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732" w:rsidRDefault="00552592" w:rsidP="000A152A">
      <w:pPr>
        <w:spacing w:after="0" w:line="240" w:lineRule="auto"/>
        <w:ind w:firstLine="709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5080</wp:posOffset>
            </wp:positionV>
            <wp:extent cx="7250430" cy="9971405"/>
            <wp:effectExtent l="0" t="0" r="7620" b="0"/>
            <wp:wrapSquare wrapText="bothSides"/>
            <wp:docPr id="2" name="Рисунок 2" descr="H:\Документы ДШИ\ПОЛОЖЕНИЯ\положения 2016\сайт\Положение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 ДШИ\ПОЛОЖЕНИЯ\положения 2016\сайт\Положение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99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152A" w:rsidRPr="000A152A" w:rsidRDefault="000A152A" w:rsidP="000A152A">
      <w:pPr>
        <w:spacing w:after="0" w:line="240" w:lineRule="auto"/>
        <w:ind w:firstLine="709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 Повторен</w:t>
      </w:r>
      <w:r w:rsidR="005D5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="00A54D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хлопками ритма мелодии или 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ритмического рисунка, предложенного преподавателем.</w:t>
      </w:r>
    </w:p>
    <w:p w:rsidR="000A152A" w:rsidRPr="000A152A" w:rsidRDefault="000A152A" w:rsidP="001C731B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7. Если ребенок</w:t>
      </w:r>
      <w:r w:rsidR="00A54D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731B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владеет первоначальными навыками</w:t>
      </w:r>
      <w:r w:rsidR="00A54D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игре на инструменте, 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 может исполнить </w:t>
      </w:r>
      <w:r w:rsidR="001C731B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любое произведение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D4FD9" w:rsidRDefault="000A152A" w:rsidP="00B438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</w:t>
      </w:r>
      <w:r w:rsidR="001C731B"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="001C731B"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поступающих</w:t>
      </w:r>
      <w:proofErr w:type="gramEnd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вступительном </w:t>
      </w:r>
      <w:r w:rsidR="001C731B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прослушивании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программам в</w:t>
      </w:r>
      <w:r w:rsidR="00B438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области музыкального искусства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6"/>
        <w:gridCol w:w="3318"/>
        <w:gridCol w:w="2572"/>
        <w:gridCol w:w="2695"/>
      </w:tblGrid>
      <w:tr w:rsidR="004D4FD9" w:rsidTr="004D4FD9">
        <w:tc>
          <w:tcPr>
            <w:tcW w:w="0" w:type="auto"/>
          </w:tcPr>
          <w:p w:rsidR="004D4FD9" w:rsidRDefault="004D4FD9" w:rsidP="004D4F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алл</w:t>
            </w:r>
          </w:p>
        </w:tc>
        <w:tc>
          <w:tcPr>
            <w:tcW w:w="0" w:type="auto"/>
          </w:tcPr>
          <w:p w:rsidR="004D4FD9" w:rsidRDefault="004D4FD9" w:rsidP="004D4F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Слух</w:t>
            </w:r>
          </w:p>
        </w:tc>
        <w:tc>
          <w:tcPr>
            <w:tcW w:w="0" w:type="auto"/>
          </w:tcPr>
          <w:p w:rsidR="004D4FD9" w:rsidRDefault="004D4FD9" w:rsidP="004D4F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Ритм</w:t>
            </w:r>
          </w:p>
        </w:tc>
        <w:tc>
          <w:tcPr>
            <w:tcW w:w="0" w:type="auto"/>
          </w:tcPr>
          <w:p w:rsidR="004D4FD9" w:rsidRDefault="004D4FD9" w:rsidP="004D4F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Память</w:t>
            </w:r>
          </w:p>
        </w:tc>
      </w:tr>
      <w:tr w:rsidR="004D4FD9" w:rsidTr="00532F78">
        <w:tc>
          <w:tcPr>
            <w:tcW w:w="0" w:type="auto"/>
            <w:vAlign w:val="center"/>
          </w:tcPr>
          <w:p w:rsidR="000A152A" w:rsidRPr="000A152A" w:rsidRDefault="004D4FD9" w:rsidP="004D4FD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</w:t>
            </w: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0" w:type="auto"/>
            <w:vAlign w:val="center"/>
          </w:tcPr>
          <w:p w:rsidR="000A152A" w:rsidRPr="000A152A" w:rsidRDefault="004D4FD9" w:rsidP="000968A5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Пение песни в характере. Точное, выразительное </w:t>
            </w: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воспроизведение мелодии ритма. Ладотональная устойчивость</w:t>
            </w:r>
          </w:p>
        </w:tc>
        <w:tc>
          <w:tcPr>
            <w:tcW w:w="0" w:type="auto"/>
          </w:tcPr>
          <w:p w:rsidR="000A152A" w:rsidRPr="000A152A" w:rsidRDefault="004D4FD9" w:rsidP="00532F78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Точное повторение ритма в заданном темпе и метре</w:t>
            </w:r>
          </w:p>
        </w:tc>
        <w:tc>
          <w:tcPr>
            <w:tcW w:w="0" w:type="auto"/>
            <w:vAlign w:val="center"/>
          </w:tcPr>
          <w:p w:rsidR="000A152A" w:rsidRPr="000A152A" w:rsidRDefault="004D4FD9" w:rsidP="000968A5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правильно запомнить предложенное задание и точно его выполнить</w:t>
            </w:r>
            <w:r w:rsidRPr="00A54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4D4FD9" w:rsidTr="00532F78">
        <w:tc>
          <w:tcPr>
            <w:tcW w:w="0" w:type="auto"/>
            <w:vAlign w:val="center"/>
          </w:tcPr>
          <w:p w:rsidR="000A152A" w:rsidRPr="000A152A" w:rsidRDefault="004D4FD9" w:rsidP="004D4FD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7-8 баллов</w:t>
            </w:r>
          </w:p>
        </w:tc>
        <w:tc>
          <w:tcPr>
            <w:tcW w:w="0" w:type="auto"/>
            <w:vAlign w:val="center"/>
          </w:tcPr>
          <w:p w:rsidR="000A152A" w:rsidRPr="000A152A" w:rsidRDefault="004D4FD9" w:rsidP="00CC2CA8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Пение песни в </w:t>
            </w: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характере. Небо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льшие ошибки в мелодии и ритме. </w:t>
            </w: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Неустойчивая интонация</w:t>
            </w:r>
          </w:p>
        </w:tc>
        <w:tc>
          <w:tcPr>
            <w:tcW w:w="0" w:type="auto"/>
          </w:tcPr>
          <w:p w:rsidR="000A152A" w:rsidRPr="000A152A" w:rsidRDefault="004D4FD9" w:rsidP="00532F78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аточно точное повторение ритма в заданном</w:t>
            </w: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темпе и метре.</w:t>
            </w:r>
          </w:p>
        </w:tc>
        <w:tc>
          <w:tcPr>
            <w:tcW w:w="0" w:type="auto"/>
            <w:vAlign w:val="center"/>
          </w:tcPr>
          <w:p w:rsidR="000A152A" w:rsidRPr="000A152A" w:rsidRDefault="004D4FD9" w:rsidP="00CC2CA8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Затруднение запоминания предложенных заданий с первого раза.</w:t>
            </w:r>
          </w:p>
        </w:tc>
      </w:tr>
      <w:tr w:rsidR="004D4FD9" w:rsidTr="00532F78">
        <w:tc>
          <w:tcPr>
            <w:tcW w:w="0" w:type="auto"/>
            <w:vAlign w:val="center"/>
          </w:tcPr>
          <w:p w:rsidR="000A152A" w:rsidRPr="000A152A" w:rsidRDefault="004D4FD9" w:rsidP="004D4FD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5-6 баллов</w:t>
            </w:r>
          </w:p>
        </w:tc>
        <w:tc>
          <w:tcPr>
            <w:tcW w:w="0" w:type="auto"/>
          </w:tcPr>
          <w:p w:rsidR="000A152A" w:rsidRPr="000A152A" w:rsidRDefault="004D4FD9" w:rsidP="004C50B3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Неточное интонирование песни с ошибками в мелодии и ритме.</w:t>
            </w:r>
          </w:p>
        </w:tc>
        <w:tc>
          <w:tcPr>
            <w:tcW w:w="0" w:type="auto"/>
          </w:tcPr>
          <w:p w:rsidR="000A152A" w:rsidRPr="000A152A" w:rsidRDefault="004D4FD9" w:rsidP="00532F78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Ошибки в ритме и невыдержанный темп.</w:t>
            </w:r>
          </w:p>
        </w:tc>
        <w:tc>
          <w:tcPr>
            <w:tcW w:w="0" w:type="auto"/>
          </w:tcPr>
          <w:p w:rsidR="000A152A" w:rsidRPr="000A152A" w:rsidRDefault="004D4FD9" w:rsidP="004C50B3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Запоминание с</w:t>
            </w: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ошибками предложенных заданий</w:t>
            </w:r>
          </w:p>
        </w:tc>
      </w:tr>
      <w:tr w:rsidR="004C50B3" w:rsidTr="00532F78">
        <w:tc>
          <w:tcPr>
            <w:tcW w:w="0" w:type="auto"/>
            <w:vAlign w:val="center"/>
          </w:tcPr>
          <w:p w:rsidR="004C50B3" w:rsidRPr="000A152A" w:rsidRDefault="004C50B3" w:rsidP="004D4FD9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2-4 балла</w:t>
            </w:r>
          </w:p>
        </w:tc>
        <w:tc>
          <w:tcPr>
            <w:tcW w:w="0" w:type="auto"/>
          </w:tcPr>
          <w:p w:rsidR="004C50B3" w:rsidRPr="000A152A" w:rsidRDefault="004C50B3" w:rsidP="004C50B3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правильного интонирования, неритмичное, невыразительное исполнение песни.</w:t>
            </w:r>
          </w:p>
        </w:tc>
        <w:tc>
          <w:tcPr>
            <w:tcW w:w="0" w:type="auto"/>
          </w:tcPr>
          <w:p w:rsidR="004C50B3" w:rsidRPr="000A152A" w:rsidRDefault="004C50B3" w:rsidP="00532F78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Неправильное повторение ритма.</w:t>
            </w:r>
          </w:p>
          <w:p w:rsidR="004C50B3" w:rsidRPr="000A152A" w:rsidRDefault="004C50B3" w:rsidP="00532F78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Несоответствие заданному темпу и метру.</w:t>
            </w:r>
          </w:p>
        </w:tc>
        <w:tc>
          <w:tcPr>
            <w:tcW w:w="0" w:type="auto"/>
          </w:tcPr>
          <w:p w:rsidR="004C50B3" w:rsidRPr="000A152A" w:rsidRDefault="004C50B3" w:rsidP="004C50B3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0A152A">
              <w:rPr>
                <w:rFonts w:ascii="Times New Roman" w:eastAsia="Times New Roman" w:hAnsi="Times New Roman" w:cs="Times New Roman"/>
                <w:sz w:val="24"/>
                <w:szCs w:val="24"/>
              </w:rPr>
              <w:t>Невозможность запоминания предложенных заданий.</w:t>
            </w:r>
          </w:p>
        </w:tc>
      </w:tr>
    </w:tbl>
    <w:p w:rsidR="004D4FD9" w:rsidRPr="000A152A" w:rsidRDefault="004D4FD9" w:rsidP="004D4FD9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</w:p>
    <w:p w:rsidR="000A152A" w:rsidRPr="00532F78" w:rsidRDefault="000A152A" w:rsidP="00532F78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532F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поступающих на дополнительную предпрофессиональную общеобразовательную программу в области художественного искусства</w:t>
      </w:r>
      <w:r w:rsidR="005D507A" w:rsidRPr="00532F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32F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«Живопись»</w:t>
      </w:r>
      <w:r w:rsidR="00B845C1" w:rsidRPr="00532F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D507A" w:rsidRPr="00532F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(8 лет обучения) </w:t>
      </w:r>
      <w:r w:rsidR="00532F78" w:rsidRPr="00532F78">
        <w:rPr>
          <w:rFonts w:ascii="Times New Roman" w:eastAsia="Times New Roman" w:hAnsi="Times New Roman" w:cs="Times New Roman"/>
          <w:b/>
          <w:bCs/>
          <w:sz w:val="24"/>
          <w:szCs w:val="24"/>
        </w:rPr>
        <w:t>вступительные испытания проводятся в форме</w:t>
      </w:r>
      <w:r w:rsidR="00532F78" w:rsidRPr="00532F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выполнения творческого задания и </w:t>
      </w:r>
      <w:r w:rsidRPr="00532F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предъявляются следующие требования:</w:t>
      </w:r>
      <w:proofErr w:type="gramEnd"/>
    </w:p>
    <w:p w:rsidR="00532F78" w:rsidRPr="00532F78" w:rsidRDefault="00532F78" w:rsidP="00532F7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F78">
        <w:rPr>
          <w:rFonts w:ascii="Times New Roman" w:hAnsi="Times New Roman" w:cs="Times New Roman"/>
          <w:sz w:val="24"/>
          <w:szCs w:val="24"/>
        </w:rPr>
        <w:t xml:space="preserve">передача характера, </w:t>
      </w:r>
    </w:p>
    <w:p w:rsidR="00532F78" w:rsidRPr="00532F78" w:rsidRDefault="00532F78" w:rsidP="00532F7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F78">
        <w:rPr>
          <w:rFonts w:ascii="Times New Roman" w:hAnsi="Times New Roman" w:cs="Times New Roman"/>
          <w:sz w:val="24"/>
          <w:szCs w:val="24"/>
        </w:rPr>
        <w:t xml:space="preserve">композиционное решение, </w:t>
      </w:r>
    </w:p>
    <w:p w:rsidR="00532F78" w:rsidRPr="00532F78" w:rsidRDefault="00532F78" w:rsidP="00532F7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F78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раскрытие темы,</w:t>
      </w:r>
    </w:p>
    <w:p w:rsidR="00532F78" w:rsidRPr="00532F78" w:rsidRDefault="00532F78" w:rsidP="00532F7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F78">
        <w:rPr>
          <w:rFonts w:ascii="Times New Roman" w:eastAsia="Times New Roman" w:hAnsi="Times New Roman" w:cs="Times New Roman"/>
          <w:color w:val="000000"/>
          <w:sz w:val="24"/>
          <w:szCs w:val="24"/>
        </w:rPr>
        <w:t>аккуратность,</w:t>
      </w:r>
    </w:p>
    <w:p w:rsidR="00532F78" w:rsidRPr="00532F78" w:rsidRDefault="00532F78" w:rsidP="00532F7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2F78">
        <w:rPr>
          <w:rFonts w:ascii="Times New Roman" w:hAnsi="Times New Roman" w:cs="Times New Roman"/>
          <w:sz w:val="24"/>
          <w:szCs w:val="24"/>
        </w:rPr>
        <w:t xml:space="preserve">передача формы предмета цветом. </w:t>
      </w:r>
    </w:p>
    <w:p w:rsidR="003331AA" w:rsidRDefault="00B438C2" w:rsidP="00B43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2.1.</w:t>
      </w:r>
      <w:r w:rsidR="003331AA" w:rsidRPr="003331AA">
        <w:rPr>
          <w:rFonts w:ascii="Times New Roman" w:hAnsi="Times New Roman" w:cs="Times New Roman"/>
          <w:sz w:val="24"/>
          <w:szCs w:val="24"/>
        </w:rPr>
        <w:t>Творческое задание проводится по живопис</w:t>
      </w:r>
      <w:r w:rsidR="00532F78">
        <w:rPr>
          <w:rFonts w:ascii="Times New Roman" w:hAnsi="Times New Roman" w:cs="Times New Roman"/>
          <w:sz w:val="24"/>
          <w:szCs w:val="24"/>
        </w:rPr>
        <w:t>ной композиции на заданную тему</w:t>
      </w:r>
      <w:r w:rsidR="003331A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(приме</w:t>
      </w:r>
      <w:r w:rsidR="00532F7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«Там, где радуга»</w:t>
      </w:r>
      <w:r w:rsidR="00532F78">
        <w:rPr>
          <w:rFonts w:ascii="Times New Roman" w:hAnsi="Times New Roman" w:cs="Times New Roman"/>
          <w:sz w:val="24"/>
          <w:szCs w:val="24"/>
        </w:rPr>
        <w:t>, «Волшебный лес», «Любимая сказка» и др.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438C2" w:rsidRPr="000A152A" w:rsidRDefault="003331AA" w:rsidP="00B438C2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3331AA">
        <w:rPr>
          <w:rFonts w:ascii="Times New Roman" w:hAnsi="Times New Roman" w:cs="Times New Roman"/>
          <w:sz w:val="24"/>
          <w:szCs w:val="24"/>
        </w:rPr>
        <w:t xml:space="preserve">Задание оценивается </w:t>
      </w:r>
      <w:r w:rsidR="00B438C2"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B438C2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десяти</w:t>
      </w:r>
      <w:r w:rsidR="00B438C2"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балльной системе</w:t>
      </w:r>
      <w:r w:rsidR="00B438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2457" w:rsidRDefault="003331AA" w:rsidP="00B43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1AA">
        <w:rPr>
          <w:rFonts w:ascii="Times New Roman" w:hAnsi="Times New Roman" w:cs="Times New Roman"/>
          <w:sz w:val="24"/>
          <w:szCs w:val="24"/>
        </w:rPr>
        <w:t>Материал: лист бумаги формата</w:t>
      </w:r>
      <w:proofErr w:type="gramStart"/>
      <w:r w:rsidRPr="003331A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3331AA">
        <w:rPr>
          <w:rFonts w:ascii="Times New Roman" w:hAnsi="Times New Roman" w:cs="Times New Roman"/>
          <w:sz w:val="24"/>
          <w:szCs w:val="24"/>
        </w:rPr>
        <w:t xml:space="preserve"> – 3, </w:t>
      </w:r>
      <w:r w:rsidR="00B438C2">
        <w:rPr>
          <w:rFonts w:ascii="Times New Roman" w:hAnsi="Times New Roman" w:cs="Times New Roman"/>
          <w:sz w:val="24"/>
          <w:szCs w:val="24"/>
        </w:rPr>
        <w:t>цветные карандаши, фломастеры</w:t>
      </w:r>
      <w:r w:rsidRPr="003331AA">
        <w:rPr>
          <w:rFonts w:ascii="Times New Roman" w:hAnsi="Times New Roman" w:cs="Times New Roman"/>
          <w:sz w:val="24"/>
          <w:szCs w:val="24"/>
        </w:rPr>
        <w:t>, прост</w:t>
      </w:r>
      <w:r w:rsidR="00B438C2">
        <w:rPr>
          <w:rFonts w:ascii="Times New Roman" w:hAnsi="Times New Roman" w:cs="Times New Roman"/>
          <w:sz w:val="24"/>
          <w:szCs w:val="24"/>
        </w:rPr>
        <w:t>ой карандаши 2В,</w:t>
      </w:r>
      <w:r w:rsidRPr="003331AA">
        <w:rPr>
          <w:rFonts w:ascii="Times New Roman" w:hAnsi="Times New Roman" w:cs="Times New Roman"/>
          <w:sz w:val="24"/>
          <w:szCs w:val="24"/>
        </w:rPr>
        <w:t xml:space="preserve"> ластик. </w:t>
      </w:r>
    </w:p>
    <w:p w:rsidR="00992457" w:rsidRDefault="00B438C2" w:rsidP="00B43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331AA" w:rsidRPr="003331AA">
        <w:rPr>
          <w:rFonts w:ascii="Times New Roman" w:hAnsi="Times New Roman" w:cs="Times New Roman"/>
          <w:sz w:val="24"/>
          <w:szCs w:val="24"/>
        </w:rPr>
        <w:t xml:space="preserve">2. Школа не обеспечивает поступающих материалами для выполнения работ. </w:t>
      </w:r>
    </w:p>
    <w:p w:rsidR="00992457" w:rsidRDefault="00B438C2" w:rsidP="00B43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331AA" w:rsidRPr="003331AA">
        <w:rPr>
          <w:rFonts w:ascii="Times New Roman" w:hAnsi="Times New Roman" w:cs="Times New Roman"/>
          <w:sz w:val="24"/>
          <w:szCs w:val="24"/>
        </w:rPr>
        <w:t xml:space="preserve">3. Творческое задание проходит в закрытом режиме. </w:t>
      </w:r>
    </w:p>
    <w:p w:rsidR="00992457" w:rsidRDefault="00B438C2" w:rsidP="00B43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331AA" w:rsidRPr="003331AA">
        <w:rPr>
          <w:rFonts w:ascii="Times New Roman" w:hAnsi="Times New Roman" w:cs="Times New Roman"/>
          <w:sz w:val="24"/>
          <w:szCs w:val="24"/>
        </w:rPr>
        <w:t xml:space="preserve">4. Творческое задание выполняется поступающими «очно», в течение 1-го академического часа. Академический час – 40 минут. </w:t>
      </w:r>
    </w:p>
    <w:p w:rsidR="003331AA" w:rsidRDefault="00E84DBF" w:rsidP="00B43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331AA" w:rsidRPr="003331AA">
        <w:rPr>
          <w:rFonts w:ascii="Times New Roman" w:hAnsi="Times New Roman" w:cs="Times New Roman"/>
          <w:sz w:val="24"/>
          <w:szCs w:val="24"/>
        </w:rPr>
        <w:t>5. При проведении отбора детей присутствие посторонних лиц не допускается.</w:t>
      </w:r>
    </w:p>
    <w:p w:rsidR="00953DEB" w:rsidRPr="003331AA" w:rsidRDefault="00953DEB" w:rsidP="00B43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 w:rsidRPr="00953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 работы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возвращаются</w:t>
      </w:r>
      <w:r w:rsidR="00DB50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31AA" w:rsidRDefault="003331AA" w:rsidP="00B43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38C2" w:rsidRPr="00B438C2" w:rsidRDefault="00B438C2" w:rsidP="00DB50A4">
      <w:pPr>
        <w:pStyle w:val="a6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3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поступающих на дополнительную предпрофессиональную общеобразовательную программу в области художественного искусства «Живопись»</w:t>
      </w:r>
      <w:r w:rsidRPr="00B438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(5 лет обучения) предъявляются следующие требования:</w:t>
      </w:r>
    </w:p>
    <w:p w:rsidR="00B438C2" w:rsidRPr="003331AA" w:rsidRDefault="00B438C2" w:rsidP="00B43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1AA">
        <w:rPr>
          <w:rFonts w:ascii="Times New Roman" w:hAnsi="Times New Roman" w:cs="Times New Roman"/>
          <w:sz w:val="24"/>
          <w:szCs w:val="24"/>
        </w:rPr>
        <w:t xml:space="preserve">Отбор поступающих проводится в форме творческого задания, с целью выявления их творческих способностей в области изобразительного искусства. </w:t>
      </w:r>
    </w:p>
    <w:p w:rsidR="003331AA" w:rsidRPr="00E84DBF" w:rsidRDefault="00B438C2" w:rsidP="00E84D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3.1. </w:t>
      </w:r>
      <w:r w:rsidRPr="003331AA">
        <w:rPr>
          <w:rFonts w:ascii="Times New Roman" w:hAnsi="Times New Roman" w:cs="Times New Roman"/>
          <w:sz w:val="24"/>
          <w:szCs w:val="24"/>
        </w:rPr>
        <w:t>Творческое задание проводится по живописной композиции на заданную тему. Тр</w:t>
      </w:r>
      <w:r>
        <w:rPr>
          <w:rFonts w:ascii="Times New Roman" w:hAnsi="Times New Roman" w:cs="Times New Roman"/>
          <w:sz w:val="24"/>
          <w:szCs w:val="24"/>
        </w:rPr>
        <w:t>ебования к творческому заданию:</w:t>
      </w:r>
    </w:p>
    <w:p w:rsidR="005D507A" w:rsidRDefault="005D507A" w:rsidP="005D5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Живописная композиция - натюрморт</w:t>
      </w:r>
      <w:r w:rsidR="000A152A" w:rsidRPr="005D5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2-х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-3-х </w:t>
      </w:r>
      <w:r w:rsidR="000A152A" w:rsidRPr="005D507A">
        <w:rPr>
          <w:rFonts w:ascii="Times New Roman" w:eastAsia="Times New Roman" w:hAnsi="Times New Roman" w:cs="Times New Roman"/>
          <w:color w:val="000000"/>
          <w:sz w:val="24"/>
          <w:szCs w:val="24"/>
        </w:rPr>
        <w:t>несложных по форме бытовых предметов на фоне драпиров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E84DBF" w:rsidRDefault="00E84DBF" w:rsidP="00E84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A152A" w:rsidRPr="005D507A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атериалы: лист ватмана формат</w:t>
      </w:r>
      <w:proofErr w:type="gramStart"/>
      <w:r w:rsidR="000A152A" w:rsidRPr="005D5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="000A152A" w:rsidRPr="005D5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- 3, </w:t>
      </w:r>
      <w:r w:rsidR="005D507A">
        <w:rPr>
          <w:rFonts w:ascii="Times New Roman" w:eastAsia="Times New Roman" w:hAnsi="Times New Roman" w:cs="Times New Roman"/>
          <w:color w:val="000000"/>
          <w:sz w:val="24"/>
          <w:szCs w:val="24"/>
        </w:rPr>
        <w:t>гуашь</w:t>
      </w:r>
      <w:r w:rsidR="000A152A" w:rsidRPr="005D5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331AA">
        <w:rPr>
          <w:rFonts w:ascii="Times New Roman" w:hAnsi="Times New Roman" w:cs="Times New Roman"/>
          <w:sz w:val="24"/>
          <w:szCs w:val="24"/>
        </w:rPr>
        <w:t>прост</w:t>
      </w:r>
      <w:r>
        <w:rPr>
          <w:rFonts w:ascii="Times New Roman" w:hAnsi="Times New Roman" w:cs="Times New Roman"/>
          <w:sz w:val="24"/>
          <w:szCs w:val="24"/>
        </w:rPr>
        <w:t>ой карандаши 2В,</w:t>
      </w:r>
      <w:r w:rsidRPr="003331AA">
        <w:rPr>
          <w:rFonts w:ascii="Times New Roman" w:hAnsi="Times New Roman" w:cs="Times New Roman"/>
          <w:sz w:val="24"/>
          <w:szCs w:val="24"/>
        </w:rPr>
        <w:t xml:space="preserve"> ластик. </w:t>
      </w:r>
    </w:p>
    <w:p w:rsidR="00E84DBF" w:rsidRDefault="00E84DBF" w:rsidP="00E84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331AA">
        <w:rPr>
          <w:rFonts w:ascii="Times New Roman" w:hAnsi="Times New Roman" w:cs="Times New Roman"/>
          <w:sz w:val="24"/>
          <w:szCs w:val="24"/>
        </w:rPr>
        <w:t xml:space="preserve">2. Школа не обеспечивает поступающих материалами для выполнения работ. </w:t>
      </w:r>
    </w:p>
    <w:p w:rsidR="00E84DBF" w:rsidRDefault="00E84DBF" w:rsidP="00E84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331AA">
        <w:rPr>
          <w:rFonts w:ascii="Times New Roman" w:hAnsi="Times New Roman" w:cs="Times New Roman"/>
          <w:sz w:val="24"/>
          <w:szCs w:val="24"/>
        </w:rPr>
        <w:t xml:space="preserve">3. Творческое задание проходит в закрытом режиме. </w:t>
      </w:r>
    </w:p>
    <w:p w:rsidR="00E84DBF" w:rsidRDefault="00E84DBF" w:rsidP="00E84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331AA">
        <w:rPr>
          <w:rFonts w:ascii="Times New Roman" w:hAnsi="Times New Roman" w:cs="Times New Roman"/>
          <w:sz w:val="24"/>
          <w:szCs w:val="24"/>
        </w:rPr>
        <w:t xml:space="preserve">4. Творческое задание выполняется поступающими «очно», в течение </w:t>
      </w:r>
      <w:r>
        <w:rPr>
          <w:rFonts w:ascii="Times New Roman" w:hAnsi="Times New Roman" w:cs="Times New Roman"/>
          <w:sz w:val="24"/>
          <w:szCs w:val="24"/>
        </w:rPr>
        <w:t>2-х</w:t>
      </w:r>
      <w:r w:rsidRPr="003331AA">
        <w:rPr>
          <w:rFonts w:ascii="Times New Roman" w:hAnsi="Times New Roman" w:cs="Times New Roman"/>
          <w:sz w:val="24"/>
          <w:szCs w:val="24"/>
        </w:rPr>
        <w:t xml:space="preserve"> академическ</w:t>
      </w:r>
      <w:r>
        <w:rPr>
          <w:rFonts w:ascii="Times New Roman" w:hAnsi="Times New Roman" w:cs="Times New Roman"/>
          <w:sz w:val="24"/>
          <w:szCs w:val="24"/>
        </w:rPr>
        <w:t>их часов</w:t>
      </w:r>
      <w:r w:rsidRPr="003331AA">
        <w:rPr>
          <w:rFonts w:ascii="Times New Roman" w:hAnsi="Times New Roman" w:cs="Times New Roman"/>
          <w:sz w:val="24"/>
          <w:szCs w:val="24"/>
        </w:rPr>
        <w:t xml:space="preserve">. Академический час – 40 минут. </w:t>
      </w:r>
    </w:p>
    <w:p w:rsidR="000A152A" w:rsidRDefault="00E84DBF" w:rsidP="00E84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331AA">
        <w:rPr>
          <w:rFonts w:ascii="Times New Roman" w:hAnsi="Times New Roman" w:cs="Times New Roman"/>
          <w:sz w:val="24"/>
          <w:szCs w:val="24"/>
        </w:rPr>
        <w:t>5. При проведении отбора детей присутствие посторонних лиц не допускается.</w:t>
      </w:r>
    </w:p>
    <w:p w:rsidR="00953DEB" w:rsidRPr="00E84DBF" w:rsidRDefault="00953DEB" w:rsidP="00E84D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 работы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возвращаются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0B42" w:rsidRPr="00E10B42" w:rsidRDefault="000A152A" w:rsidP="00E10B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0B42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Поступающий должен проявить способности в изображении натюрморта средс</w:t>
      </w:r>
      <w:r w:rsidR="00B845C1" w:rsidRPr="00E10B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твами рисунка. </w:t>
      </w:r>
      <w:proofErr w:type="spellStart"/>
      <w:r w:rsidR="00B845C1" w:rsidRPr="00E10B42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Закомпоновать</w:t>
      </w:r>
      <w:proofErr w:type="spellEnd"/>
      <w:r w:rsidR="00B845C1" w:rsidRPr="00E10B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0B42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изображение натюрморта на заданном формате, правильно передать пропорции предметов и посредством штриха и светотени передать</w:t>
      </w:r>
      <w:r w:rsidR="00E84DBF" w:rsidRPr="00E10B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объёмную форму предметов и их </w:t>
      </w:r>
      <w:r w:rsidRPr="00E10B42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пространственное расположение.</w:t>
      </w:r>
    </w:p>
    <w:p w:rsidR="00E10B42" w:rsidRPr="00953DEB" w:rsidRDefault="00E10B42" w:rsidP="00953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0A4">
        <w:rPr>
          <w:rFonts w:ascii="Times New Roman" w:hAnsi="Times New Roman" w:cs="Times New Roman"/>
          <w:sz w:val="24"/>
          <w:szCs w:val="24"/>
        </w:rPr>
        <w:t>Отдельно на приёмные испытания поступающие могут предоставить свои творческие домашние работы по рисунку, живописи, композиции. Количество – не более 5 работ.</w:t>
      </w:r>
    </w:p>
    <w:p w:rsidR="000A152A" w:rsidRDefault="000A152A" w:rsidP="00E84D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оценки знаний и </w:t>
      </w:r>
      <w:proofErr w:type="gramStart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умений</w:t>
      </w:r>
      <w:proofErr w:type="gramEnd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поступающих на вступительном просмотре по </w:t>
      </w:r>
      <w:r w:rsidR="00416C1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исунку</w:t>
      </w:r>
      <w:r w:rsidR="00416C19">
        <w:rPr>
          <w:rFonts w:ascii="Times New Roman" w:eastAsia="Times New Roman" w:hAnsi="Times New Roman" w:cs="Times New Roman"/>
          <w:color w:val="000000"/>
          <w:sz w:val="24"/>
          <w:szCs w:val="24"/>
        </w:rPr>
        <w:t>/Живописи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85"/>
        <w:gridCol w:w="8886"/>
      </w:tblGrid>
      <w:tr w:rsidR="00E84DBF" w:rsidRPr="00E10B42" w:rsidTr="00E10B42">
        <w:tc>
          <w:tcPr>
            <w:tcW w:w="0" w:type="auto"/>
          </w:tcPr>
          <w:p w:rsidR="00E84DBF" w:rsidRPr="00E10B42" w:rsidRDefault="00E84DBF" w:rsidP="00E84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</w:tcPr>
          <w:p w:rsidR="00E84DBF" w:rsidRPr="00E10B42" w:rsidRDefault="00E84DBF" w:rsidP="00E84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критерий</w:t>
            </w:r>
          </w:p>
        </w:tc>
      </w:tr>
      <w:tr w:rsidR="00E84DBF" w:rsidRPr="00E10B42" w:rsidTr="00E10B42">
        <w:tc>
          <w:tcPr>
            <w:tcW w:w="0" w:type="auto"/>
          </w:tcPr>
          <w:p w:rsidR="00E84DBF" w:rsidRPr="00E10B42" w:rsidRDefault="00E10B42" w:rsidP="00E84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</w:t>
            </w:r>
          </w:p>
        </w:tc>
        <w:tc>
          <w:tcPr>
            <w:tcW w:w="0" w:type="auto"/>
          </w:tcPr>
          <w:p w:rsidR="00E10B42" w:rsidRPr="00E10B42" w:rsidRDefault="00E10B42" w:rsidP="00E10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84DBF" w:rsidRPr="00E10B42">
              <w:rPr>
                <w:rFonts w:ascii="Times New Roman" w:hAnsi="Times New Roman" w:cs="Times New Roman"/>
                <w:sz w:val="24"/>
                <w:szCs w:val="24"/>
              </w:rPr>
              <w:t>Организация изобразительной плоскости сбалансирована, изобразительная плоскость представляет собой гармонично организованное пространс</w:t>
            </w:r>
            <w:r w:rsidR="00FB5AB1">
              <w:rPr>
                <w:rFonts w:ascii="Times New Roman" w:hAnsi="Times New Roman" w:cs="Times New Roman"/>
                <w:sz w:val="24"/>
                <w:szCs w:val="24"/>
              </w:rPr>
              <w:t xml:space="preserve">тво, интересное прочтение, раскрытие </w:t>
            </w: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>темы.</w:t>
            </w:r>
          </w:p>
          <w:p w:rsidR="00E84DBF" w:rsidRPr="00E10B42" w:rsidRDefault="00E84DBF" w:rsidP="00E10B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10B42" w:rsidRPr="00E10B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>Цветовая организация целостна и гармонична; ярко выражено индивидуальное прочтение темы; общий тональный и ритмический строй изображения соответствует раскрытию</w:t>
            </w:r>
            <w:r w:rsidR="00E10B42" w:rsidRPr="00E10B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4DBF" w:rsidRPr="00E10B42" w:rsidTr="00E10B42">
        <w:tc>
          <w:tcPr>
            <w:tcW w:w="0" w:type="auto"/>
          </w:tcPr>
          <w:p w:rsidR="00E84DBF" w:rsidRPr="00E10B42" w:rsidRDefault="00E10B42" w:rsidP="00E84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0" w:type="auto"/>
          </w:tcPr>
          <w:p w:rsidR="00E10B42" w:rsidRPr="00E10B42" w:rsidRDefault="00E10B42" w:rsidP="00E10B42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плоскость в целом организована, но наблюдается незначительный дисбаланс в соотношении основных пятен. </w:t>
            </w:r>
          </w:p>
          <w:p w:rsidR="00E84DBF" w:rsidRPr="00E10B42" w:rsidRDefault="00E10B42" w:rsidP="00E10B42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>2. В полной мере выявлены возможности активизации цветом взаимодействия масс, но имеется небольшое несоответствие в выборе тонального разбора.</w:t>
            </w:r>
          </w:p>
        </w:tc>
      </w:tr>
      <w:tr w:rsidR="00E10B42" w:rsidRPr="00E10B42" w:rsidTr="00E10B42">
        <w:tc>
          <w:tcPr>
            <w:tcW w:w="0" w:type="auto"/>
          </w:tcPr>
          <w:p w:rsidR="00E10B42" w:rsidRPr="00E10B42" w:rsidRDefault="00E10B42" w:rsidP="00E84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0" w:type="auto"/>
          </w:tcPr>
          <w:p w:rsidR="00E10B42" w:rsidRPr="00E10B42" w:rsidRDefault="00E10B42" w:rsidP="00E10B4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 xml:space="preserve">1. Найден единый принцип организации листа, но несколько нарушена ритмическая составляющая элементов изображения, тема раскрыта. </w:t>
            </w:r>
          </w:p>
          <w:p w:rsidR="00E10B42" w:rsidRPr="00E10B42" w:rsidRDefault="00E10B42" w:rsidP="00E10B4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E10B42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E10B42">
              <w:rPr>
                <w:rFonts w:ascii="Times New Roman" w:hAnsi="Times New Roman" w:cs="Times New Roman"/>
                <w:sz w:val="24"/>
                <w:szCs w:val="24"/>
              </w:rPr>
              <w:t xml:space="preserve"> решено взаимодействие основных масс элементов изображения и фона; найдено соответствие цветовых контрастов основной теме, но присутствует некоторая дробность в восприятии изображения в целом.</w:t>
            </w:r>
          </w:p>
        </w:tc>
      </w:tr>
      <w:tr w:rsidR="00E10B42" w:rsidRPr="00E10B42" w:rsidTr="00E10B42">
        <w:tc>
          <w:tcPr>
            <w:tcW w:w="0" w:type="auto"/>
          </w:tcPr>
          <w:p w:rsidR="00E10B42" w:rsidRPr="00E10B42" w:rsidRDefault="00E10B42" w:rsidP="00E84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0" w:type="auto"/>
          </w:tcPr>
          <w:p w:rsidR="00E10B42" w:rsidRPr="00E10B42" w:rsidRDefault="00E10B42" w:rsidP="00E10B4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 xml:space="preserve">1. Имеется попытка сгруппировать основные массы изображения, но отсутствует единый подход в общей организации листа; тема раскрывается слабо. </w:t>
            </w:r>
          </w:p>
          <w:p w:rsidR="00E10B42" w:rsidRPr="00E10B42" w:rsidRDefault="00E10B42" w:rsidP="00E10B4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>Имеется дисбаланс во взаимодействии основных элементов изображения по законам цветовой гармонии; тональный разбор либо слишком вялый, либо массы необоснованно равны, что лишает композицию внутренней целостности. Не расставлены цветовые</w:t>
            </w:r>
          </w:p>
        </w:tc>
      </w:tr>
      <w:tr w:rsidR="00E10B42" w:rsidRPr="00E10B42" w:rsidTr="00E10B42">
        <w:tc>
          <w:tcPr>
            <w:tcW w:w="0" w:type="auto"/>
          </w:tcPr>
          <w:p w:rsidR="00E10B42" w:rsidRPr="00E10B42" w:rsidRDefault="00E10B42" w:rsidP="00E84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0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0" w:type="auto"/>
          </w:tcPr>
          <w:p w:rsidR="00E10B42" w:rsidRPr="00E10B42" w:rsidRDefault="00E10B42" w:rsidP="00E10B42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изобразительная плоскость не воспринимается как единое изобразительное пространство; Нарушена логика построения изобразительной плоскости, композиция не уравновешена, шаблонность в раскрытии темы. Отсутствует цветовое взаимодействие формы и фона; цветовой строй изображения не соответствует основной теме; не найдены пропорциональные соотношения между изобразительными пятнами и плоскостью листа в целом, тема не раскрыта. </w:t>
            </w:r>
          </w:p>
          <w:p w:rsidR="00E10B42" w:rsidRPr="00E10B42" w:rsidRDefault="00E10B42" w:rsidP="00E10B42">
            <w:pPr>
              <w:pStyle w:val="a6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42">
              <w:rPr>
                <w:rFonts w:ascii="Times New Roman" w:hAnsi="Times New Roman" w:cs="Times New Roman"/>
                <w:sz w:val="24"/>
                <w:szCs w:val="24"/>
              </w:rPr>
              <w:t>Нет цветовой гармонии; нет тонального разбора</w:t>
            </w:r>
          </w:p>
        </w:tc>
      </w:tr>
    </w:tbl>
    <w:p w:rsidR="005D507A" w:rsidRPr="000A152A" w:rsidRDefault="005D507A" w:rsidP="00953DEB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</w:p>
    <w:p w:rsidR="000A152A" w:rsidRPr="00DB50A4" w:rsidRDefault="000A152A" w:rsidP="00DB50A4">
      <w:pPr>
        <w:pStyle w:val="a6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5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Для </w:t>
      </w:r>
      <w:proofErr w:type="gramStart"/>
      <w:r w:rsidRPr="00DB5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поступающих</w:t>
      </w:r>
      <w:proofErr w:type="gramEnd"/>
      <w:r w:rsidRPr="00DB5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дополнительную предпрофессиональную общеобразовательную программу в области хореографического искусства «Хореографическое творчество»</w:t>
      </w:r>
      <w:r w:rsidR="00B845C1" w:rsidRPr="00DB50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B50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предъявляются следующие требования:</w:t>
      </w:r>
    </w:p>
    <w:p w:rsidR="005E2758" w:rsidRPr="00DB50A4" w:rsidRDefault="005E2758" w:rsidP="005E2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5E2758" w:rsidRPr="00DB50A4" w:rsidRDefault="005E2758" w:rsidP="005E2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 w:rsidRPr="00DB50A4">
        <w:rPr>
          <w:rFonts w:ascii="Times New Roman" w:hAnsi="Times New Roman" w:cs="Times New Roman"/>
        </w:rPr>
        <w:t xml:space="preserve">АНАТОМИЧЕСКОЕ СТРОЕНИЕ ТЕЛА: - пропорции тела </w:t>
      </w:r>
      <w:proofErr w:type="spellStart"/>
      <w:r w:rsidRPr="00DB50A4">
        <w:rPr>
          <w:rFonts w:ascii="Times New Roman" w:hAnsi="Times New Roman" w:cs="Times New Roman"/>
        </w:rPr>
        <w:t>ребѐнка</w:t>
      </w:r>
      <w:proofErr w:type="spellEnd"/>
      <w:r w:rsidRPr="00DB50A4">
        <w:rPr>
          <w:rFonts w:ascii="Times New Roman" w:hAnsi="Times New Roman" w:cs="Times New Roman"/>
        </w:rPr>
        <w:t xml:space="preserve">, осанка, </w:t>
      </w:r>
      <w:proofErr w:type="spellStart"/>
      <w:r w:rsidRPr="00DB50A4">
        <w:rPr>
          <w:rFonts w:ascii="Times New Roman" w:hAnsi="Times New Roman" w:cs="Times New Roman"/>
        </w:rPr>
        <w:t>выворотность</w:t>
      </w:r>
      <w:proofErr w:type="spellEnd"/>
      <w:r w:rsidRPr="00DB50A4">
        <w:rPr>
          <w:rFonts w:ascii="Times New Roman" w:hAnsi="Times New Roman" w:cs="Times New Roman"/>
        </w:rPr>
        <w:t xml:space="preserve"> ног, </w:t>
      </w:r>
      <w:proofErr w:type="spellStart"/>
      <w:r w:rsidRPr="00DB50A4">
        <w:rPr>
          <w:rFonts w:ascii="Times New Roman" w:hAnsi="Times New Roman" w:cs="Times New Roman"/>
        </w:rPr>
        <w:t>подъѐм</w:t>
      </w:r>
      <w:proofErr w:type="spellEnd"/>
      <w:r w:rsidRPr="00DB50A4">
        <w:rPr>
          <w:rFonts w:ascii="Times New Roman" w:hAnsi="Times New Roman" w:cs="Times New Roman"/>
        </w:rPr>
        <w:t xml:space="preserve"> стопы. ГИБКОСТЬ ТЕЛА, БАЛЕТНЫЙ ШАГ, ПРЫЖОК: - способность выполнить «мостик», «шпагат», прыжки. СЛУХ и РИТМ: - умение повторить ритмический рисунок, воспроизведенный педагогом (3-5 фрагмента) ПАМЯТЬ: - умение воспроизвести за педагогом танцевальный фрагмент (из двух - </w:t>
      </w:r>
      <w:proofErr w:type="gramStart"/>
      <w:r w:rsidRPr="00DB50A4">
        <w:rPr>
          <w:rFonts w:ascii="Times New Roman" w:hAnsi="Times New Roman" w:cs="Times New Roman"/>
        </w:rPr>
        <w:t>тр</w:t>
      </w:r>
      <w:proofErr w:type="gramEnd"/>
      <w:r w:rsidRPr="00DB50A4">
        <w:rPr>
          <w:rFonts w:ascii="Times New Roman" w:hAnsi="Times New Roman" w:cs="Times New Roman"/>
        </w:rPr>
        <w:t>ѐх движений). ТВОРЧЕСКАЯ ФАНТАЗИЯ: - способность исполнить танцевальный образ по прослушанному музыкальному фрагменту.</w:t>
      </w:r>
    </w:p>
    <w:p w:rsidR="005E2758" w:rsidRPr="00DB50A4" w:rsidRDefault="005E2758" w:rsidP="005E2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0A152A" w:rsidRPr="00DB50A4" w:rsidRDefault="000A152A" w:rsidP="00B84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B50A4">
        <w:rPr>
          <w:rFonts w:ascii="Times New Roman" w:eastAsia="Times New Roman" w:hAnsi="Times New Roman" w:cs="Times New Roman"/>
          <w:color w:val="000000"/>
          <w:sz w:val="24"/>
          <w:szCs w:val="24"/>
        </w:rPr>
        <w:t>1. ВНЕШНИЕ СЦЕНИЧЕСКИЕ ДАННЫЕ.</w:t>
      </w:r>
    </w:p>
    <w:p w:rsidR="000A152A" w:rsidRPr="00DB50A4" w:rsidRDefault="000A152A" w:rsidP="00B84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B50A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 детей выделяют тех, кто отличается наилучшей пропорциональностью. Формы, пропорции тела и осанка изучаются визуально.</w:t>
      </w:r>
    </w:p>
    <w:p w:rsidR="000A152A" w:rsidRPr="00DB50A4" w:rsidRDefault="000A152A" w:rsidP="00B84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B50A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Предпочтение отдается детям с нормальным или слегка удлиненным корпусом, узкими или в норме плечами, с удлиненными ровными ногами, такими же руками. Стопы должны иметь ярко выраженные своды. Голова и шея должны быть пропорциональны телу.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DB50A4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принимаются дети с сильно</w:t>
      </w:r>
      <w:r w:rsidR="00C107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выраженными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, X – образными, О – образными ногами, плоскостопием, сутулостью, прогибом в пояснице и асимметрией лопаток.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ПРОФЕССИОНАЛЬНЫЕ ФИЗИЧЕСКИЕ И ПЛАСТИЧЕСКИЕ ДАННЫЕ.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знакомства с внешними, сценическими данными проводится проверка профессиональных физических (функциональных) данных, таких как: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выворотность</w:t>
      </w:r>
      <w:proofErr w:type="spellEnd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ног;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– состояние стоп (в том числе подъема);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– «балетный шаг»</w:t>
      </w:r>
      <w:r w:rsidR="001650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(растяжка)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– гибкость тела;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– прыжок.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3.МУЗЫКАЛЬНЫЕ РИТМИЧЕСКИЕ И КООРДИНАЦИОННЫЕ СПОСОБНОСТИ.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Здесь отбор детей проводится в форме творческих заданий, позволяющих определить музыкальность, артистичность, </w:t>
      </w:r>
      <w:proofErr w:type="spellStart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танцевальность</w:t>
      </w:r>
      <w:proofErr w:type="spellEnd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каждого ребенка.</w:t>
      </w:r>
    </w:p>
    <w:p w:rsidR="000A152A" w:rsidRPr="000A152A" w:rsidRDefault="000A152A" w:rsidP="00B845C1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 обращается внимание на артистичность ребенка и возможность ее развития. В связи с определением артистичности имеет значение и выявление темперамента ребенка, с которым педагогу придется сталкиваться на будущих занятиях. Из четырех основных типов высшей нервной деятельности наиболее подходящими для занятий хореографией считаются холерики и сангвиники.</w:t>
      </w:r>
    </w:p>
    <w:p w:rsidR="000A152A" w:rsidRPr="000A152A" w:rsidRDefault="000A152A" w:rsidP="00DB50A4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Выбирая для своего ребенка направление «хореографическое искусство», родители должны знать, что занятия хореографией требуют больших усилий и поэтому их дети должны иметь:</w:t>
      </w:r>
    </w:p>
    <w:p w:rsidR="000A152A" w:rsidRPr="000A152A" w:rsidRDefault="000A152A" w:rsidP="00DB50A4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– хорошее здоровье;</w:t>
      </w:r>
    </w:p>
    <w:p w:rsidR="000A152A" w:rsidRPr="000A152A" w:rsidRDefault="000A152A" w:rsidP="00DB50A4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– большое желание (наличие одних только физических данных для занятия хореографией недостаточно)</w:t>
      </w:r>
    </w:p>
    <w:p w:rsidR="00125EBA" w:rsidRDefault="000A152A" w:rsidP="00125EB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proofErr w:type="gramStart"/>
      <w:r w:rsidRPr="00125EB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Поступающий</w:t>
      </w:r>
      <w:proofErr w:type="gramEnd"/>
      <w:r w:rsidRPr="00125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оценивается за физические, профессиональные и музыкальные данные по </w:t>
      </w:r>
      <w:r w:rsidR="00125EBA" w:rsidRPr="00125EBA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десяти</w:t>
      </w:r>
      <w:r w:rsidRPr="00125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балльной системе.  По каждому критерию отбора выставляется </w:t>
      </w:r>
      <w:r w:rsidR="00125EBA" w:rsidRPr="00125EBA">
        <w:rPr>
          <w:rFonts w:ascii="Times New Roman" w:eastAsia="Times New Roman" w:hAnsi="Times New Roman" w:cs="Times New Roman"/>
          <w:color w:val="000000"/>
          <w:sz w:val="24"/>
          <w:szCs w:val="24"/>
        </w:rPr>
        <w:t>баллы</w:t>
      </w:r>
      <w:r w:rsidR="00125EBA">
        <w:rPr>
          <w:rFonts w:ascii="Verdana" w:eastAsia="Times New Roman" w:hAnsi="Verdana" w:cs="Times New Roman"/>
          <w:color w:val="000000"/>
          <w:sz w:val="16"/>
          <w:szCs w:val="16"/>
        </w:rPr>
        <w:t>.</w:t>
      </w:r>
    </w:p>
    <w:p w:rsidR="000A152A" w:rsidRPr="000A152A" w:rsidRDefault="000A152A" w:rsidP="00125EB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125EB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Примечание: Для выполнения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заданий поступающий должен иметь чистую, удобную для движений одежду (футболка, шорты),  на ногах носочки</w:t>
      </w:r>
    </w:p>
    <w:p w:rsidR="00FB716B" w:rsidRDefault="00FB716B" w:rsidP="00FB71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оцен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поступающих</w:t>
      </w:r>
      <w:proofErr w:type="gramEnd"/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вступительном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испытании </w:t>
      </w:r>
      <w:r w:rsidRPr="000A152A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программам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области хореографического искусства</w:t>
      </w:r>
    </w:p>
    <w:p w:rsidR="000A152A" w:rsidRDefault="000A152A" w:rsidP="000A152A">
      <w:pPr>
        <w:spacing w:after="0" w:line="240" w:lineRule="auto"/>
        <w:ind w:firstLine="709"/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85"/>
        <w:gridCol w:w="8886"/>
      </w:tblGrid>
      <w:tr w:rsidR="00871117" w:rsidRPr="00125EBA" w:rsidTr="00852176">
        <w:tc>
          <w:tcPr>
            <w:tcW w:w="0" w:type="auto"/>
          </w:tcPr>
          <w:p w:rsidR="00871117" w:rsidRPr="00125EBA" w:rsidRDefault="00871117" w:rsidP="008521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5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</w:tcPr>
          <w:p w:rsidR="00871117" w:rsidRPr="00125EBA" w:rsidRDefault="00871117" w:rsidP="008521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5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критерий</w:t>
            </w:r>
          </w:p>
        </w:tc>
      </w:tr>
      <w:tr w:rsidR="00871117" w:rsidRPr="00125EBA" w:rsidTr="00852176">
        <w:tc>
          <w:tcPr>
            <w:tcW w:w="0" w:type="auto"/>
          </w:tcPr>
          <w:p w:rsidR="00871117" w:rsidRPr="00125EBA" w:rsidRDefault="00871117" w:rsidP="008521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5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</w:t>
            </w:r>
          </w:p>
        </w:tc>
        <w:tc>
          <w:tcPr>
            <w:tcW w:w="0" w:type="auto"/>
          </w:tcPr>
          <w:p w:rsidR="00871117" w:rsidRPr="00125EBA" w:rsidRDefault="00871117" w:rsidP="00871117">
            <w:pPr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25EBA">
              <w:rPr>
                <w:rFonts w:ascii="Times New Roman" w:hAnsi="Times New Roman" w:cs="Times New Roman"/>
              </w:rPr>
              <w:t xml:space="preserve">Правильная осанка (умеренно выраженные изгибы позвоночника), хорошая природная </w:t>
            </w:r>
            <w:proofErr w:type="spellStart"/>
            <w:r w:rsidRPr="00125EBA">
              <w:rPr>
                <w:rFonts w:ascii="Times New Roman" w:hAnsi="Times New Roman" w:cs="Times New Roman"/>
              </w:rPr>
              <w:t>выворотность</w:t>
            </w:r>
            <w:proofErr w:type="spellEnd"/>
            <w:r w:rsidRPr="00125EBA">
              <w:rPr>
                <w:rFonts w:ascii="Times New Roman" w:hAnsi="Times New Roman" w:cs="Times New Roman"/>
              </w:rPr>
              <w:t xml:space="preserve"> ног, эластичность и гибкость стопы; </w:t>
            </w:r>
          </w:p>
          <w:p w:rsidR="00871117" w:rsidRPr="00125EBA" w:rsidRDefault="00871117" w:rsidP="00871117">
            <w:pPr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</w:rPr>
              <w:t>2. Хорошая гибкость корпуса (свободный наклон впер</w:t>
            </w:r>
            <w:r w:rsidRPr="00125EBA">
              <w:rPr>
                <w:rFonts w:ascii="Cambria Math" w:hAnsi="Cambria Math" w:cs="Cambria Math"/>
              </w:rPr>
              <w:t>ѐ</w:t>
            </w:r>
            <w:r w:rsidRPr="00125EBA">
              <w:rPr>
                <w:rFonts w:ascii="Times New Roman" w:hAnsi="Times New Roman" w:cs="Times New Roman"/>
              </w:rPr>
              <w:t xml:space="preserve">д и прогиб назад), высота поднятия </w:t>
            </w:r>
            <w:r w:rsidRPr="00125EBA">
              <w:rPr>
                <w:rFonts w:ascii="Times New Roman" w:hAnsi="Times New Roman" w:cs="Times New Roman"/>
              </w:rPr>
              <w:lastRenderedPageBreak/>
              <w:t>ноги (не ниже 90), л</w:t>
            </w:r>
            <w:r w:rsidRPr="00125EBA">
              <w:rPr>
                <w:rFonts w:ascii="Cambria Math" w:hAnsi="Cambria Math" w:cs="Cambria Math"/>
              </w:rPr>
              <w:t>ѐ</w:t>
            </w:r>
            <w:r w:rsidRPr="00125EBA">
              <w:rPr>
                <w:rFonts w:ascii="Times New Roman" w:hAnsi="Times New Roman" w:cs="Times New Roman"/>
              </w:rPr>
              <w:t xml:space="preserve">гкость и высота прыжка; </w:t>
            </w:r>
          </w:p>
          <w:p w:rsidR="00871117" w:rsidRPr="00125EBA" w:rsidRDefault="00871117" w:rsidP="00871117">
            <w:pPr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</w:rPr>
              <w:t xml:space="preserve">3. Исполнение ритмического рисунка без ошибок; </w:t>
            </w:r>
          </w:p>
          <w:p w:rsidR="00871117" w:rsidRPr="00125EBA" w:rsidRDefault="00871117" w:rsidP="00871117">
            <w:pPr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</w:rPr>
              <w:t xml:space="preserve">4. Точное воспроизведение за педагогом всех танцевальных фрагментов; </w:t>
            </w:r>
          </w:p>
          <w:p w:rsidR="00871117" w:rsidRPr="00125EBA" w:rsidRDefault="00871117" w:rsidP="0085217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5EBA">
              <w:rPr>
                <w:rFonts w:ascii="Times New Roman" w:hAnsi="Times New Roman" w:cs="Times New Roman"/>
              </w:rPr>
              <w:t>5. Умение воспроизвести танцевальный образ прослушанному музыкальному фрагменту.</w:t>
            </w:r>
          </w:p>
        </w:tc>
      </w:tr>
      <w:tr w:rsidR="00871117" w:rsidRPr="00125EBA" w:rsidTr="00852176">
        <w:tc>
          <w:tcPr>
            <w:tcW w:w="0" w:type="auto"/>
          </w:tcPr>
          <w:p w:rsidR="00871117" w:rsidRPr="00125EBA" w:rsidRDefault="00871117" w:rsidP="008521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5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7-8</w:t>
            </w:r>
          </w:p>
        </w:tc>
        <w:tc>
          <w:tcPr>
            <w:tcW w:w="0" w:type="auto"/>
          </w:tcPr>
          <w:p w:rsidR="00871117" w:rsidRPr="00125EBA" w:rsidRDefault="00871117" w:rsidP="00871117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</w:rPr>
              <w:t xml:space="preserve">1. Незначительные отклонения в осанке </w:t>
            </w:r>
            <w:proofErr w:type="spellStart"/>
            <w:r w:rsidRPr="00125EBA">
              <w:rPr>
                <w:rFonts w:ascii="Times New Roman" w:hAnsi="Times New Roman" w:cs="Times New Roman"/>
              </w:rPr>
              <w:t>реб</w:t>
            </w:r>
            <w:r w:rsidRPr="00125EBA">
              <w:rPr>
                <w:rFonts w:ascii="Cambria Math" w:hAnsi="Cambria Math" w:cs="Cambria Math"/>
              </w:rPr>
              <w:t>ѐ</w:t>
            </w:r>
            <w:r w:rsidRPr="00125EBA">
              <w:rPr>
                <w:rFonts w:ascii="Times New Roman" w:hAnsi="Times New Roman" w:cs="Times New Roman"/>
              </w:rPr>
              <w:t>нка</w:t>
            </w:r>
            <w:proofErr w:type="spellEnd"/>
            <w:r w:rsidRPr="00125EBA">
              <w:rPr>
                <w:rFonts w:ascii="Times New Roman" w:hAnsi="Times New Roman" w:cs="Times New Roman"/>
              </w:rPr>
              <w:t xml:space="preserve">, хорошая </w:t>
            </w:r>
            <w:proofErr w:type="spellStart"/>
            <w:r w:rsidRPr="00125EBA">
              <w:rPr>
                <w:rFonts w:ascii="Times New Roman" w:hAnsi="Times New Roman" w:cs="Times New Roman"/>
              </w:rPr>
              <w:t>выворотность</w:t>
            </w:r>
            <w:proofErr w:type="spellEnd"/>
            <w:r w:rsidRPr="00125EBA">
              <w:rPr>
                <w:rFonts w:ascii="Times New Roman" w:hAnsi="Times New Roman" w:cs="Times New Roman"/>
              </w:rPr>
              <w:t xml:space="preserve"> ног, эластичность связок стопы;</w:t>
            </w:r>
          </w:p>
          <w:p w:rsidR="00871117" w:rsidRPr="00125EBA" w:rsidRDefault="00871117" w:rsidP="00871117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</w:rPr>
              <w:t>2. Хорошая гибкость корпуса (свободный наклон впер</w:t>
            </w:r>
            <w:r w:rsidRPr="00125EBA">
              <w:rPr>
                <w:rFonts w:ascii="Cambria Math" w:hAnsi="Cambria Math" w:cs="Cambria Math"/>
              </w:rPr>
              <w:t>ѐ</w:t>
            </w:r>
            <w:r w:rsidRPr="00125EBA">
              <w:rPr>
                <w:rFonts w:ascii="Times New Roman" w:hAnsi="Times New Roman" w:cs="Times New Roman"/>
              </w:rPr>
              <w:t>д и прогиб назад), высота поднятия ноги (не ниже 90), л</w:t>
            </w:r>
            <w:r w:rsidRPr="00125EBA">
              <w:rPr>
                <w:rFonts w:ascii="Cambria Math" w:hAnsi="Cambria Math" w:cs="Cambria Math"/>
              </w:rPr>
              <w:t>ѐ</w:t>
            </w:r>
            <w:r w:rsidRPr="00125EBA">
              <w:rPr>
                <w:rFonts w:ascii="Times New Roman" w:hAnsi="Times New Roman" w:cs="Times New Roman"/>
              </w:rPr>
              <w:t xml:space="preserve">гкость и высота прыжка; </w:t>
            </w:r>
          </w:p>
          <w:p w:rsidR="00871117" w:rsidRDefault="00871117" w:rsidP="00871117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</w:rPr>
              <w:t xml:space="preserve">3. Повторение ритмического рисунка с 1-2 ошибками; </w:t>
            </w:r>
          </w:p>
          <w:p w:rsidR="00DB519C" w:rsidRPr="00125EBA" w:rsidRDefault="00E73778" w:rsidP="00871117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DB519C" w:rsidRPr="00125EBA">
              <w:rPr>
                <w:rFonts w:ascii="Times New Roman" w:hAnsi="Times New Roman" w:cs="Times New Roman"/>
              </w:rPr>
              <w:t>Точное воспроизведение за педагогом всех танцевальных фрагментов;</w:t>
            </w:r>
          </w:p>
          <w:p w:rsidR="00871117" w:rsidRPr="00125EBA" w:rsidRDefault="00E73778" w:rsidP="00852176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871117" w:rsidRPr="00125EBA">
              <w:rPr>
                <w:rFonts w:ascii="Times New Roman" w:hAnsi="Times New Roman" w:cs="Times New Roman"/>
              </w:rPr>
              <w:t>Умение воспроизвести танцевальный образ прослушанному музыкальному фрагменту.</w:t>
            </w:r>
          </w:p>
        </w:tc>
      </w:tr>
      <w:tr w:rsidR="00871117" w:rsidRPr="00125EBA" w:rsidTr="00852176">
        <w:tc>
          <w:tcPr>
            <w:tcW w:w="0" w:type="auto"/>
          </w:tcPr>
          <w:p w:rsidR="00871117" w:rsidRPr="00125EBA" w:rsidRDefault="00871117" w:rsidP="008521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5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0" w:type="auto"/>
          </w:tcPr>
          <w:p w:rsidR="00125EBA" w:rsidRPr="00125EBA" w:rsidRDefault="00125EBA" w:rsidP="00125EBA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E73778">
              <w:rPr>
                <w:rFonts w:ascii="Times New Roman" w:hAnsi="Times New Roman" w:cs="Times New Roman"/>
              </w:rPr>
              <w:t xml:space="preserve"> </w:t>
            </w:r>
            <w:r w:rsidR="00871117" w:rsidRPr="00125EBA">
              <w:rPr>
                <w:rFonts w:ascii="Times New Roman" w:hAnsi="Times New Roman" w:cs="Times New Roman"/>
              </w:rPr>
              <w:t xml:space="preserve">Значительные отклонения в осанке </w:t>
            </w:r>
            <w:proofErr w:type="spellStart"/>
            <w:r w:rsidR="00871117" w:rsidRPr="00125EBA">
              <w:rPr>
                <w:rFonts w:ascii="Times New Roman" w:hAnsi="Times New Roman" w:cs="Times New Roman"/>
              </w:rPr>
              <w:t>реб</w:t>
            </w:r>
            <w:r w:rsidR="00871117" w:rsidRPr="00125EBA">
              <w:rPr>
                <w:rFonts w:ascii="Cambria Math" w:hAnsi="Cambria Math" w:cs="Cambria Math"/>
              </w:rPr>
              <w:t>ѐ</w:t>
            </w:r>
            <w:r w:rsidR="00871117" w:rsidRPr="00125EBA">
              <w:rPr>
                <w:rFonts w:ascii="Times New Roman" w:hAnsi="Times New Roman" w:cs="Times New Roman"/>
              </w:rPr>
              <w:t>нка</w:t>
            </w:r>
            <w:proofErr w:type="spellEnd"/>
            <w:r w:rsidR="00871117" w:rsidRPr="00125EBA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="00871117" w:rsidRPr="00125EBA">
              <w:rPr>
                <w:rFonts w:ascii="Times New Roman" w:hAnsi="Times New Roman" w:cs="Times New Roman"/>
              </w:rPr>
              <w:t>плохая</w:t>
            </w:r>
            <w:proofErr w:type="gramEnd"/>
            <w:r w:rsidR="00871117" w:rsidRPr="00125E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71117" w:rsidRPr="00125EBA">
              <w:rPr>
                <w:rFonts w:ascii="Times New Roman" w:hAnsi="Times New Roman" w:cs="Times New Roman"/>
              </w:rPr>
              <w:t>выворотность</w:t>
            </w:r>
            <w:proofErr w:type="spellEnd"/>
            <w:r w:rsidR="00871117" w:rsidRPr="00125EB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ног, малоподвижные мышцы стопы;</w:t>
            </w:r>
            <w:r w:rsidR="00871117" w:rsidRPr="00125EBA">
              <w:rPr>
                <w:rFonts w:ascii="Times New Roman" w:hAnsi="Times New Roman" w:cs="Times New Roman"/>
              </w:rPr>
              <w:t xml:space="preserve"> </w:t>
            </w:r>
          </w:p>
          <w:p w:rsidR="00125EBA" w:rsidRPr="00125EBA" w:rsidRDefault="00125EBA" w:rsidP="00125E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E73778">
              <w:rPr>
                <w:rFonts w:ascii="Times New Roman" w:hAnsi="Times New Roman" w:cs="Times New Roman"/>
              </w:rPr>
              <w:t xml:space="preserve"> Н</w:t>
            </w:r>
            <w:r w:rsidR="00871117" w:rsidRPr="00125EBA">
              <w:rPr>
                <w:rFonts w:ascii="Times New Roman" w:hAnsi="Times New Roman" w:cs="Times New Roman"/>
              </w:rPr>
              <w:t>еверное воспроизведение ритмических фрагментов;</w:t>
            </w:r>
          </w:p>
          <w:p w:rsidR="00125EBA" w:rsidRPr="00125EBA" w:rsidRDefault="00125EBA" w:rsidP="00125E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E73778">
              <w:rPr>
                <w:rFonts w:ascii="Times New Roman" w:hAnsi="Times New Roman" w:cs="Times New Roman"/>
              </w:rPr>
              <w:t xml:space="preserve"> </w:t>
            </w:r>
            <w:r w:rsidRPr="00125EBA">
              <w:rPr>
                <w:rFonts w:ascii="Times New Roman" w:hAnsi="Times New Roman" w:cs="Times New Roman"/>
              </w:rPr>
              <w:t>Повторение ритмического рисунка с 3-4 ошибками</w:t>
            </w:r>
          </w:p>
          <w:p w:rsidR="00871117" w:rsidRDefault="00125EBA" w:rsidP="00125EBA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E73778">
              <w:rPr>
                <w:rFonts w:ascii="Times New Roman" w:hAnsi="Times New Roman" w:cs="Times New Roman"/>
              </w:rPr>
              <w:t xml:space="preserve"> </w:t>
            </w:r>
            <w:r w:rsidR="00871117" w:rsidRPr="00125EBA">
              <w:rPr>
                <w:rFonts w:ascii="Times New Roman" w:hAnsi="Times New Roman" w:cs="Times New Roman"/>
              </w:rPr>
              <w:t>Неточное воспроизведение за педагогом в</w:t>
            </w:r>
            <w:r w:rsidRPr="00125EBA">
              <w:rPr>
                <w:rFonts w:ascii="Times New Roman" w:hAnsi="Times New Roman" w:cs="Times New Roman"/>
              </w:rPr>
              <w:t>сех танцевальных фрагментов</w:t>
            </w:r>
          </w:p>
          <w:p w:rsidR="00E73778" w:rsidRPr="00125EBA" w:rsidRDefault="00E73778" w:rsidP="00125EB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5. Неу</w:t>
            </w:r>
            <w:r w:rsidRPr="00125EBA">
              <w:rPr>
                <w:rFonts w:ascii="Times New Roman" w:hAnsi="Times New Roman" w:cs="Times New Roman"/>
              </w:rPr>
              <w:t>мение воспроизвести танцевальный образ прослушанному музыкальному фрагменту.</w:t>
            </w:r>
          </w:p>
        </w:tc>
      </w:tr>
      <w:tr w:rsidR="00871117" w:rsidRPr="00125EBA" w:rsidTr="00852176">
        <w:tc>
          <w:tcPr>
            <w:tcW w:w="0" w:type="auto"/>
          </w:tcPr>
          <w:p w:rsidR="00871117" w:rsidRPr="00125EBA" w:rsidRDefault="00871117" w:rsidP="008521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5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0" w:type="auto"/>
          </w:tcPr>
          <w:p w:rsidR="00871117" w:rsidRPr="00125EBA" w:rsidRDefault="00125EBA" w:rsidP="00852176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</w:rPr>
              <w:t xml:space="preserve">1.Отсутствие гибкости тела и амплитуды шага» «недостаточная </w:t>
            </w:r>
            <w:proofErr w:type="gramStart"/>
            <w:r w:rsidRPr="00125EBA">
              <w:rPr>
                <w:rFonts w:ascii="Times New Roman" w:hAnsi="Times New Roman" w:cs="Times New Roman"/>
              </w:rPr>
              <w:t>л</w:t>
            </w:r>
            <w:proofErr w:type="gramEnd"/>
            <w:r w:rsidRPr="00125EBA">
              <w:rPr>
                <w:rFonts w:ascii="Cambria Math" w:hAnsi="Cambria Math" w:cs="Cambria Math"/>
              </w:rPr>
              <w:t>ѐ</w:t>
            </w:r>
            <w:r w:rsidRPr="00125EBA">
              <w:rPr>
                <w:rFonts w:ascii="Times New Roman" w:hAnsi="Times New Roman" w:cs="Times New Roman"/>
              </w:rPr>
              <w:t>гкость и высота прыжка;</w:t>
            </w:r>
          </w:p>
          <w:p w:rsidR="00125EBA" w:rsidRPr="00125EBA" w:rsidRDefault="00125EBA" w:rsidP="00852176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</w:rPr>
              <w:t>2.</w:t>
            </w:r>
            <w:r w:rsidR="00E73778">
              <w:rPr>
                <w:rFonts w:ascii="Times New Roman" w:hAnsi="Times New Roman" w:cs="Times New Roman"/>
              </w:rPr>
              <w:t xml:space="preserve"> </w:t>
            </w:r>
            <w:r w:rsidRPr="00125EBA">
              <w:rPr>
                <w:rFonts w:ascii="Times New Roman" w:hAnsi="Times New Roman" w:cs="Times New Roman"/>
              </w:rPr>
              <w:t>Неумение воспроизвести танцевальный образ прослушанному музыкальному фрагменту.</w:t>
            </w:r>
          </w:p>
          <w:p w:rsidR="00125EBA" w:rsidRDefault="00125EBA" w:rsidP="00852176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 w:rsidRPr="00125EBA">
              <w:rPr>
                <w:rFonts w:ascii="Times New Roman" w:hAnsi="Times New Roman" w:cs="Times New Roman"/>
              </w:rPr>
              <w:t>3. Неточное воспроизведение за педагогом всех танцевальных фрагментов;</w:t>
            </w:r>
          </w:p>
          <w:p w:rsidR="00125EBA" w:rsidRDefault="00125EBA" w:rsidP="00125E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125EBA">
              <w:rPr>
                <w:rFonts w:ascii="Times New Roman" w:hAnsi="Times New Roman" w:cs="Times New Roman"/>
              </w:rPr>
              <w:t>Повторение ритмического рисунка</w:t>
            </w:r>
            <w:r>
              <w:rPr>
                <w:rFonts w:ascii="Times New Roman" w:hAnsi="Times New Roman" w:cs="Times New Roman"/>
              </w:rPr>
              <w:t>,</w:t>
            </w:r>
            <w:r w:rsidRPr="00125EB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более  4-х</w:t>
            </w:r>
            <w:r w:rsidRPr="00125EBA">
              <w:rPr>
                <w:rFonts w:ascii="Times New Roman" w:hAnsi="Times New Roman" w:cs="Times New Roman"/>
              </w:rPr>
              <w:t xml:space="preserve"> ошиб</w:t>
            </w:r>
            <w:r>
              <w:rPr>
                <w:rFonts w:ascii="Times New Roman" w:hAnsi="Times New Roman" w:cs="Times New Roman"/>
              </w:rPr>
              <w:t>ок</w:t>
            </w:r>
          </w:p>
          <w:p w:rsidR="00E73778" w:rsidRPr="00125EBA" w:rsidRDefault="00E73778" w:rsidP="00125EB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Неу</w:t>
            </w:r>
            <w:r w:rsidRPr="00125EBA">
              <w:rPr>
                <w:rFonts w:ascii="Times New Roman" w:hAnsi="Times New Roman" w:cs="Times New Roman"/>
              </w:rPr>
              <w:t>мение воспроизвести танцевальный образ прослушанному музыкальному фрагменту.</w:t>
            </w:r>
          </w:p>
        </w:tc>
      </w:tr>
    </w:tbl>
    <w:p w:rsidR="00871117" w:rsidRPr="00317799" w:rsidRDefault="00871117" w:rsidP="000A152A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A152A" w:rsidRPr="00317799" w:rsidRDefault="000A152A" w:rsidP="000A152A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871117" w:rsidRDefault="00871117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871117" w:rsidSect="004D4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4E39"/>
    <w:multiLevelType w:val="hybridMultilevel"/>
    <w:tmpl w:val="16DAF6B0"/>
    <w:lvl w:ilvl="0" w:tplc="C09CA39C">
      <w:start w:val="1"/>
      <w:numFmt w:val="decimal"/>
      <w:lvlText w:val="%1."/>
      <w:lvlJc w:val="left"/>
      <w:pPr>
        <w:ind w:left="18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>
    <w:nsid w:val="182F7FD8"/>
    <w:multiLevelType w:val="multilevel"/>
    <w:tmpl w:val="C942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6B41FA"/>
    <w:multiLevelType w:val="multilevel"/>
    <w:tmpl w:val="860CDB1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B9A2B7E"/>
    <w:multiLevelType w:val="hybridMultilevel"/>
    <w:tmpl w:val="8F8691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6D1A78"/>
    <w:multiLevelType w:val="hybridMultilevel"/>
    <w:tmpl w:val="29C023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EB21B9"/>
    <w:multiLevelType w:val="hybridMultilevel"/>
    <w:tmpl w:val="83D4DCBA"/>
    <w:lvl w:ilvl="0" w:tplc="3F18E792">
      <w:start w:val="3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245746F4"/>
    <w:multiLevelType w:val="hybridMultilevel"/>
    <w:tmpl w:val="A858DA96"/>
    <w:lvl w:ilvl="0" w:tplc="395604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4528F"/>
    <w:multiLevelType w:val="hybridMultilevel"/>
    <w:tmpl w:val="1CA44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6C4182"/>
    <w:multiLevelType w:val="hybridMultilevel"/>
    <w:tmpl w:val="18B2A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B77F8"/>
    <w:multiLevelType w:val="hybridMultilevel"/>
    <w:tmpl w:val="72B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D2D7F"/>
    <w:multiLevelType w:val="hybridMultilevel"/>
    <w:tmpl w:val="39E43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13E2F"/>
    <w:multiLevelType w:val="multilevel"/>
    <w:tmpl w:val="A330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B9202E"/>
    <w:multiLevelType w:val="hybridMultilevel"/>
    <w:tmpl w:val="71D8015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61862EF1"/>
    <w:multiLevelType w:val="hybridMultilevel"/>
    <w:tmpl w:val="DA2EAA9A"/>
    <w:lvl w:ilvl="0" w:tplc="A196911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FA1B04"/>
    <w:multiLevelType w:val="hybridMultilevel"/>
    <w:tmpl w:val="1FD69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A7F23C0"/>
    <w:multiLevelType w:val="multilevel"/>
    <w:tmpl w:val="C61E0CA4"/>
    <w:lvl w:ilvl="0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14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5"/>
  </w:num>
  <w:num w:numId="10">
    <w:abstractNumId w:val="7"/>
  </w:num>
  <w:num w:numId="11">
    <w:abstractNumId w:val="13"/>
  </w:num>
  <w:num w:numId="12">
    <w:abstractNumId w:val="8"/>
  </w:num>
  <w:num w:numId="13">
    <w:abstractNumId w:val="2"/>
  </w:num>
  <w:num w:numId="14">
    <w:abstractNumId w:val="15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799"/>
    <w:rsid w:val="00027697"/>
    <w:rsid w:val="000A152A"/>
    <w:rsid w:val="00125EBA"/>
    <w:rsid w:val="001650B6"/>
    <w:rsid w:val="001C731B"/>
    <w:rsid w:val="002D0FFD"/>
    <w:rsid w:val="00317799"/>
    <w:rsid w:val="003331AA"/>
    <w:rsid w:val="00416C19"/>
    <w:rsid w:val="004C50B3"/>
    <w:rsid w:val="004D4FD9"/>
    <w:rsid w:val="005035B5"/>
    <w:rsid w:val="00532F78"/>
    <w:rsid w:val="00552592"/>
    <w:rsid w:val="00564005"/>
    <w:rsid w:val="005D507A"/>
    <w:rsid w:val="005E2758"/>
    <w:rsid w:val="006340E4"/>
    <w:rsid w:val="006B14C1"/>
    <w:rsid w:val="006C79B1"/>
    <w:rsid w:val="00715FDC"/>
    <w:rsid w:val="008657F8"/>
    <w:rsid w:val="00871117"/>
    <w:rsid w:val="00953DEB"/>
    <w:rsid w:val="00992457"/>
    <w:rsid w:val="00A54D05"/>
    <w:rsid w:val="00B07149"/>
    <w:rsid w:val="00B438C2"/>
    <w:rsid w:val="00B845C1"/>
    <w:rsid w:val="00C01732"/>
    <w:rsid w:val="00C107C7"/>
    <w:rsid w:val="00C33813"/>
    <w:rsid w:val="00C4124A"/>
    <w:rsid w:val="00C96D70"/>
    <w:rsid w:val="00D57ED0"/>
    <w:rsid w:val="00DB50A4"/>
    <w:rsid w:val="00DB519C"/>
    <w:rsid w:val="00E10B42"/>
    <w:rsid w:val="00E73778"/>
    <w:rsid w:val="00E84DBF"/>
    <w:rsid w:val="00FB5AB1"/>
    <w:rsid w:val="00FB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77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17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1779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177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Emphasis"/>
    <w:basedOn w:val="a0"/>
    <w:uiPriority w:val="20"/>
    <w:qFormat/>
    <w:rsid w:val="00317799"/>
    <w:rPr>
      <w:i/>
      <w:iCs/>
    </w:rPr>
  </w:style>
  <w:style w:type="character" w:customStyle="1" w:styleId="apple-converted-space">
    <w:name w:val="apple-converted-space"/>
    <w:basedOn w:val="a0"/>
    <w:rsid w:val="00317799"/>
  </w:style>
  <w:style w:type="paragraph" w:styleId="a6">
    <w:name w:val="List Paragraph"/>
    <w:basedOn w:val="a"/>
    <w:uiPriority w:val="34"/>
    <w:qFormat/>
    <w:rsid w:val="000A152A"/>
    <w:pPr>
      <w:ind w:left="720"/>
      <w:contextualSpacing/>
    </w:pPr>
  </w:style>
  <w:style w:type="table" w:styleId="a7">
    <w:name w:val="Table Grid"/>
    <w:basedOn w:val="a1"/>
    <w:uiPriority w:val="59"/>
    <w:rsid w:val="004D4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0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3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77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17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1779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177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Emphasis"/>
    <w:basedOn w:val="a0"/>
    <w:uiPriority w:val="20"/>
    <w:qFormat/>
    <w:rsid w:val="00317799"/>
    <w:rPr>
      <w:i/>
      <w:iCs/>
    </w:rPr>
  </w:style>
  <w:style w:type="character" w:customStyle="1" w:styleId="apple-converted-space">
    <w:name w:val="apple-converted-space"/>
    <w:basedOn w:val="a0"/>
    <w:rsid w:val="00317799"/>
  </w:style>
  <w:style w:type="paragraph" w:styleId="a6">
    <w:name w:val="List Paragraph"/>
    <w:basedOn w:val="a"/>
    <w:uiPriority w:val="34"/>
    <w:qFormat/>
    <w:rsid w:val="000A152A"/>
    <w:pPr>
      <w:ind w:left="720"/>
      <w:contextualSpacing/>
    </w:pPr>
  </w:style>
  <w:style w:type="table" w:styleId="a7">
    <w:name w:val="Table Grid"/>
    <w:basedOn w:val="a1"/>
    <w:uiPriority w:val="59"/>
    <w:rsid w:val="004D4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0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3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Леонидовна</dc:creator>
  <cp:lastModifiedBy>home</cp:lastModifiedBy>
  <cp:revision>3</cp:revision>
  <cp:lastPrinted>2018-03-27T11:00:00Z</cp:lastPrinted>
  <dcterms:created xsi:type="dcterms:W3CDTF">2018-03-27T10:58:00Z</dcterms:created>
  <dcterms:modified xsi:type="dcterms:W3CDTF">2018-03-27T11:01:00Z</dcterms:modified>
</cp:coreProperties>
</file>