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0D" w:rsidRDefault="00631E0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-369570</wp:posOffset>
            </wp:positionV>
            <wp:extent cx="7134860" cy="9909175"/>
            <wp:effectExtent l="0" t="0" r="8890" b="0"/>
            <wp:wrapSquare wrapText="bothSides"/>
            <wp:docPr id="1" name="Рисунок 1" descr="C:\Users\home\Pictures\проложение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проложение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860" cy="99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bCs/>
        </w:rPr>
        <w:br w:type="page"/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rPr>
          <w:b/>
          <w:bCs/>
        </w:rPr>
        <w:lastRenderedPageBreak/>
        <w:t xml:space="preserve">2. Процедура перевода обучающихся с одной образовательной программы на другую в области искусств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2.1. Родитель (законный представитель) обучающегося подает личное заявление о переводе обучающегося на имя директора Школы;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2.2. Заместитель директора по учебно-воспитательной работе Школы рассматривает заявление и проводит следующие организационные мероприятия: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2.2.1. Проводит личное собеседование с </w:t>
      </w:r>
      <w:proofErr w:type="gramStart"/>
      <w:r w:rsidRPr="00993630">
        <w:t>обучающимся</w:t>
      </w:r>
      <w:proofErr w:type="gramEnd"/>
      <w:r w:rsidRPr="00993630">
        <w:t xml:space="preserve">, его родителями (законными представителями), преподавателями обучающегося;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2.2.2. Устанавливает наличие вакантных мест по образовательной программе в области искусств, на которую </w:t>
      </w:r>
      <w:proofErr w:type="gramStart"/>
      <w:r w:rsidRPr="00993630">
        <w:t>обучающийся</w:t>
      </w:r>
      <w:proofErr w:type="gramEnd"/>
      <w:r w:rsidRPr="00993630">
        <w:t xml:space="preserve"> намерен перейти.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2.2.3. Определяет соответствие изученных </w:t>
      </w:r>
      <w:proofErr w:type="gramStart"/>
      <w:r w:rsidRPr="00993630">
        <w:t>обучающимся</w:t>
      </w:r>
      <w:proofErr w:type="gramEnd"/>
      <w:r w:rsidRPr="00993630">
        <w:t xml:space="preserve"> дисциплин учебному плану образовательной программы в области искусств, на которую намерен перейти учащийся. Устанавливает разницу, возникшую из-за отличий учебных планов образовательных программ.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2.2.4. Готовит по итогам проведенных мероприятий сообщение для </w:t>
      </w:r>
      <w:r w:rsidR="00776D8A" w:rsidRPr="00993630">
        <w:t>Педагогического</w:t>
      </w:r>
      <w:r w:rsidRPr="00993630">
        <w:t xml:space="preserve"> совета Школы. </w:t>
      </w:r>
    </w:p>
    <w:p w:rsidR="00776D8A" w:rsidRPr="00993630" w:rsidRDefault="00776D8A" w:rsidP="00776D8A">
      <w:pPr>
        <w:pStyle w:val="Default"/>
        <w:ind w:firstLine="709"/>
        <w:jc w:val="both"/>
      </w:pPr>
      <w:r w:rsidRPr="00993630">
        <w:t xml:space="preserve">2.2.5. </w:t>
      </w:r>
      <w:proofErr w:type="gramStart"/>
      <w:r w:rsidRPr="00993630">
        <w:t xml:space="preserve">Вносит в повестку дня Педагогического совета Школы рекомендацию по переводу обучающегося на желаемую (выбранную обучающимся, родителями (законными представителями) образовательной программы в области искусств с указанием: </w:t>
      </w:r>
      <w:proofErr w:type="gramEnd"/>
    </w:p>
    <w:p w:rsidR="00776D8A" w:rsidRPr="00993630" w:rsidRDefault="00776D8A" w:rsidP="00776D8A">
      <w:pPr>
        <w:pStyle w:val="Default"/>
        <w:ind w:firstLine="709"/>
        <w:jc w:val="both"/>
      </w:pPr>
      <w:r w:rsidRPr="00993630">
        <w:t>- вида учебного плана (</w:t>
      </w:r>
      <w:proofErr w:type="gramStart"/>
      <w:r w:rsidRPr="00993630">
        <w:t>обучение</w:t>
      </w:r>
      <w:proofErr w:type="gramEnd"/>
      <w:r w:rsidRPr="00993630">
        <w:t xml:space="preserve"> по общему учебному плану, либо по индивидуальному учебному плану); </w:t>
      </w:r>
    </w:p>
    <w:p w:rsidR="00776D8A" w:rsidRPr="00993630" w:rsidRDefault="00776D8A" w:rsidP="00776D8A">
      <w:pPr>
        <w:pStyle w:val="Default"/>
        <w:ind w:firstLine="709"/>
        <w:jc w:val="both"/>
      </w:pPr>
      <w:r w:rsidRPr="00993630">
        <w:t xml:space="preserve">- класса, в который переводится обучающийся и общего срока обучения (нормативный, либо сокращенный срок обучения); </w:t>
      </w:r>
    </w:p>
    <w:p w:rsidR="00776D8A" w:rsidRPr="00993630" w:rsidRDefault="00776D8A" w:rsidP="00776D8A">
      <w:pPr>
        <w:pStyle w:val="Default"/>
        <w:ind w:firstLine="709"/>
        <w:jc w:val="both"/>
      </w:pPr>
      <w:r w:rsidRPr="00993630">
        <w:t xml:space="preserve">- необходимости </w:t>
      </w:r>
      <w:proofErr w:type="spellStart"/>
      <w:r w:rsidRPr="00993630">
        <w:t>досдачи</w:t>
      </w:r>
      <w:proofErr w:type="spellEnd"/>
      <w:r w:rsidRPr="00993630">
        <w:t xml:space="preserve"> материала по учебным предметам образовательной программы в области искусств (дисциплинам учебного плана), если таковая имеется. </w:t>
      </w:r>
    </w:p>
    <w:p w:rsidR="00776D8A" w:rsidRPr="00993630" w:rsidRDefault="001175E1" w:rsidP="001175E1">
      <w:pPr>
        <w:pStyle w:val="Default"/>
        <w:ind w:firstLine="709"/>
        <w:jc w:val="both"/>
      </w:pPr>
      <w:r w:rsidRPr="00993630">
        <w:t xml:space="preserve">2.3. </w:t>
      </w:r>
      <w:r w:rsidR="00776D8A" w:rsidRPr="00993630">
        <w:t>Педагогический</w:t>
      </w:r>
      <w:r w:rsidRPr="00993630">
        <w:t xml:space="preserve"> совет Школы </w:t>
      </w:r>
      <w:r w:rsidR="00776D8A" w:rsidRPr="00993630">
        <w:t xml:space="preserve">заслушивает сообщение заместителя директора по вопросам, обозначенным в п. 2.2. настоящего Положения. </w:t>
      </w:r>
    </w:p>
    <w:p w:rsidR="001175E1" w:rsidRPr="00993630" w:rsidRDefault="00776D8A" w:rsidP="00776D8A">
      <w:pPr>
        <w:pStyle w:val="Default"/>
        <w:ind w:firstLine="709"/>
        <w:jc w:val="both"/>
      </w:pPr>
      <w:r w:rsidRPr="00993630">
        <w:t xml:space="preserve">2.3.1. </w:t>
      </w:r>
      <w:r w:rsidR="001175E1" w:rsidRPr="00993630">
        <w:t xml:space="preserve">Рассматривает результаты промежуточной аттестации обучающегося по всем предметам (дисциплинам) учебного плана. </w:t>
      </w:r>
    </w:p>
    <w:p w:rsidR="001175E1" w:rsidRPr="00993630" w:rsidRDefault="001175E1" w:rsidP="00117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630">
        <w:rPr>
          <w:rFonts w:ascii="Times New Roman" w:hAnsi="Times New Roman" w:cs="Times New Roman"/>
          <w:sz w:val="24"/>
          <w:szCs w:val="24"/>
        </w:rPr>
        <w:t>2.</w:t>
      </w:r>
      <w:r w:rsidR="00776D8A" w:rsidRPr="00993630">
        <w:rPr>
          <w:rFonts w:ascii="Times New Roman" w:hAnsi="Times New Roman" w:cs="Times New Roman"/>
          <w:sz w:val="24"/>
          <w:szCs w:val="24"/>
        </w:rPr>
        <w:t>3</w:t>
      </w:r>
      <w:r w:rsidRPr="00993630">
        <w:rPr>
          <w:rFonts w:ascii="Times New Roman" w:hAnsi="Times New Roman" w:cs="Times New Roman"/>
          <w:sz w:val="24"/>
          <w:szCs w:val="24"/>
        </w:rPr>
        <w:t>.</w:t>
      </w:r>
      <w:r w:rsidR="00776D8A" w:rsidRPr="00993630">
        <w:rPr>
          <w:rFonts w:ascii="Times New Roman" w:hAnsi="Times New Roman" w:cs="Times New Roman"/>
          <w:sz w:val="24"/>
          <w:szCs w:val="24"/>
        </w:rPr>
        <w:t>2.</w:t>
      </w:r>
      <w:r w:rsidRPr="00993630">
        <w:rPr>
          <w:rFonts w:ascii="Times New Roman" w:hAnsi="Times New Roman" w:cs="Times New Roman"/>
          <w:sz w:val="24"/>
          <w:szCs w:val="24"/>
        </w:rPr>
        <w:t xml:space="preserve"> Педагогический совет Школы принимает решение о переводе </w:t>
      </w:r>
      <w:proofErr w:type="gramStart"/>
      <w:r w:rsidRPr="0099363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93630">
        <w:rPr>
          <w:rFonts w:ascii="Times New Roman" w:hAnsi="Times New Roman" w:cs="Times New Roman"/>
          <w:sz w:val="24"/>
          <w:szCs w:val="24"/>
        </w:rPr>
        <w:t xml:space="preserve"> с одной образовательной программы на другую в области искусств.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>2.</w:t>
      </w:r>
      <w:r w:rsidR="00776D8A" w:rsidRPr="00993630">
        <w:t>4</w:t>
      </w:r>
      <w:r w:rsidRPr="00993630">
        <w:t xml:space="preserve">. Решение о переводе обучающегося с одной образовательной программы на другую в области искусств утверждается приказом директора Школы. </w:t>
      </w:r>
    </w:p>
    <w:p w:rsidR="00F80977" w:rsidRPr="00993630" w:rsidRDefault="00F80977" w:rsidP="001175E1">
      <w:pPr>
        <w:pStyle w:val="Default"/>
        <w:ind w:firstLine="709"/>
        <w:jc w:val="both"/>
        <w:rPr>
          <w:b/>
          <w:bCs/>
        </w:rPr>
      </w:pP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rPr>
          <w:b/>
          <w:bCs/>
        </w:rPr>
        <w:t xml:space="preserve">3. Перевод обучающихся с одной образовательной программы на другую в области искусств по инициативе Школы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3.1. Педагогический совет Школы, руководствуясь целями, указанными в разделе 1 настоящего Положения, а также в случае систематической неуспеваемости обучающегося по учебным дисциплинам учебного плана образовательной программы, могут рекомендовать осуществление перевода обучающегося с одной образовательной программы на другую в области искусств. </w:t>
      </w:r>
    </w:p>
    <w:p w:rsidR="001175E1" w:rsidRPr="00993630" w:rsidRDefault="001175E1" w:rsidP="001175E1">
      <w:pPr>
        <w:pStyle w:val="Default"/>
        <w:ind w:firstLine="709"/>
        <w:jc w:val="both"/>
      </w:pPr>
      <w:r w:rsidRPr="00993630">
        <w:t xml:space="preserve">3.2. Рекомендация Педагогического совета </w:t>
      </w:r>
      <w:proofErr w:type="gramStart"/>
      <w:r w:rsidRPr="00993630">
        <w:t>Школы</w:t>
      </w:r>
      <w:proofErr w:type="gramEnd"/>
      <w:r w:rsidRPr="00993630">
        <w:t xml:space="preserve"> о переводе обучающегося с одной образовательной программы на другую в области искусств доводится до сведения родителей (законных представителей) обучающегося. В случае согласия родителей (законных представителей) обучающегося на перевод, процедура перевода производится в порядке, определенном в разделе 2 настоящего Положения. </w:t>
      </w:r>
    </w:p>
    <w:p w:rsidR="001175E1" w:rsidRPr="00993630" w:rsidRDefault="001175E1" w:rsidP="00117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75E1" w:rsidRPr="0099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E1"/>
    <w:rsid w:val="001175E1"/>
    <w:rsid w:val="00631E0D"/>
    <w:rsid w:val="00776D8A"/>
    <w:rsid w:val="007E39B1"/>
    <w:rsid w:val="00881FD2"/>
    <w:rsid w:val="00993630"/>
    <w:rsid w:val="009E51E5"/>
    <w:rsid w:val="00B20553"/>
    <w:rsid w:val="00D2294C"/>
    <w:rsid w:val="00F8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99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99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2018-03-31T07:57:00Z</cp:lastPrinted>
  <dcterms:created xsi:type="dcterms:W3CDTF">2017-08-25T08:31:00Z</dcterms:created>
  <dcterms:modified xsi:type="dcterms:W3CDTF">2018-04-09T12:09:00Z</dcterms:modified>
</cp:coreProperties>
</file>