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74403A" w:rsidRDefault="0074403A" w:rsidP="00AD2CE1">
      <w:pPr>
        <w:tabs>
          <w:tab w:val="left" w:pos="4823"/>
        </w:tabs>
        <w:rPr>
          <w:rFonts w:ascii="Arial Black" w:hAnsi="Arial Black" w:cs="Aharoni"/>
          <w:b/>
          <w:color w:val="FF0000"/>
          <w:lang w:eastAsia="ru-RU" w:bidi="he-IL"/>
        </w:rPr>
      </w:pPr>
      <w:r>
        <w:rPr>
          <w:rFonts w:ascii="Arial Black" w:hAnsi="Arial Black" w:cs="Aharoni"/>
          <w:b/>
          <w:color w:val="FF0000"/>
          <w:lang w:eastAsia="ru-RU" w:bidi="he-IL"/>
        </w:rPr>
        <w:tab/>
      </w:r>
    </w:p>
    <w:p w:rsidR="0074403A" w:rsidRPr="00AA7A01" w:rsidRDefault="0074403A" w:rsidP="00C1116C">
      <w:pPr>
        <w:tabs>
          <w:tab w:val="left" w:pos="245"/>
          <w:tab w:val="center" w:pos="7909"/>
        </w:tabs>
        <w:rPr>
          <w:rFonts w:ascii="Calibri" w:hAnsi="Calibri"/>
          <w:b/>
          <w:color w:val="548DD4"/>
          <w:sz w:val="56"/>
          <w:szCs w:val="56"/>
        </w:rPr>
      </w:pPr>
      <w:r>
        <w:rPr>
          <w:rFonts w:ascii="Arial Black" w:hAnsi="Arial Black" w:cs="Aharoni"/>
          <w:b/>
          <w:color w:val="FF0000"/>
          <w:lang w:eastAsia="ru-RU" w:bidi="he-IL"/>
        </w:rPr>
        <w:tab/>
      </w:r>
      <w:r>
        <w:rPr>
          <w:rFonts w:ascii="Arial Black" w:hAnsi="Arial Black" w:cs="Aharoni"/>
          <w:b/>
          <w:color w:val="FF0000"/>
          <w:lang w:eastAsia="ru-RU" w:bidi="he-IL"/>
        </w:rPr>
        <w:tab/>
      </w:r>
      <w:r w:rsidRPr="00AA7A01">
        <w:rPr>
          <w:rFonts w:ascii="Calibri" w:hAnsi="Calibri"/>
          <w:b/>
          <w:color w:val="548DD4"/>
          <w:sz w:val="56"/>
          <w:szCs w:val="56"/>
        </w:rPr>
        <w:t>Меры социальной поддержки семьям с детьми</w:t>
      </w:r>
    </w:p>
    <w:p w:rsidR="0074403A" w:rsidRDefault="0074403A" w:rsidP="00AE0414">
      <w:pPr>
        <w:jc w:val="center"/>
        <w:rPr>
          <w:rFonts w:ascii="Arial Black" w:hAnsi="Arial Black" w:cs="Aharoni"/>
          <w:b/>
          <w:color w:val="FF0000"/>
          <w:lang w:eastAsia="ru-RU" w:bidi="he-IL"/>
        </w:rPr>
      </w:pPr>
    </w:p>
    <w:p w:rsidR="0074403A" w:rsidRPr="008D0105" w:rsidRDefault="00F56D29" w:rsidP="00AE0414">
      <w:pPr>
        <w:jc w:val="center"/>
        <w:rPr>
          <w:rFonts w:ascii="Arial Black" w:hAnsi="Arial Black" w:cs="Aharoni"/>
          <w:b/>
          <w:color w:val="FF0000"/>
          <w:lang w:eastAsia="ru-RU" w:bidi="he-IL"/>
        </w:rPr>
      </w:pPr>
      <w:r w:rsidRPr="00F56D29">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1pt;margin-top:0;width:777.75pt;height:43.5pt;z-index:251658240;visibility:visible" filled="f" stroked="f">
            <v:textbox>
              <w:txbxContent>
                <w:p w:rsidR="0074403A" w:rsidRPr="00AA7A01" w:rsidRDefault="0074403A" w:rsidP="007B0172">
                  <w:pPr>
                    <w:spacing w:before="100" w:beforeAutospacing="1" w:after="100" w:afterAutospacing="1"/>
                    <w:jc w:val="center"/>
                    <w:outlineLvl w:val="0"/>
                    <w:rPr>
                      <w:b/>
                      <w:bCs/>
                      <w:color w:val="4F81BD"/>
                      <w:spacing w:val="10"/>
                      <w:kern w:val="36"/>
                      <w:sz w:val="56"/>
                      <w:szCs w:val="56"/>
                    </w:rPr>
                  </w:pPr>
                  <w:r w:rsidRPr="00AA7A01">
                    <w:rPr>
                      <w:b/>
                      <w:bCs/>
                      <w:color w:val="4F81BD"/>
                      <w:spacing w:val="10"/>
                      <w:kern w:val="36"/>
                      <w:sz w:val="56"/>
                      <w:szCs w:val="56"/>
                      <w:lang w:eastAsia="ru-RU"/>
                    </w:rPr>
                    <w:t>Памятка для родителей</w:t>
                  </w:r>
                </w:p>
              </w:txbxContent>
            </v:textbox>
            <w10:wrap type="square"/>
          </v:shape>
        </w:pict>
      </w:r>
      <w:r w:rsidR="0074403A" w:rsidRPr="008D0105">
        <w:rPr>
          <w:rFonts w:ascii="Arial Black" w:hAnsi="Arial Black" w:cs="Aharoni"/>
          <w:b/>
          <w:color w:val="FF0000"/>
          <w:lang w:eastAsia="ru-RU" w:bidi="he-IL"/>
        </w:rPr>
        <w:t xml:space="preserve">Если у Вас родился первый ребенок, </w:t>
      </w:r>
      <w:r w:rsidR="0074403A">
        <w:rPr>
          <w:rFonts w:ascii="Arial Black" w:hAnsi="Arial Black" w:cs="Aharoni"/>
          <w:b/>
          <w:color w:val="FF0000"/>
          <w:lang w:eastAsia="ru-RU" w:bidi="he-IL"/>
        </w:rPr>
        <w:t>Вы вправе воспользоваться</w:t>
      </w:r>
      <w:r w:rsidR="0074403A" w:rsidRPr="008D0105">
        <w:rPr>
          <w:rFonts w:ascii="Arial Black" w:hAnsi="Arial Black" w:cs="Aharoni"/>
          <w:b/>
          <w:color w:val="FF0000"/>
          <w:lang w:eastAsia="ru-RU" w:bidi="he-IL"/>
        </w:rPr>
        <w:t xml:space="preserve"> следующи</w:t>
      </w:r>
      <w:r w:rsidR="0074403A">
        <w:rPr>
          <w:rFonts w:ascii="Arial Black" w:hAnsi="Arial Black" w:cs="Aharoni"/>
          <w:b/>
          <w:color w:val="FF0000"/>
          <w:lang w:eastAsia="ru-RU" w:bidi="he-IL"/>
        </w:rPr>
        <w:t>ми</w:t>
      </w:r>
      <w:r w:rsidR="0074403A" w:rsidRPr="008D0105">
        <w:rPr>
          <w:rFonts w:ascii="Arial Black" w:hAnsi="Arial Black" w:cs="Aharoni"/>
          <w:b/>
          <w:color w:val="FF0000"/>
          <w:lang w:eastAsia="ru-RU" w:bidi="he-IL"/>
        </w:rPr>
        <w:t xml:space="preserve"> выплат</w:t>
      </w:r>
      <w:r w:rsidR="0074403A">
        <w:rPr>
          <w:rFonts w:ascii="Arial Black" w:hAnsi="Arial Black" w:cs="Aharoni"/>
          <w:b/>
          <w:color w:val="FF0000"/>
          <w:lang w:eastAsia="ru-RU" w:bidi="he-IL"/>
        </w:rPr>
        <w:t>ами</w:t>
      </w:r>
      <w:r w:rsidR="0074403A" w:rsidRPr="008D0105">
        <w:rPr>
          <w:rFonts w:ascii="Arial Black" w:hAnsi="Arial Black" w:cs="Aharoni"/>
          <w:b/>
          <w:color w:val="FF0000"/>
          <w:lang w:eastAsia="ru-RU" w:bidi="he-IL"/>
        </w:rPr>
        <w:t>:</w:t>
      </w:r>
    </w:p>
    <w:tbl>
      <w:tblPr>
        <w:tblW w:w="15734" w:type="dxa"/>
        <w:tblInd w:w="250" w:type="dxa"/>
        <w:tblLook w:val="00A0"/>
      </w:tblPr>
      <w:tblGrid>
        <w:gridCol w:w="6804"/>
        <w:gridCol w:w="8930"/>
      </w:tblGrid>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18</w:t>
            </w:r>
            <w:r w:rsidRPr="00AA7A01">
              <w:rPr>
                <w:b/>
                <w:sz w:val="24"/>
                <w:szCs w:val="24"/>
                <w:lang w:val="en-US" w:eastAsia="ru-RU"/>
              </w:rPr>
              <w:t> </w:t>
            </w:r>
            <w:r w:rsidRPr="00AA7A01">
              <w:rPr>
                <w:b/>
                <w:sz w:val="24"/>
                <w:szCs w:val="24"/>
                <w:lang w:eastAsia="ru-RU"/>
              </w:rPr>
              <w:t xml:space="preserve">004,12 руб. </w:t>
            </w:r>
            <w:r w:rsidRPr="00AA7A01">
              <w:rPr>
                <w:sz w:val="24"/>
                <w:szCs w:val="24"/>
                <w:lang w:eastAsia="ru-RU"/>
              </w:rPr>
              <w:t>(при условии, что оба родителя не работают, не служат)</w:t>
            </w:r>
          </w:p>
          <w:p w:rsidR="0074403A" w:rsidRPr="00AA7A01" w:rsidRDefault="0074403A" w:rsidP="00AA7A01">
            <w:pPr>
              <w:pStyle w:val="a6"/>
              <w:ind w:left="0"/>
              <w:jc w:val="center"/>
              <w:rPr>
                <w:sz w:val="24"/>
                <w:szCs w:val="24"/>
                <w:lang w:eastAsia="ru-RU"/>
              </w:rPr>
            </w:pPr>
          </w:p>
          <w:p w:rsidR="0074403A" w:rsidRPr="00AA7A01" w:rsidRDefault="0074403A" w:rsidP="00AA7A01">
            <w:pPr>
              <w:pStyle w:val="a6"/>
              <w:ind w:left="0"/>
              <w:jc w:val="both"/>
              <w:rPr>
                <w:rFonts w:ascii="Arial Black" w:hAnsi="Arial Black" w:cs="Aharoni"/>
                <w:b/>
                <w:i/>
                <w:sz w:val="22"/>
                <w:szCs w:val="22"/>
                <w:lang w:eastAsia="ru-RU" w:bidi="he-IL"/>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 xml:space="preserve">654,0 руб. </w:t>
            </w:r>
          </w:p>
          <w:p w:rsidR="0074403A" w:rsidRPr="00AA7A01" w:rsidRDefault="0074403A" w:rsidP="00AA7A01">
            <w:pPr>
              <w:autoSpaceDE w:val="0"/>
              <w:autoSpaceDN w:val="0"/>
              <w:adjustRightInd w:val="0"/>
              <w:jc w:val="both"/>
              <w:rPr>
                <w:sz w:val="22"/>
                <w:szCs w:val="22"/>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proofErr w:type="gramStart"/>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AA7A01">
              <w:rPr>
                <w:i/>
                <w:sz w:val="22"/>
                <w:szCs w:val="22"/>
                <w:lang w:eastAsia="ru-RU"/>
              </w:rPr>
              <w:t xml:space="preserve"> направленности, а также об условиях и порядке их предоставления»)</w:t>
            </w:r>
          </w:p>
        </w:tc>
      </w:tr>
      <w:tr w:rsidR="0074403A" w:rsidTr="00AA7A01">
        <w:trPr>
          <w:trHeight w:val="1189"/>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sz w:val="24"/>
                <w:szCs w:val="24"/>
                <w:lang w:eastAsia="ru-RU"/>
              </w:rPr>
            </w:pPr>
            <w:r w:rsidRPr="00AA7A01">
              <w:rPr>
                <w:b/>
                <w:sz w:val="24"/>
                <w:szCs w:val="24"/>
                <w:lang w:eastAsia="ru-RU"/>
              </w:rPr>
              <w:t>Ежемесячное пособие по уходу за ребенком до полутора лет</w:t>
            </w:r>
            <w:r w:rsidRPr="00AA7A01">
              <w:rPr>
                <w:sz w:val="24"/>
                <w:szCs w:val="24"/>
                <w:lang w:eastAsia="ru-RU"/>
              </w:rPr>
              <w:t xml:space="preserve"> на первого малыша составляет – </w:t>
            </w:r>
            <w:r w:rsidRPr="00AA7A01">
              <w:rPr>
                <w:b/>
                <w:sz w:val="24"/>
                <w:szCs w:val="24"/>
                <w:lang w:eastAsia="ru-RU"/>
              </w:rPr>
              <w:t>3 375,77 руб</w:t>
            </w:r>
            <w:proofErr w:type="gramStart"/>
            <w:r w:rsidRPr="00AA7A01">
              <w:rPr>
                <w:b/>
                <w:sz w:val="24"/>
                <w:szCs w:val="24"/>
                <w:lang w:eastAsia="ru-RU"/>
              </w:rPr>
              <w:t>..</w:t>
            </w:r>
            <w:r w:rsidRPr="00AA7A01">
              <w:rPr>
                <w:sz w:val="24"/>
                <w:szCs w:val="24"/>
                <w:lang w:eastAsia="ru-RU"/>
              </w:rPr>
              <w:t xml:space="preserve"> (</w:t>
            </w:r>
            <w:proofErr w:type="gramEnd"/>
            <w:r w:rsidRPr="00AA7A01">
              <w:rPr>
                <w:sz w:val="24"/>
                <w:szCs w:val="24"/>
                <w:lang w:eastAsia="ru-RU"/>
              </w:rPr>
              <w:t xml:space="preserve">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 </w:t>
            </w:r>
          </w:p>
          <w:p w:rsidR="0074403A" w:rsidRPr="00AA7A01" w:rsidRDefault="0074403A" w:rsidP="00AA7A01">
            <w:pPr>
              <w:pStyle w:val="a6"/>
              <w:ind w:left="0"/>
              <w:jc w:val="both"/>
              <w:rPr>
                <w:sz w:val="24"/>
                <w:szCs w:val="24"/>
                <w:lang w:eastAsia="ru-RU"/>
              </w:rPr>
            </w:pPr>
          </w:p>
          <w:p w:rsidR="0074403A" w:rsidRPr="00AA7A01" w:rsidRDefault="0074403A" w:rsidP="00AA7A01">
            <w:pPr>
              <w:pStyle w:val="a6"/>
              <w:ind w:left="0"/>
              <w:jc w:val="both"/>
              <w:rPr>
                <w:b/>
                <w:i/>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 xml:space="preserve">867,0 руб. </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proofErr w:type="gramStart"/>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AA7A01">
              <w:rPr>
                <w:i/>
                <w:sz w:val="22"/>
                <w:szCs w:val="22"/>
                <w:lang w:eastAsia="ru-RU"/>
              </w:rPr>
              <w:t xml:space="preserve"> об условиях и порядке их предоставления»)</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t>Ежемесячная выплата в связи с рождением  (усыновлением) первого ребенка</w:t>
            </w:r>
            <w:r w:rsidRPr="00AA7A01">
              <w:rPr>
                <w:sz w:val="24"/>
                <w:szCs w:val="24"/>
                <w:lang w:eastAsia="ru-RU"/>
              </w:rPr>
              <w:t xml:space="preserve"> (при условии, что доходы семьи не превышают 2–кратную величину прожиточного минимума трудоспособного населения) – </w:t>
            </w:r>
            <w:r w:rsidRPr="00AA7A01">
              <w:rPr>
                <w:b/>
                <w:sz w:val="24"/>
                <w:szCs w:val="24"/>
                <w:lang w:eastAsia="ru-RU"/>
              </w:rPr>
              <w:t xml:space="preserve">11 099 руб. </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i/>
                <w:sz w:val="22"/>
                <w:szCs w:val="22"/>
                <w:lang w:eastAsia="ru-RU"/>
              </w:rPr>
            </w:pPr>
            <w:proofErr w:type="gramStart"/>
            <w:r w:rsidRPr="00AA7A01">
              <w:rPr>
                <w:sz w:val="22"/>
                <w:szCs w:val="22"/>
                <w:lang w:eastAsia="ru-RU"/>
              </w:rPr>
              <w:t>(</w:t>
            </w:r>
            <w:r w:rsidRPr="00AA7A01">
              <w:rPr>
                <w:i/>
                <w:sz w:val="22"/>
                <w:szCs w:val="22"/>
                <w:lang w:eastAsia="ru-RU"/>
              </w:rPr>
              <w:t xml:space="preserve">Федеральный закон от 28.12.2017 № 418-ФЗ «О ежемесячных </w:t>
            </w:r>
            <w:r w:rsidRPr="00AA7A01">
              <w:rPr>
                <w:i/>
                <w:sz w:val="22"/>
                <w:szCs w:val="22"/>
                <w:lang w:eastAsia="ru-RU"/>
              </w:rPr>
              <w:lastRenderedPageBreak/>
              <w:t>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p w:rsidR="0074403A" w:rsidRPr="00AA7A01" w:rsidRDefault="0074403A" w:rsidP="00AA7A01">
            <w:pPr>
              <w:pStyle w:val="a6"/>
              <w:ind w:left="0"/>
              <w:jc w:val="both"/>
              <w:rPr>
                <w:rFonts w:ascii="Arial Black" w:hAnsi="Arial Black" w:cs="Aharoni"/>
                <w:b/>
                <w:sz w:val="24"/>
                <w:szCs w:val="24"/>
                <w:lang w:eastAsia="ru-RU" w:bidi="he-IL"/>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rPr>
                <w:b/>
                <w:sz w:val="24"/>
                <w:szCs w:val="24"/>
                <w:lang w:eastAsia="ru-RU"/>
              </w:rPr>
            </w:pPr>
            <w:r w:rsidRPr="00AA7A01">
              <w:rPr>
                <w:b/>
                <w:sz w:val="24"/>
                <w:szCs w:val="24"/>
                <w:lang w:eastAsia="ru-RU"/>
              </w:rPr>
              <w:lastRenderedPageBreak/>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autoSpaceDE w:val="0"/>
              <w:autoSpaceDN w:val="0"/>
              <w:adjustRightInd w:val="0"/>
              <w:rPr>
                <w:b/>
                <w:sz w:val="24"/>
                <w:szCs w:val="24"/>
                <w:lang w:eastAsia="ru-RU"/>
              </w:rPr>
            </w:pP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r w:rsidRPr="00AA7A01">
              <w:rPr>
                <w:i/>
                <w:sz w:val="22"/>
                <w:szCs w:val="22"/>
                <w:lang w:eastAsia="ru-RU"/>
              </w:rPr>
              <w:t xml:space="preserve">(Областной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w:t>
            </w:r>
            <w:r w:rsidRPr="00AA7A01">
              <w:rPr>
                <w:i/>
                <w:sz w:val="22"/>
                <w:szCs w:val="22"/>
                <w:lang w:eastAsia="ru-RU"/>
              </w:rPr>
              <w:lastRenderedPageBreak/>
              <w:t>кормящих матерей и детей в возрасте до трех лет из малоимущих семей»)</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lastRenderedPageBreak/>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 xml:space="preserve">675,15 руб. </w:t>
            </w:r>
          </w:p>
          <w:p w:rsidR="0074403A" w:rsidRPr="00AA7A01" w:rsidRDefault="0074403A" w:rsidP="00AA7A01">
            <w:pPr>
              <w:pStyle w:val="a6"/>
              <w:ind w:left="0"/>
              <w:jc w:val="both"/>
              <w:rPr>
                <w:b/>
                <w:sz w:val="24"/>
                <w:szCs w:val="24"/>
                <w:lang w:eastAsia="ru-RU"/>
              </w:rPr>
            </w:pPr>
          </w:p>
          <w:p w:rsidR="0074403A" w:rsidRPr="00AA7A01" w:rsidRDefault="0074403A" w:rsidP="00AA7A01">
            <w:pPr>
              <w:pStyle w:val="a6"/>
              <w:ind w:left="0"/>
              <w:jc w:val="both"/>
              <w:rPr>
                <w:b/>
                <w:i/>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 xml:space="preserve">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 </w:t>
            </w:r>
          </w:p>
          <w:p w:rsidR="0074403A" w:rsidRPr="00AA7A01" w:rsidRDefault="0074403A" w:rsidP="00AA7A01">
            <w:pPr>
              <w:autoSpaceDE w:val="0"/>
              <w:autoSpaceDN w:val="0"/>
              <w:adjustRightInd w:val="0"/>
              <w:rPr>
                <w:i/>
                <w:sz w:val="24"/>
                <w:szCs w:val="24"/>
                <w:lang w:eastAsia="ru-RU"/>
              </w:rPr>
            </w:pPr>
          </w:p>
          <w:p w:rsidR="0074403A" w:rsidRPr="00AA7A01" w:rsidRDefault="0074403A" w:rsidP="00AA7A01">
            <w:pPr>
              <w:autoSpaceDE w:val="0"/>
              <w:autoSpaceDN w:val="0"/>
              <w:adjustRightInd w:val="0"/>
              <w:rPr>
                <w:i/>
                <w:sz w:val="22"/>
                <w:szCs w:val="22"/>
                <w:lang w:eastAsia="ru-RU"/>
              </w:rPr>
            </w:pPr>
            <w:r w:rsidRPr="00AA7A01">
              <w:rPr>
                <w:i/>
                <w:sz w:val="22"/>
                <w:szCs w:val="22"/>
                <w:lang w:eastAsia="ru-RU"/>
              </w:rPr>
              <w:t>(</w:t>
            </w:r>
            <w:r w:rsidRPr="00AA7A01">
              <w:rPr>
                <w:bCs/>
                <w:i/>
                <w:sz w:val="22"/>
                <w:szCs w:val="22"/>
                <w:lang w:eastAsia="en-US"/>
              </w:rPr>
              <w:t>Постановление Правительства РФ от 14.12.2005 № 761 «О предоставлении субсидий на оплату жилого помещения и коммунальных услуг»)</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 xml:space="preserve">28 511,40 руб. </w:t>
            </w:r>
          </w:p>
          <w:p w:rsidR="0074403A" w:rsidRPr="00AA7A01" w:rsidRDefault="0074403A" w:rsidP="00AA7A01">
            <w:pPr>
              <w:pStyle w:val="a6"/>
              <w:ind w:left="0"/>
              <w:jc w:val="both"/>
              <w:rPr>
                <w:b/>
                <w:sz w:val="24"/>
                <w:szCs w:val="24"/>
                <w:lang w:eastAsia="ru-RU"/>
              </w:rPr>
            </w:pPr>
          </w:p>
          <w:p w:rsidR="0074403A" w:rsidRPr="00AA7A01" w:rsidRDefault="0074403A" w:rsidP="00AA7A01">
            <w:pPr>
              <w:pStyle w:val="a6"/>
              <w:ind w:left="0"/>
              <w:jc w:val="both"/>
              <w:rPr>
                <w:b/>
                <w:i/>
                <w:sz w:val="22"/>
                <w:szCs w:val="22"/>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p w:rsidR="0074403A" w:rsidRPr="00AA7A01" w:rsidRDefault="0074403A" w:rsidP="00AA7A01">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путевок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(законный представитель)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Обратиться за получением путевок можно:</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социальной защиты населения по месту регистрации ребенка –  родители детей из малоимущих семей, в т.ч., находящихся в социально опасном положении;</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 родители одаренных детей из малоимущих семей.</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 xml:space="preserve">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w:t>
            </w:r>
            <w:r w:rsidRPr="00AA7A01">
              <w:rPr>
                <w:sz w:val="24"/>
                <w:szCs w:val="24"/>
                <w:lang w:eastAsia="en-US"/>
              </w:rPr>
              <w:lastRenderedPageBreak/>
              <w:t>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выплачивается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Обратиться за получением компенсации можно:</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социальной защиты населения по месту регистрации ребенка;</w:t>
            </w:r>
          </w:p>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w:t>
            </w:r>
          </w:p>
          <w:p w:rsidR="0074403A" w:rsidRPr="00AA7A01" w:rsidRDefault="0074403A" w:rsidP="00AA7A01">
            <w:pPr>
              <w:autoSpaceDE w:val="0"/>
              <w:autoSpaceDN w:val="0"/>
              <w:adjustRightInd w:val="0"/>
              <w:ind w:firstLine="317"/>
              <w:jc w:val="both"/>
              <w:rPr>
                <w:sz w:val="24"/>
                <w:szCs w:val="24"/>
                <w:lang w:eastAsia="en-US"/>
              </w:rPr>
            </w:pPr>
          </w:p>
          <w:p w:rsidR="0074403A" w:rsidRPr="00B35BEF" w:rsidRDefault="0074403A" w:rsidP="00AA7A01">
            <w:pPr>
              <w:autoSpaceDE w:val="0"/>
              <w:autoSpaceDN w:val="0"/>
              <w:adjustRightInd w:val="0"/>
              <w:jc w:val="both"/>
            </w:pPr>
            <w:proofErr w:type="gramStart"/>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AA7A01">
              <w:rPr>
                <w:i/>
                <w:sz w:val="22"/>
                <w:szCs w:val="22"/>
                <w:lang w:eastAsia="ru-RU"/>
              </w:rPr>
              <w:t xml:space="preserve"> </w:t>
            </w:r>
            <w:proofErr w:type="gramStart"/>
            <w:r w:rsidRPr="00AA7A01">
              <w:rPr>
                <w:i/>
                <w:sz w:val="22"/>
                <w:szCs w:val="22"/>
                <w:lang w:eastAsia="ru-RU"/>
              </w:rPr>
              <w:t>порядке</w:t>
            </w:r>
            <w:proofErr w:type="gramEnd"/>
            <w:r w:rsidRPr="00AA7A01">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lastRenderedPageBreak/>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 xml:space="preserve">12 219,17 руб. </w:t>
            </w:r>
          </w:p>
          <w:p w:rsidR="0074403A" w:rsidRPr="00AA7A01" w:rsidRDefault="0074403A" w:rsidP="00AA7A01">
            <w:pPr>
              <w:pStyle w:val="a6"/>
              <w:ind w:left="0"/>
              <w:jc w:val="both"/>
              <w:rPr>
                <w:b/>
                <w:sz w:val="24"/>
                <w:szCs w:val="24"/>
                <w:lang w:eastAsia="ru-RU"/>
              </w:rPr>
            </w:pPr>
          </w:p>
          <w:p w:rsidR="0074403A" w:rsidRPr="00AA7A01" w:rsidRDefault="0074403A" w:rsidP="00AA7A01">
            <w:pPr>
              <w:pStyle w:val="a6"/>
              <w:ind w:left="0"/>
              <w:jc w:val="both"/>
              <w:rPr>
                <w:b/>
                <w:i/>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left w:val="single" w:sz="4" w:space="0" w:color="auto"/>
              <w:bottom w:val="single" w:sz="4" w:space="0" w:color="auto"/>
              <w:right w:val="single" w:sz="4" w:space="0" w:color="auto"/>
            </w:tcBorders>
          </w:tcPr>
          <w:p w:rsidR="0074403A" w:rsidRPr="00AA7A01" w:rsidRDefault="0074403A" w:rsidP="00AA7A01">
            <w:pPr>
              <w:pStyle w:val="a6"/>
              <w:ind w:left="0" w:firstLine="317"/>
              <w:jc w:val="both"/>
              <w:rPr>
                <w:sz w:val="24"/>
                <w:szCs w:val="24"/>
                <w:lang w:eastAsia="en-US"/>
              </w:rPr>
            </w:pPr>
            <w:r w:rsidRPr="00AA7A01">
              <w:rPr>
                <w:sz w:val="24"/>
                <w:szCs w:val="24"/>
                <w:lang w:eastAsia="en-US"/>
              </w:rPr>
              <w:t>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бюджетные субсидии на погашение основного долга по жилищным кредитам в размере 50% от регионального материнского капитала в случае рождения (усыновления) первого ребенка в период субсидирования.</w:t>
            </w:r>
          </w:p>
          <w:p w:rsidR="0074403A" w:rsidRPr="00AA7A01" w:rsidRDefault="0074403A" w:rsidP="00AA7A01">
            <w:pPr>
              <w:pStyle w:val="a6"/>
              <w:ind w:left="0" w:firstLine="317"/>
              <w:jc w:val="both"/>
              <w:rPr>
                <w:sz w:val="24"/>
                <w:szCs w:val="24"/>
                <w:lang w:eastAsia="en-US"/>
              </w:rPr>
            </w:pPr>
          </w:p>
          <w:p w:rsidR="0074403A" w:rsidRPr="00AA7A01" w:rsidRDefault="0074403A" w:rsidP="00AA7A01">
            <w:pPr>
              <w:pStyle w:val="a6"/>
              <w:ind w:left="0" w:firstLine="317"/>
              <w:jc w:val="both"/>
              <w:rPr>
                <w:rFonts w:ascii="Arial Black" w:hAnsi="Arial Black" w:cs="Aharoni"/>
                <w:b/>
                <w:sz w:val="26"/>
                <w:szCs w:val="26"/>
                <w:lang w:eastAsia="ru-RU" w:bidi="he-IL"/>
              </w:rPr>
            </w:pPr>
            <w:r w:rsidRPr="00AA7A01">
              <w:rPr>
                <w:i/>
                <w:sz w:val="22"/>
                <w:szCs w:val="22"/>
                <w:lang w:eastAsia="en-US"/>
              </w:rPr>
              <w:t>(постановление Правительства Ростовской области от 07.11.2011 № 95)</w:t>
            </w:r>
            <w:r w:rsidRPr="00AA7A01">
              <w:rPr>
                <w:b/>
                <w:sz w:val="22"/>
                <w:szCs w:val="22"/>
                <w:lang w:eastAsia="en-US"/>
              </w:rPr>
              <w:t xml:space="preserve">     </w:t>
            </w:r>
          </w:p>
        </w:tc>
      </w:tr>
    </w:tbl>
    <w:p w:rsidR="0074403A" w:rsidRDefault="0074403A" w:rsidP="001B263D">
      <w:pPr>
        <w:pStyle w:val="a6"/>
        <w:ind w:left="567"/>
        <w:jc w:val="center"/>
        <w:rPr>
          <w:sz w:val="24"/>
          <w:szCs w:val="24"/>
          <w:lang w:eastAsia="en-US"/>
        </w:rPr>
      </w:pPr>
    </w:p>
    <w:p w:rsidR="0074403A" w:rsidRDefault="0074403A">
      <w:pPr>
        <w:spacing w:after="200" w:line="276" w:lineRule="auto"/>
        <w:rPr>
          <w:sz w:val="24"/>
          <w:szCs w:val="24"/>
          <w:lang w:eastAsia="en-US"/>
        </w:rPr>
      </w:pPr>
      <w:r>
        <w:rPr>
          <w:sz w:val="24"/>
          <w:szCs w:val="24"/>
          <w:lang w:eastAsia="en-US"/>
        </w:rPr>
        <w:br w:type="page"/>
      </w:r>
    </w:p>
    <w:p w:rsidR="0074403A" w:rsidRDefault="0074403A" w:rsidP="001B263D">
      <w:pPr>
        <w:pStyle w:val="a6"/>
        <w:ind w:left="567"/>
        <w:jc w:val="center"/>
        <w:rPr>
          <w:rFonts w:ascii="Arial Black" w:hAnsi="Arial Black" w:cs="Aharoni"/>
          <w:b/>
          <w:color w:val="FF0000"/>
          <w:sz w:val="30"/>
          <w:szCs w:val="30"/>
          <w:lang w:eastAsia="ru-RU" w:bidi="he-IL"/>
        </w:rPr>
      </w:pPr>
    </w:p>
    <w:p w:rsidR="0074403A" w:rsidRDefault="0074403A" w:rsidP="001B263D">
      <w:pPr>
        <w:pStyle w:val="a6"/>
        <w:ind w:left="567"/>
        <w:jc w:val="center"/>
        <w:rPr>
          <w:rFonts w:ascii="Arial Black" w:hAnsi="Arial Black" w:cs="Aharoni"/>
          <w:b/>
          <w:color w:val="FF0000"/>
          <w:sz w:val="30"/>
          <w:szCs w:val="30"/>
          <w:lang w:eastAsia="ru-RU" w:bidi="he-IL"/>
        </w:rPr>
      </w:pPr>
    </w:p>
    <w:p w:rsidR="0074403A" w:rsidRPr="008D0105" w:rsidRDefault="0074403A" w:rsidP="001B263D">
      <w:pPr>
        <w:pStyle w:val="a6"/>
        <w:ind w:left="567"/>
        <w:jc w:val="center"/>
        <w:rPr>
          <w:rFonts w:ascii="Arial Black" w:hAnsi="Arial Black" w:cs="Aharoni"/>
          <w:b/>
          <w:color w:val="FF0000"/>
          <w:sz w:val="30"/>
          <w:szCs w:val="30"/>
          <w:lang w:eastAsia="ru-RU" w:bidi="he-IL"/>
        </w:rPr>
      </w:pPr>
      <w:r w:rsidRPr="008D0105">
        <w:rPr>
          <w:rFonts w:ascii="Arial Black" w:hAnsi="Arial Black" w:cs="Aharoni"/>
          <w:b/>
          <w:color w:val="FF0000"/>
          <w:sz w:val="30"/>
          <w:szCs w:val="30"/>
          <w:lang w:eastAsia="ru-RU" w:bidi="he-IL"/>
        </w:rPr>
        <w:t>Ваша семья стала больше, у Вас родился второй малыш,</w:t>
      </w:r>
      <w:r>
        <w:rPr>
          <w:rFonts w:ascii="Arial Black" w:hAnsi="Arial Black" w:cs="Aharoni"/>
          <w:b/>
          <w:color w:val="FF0000"/>
          <w:sz w:val="30"/>
          <w:szCs w:val="30"/>
          <w:lang w:eastAsia="ru-RU" w:bidi="he-IL"/>
        </w:rPr>
        <w:t xml:space="preserve"> </w:t>
      </w:r>
      <w:r>
        <w:rPr>
          <w:rFonts w:ascii="Arial Black" w:hAnsi="Arial Black" w:cs="Aharoni"/>
          <w:b/>
          <w:color w:val="FF0000"/>
          <w:lang w:eastAsia="ru-RU" w:bidi="he-IL"/>
        </w:rPr>
        <w:t>Вы вправе воспользоваться</w:t>
      </w:r>
      <w:r w:rsidRPr="008D0105">
        <w:rPr>
          <w:rFonts w:ascii="Arial Black" w:hAnsi="Arial Black" w:cs="Aharoni"/>
          <w:b/>
          <w:color w:val="FF0000"/>
          <w:lang w:eastAsia="ru-RU" w:bidi="he-IL"/>
        </w:rPr>
        <w:t xml:space="preserve"> следующи</w:t>
      </w:r>
      <w:r>
        <w:rPr>
          <w:rFonts w:ascii="Arial Black" w:hAnsi="Arial Black" w:cs="Aharoni"/>
          <w:b/>
          <w:color w:val="FF0000"/>
          <w:lang w:eastAsia="ru-RU" w:bidi="he-IL"/>
        </w:rPr>
        <w:t>ми</w:t>
      </w:r>
      <w:r w:rsidRPr="008D0105">
        <w:rPr>
          <w:rFonts w:ascii="Arial Black" w:hAnsi="Arial Black" w:cs="Aharoni"/>
          <w:b/>
          <w:color w:val="FF0000"/>
          <w:lang w:eastAsia="ru-RU" w:bidi="he-IL"/>
        </w:rPr>
        <w:t xml:space="preserve"> выплат</w:t>
      </w:r>
      <w:r>
        <w:rPr>
          <w:rFonts w:ascii="Arial Black" w:hAnsi="Arial Black" w:cs="Aharoni"/>
          <w:b/>
          <w:color w:val="FF0000"/>
          <w:lang w:eastAsia="ru-RU" w:bidi="he-IL"/>
        </w:rPr>
        <w:t>ами</w:t>
      </w:r>
      <w:r w:rsidRPr="008D0105">
        <w:rPr>
          <w:rFonts w:ascii="Arial Black" w:hAnsi="Arial Black" w:cs="Aharoni"/>
          <w:b/>
          <w:color w:val="FF0000"/>
          <w:lang w:eastAsia="ru-RU" w:bidi="he-IL"/>
        </w:rPr>
        <w:t>:</w:t>
      </w:r>
    </w:p>
    <w:p w:rsidR="0074403A" w:rsidRDefault="0074403A" w:rsidP="001B263D">
      <w:pPr>
        <w:pStyle w:val="a6"/>
        <w:ind w:left="567"/>
        <w:jc w:val="center"/>
        <w:rPr>
          <w:rFonts w:ascii="Arial Black" w:hAnsi="Arial Black" w:cs="Aharoni"/>
          <w:b/>
          <w:color w:val="FF0000"/>
          <w:lang w:eastAsia="ru-RU" w:bidi="he-IL"/>
        </w:rPr>
      </w:pPr>
    </w:p>
    <w:p w:rsidR="0074403A" w:rsidRDefault="0074403A" w:rsidP="001B263D">
      <w:pPr>
        <w:pStyle w:val="a6"/>
        <w:ind w:left="567"/>
        <w:jc w:val="center"/>
        <w:rPr>
          <w:rFonts w:ascii="Arial Black" w:hAnsi="Arial Black" w:cs="Aharoni"/>
          <w:b/>
          <w:color w:val="FF0000"/>
          <w:lang w:eastAsia="ru-RU" w:bidi="he-IL"/>
        </w:rPr>
      </w:pPr>
    </w:p>
    <w:tbl>
      <w:tblPr>
        <w:tblW w:w="15734" w:type="dxa"/>
        <w:tblInd w:w="250" w:type="dxa"/>
        <w:tblLook w:val="00A0"/>
      </w:tblPr>
      <w:tblGrid>
        <w:gridCol w:w="6804"/>
        <w:gridCol w:w="8930"/>
      </w:tblGrid>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 xml:space="preserve">18 004,12  руб. </w:t>
            </w:r>
            <w:r w:rsidRPr="00AA7A01">
              <w:rPr>
                <w:sz w:val="24"/>
                <w:szCs w:val="24"/>
                <w:lang w:eastAsia="ru-RU"/>
              </w:rPr>
              <w:t>(при условии, что оба родителя не работают, не служат)</w:t>
            </w:r>
          </w:p>
          <w:p w:rsidR="0074403A" w:rsidRPr="00AA7A01" w:rsidRDefault="0074403A" w:rsidP="00AA7A01">
            <w:pPr>
              <w:pStyle w:val="a6"/>
              <w:ind w:left="0"/>
              <w:jc w:val="center"/>
              <w:rPr>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654,0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proofErr w:type="gramStart"/>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AA7A01">
              <w:rPr>
                <w:i/>
                <w:sz w:val="22"/>
                <w:szCs w:val="22"/>
                <w:lang w:eastAsia="ru-RU"/>
              </w:rPr>
              <w:t xml:space="preserve"> направленности, а также об условиях и порядке их предоставления»)</w:t>
            </w:r>
          </w:p>
        </w:tc>
      </w:tr>
      <w:tr w:rsidR="0074403A" w:rsidTr="00AA7A01">
        <w:trPr>
          <w:trHeight w:val="1189"/>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Cs/>
                <w:sz w:val="24"/>
                <w:szCs w:val="24"/>
                <w:lang w:eastAsia="en-US"/>
              </w:rPr>
            </w:pPr>
            <w:r w:rsidRPr="00AA7A01">
              <w:rPr>
                <w:b/>
                <w:bCs/>
                <w:sz w:val="24"/>
                <w:szCs w:val="24"/>
                <w:lang w:eastAsia="en-US"/>
              </w:rPr>
              <w:t xml:space="preserve">Ежемесячное пособие по уходу за ребенком до полутора лет на второго ребенка и последующих детей составляет -                  </w:t>
            </w:r>
            <w:r w:rsidRPr="00AA7A01">
              <w:rPr>
                <w:bCs/>
                <w:sz w:val="24"/>
                <w:szCs w:val="24"/>
                <w:lang w:eastAsia="en-US"/>
              </w:rPr>
              <w:t xml:space="preserve"> </w:t>
            </w:r>
            <w:r w:rsidRPr="00AA7A01">
              <w:rPr>
                <w:b/>
                <w:sz w:val="24"/>
                <w:szCs w:val="24"/>
                <w:lang w:eastAsia="ru-RU"/>
              </w:rPr>
              <w:t xml:space="preserve">6 751,54 руб. </w:t>
            </w:r>
            <w:r w:rsidRPr="00AA7A01">
              <w:rPr>
                <w:bCs/>
                <w:sz w:val="24"/>
                <w:szCs w:val="24"/>
                <w:lang w:eastAsia="en-US"/>
              </w:rPr>
              <w:t>(если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74403A" w:rsidRPr="00AA7A01" w:rsidRDefault="0074403A" w:rsidP="00AA7A01">
            <w:pPr>
              <w:pStyle w:val="a6"/>
              <w:ind w:left="0"/>
              <w:jc w:val="center"/>
              <w:rPr>
                <w:bCs/>
                <w:sz w:val="24"/>
                <w:szCs w:val="24"/>
                <w:lang w:eastAsia="en-US"/>
              </w:rPr>
            </w:pPr>
          </w:p>
          <w:p w:rsidR="0074403A" w:rsidRPr="00AA7A01" w:rsidRDefault="0074403A" w:rsidP="00AA7A01">
            <w:pPr>
              <w:pStyle w:val="a6"/>
              <w:ind w:left="0"/>
              <w:jc w:val="both"/>
              <w:rPr>
                <w:bCs/>
                <w:i/>
                <w:sz w:val="22"/>
                <w:szCs w:val="22"/>
                <w:lang w:eastAsia="en-US"/>
              </w:rPr>
            </w:pPr>
            <w:r w:rsidRPr="00AA7A01">
              <w:rPr>
                <w:bCs/>
                <w:i/>
                <w:sz w:val="22"/>
                <w:szCs w:val="22"/>
                <w:lang w:eastAsia="en-US"/>
              </w:rPr>
              <w:t xml:space="preserve">(Федеральный закон от 19.05.1995 № 81-ФЗ «О государственных пособиях гражданам, имеющим детей» и Приказ </w:t>
            </w:r>
            <w:proofErr w:type="spellStart"/>
            <w:r w:rsidRPr="00AA7A01">
              <w:rPr>
                <w:bCs/>
                <w:i/>
                <w:sz w:val="22"/>
                <w:szCs w:val="22"/>
                <w:lang w:eastAsia="en-US"/>
              </w:rPr>
              <w:t>Минздравсоцразвития</w:t>
            </w:r>
            <w:proofErr w:type="spellEnd"/>
            <w:r w:rsidRPr="00AA7A01">
              <w:rPr>
                <w:bCs/>
                <w:i/>
                <w:sz w:val="22"/>
                <w:szCs w:val="22"/>
                <w:lang w:eastAsia="en-US"/>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867,0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proofErr w:type="gramStart"/>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AA7A01">
              <w:rPr>
                <w:i/>
                <w:sz w:val="22"/>
                <w:szCs w:val="22"/>
                <w:lang w:eastAsia="ru-RU"/>
              </w:rPr>
              <w:t xml:space="preserve"> об условиях и порядке их предоставления»)</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34"/>
              <w:jc w:val="both"/>
              <w:rPr>
                <w:bCs/>
                <w:sz w:val="24"/>
                <w:szCs w:val="24"/>
                <w:lang w:eastAsia="en-US"/>
              </w:rPr>
            </w:pPr>
            <w:r w:rsidRPr="00AA7A01">
              <w:rPr>
                <w:b/>
                <w:bCs/>
                <w:sz w:val="24"/>
                <w:szCs w:val="24"/>
                <w:lang w:eastAsia="en-US"/>
              </w:rPr>
              <w:lastRenderedPageBreak/>
              <w:t xml:space="preserve">Материнский капитал (территориальные управления Пенсионного фонда Ростовской области) – </w:t>
            </w:r>
            <w:r w:rsidRPr="00AA7A01">
              <w:rPr>
                <w:b/>
                <w:sz w:val="24"/>
                <w:szCs w:val="24"/>
                <w:lang w:eastAsia="ru-RU"/>
              </w:rPr>
              <w:t>466 617 руб.</w:t>
            </w:r>
            <w:r w:rsidRPr="00AA7A01">
              <w:rPr>
                <w:bCs/>
                <w:sz w:val="24"/>
                <w:szCs w:val="24"/>
                <w:lang w:eastAsia="en-US"/>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74403A" w:rsidRPr="00AA7A01" w:rsidRDefault="0074403A" w:rsidP="00AA7A01">
            <w:pPr>
              <w:pStyle w:val="a6"/>
              <w:ind w:left="34"/>
              <w:jc w:val="both"/>
              <w:rPr>
                <w:bCs/>
                <w:sz w:val="24"/>
                <w:szCs w:val="24"/>
                <w:lang w:eastAsia="en-US"/>
              </w:rPr>
            </w:pPr>
            <w:r w:rsidRPr="00AA7A01">
              <w:rPr>
                <w:bCs/>
                <w:sz w:val="24"/>
                <w:szCs w:val="24"/>
                <w:lang w:eastAsia="en-US"/>
              </w:rPr>
              <w:t>1)</w:t>
            </w:r>
            <w:r w:rsidRPr="00AA7A01">
              <w:rPr>
                <w:bCs/>
                <w:sz w:val="24"/>
                <w:szCs w:val="24"/>
                <w:lang w:eastAsia="en-US"/>
              </w:rPr>
              <w:tab/>
              <w:t>женщин, родивших (усыновивших) второго ребенка начиная с 1 января 2007 года;</w:t>
            </w:r>
          </w:p>
          <w:p w:rsidR="0074403A" w:rsidRPr="00AA7A01" w:rsidRDefault="0074403A" w:rsidP="00AA7A01">
            <w:pPr>
              <w:pStyle w:val="a6"/>
              <w:ind w:left="34"/>
              <w:jc w:val="both"/>
              <w:rPr>
                <w:bCs/>
                <w:sz w:val="24"/>
                <w:szCs w:val="24"/>
                <w:lang w:eastAsia="en-US"/>
              </w:rPr>
            </w:pPr>
            <w:r w:rsidRPr="00AA7A01">
              <w:rPr>
                <w:bCs/>
                <w:sz w:val="24"/>
                <w:szCs w:val="24"/>
                <w:lang w:eastAsia="en-US"/>
              </w:rPr>
              <w:t>2)</w:t>
            </w:r>
            <w:r w:rsidRPr="00AA7A01">
              <w:rPr>
                <w:bCs/>
                <w:sz w:val="24"/>
                <w:szCs w:val="24"/>
                <w:lang w:eastAsia="en-US"/>
              </w:rPr>
              <w:tab/>
              <w:t xml:space="preserve">мужчин, являющихся единственными усыновителями второго ребенка, если решение суда об усыновлении </w:t>
            </w:r>
            <w:proofErr w:type="gramStart"/>
            <w:r w:rsidRPr="00AA7A01">
              <w:rPr>
                <w:bCs/>
                <w:sz w:val="24"/>
                <w:szCs w:val="24"/>
                <w:lang w:eastAsia="en-US"/>
              </w:rPr>
              <w:t>вступило в законную силу начиная</w:t>
            </w:r>
            <w:proofErr w:type="gramEnd"/>
            <w:r w:rsidRPr="00AA7A01">
              <w:rPr>
                <w:bCs/>
                <w:sz w:val="24"/>
                <w:szCs w:val="24"/>
                <w:lang w:eastAsia="en-US"/>
              </w:rPr>
              <w:t xml:space="preserve"> с 1 января 2007 года.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Cs/>
                <w:sz w:val="24"/>
                <w:szCs w:val="24"/>
                <w:lang w:eastAsia="en-US"/>
              </w:rPr>
            </w:pPr>
            <w:proofErr w:type="gramStart"/>
            <w:r w:rsidRPr="00AA7A01">
              <w:rPr>
                <w:b/>
                <w:bCs/>
                <w:sz w:val="24"/>
                <w:szCs w:val="24"/>
                <w:lang w:eastAsia="en-US"/>
              </w:rPr>
              <w:t xml:space="preserve">Ежемесячная выплата в связи с рождением (усыновлением) второго ребенка (территориальные управления Пенсионного фонда Ростовской области) </w:t>
            </w:r>
            <w:r w:rsidRPr="00AA7A01">
              <w:rPr>
                <w:bCs/>
                <w:sz w:val="24"/>
                <w:szCs w:val="24"/>
                <w:lang w:eastAsia="en-US"/>
              </w:rPr>
              <w:t xml:space="preserve">осуществляется гражданину, получившему государственный сертификат на материнский (семейный) капитал в соответствии с Федеральным законом от 29.12.2006 № 256-ФЗ «О дополнительных мерах государственной поддержки семей, имеющих детей» в размере прожиточного минимума для детей </w:t>
            </w:r>
            <w:r w:rsidRPr="00AA7A01">
              <w:rPr>
                <w:b/>
                <w:bCs/>
                <w:sz w:val="24"/>
                <w:szCs w:val="24"/>
                <w:lang w:eastAsia="en-US"/>
              </w:rPr>
              <w:t xml:space="preserve">–   </w:t>
            </w:r>
            <w:r w:rsidRPr="00AA7A01">
              <w:rPr>
                <w:b/>
                <w:sz w:val="24"/>
                <w:szCs w:val="24"/>
                <w:lang w:eastAsia="ru-RU"/>
              </w:rPr>
              <w:t>11 099 руб.</w:t>
            </w:r>
            <w:r w:rsidRPr="00AA7A01">
              <w:rPr>
                <w:bCs/>
                <w:sz w:val="24"/>
                <w:szCs w:val="24"/>
                <w:lang w:eastAsia="en-US"/>
              </w:rPr>
              <w:t xml:space="preserve"> (при условии, что среднедушевой доход семьи не превышает 2 кратную величину</w:t>
            </w:r>
            <w:proofErr w:type="gramEnd"/>
            <w:r w:rsidRPr="00AA7A01">
              <w:rPr>
                <w:bCs/>
                <w:sz w:val="24"/>
                <w:szCs w:val="24"/>
                <w:lang w:eastAsia="en-US"/>
              </w:rPr>
              <w:t xml:space="preserve"> прожиточного минимума трудоспособного населения).</w:t>
            </w:r>
          </w:p>
          <w:p w:rsidR="0074403A" w:rsidRPr="00AA7A01" w:rsidRDefault="0074403A" w:rsidP="00AA7A01">
            <w:pPr>
              <w:autoSpaceDE w:val="0"/>
              <w:autoSpaceDN w:val="0"/>
              <w:adjustRightInd w:val="0"/>
              <w:jc w:val="both"/>
              <w:rPr>
                <w:bCs/>
                <w:sz w:val="24"/>
                <w:szCs w:val="24"/>
                <w:lang w:eastAsia="en-US"/>
              </w:rPr>
            </w:pPr>
          </w:p>
          <w:p w:rsidR="0074403A" w:rsidRPr="00AA7A01" w:rsidRDefault="0074403A" w:rsidP="00AA7A01">
            <w:pPr>
              <w:autoSpaceDE w:val="0"/>
              <w:autoSpaceDN w:val="0"/>
              <w:adjustRightInd w:val="0"/>
              <w:jc w:val="both"/>
              <w:rPr>
                <w:b/>
                <w:sz w:val="22"/>
                <w:szCs w:val="22"/>
                <w:lang w:eastAsia="ru-RU"/>
              </w:rPr>
            </w:pPr>
            <w:proofErr w:type="gramStart"/>
            <w:r w:rsidRPr="00AA7A01">
              <w:rPr>
                <w:bCs/>
                <w:sz w:val="22"/>
                <w:szCs w:val="22"/>
                <w:lang w:eastAsia="en-US"/>
              </w:rPr>
              <w:t>(</w:t>
            </w:r>
            <w:r w:rsidRPr="00AA7A01">
              <w:rPr>
                <w:bCs/>
                <w:i/>
                <w:sz w:val="22"/>
                <w:szCs w:val="22"/>
                <w:lang w:eastAsia="en-US"/>
              </w:rPr>
              <w:t>Федеральный закон от 28.12.2017 № 418-ФЗ «О ежемесячных 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tc>
        <w:tc>
          <w:tcPr>
            <w:tcW w:w="8930" w:type="dxa"/>
            <w:vMerge w:val="restart"/>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709"/>
              <w:jc w:val="center"/>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p>
          <w:p w:rsidR="0074403A" w:rsidRPr="00AA7A01" w:rsidRDefault="0074403A" w:rsidP="00AA7A01">
            <w:pPr>
              <w:ind w:firstLine="709"/>
              <w:jc w:val="center"/>
              <w:rPr>
                <w:sz w:val="24"/>
                <w:szCs w:val="24"/>
                <w:lang w:eastAsia="ru-RU"/>
              </w:rPr>
            </w:pPr>
          </w:p>
          <w:p w:rsidR="0074403A" w:rsidRPr="00AA7A01" w:rsidRDefault="0074403A" w:rsidP="00AA7A01">
            <w:pPr>
              <w:ind w:firstLine="34"/>
              <w:jc w:val="both"/>
              <w:rPr>
                <w:b/>
                <w:sz w:val="24"/>
                <w:szCs w:val="24"/>
                <w:lang w:eastAsia="ru-RU"/>
              </w:rPr>
            </w:pPr>
            <w:r w:rsidRPr="00AA7A01">
              <w:rPr>
                <w:i/>
                <w:sz w:val="24"/>
                <w:szCs w:val="24"/>
                <w:lang w:eastAsia="ru-RU"/>
              </w:rPr>
              <w:t>(</w:t>
            </w:r>
            <w:r w:rsidRPr="00AA7A01">
              <w:rPr>
                <w:bCs/>
                <w:i/>
                <w:sz w:val="22"/>
                <w:szCs w:val="22"/>
                <w:lang w:eastAsia="en-US"/>
              </w:rPr>
              <w:t>Постановление Правительства РФ от 14.12.2005 № 761 «</w:t>
            </w:r>
            <w:r w:rsidRPr="00AA7A01">
              <w:rPr>
                <w:bCs/>
                <w:i/>
                <w:sz w:val="24"/>
                <w:szCs w:val="24"/>
                <w:lang w:eastAsia="en-US"/>
              </w:rPr>
              <w:t>О предоставлении субсидий на оплату жилого помещения и коммунальных услуг»)</w:t>
            </w:r>
          </w:p>
        </w:tc>
      </w:tr>
      <w:tr w:rsidR="0074403A" w:rsidTr="00AA7A01">
        <w:trPr>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675,15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709"/>
              <w:jc w:val="center"/>
              <w:rPr>
                <w:rFonts w:ascii="Arial Black" w:hAnsi="Arial Black" w:cs="Aharoni"/>
                <w:b/>
                <w:sz w:val="24"/>
                <w:szCs w:val="24"/>
                <w:lang w:eastAsia="ru-RU" w:bidi="he-IL"/>
              </w:rPr>
            </w:pPr>
          </w:p>
        </w:tc>
      </w:tr>
      <w:tr w:rsidR="0074403A" w:rsidTr="00AA7A01">
        <w:trPr>
          <w:trHeight w:val="6182"/>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lastRenderedPageBreak/>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28 511,40 руб.</w:t>
            </w:r>
          </w:p>
          <w:p w:rsidR="0074403A" w:rsidRPr="00AA7A01" w:rsidRDefault="0074403A" w:rsidP="00AA7A01">
            <w:pPr>
              <w:pStyle w:val="a6"/>
              <w:ind w:left="0"/>
              <w:jc w:val="both"/>
              <w:rPr>
                <w:b/>
                <w:sz w:val="24"/>
                <w:szCs w:val="24"/>
                <w:lang w:eastAsia="ru-RU"/>
              </w:rPr>
            </w:pPr>
          </w:p>
          <w:p w:rsidR="0074403A" w:rsidRPr="00AA7A01" w:rsidRDefault="0074403A" w:rsidP="00AA7A01">
            <w:pPr>
              <w:pStyle w:val="a6"/>
              <w:ind w:left="0"/>
              <w:jc w:val="both"/>
              <w:rPr>
                <w:b/>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val="restart"/>
            <w:tcBorders>
              <w:top w:val="single" w:sz="4" w:space="0" w:color="auto"/>
              <w:left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74403A" w:rsidRPr="00AA7A01" w:rsidRDefault="0074403A" w:rsidP="00AA7A01">
            <w:pPr>
              <w:pStyle w:val="a6"/>
              <w:ind w:left="0"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pStyle w:val="a6"/>
              <w:ind w:left="0" w:firstLine="317"/>
              <w:jc w:val="both"/>
              <w:rPr>
                <w:i/>
                <w:sz w:val="22"/>
                <w:szCs w:val="22"/>
                <w:lang w:eastAsia="ru-RU"/>
              </w:rPr>
            </w:pPr>
          </w:p>
          <w:p w:rsidR="0074403A" w:rsidRPr="00AA7A01" w:rsidRDefault="0074403A" w:rsidP="00AA7A01">
            <w:pPr>
              <w:pStyle w:val="a6"/>
              <w:ind w:left="0" w:firstLine="317"/>
              <w:jc w:val="both"/>
              <w:rPr>
                <w:rFonts w:ascii="Arial Black" w:hAnsi="Arial Black" w:cs="Aharoni"/>
                <w:b/>
                <w:sz w:val="26"/>
                <w:szCs w:val="26"/>
                <w:lang w:eastAsia="ru-RU" w:bidi="he-IL"/>
              </w:rPr>
            </w:pPr>
            <w:proofErr w:type="gramStart"/>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AA7A01">
              <w:rPr>
                <w:i/>
                <w:sz w:val="22"/>
                <w:szCs w:val="22"/>
                <w:lang w:eastAsia="ru-RU"/>
              </w:rPr>
              <w:t xml:space="preserve"> </w:t>
            </w:r>
            <w:proofErr w:type="gramStart"/>
            <w:r w:rsidRPr="00AA7A01">
              <w:rPr>
                <w:i/>
                <w:sz w:val="22"/>
                <w:szCs w:val="22"/>
                <w:lang w:eastAsia="ru-RU"/>
              </w:rPr>
              <w:t>порядке</w:t>
            </w:r>
            <w:proofErr w:type="gramEnd"/>
            <w:r w:rsidRPr="00AA7A01">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74403A" w:rsidTr="00AA7A01">
        <w:trPr>
          <w:trHeight w:val="828"/>
          <w:tblHeader/>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12 219,17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i/>
                <w:sz w:val="22"/>
                <w:szCs w:val="22"/>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p w:rsidR="0074403A" w:rsidRPr="00AA7A01" w:rsidRDefault="0074403A" w:rsidP="00AA7A01">
            <w:pPr>
              <w:pStyle w:val="a6"/>
              <w:ind w:left="0"/>
              <w:jc w:val="both"/>
              <w:rPr>
                <w:b/>
                <w:sz w:val="24"/>
                <w:szCs w:val="24"/>
                <w:lang w:eastAsia="ru-RU"/>
              </w:rPr>
            </w:pPr>
          </w:p>
        </w:tc>
        <w:tc>
          <w:tcPr>
            <w:tcW w:w="8930" w:type="dxa"/>
            <w:vMerge/>
            <w:tcBorders>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p>
        </w:tc>
      </w:tr>
    </w:tbl>
    <w:p w:rsidR="0074403A" w:rsidRDefault="0074403A" w:rsidP="001B263D">
      <w:pPr>
        <w:pStyle w:val="a6"/>
        <w:ind w:left="567"/>
        <w:jc w:val="center"/>
        <w:rPr>
          <w:rFonts w:ascii="Arial Black" w:hAnsi="Arial Black" w:cs="Aharoni"/>
          <w:b/>
          <w:color w:val="FF0000"/>
          <w:lang w:eastAsia="ru-RU" w:bidi="he-IL"/>
        </w:rPr>
      </w:pPr>
    </w:p>
    <w:p w:rsidR="0074403A" w:rsidRDefault="0074403A">
      <w:pPr>
        <w:spacing w:after="200" w:line="276" w:lineRule="auto"/>
        <w:rPr>
          <w:rFonts w:ascii="Arial Black" w:hAnsi="Arial Black" w:cs="Aharoni"/>
          <w:b/>
          <w:color w:val="FF0000"/>
          <w:lang w:eastAsia="ru-RU" w:bidi="he-IL"/>
        </w:rPr>
      </w:pPr>
      <w:r>
        <w:rPr>
          <w:rFonts w:ascii="Arial Black" w:hAnsi="Arial Black" w:cs="Aharoni"/>
          <w:b/>
          <w:color w:val="FF0000"/>
          <w:lang w:eastAsia="ru-RU" w:bidi="he-IL"/>
        </w:rPr>
        <w:br w:type="page"/>
      </w:r>
    </w:p>
    <w:p w:rsidR="0074403A" w:rsidRDefault="0074403A" w:rsidP="001B263D">
      <w:pPr>
        <w:pStyle w:val="a6"/>
        <w:ind w:left="567"/>
        <w:jc w:val="center"/>
        <w:rPr>
          <w:rFonts w:ascii="Arial Black" w:hAnsi="Arial Black" w:cs="Aharoni"/>
          <w:b/>
          <w:color w:val="FF0000"/>
          <w:sz w:val="30"/>
          <w:szCs w:val="30"/>
          <w:lang w:eastAsia="ru-RU" w:bidi="he-IL"/>
        </w:rPr>
      </w:pPr>
    </w:p>
    <w:p w:rsidR="0074403A" w:rsidRDefault="0074403A" w:rsidP="001B263D">
      <w:pPr>
        <w:pStyle w:val="a6"/>
        <w:ind w:left="567"/>
        <w:jc w:val="center"/>
        <w:rPr>
          <w:rFonts w:ascii="Arial Black" w:hAnsi="Arial Black" w:cs="Aharoni"/>
          <w:b/>
          <w:color w:val="FF0000"/>
          <w:sz w:val="30"/>
          <w:szCs w:val="30"/>
          <w:lang w:eastAsia="ru-RU" w:bidi="he-IL"/>
        </w:rPr>
      </w:pPr>
      <w:r w:rsidRPr="00302E3E">
        <w:rPr>
          <w:rFonts w:ascii="Arial Black" w:hAnsi="Arial Black" w:cs="Aharoni"/>
          <w:b/>
          <w:color w:val="FF0000"/>
          <w:sz w:val="30"/>
          <w:szCs w:val="30"/>
          <w:lang w:eastAsia="ru-RU" w:bidi="he-IL"/>
        </w:rPr>
        <w:t>Выплаты, на которые имеет право семья при рождении (усыновлении) третьего ребенка или последующих детей:</w:t>
      </w:r>
    </w:p>
    <w:p w:rsidR="0074403A" w:rsidRDefault="0074403A" w:rsidP="001B263D">
      <w:pPr>
        <w:pStyle w:val="a6"/>
        <w:ind w:left="567"/>
        <w:jc w:val="center"/>
        <w:rPr>
          <w:rFonts w:ascii="Arial Black" w:hAnsi="Arial Black" w:cs="Aharoni"/>
          <w:b/>
          <w:color w:val="FF0000"/>
          <w:sz w:val="30"/>
          <w:szCs w:val="30"/>
          <w:lang w:eastAsia="ru-RU" w:bidi="he-IL"/>
        </w:rPr>
      </w:pPr>
    </w:p>
    <w:tbl>
      <w:tblPr>
        <w:tblW w:w="15734" w:type="dxa"/>
        <w:tblInd w:w="250" w:type="dxa"/>
        <w:tblLook w:val="00A0"/>
      </w:tblPr>
      <w:tblGrid>
        <w:gridCol w:w="6804"/>
        <w:gridCol w:w="8930"/>
      </w:tblGrid>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896"/>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t>Единовременное пособие при рождении ребенка</w:t>
            </w:r>
            <w:r w:rsidRPr="00AA7A01">
              <w:rPr>
                <w:sz w:val="24"/>
                <w:szCs w:val="24"/>
                <w:lang w:eastAsia="ru-RU"/>
              </w:rPr>
              <w:t xml:space="preserve"> –     </w:t>
            </w:r>
            <w:r w:rsidRPr="00AA7A01">
              <w:rPr>
                <w:b/>
                <w:sz w:val="24"/>
                <w:szCs w:val="24"/>
                <w:lang w:eastAsia="ru-RU"/>
              </w:rPr>
              <w:t xml:space="preserve">18 004,12 руб. </w:t>
            </w:r>
            <w:r w:rsidRPr="00AA7A01">
              <w:rPr>
                <w:sz w:val="24"/>
                <w:szCs w:val="24"/>
                <w:lang w:eastAsia="ru-RU"/>
              </w:rPr>
              <w:t>(при условии, что если оба родителя не работают, не служат)</w:t>
            </w:r>
          </w:p>
          <w:p w:rsidR="0074403A" w:rsidRPr="00AA7A01" w:rsidRDefault="0074403A" w:rsidP="00AA7A01">
            <w:pPr>
              <w:pStyle w:val="a6"/>
              <w:ind w:left="0"/>
              <w:jc w:val="both"/>
              <w:rPr>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r w:rsidRPr="00AA7A01">
              <w:rPr>
                <w:b/>
                <w:sz w:val="24"/>
                <w:szCs w:val="24"/>
                <w:lang w:eastAsia="ru-RU"/>
              </w:rPr>
              <w:t xml:space="preserve">Пособие на ребенка </w:t>
            </w:r>
            <w:r w:rsidRPr="00AA7A01">
              <w:rPr>
                <w:sz w:val="24"/>
                <w:szCs w:val="24"/>
                <w:lang w:eastAsia="ru-RU"/>
              </w:rPr>
              <w:t xml:space="preserve">(для малоимущих семей) – </w:t>
            </w:r>
            <w:r w:rsidRPr="00AA7A01">
              <w:rPr>
                <w:b/>
                <w:sz w:val="24"/>
                <w:szCs w:val="24"/>
                <w:lang w:eastAsia="ru-RU"/>
              </w:rPr>
              <w:t>436,0 руб.,</w:t>
            </w:r>
            <w:r w:rsidRPr="00AA7A01">
              <w:rPr>
                <w:sz w:val="24"/>
                <w:szCs w:val="24"/>
                <w:lang w:eastAsia="ru-RU"/>
              </w:rPr>
              <w:t xml:space="preserve"> на детей одиноких матерей – </w:t>
            </w:r>
            <w:r w:rsidRPr="00AA7A01">
              <w:rPr>
                <w:b/>
                <w:sz w:val="24"/>
                <w:szCs w:val="24"/>
                <w:lang w:eastAsia="ru-RU"/>
              </w:rPr>
              <w:t>872,0 руб.,</w:t>
            </w:r>
            <w:r w:rsidRPr="00AA7A01">
              <w:rPr>
                <w:sz w:val="24"/>
                <w:szCs w:val="24"/>
                <w:lang w:eastAsia="ru-RU"/>
              </w:rPr>
              <w:t xml:space="preserve"> на детей, родители которых уклоняются от уплаты алиментов и на детей военнослужащих срочной службы – </w:t>
            </w:r>
            <w:r w:rsidRPr="00AA7A01">
              <w:rPr>
                <w:b/>
                <w:sz w:val="24"/>
                <w:szCs w:val="24"/>
                <w:lang w:eastAsia="ru-RU"/>
              </w:rPr>
              <w:t>654,0 руб.</w:t>
            </w:r>
          </w:p>
          <w:p w:rsidR="0074403A" w:rsidRPr="00AA7A01" w:rsidRDefault="0074403A" w:rsidP="00AA7A01">
            <w:pPr>
              <w:pStyle w:val="a6"/>
              <w:ind w:left="0"/>
              <w:jc w:val="both"/>
              <w:rPr>
                <w:b/>
                <w:sz w:val="24"/>
                <w:szCs w:val="24"/>
                <w:lang w:eastAsia="ru-RU"/>
              </w:rPr>
            </w:pPr>
          </w:p>
          <w:p w:rsidR="0074403A" w:rsidRPr="00AA7A01" w:rsidRDefault="0074403A" w:rsidP="00AA7A01">
            <w:pPr>
              <w:pStyle w:val="a6"/>
              <w:ind w:left="0"/>
              <w:jc w:val="both"/>
              <w:rPr>
                <w:i/>
                <w:sz w:val="22"/>
                <w:szCs w:val="22"/>
                <w:lang w:eastAsia="ru-RU"/>
              </w:rPr>
            </w:pPr>
            <w:proofErr w:type="gramStart"/>
            <w:r w:rsidRPr="00AA7A01">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AA7A01">
              <w:rPr>
                <w:i/>
                <w:sz w:val="22"/>
                <w:szCs w:val="22"/>
                <w:lang w:eastAsia="ru-RU"/>
              </w:rPr>
              <w:t xml:space="preserve"> направленности, а также об условиях и порядке их предоставления»)</w:t>
            </w:r>
          </w:p>
          <w:p w:rsidR="0074403A" w:rsidRPr="00AA7A01" w:rsidRDefault="0074403A" w:rsidP="00AA7A01">
            <w:pPr>
              <w:pStyle w:val="a6"/>
              <w:ind w:left="0"/>
              <w:jc w:val="both"/>
              <w:rPr>
                <w:rFonts w:ascii="Arial Black" w:hAnsi="Arial Black" w:cs="Aharoni"/>
                <w:b/>
                <w:sz w:val="24"/>
                <w:szCs w:val="24"/>
                <w:lang w:eastAsia="ru-RU" w:bidi="he-IL"/>
              </w:rPr>
            </w:pPr>
          </w:p>
        </w:tc>
      </w:tr>
      <w:tr w:rsidR="0074403A" w:rsidTr="00AA7A01">
        <w:trPr>
          <w:trHeight w:val="1189"/>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both"/>
              <w:rPr>
                <w:sz w:val="24"/>
                <w:szCs w:val="24"/>
                <w:lang w:eastAsia="ru-RU"/>
              </w:rPr>
            </w:pPr>
            <w:r w:rsidRPr="00AA7A01">
              <w:rPr>
                <w:b/>
                <w:sz w:val="24"/>
                <w:szCs w:val="24"/>
                <w:lang w:eastAsia="ru-RU"/>
              </w:rPr>
              <w:t>Ежемесячное пособие по уходу за ребенком до полутора лет</w:t>
            </w:r>
            <w:r w:rsidRPr="00AA7A01">
              <w:rPr>
                <w:sz w:val="24"/>
                <w:szCs w:val="24"/>
                <w:lang w:eastAsia="ru-RU"/>
              </w:rPr>
              <w:t xml:space="preserve"> на второго ребенка и последующих детей составляет -  </w:t>
            </w:r>
            <w:r w:rsidRPr="00AA7A01">
              <w:rPr>
                <w:b/>
                <w:sz w:val="24"/>
                <w:szCs w:val="24"/>
                <w:lang w:eastAsia="ru-RU"/>
              </w:rPr>
              <w:t>6 751,54 руб.</w:t>
            </w:r>
            <w:r w:rsidRPr="00AA7A01">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74403A" w:rsidRPr="00AA7A01" w:rsidRDefault="0074403A" w:rsidP="00AA7A01">
            <w:pPr>
              <w:pStyle w:val="a6"/>
              <w:ind w:left="0"/>
              <w:jc w:val="both"/>
              <w:rPr>
                <w:sz w:val="24"/>
                <w:szCs w:val="24"/>
                <w:lang w:eastAsia="ru-RU"/>
              </w:rPr>
            </w:pPr>
          </w:p>
          <w:p w:rsidR="0074403A" w:rsidRPr="00AA7A01" w:rsidRDefault="0074403A" w:rsidP="00AA7A01">
            <w:pPr>
              <w:pStyle w:val="a6"/>
              <w:ind w:left="0"/>
              <w:jc w:val="both"/>
              <w:rPr>
                <w:b/>
                <w:i/>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AA7A01">
              <w:rPr>
                <w:sz w:val="24"/>
                <w:szCs w:val="24"/>
                <w:lang w:eastAsia="ru-RU"/>
              </w:rPr>
              <w:t xml:space="preserve"> (для малоимущих семей) –          </w:t>
            </w:r>
            <w:r w:rsidRPr="00AA7A01">
              <w:rPr>
                <w:b/>
                <w:sz w:val="24"/>
                <w:szCs w:val="24"/>
                <w:lang w:eastAsia="ru-RU"/>
              </w:rPr>
              <w:t>867,0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proofErr w:type="gramStart"/>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AA7A01">
              <w:rPr>
                <w:i/>
                <w:sz w:val="22"/>
                <w:szCs w:val="22"/>
                <w:lang w:eastAsia="ru-RU"/>
              </w:rPr>
              <w:t xml:space="preserve"> об условиях и порядке их предоставления»)</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Пособие по беременности и родам женщинам, уволенным в связи с ликвидацией организаций</w:t>
            </w:r>
            <w:r w:rsidRPr="00AA7A01">
              <w:rPr>
                <w:sz w:val="24"/>
                <w:szCs w:val="24"/>
                <w:lang w:eastAsia="ru-RU"/>
              </w:rPr>
              <w:t xml:space="preserve"> – </w:t>
            </w:r>
            <w:r w:rsidRPr="00AA7A01">
              <w:rPr>
                <w:b/>
                <w:sz w:val="24"/>
                <w:szCs w:val="24"/>
                <w:lang w:eastAsia="ru-RU"/>
              </w:rPr>
              <w:t>675,15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w:t>
            </w:r>
            <w:r w:rsidRPr="00AA7A01">
              <w:rPr>
                <w:i/>
                <w:sz w:val="22"/>
                <w:szCs w:val="22"/>
                <w:lang w:eastAsia="ru-RU"/>
              </w:rPr>
              <w:lastRenderedPageBreak/>
              <w:t>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lastRenderedPageBreak/>
              <w:t>Ежемесячная денежная выплата на полноценное питание кормящим матерям и детям в возрасте до 3-х лет</w:t>
            </w:r>
            <w:r w:rsidRPr="00AA7A01">
              <w:rPr>
                <w:sz w:val="24"/>
                <w:szCs w:val="24"/>
                <w:lang w:eastAsia="ru-RU"/>
              </w:rPr>
              <w:t xml:space="preserve"> (для малоимущих семей) – </w:t>
            </w:r>
            <w:r w:rsidRPr="00AA7A01">
              <w:rPr>
                <w:b/>
                <w:sz w:val="24"/>
                <w:szCs w:val="24"/>
                <w:lang w:eastAsia="ru-RU"/>
              </w:rPr>
              <w:t>1146,0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rFonts w:ascii="Arial Black" w:hAnsi="Arial Black" w:cs="Aharoni"/>
                <w:b/>
                <w:sz w:val="24"/>
                <w:szCs w:val="24"/>
                <w:lang w:eastAsia="ru-RU" w:bidi="he-IL"/>
              </w:rPr>
            </w:pPr>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74403A" w:rsidTr="00AA7A01">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b/>
                <w:sz w:val="24"/>
                <w:szCs w:val="24"/>
                <w:lang w:eastAsia="ru-RU"/>
              </w:rPr>
            </w:pPr>
            <w:r w:rsidRPr="00AA7A01">
              <w:rPr>
                <w:b/>
                <w:sz w:val="24"/>
                <w:szCs w:val="24"/>
                <w:lang w:eastAsia="ru-RU"/>
              </w:rPr>
              <w:lastRenderedPageBreak/>
              <w:t>Единовременное пособие беременной жене военнослужащего, проходящего военную службу по призыву</w:t>
            </w:r>
            <w:r w:rsidRPr="00AA7A01">
              <w:rPr>
                <w:sz w:val="24"/>
                <w:szCs w:val="24"/>
                <w:lang w:eastAsia="ru-RU"/>
              </w:rPr>
              <w:t xml:space="preserve"> (срок беременности не менее 180 дней) –       </w:t>
            </w:r>
            <w:r w:rsidRPr="00AA7A01">
              <w:rPr>
                <w:b/>
                <w:sz w:val="24"/>
                <w:szCs w:val="24"/>
                <w:lang w:eastAsia="ru-RU"/>
              </w:rPr>
              <w:t>28 511,40 руб.</w:t>
            </w:r>
          </w:p>
          <w:p w:rsidR="0074403A" w:rsidRPr="00AA7A01" w:rsidRDefault="0074403A" w:rsidP="00AA7A01">
            <w:pPr>
              <w:autoSpaceDE w:val="0"/>
              <w:autoSpaceDN w:val="0"/>
              <w:adjustRightInd w:val="0"/>
              <w:jc w:val="both"/>
              <w:rPr>
                <w:b/>
                <w:sz w:val="24"/>
                <w:szCs w:val="24"/>
                <w:lang w:eastAsia="ru-RU"/>
              </w:rPr>
            </w:pPr>
          </w:p>
          <w:p w:rsidR="0074403A" w:rsidRPr="00AA7A01" w:rsidRDefault="0074403A" w:rsidP="00AA7A01">
            <w:pPr>
              <w:autoSpaceDE w:val="0"/>
              <w:autoSpaceDN w:val="0"/>
              <w:adjustRightInd w:val="0"/>
              <w:jc w:val="both"/>
              <w:rPr>
                <w:b/>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33"/>
              <w:jc w:val="center"/>
              <w:rPr>
                <w:b/>
                <w:sz w:val="24"/>
                <w:szCs w:val="24"/>
                <w:lang w:eastAsia="ru-RU"/>
              </w:rPr>
            </w:pPr>
            <w:r w:rsidRPr="00AA7A01">
              <w:rPr>
                <w:b/>
                <w:sz w:val="24"/>
                <w:szCs w:val="24"/>
                <w:lang w:eastAsia="ru-RU"/>
              </w:rPr>
              <w:t xml:space="preserve">Ежемесячная денежная выплата на третьего ребенка или последующих детей </w:t>
            </w:r>
            <w:r w:rsidRPr="00AA7A01">
              <w:rPr>
                <w:sz w:val="24"/>
                <w:szCs w:val="24"/>
                <w:lang w:eastAsia="ru-RU"/>
              </w:rPr>
              <w:t>до исполнения ребенку возраста 3-х лет (при условии, что среднедушевой доход семьи не превышает среднедушевой денежный доход населения, сложившийся в Ростовской области)</w:t>
            </w:r>
            <w:r w:rsidRPr="00AA7A01">
              <w:rPr>
                <w:b/>
                <w:sz w:val="24"/>
                <w:szCs w:val="24"/>
                <w:lang w:eastAsia="ru-RU"/>
              </w:rPr>
              <w:t xml:space="preserve">  –</w:t>
            </w:r>
            <w:r w:rsidRPr="00B35BEF">
              <w:rPr>
                <w:lang w:eastAsia="ru-RU"/>
              </w:rPr>
              <w:t xml:space="preserve"> </w:t>
            </w:r>
            <w:r w:rsidRPr="00AA7A01">
              <w:rPr>
                <w:b/>
                <w:sz w:val="24"/>
                <w:szCs w:val="24"/>
                <w:lang w:eastAsia="ru-RU"/>
              </w:rPr>
              <w:t>8 954,0 руб.</w:t>
            </w:r>
          </w:p>
          <w:p w:rsidR="0074403A" w:rsidRPr="00AA7A01" w:rsidRDefault="0074403A" w:rsidP="00AA7A01">
            <w:pPr>
              <w:pStyle w:val="a6"/>
              <w:ind w:left="33"/>
              <w:jc w:val="center"/>
              <w:rPr>
                <w:b/>
                <w:sz w:val="24"/>
                <w:szCs w:val="24"/>
                <w:lang w:eastAsia="ru-RU"/>
              </w:rPr>
            </w:pPr>
          </w:p>
          <w:p w:rsidR="0074403A" w:rsidRPr="00AA7A01" w:rsidRDefault="0074403A" w:rsidP="00AA7A01">
            <w:pPr>
              <w:autoSpaceDE w:val="0"/>
              <w:autoSpaceDN w:val="0"/>
              <w:adjustRightInd w:val="0"/>
              <w:jc w:val="both"/>
              <w:rPr>
                <w:i/>
                <w:sz w:val="22"/>
                <w:szCs w:val="22"/>
                <w:lang w:eastAsia="ru-RU"/>
              </w:rPr>
            </w:pPr>
            <w:proofErr w:type="gramStart"/>
            <w:r w:rsidRPr="00AA7A01">
              <w:rPr>
                <w:i/>
                <w:sz w:val="22"/>
                <w:szCs w:val="22"/>
                <w:lang w:eastAsia="ru-RU"/>
              </w:rPr>
              <w:t>(Областной закон Ростовской области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и Постановление Правительства РО от 29.12.2012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денежного дохода населения для определения права на ее получение</w:t>
            </w:r>
            <w:proofErr w:type="gramEnd"/>
            <w:r w:rsidRPr="00AA7A01">
              <w:rPr>
                <w:i/>
                <w:sz w:val="22"/>
                <w:szCs w:val="22"/>
                <w:lang w:eastAsia="ru-RU"/>
              </w:rPr>
              <w:t xml:space="preserve">, а также </w:t>
            </w:r>
            <w:proofErr w:type="gramStart"/>
            <w:r w:rsidRPr="00AA7A01">
              <w:rPr>
                <w:i/>
                <w:sz w:val="22"/>
                <w:szCs w:val="22"/>
                <w:lang w:eastAsia="ru-RU"/>
              </w:rPr>
              <w:t>порядке</w:t>
            </w:r>
            <w:proofErr w:type="gramEnd"/>
            <w:r w:rsidRPr="00AA7A01">
              <w:rPr>
                <w:i/>
                <w:sz w:val="22"/>
                <w:szCs w:val="22"/>
                <w:lang w:eastAsia="ru-RU"/>
              </w:rPr>
              <w:t xml:space="preserve"> учета доходов семьи и исчисления среднедушевого дохода семьи»</w:t>
            </w:r>
          </w:p>
          <w:p w:rsidR="0074403A" w:rsidRPr="00AA7A01" w:rsidRDefault="0074403A" w:rsidP="00AA7A01">
            <w:pPr>
              <w:autoSpaceDE w:val="0"/>
              <w:autoSpaceDN w:val="0"/>
              <w:adjustRightInd w:val="0"/>
              <w:jc w:val="both"/>
              <w:rPr>
                <w:b/>
                <w:sz w:val="24"/>
                <w:szCs w:val="24"/>
                <w:lang w:eastAsia="ru-RU"/>
              </w:rPr>
            </w:pPr>
          </w:p>
        </w:tc>
      </w:tr>
      <w:tr w:rsidR="0074403A" w:rsidTr="00AA7A01">
        <w:trPr>
          <w:trHeight w:val="837"/>
        </w:trPr>
        <w:tc>
          <w:tcPr>
            <w:tcW w:w="6804" w:type="dxa"/>
            <w:vMerge w:val="restart"/>
            <w:tcBorders>
              <w:top w:val="single" w:sz="4" w:space="0" w:color="auto"/>
              <w:left w:val="single" w:sz="4" w:space="0" w:color="auto"/>
              <w:right w:val="single" w:sz="4" w:space="0" w:color="auto"/>
            </w:tcBorders>
          </w:tcPr>
          <w:p w:rsidR="0074403A" w:rsidRPr="00AA7A01" w:rsidRDefault="0074403A" w:rsidP="00AA7A01">
            <w:pPr>
              <w:jc w:val="both"/>
              <w:rPr>
                <w:sz w:val="24"/>
                <w:szCs w:val="24"/>
                <w:lang w:eastAsia="ru-RU"/>
              </w:rPr>
            </w:pPr>
            <w:r w:rsidRPr="00AA7A01">
              <w:rPr>
                <w:b/>
                <w:sz w:val="24"/>
                <w:szCs w:val="24"/>
                <w:lang w:eastAsia="ru-RU"/>
              </w:rPr>
              <w:t>Материнский капитал (территориальные управления Пенсионного фонда Ростовской области)</w:t>
            </w:r>
            <w:r w:rsidRPr="00AA7A01">
              <w:rPr>
                <w:sz w:val="24"/>
                <w:szCs w:val="24"/>
                <w:lang w:eastAsia="ru-RU"/>
              </w:rPr>
              <w:t xml:space="preserve"> – </w:t>
            </w:r>
            <w:r w:rsidRPr="00AA7A01">
              <w:rPr>
                <w:b/>
                <w:sz w:val="24"/>
                <w:szCs w:val="24"/>
                <w:lang w:eastAsia="ru-RU"/>
              </w:rPr>
              <w:t>466 617 руб.</w:t>
            </w:r>
            <w:r w:rsidRPr="00AA7A01">
              <w:rPr>
                <w:sz w:val="24"/>
                <w:szCs w:val="24"/>
                <w:lang w:eastAsia="ru-RU"/>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74403A" w:rsidRPr="00AA7A01" w:rsidRDefault="0074403A" w:rsidP="00AA7A01">
            <w:pPr>
              <w:pStyle w:val="a6"/>
              <w:numPr>
                <w:ilvl w:val="0"/>
                <w:numId w:val="12"/>
              </w:numPr>
              <w:ind w:left="34" w:firstLine="0"/>
              <w:jc w:val="both"/>
              <w:rPr>
                <w:sz w:val="24"/>
                <w:szCs w:val="24"/>
                <w:lang w:eastAsia="ru-RU"/>
              </w:rPr>
            </w:pPr>
            <w:r w:rsidRPr="00AA7A01">
              <w:rPr>
                <w:sz w:val="24"/>
                <w:szCs w:val="24"/>
                <w:lang w:eastAsia="ru-RU"/>
              </w:rPr>
              <w:t>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74403A" w:rsidRPr="00AA7A01" w:rsidRDefault="0074403A" w:rsidP="00AA7A01">
            <w:pPr>
              <w:pStyle w:val="a6"/>
              <w:numPr>
                <w:ilvl w:val="0"/>
                <w:numId w:val="12"/>
              </w:numPr>
              <w:ind w:left="34" w:firstLine="0"/>
              <w:jc w:val="both"/>
              <w:rPr>
                <w:b/>
                <w:sz w:val="24"/>
                <w:szCs w:val="24"/>
                <w:lang w:eastAsia="ru-RU"/>
              </w:rPr>
            </w:pPr>
            <w:r w:rsidRPr="00AA7A01">
              <w:rPr>
                <w:sz w:val="24"/>
                <w:szCs w:val="24"/>
                <w:lang w:eastAsia="ru-RU"/>
              </w:rPr>
              <w:t xml:space="preserve">мужчин, являющихся единственными усыновителями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AA7A01">
              <w:rPr>
                <w:sz w:val="24"/>
                <w:szCs w:val="24"/>
                <w:lang w:eastAsia="ru-RU"/>
              </w:rPr>
              <w:t>вступило в законную силу начиная</w:t>
            </w:r>
            <w:proofErr w:type="gramEnd"/>
            <w:r w:rsidRPr="00AA7A01">
              <w:rPr>
                <w:sz w:val="24"/>
                <w:szCs w:val="24"/>
                <w:lang w:eastAsia="ru-RU"/>
              </w:rPr>
              <w:t xml:space="preserve"> с                          1 января 2007 года.</w:t>
            </w:r>
          </w:p>
          <w:p w:rsidR="0074403A" w:rsidRPr="00AA7A01" w:rsidRDefault="0074403A" w:rsidP="00AA7A01">
            <w:pPr>
              <w:pStyle w:val="a6"/>
              <w:ind w:left="0"/>
              <w:jc w:val="both"/>
              <w:rPr>
                <w:rFonts w:ascii="Arial Black" w:hAnsi="Arial Black" w:cs="Aharoni"/>
                <w:b/>
                <w:sz w:val="24"/>
                <w:szCs w:val="24"/>
                <w:lang w:eastAsia="ru-RU" w:bidi="he-IL"/>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3"/>
              <w:jc w:val="center"/>
              <w:rPr>
                <w:b/>
                <w:sz w:val="24"/>
                <w:szCs w:val="24"/>
                <w:lang w:eastAsia="ru-RU"/>
              </w:rPr>
            </w:pPr>
            <w:r w:rsidRPr="00AA7A01">
              <w:rPr>
                <w:b/>
                <w:sz w:val="24"/>
                <w:szCs w:val="24"/>
                <w:lang w:eastAsia="ru-RU"/>
              </w:rPr>
              <w:t xml:space="preserve">Региональный материнский капитал </w:t>
            </w:r>
            <w:r w:rsidRPr="00AA7A01">
              <w:rPr>
                <w:sz w:val="24"/>
                <w:szCs w:val="24"/>
                <w:lang w:eastAsia="ru-RU"/>
              </w:rPr>
              <w:t>(для малоимущих семей)</w:t>
            </w:r>
            <w:r w:rsidRPr="00B35BEF">
              <w:rPr>
                <w:lang w:eastAsia="ru-RU"/>
              </w:rPr>
              <w:t xml:space="preserve"> – </w:t>
            </w:r>
            <w:r w:rsidRPr="00AA7A01">
              <w:rPr>
                <w:b/>
                <w:sz w:val="24"/>
                <w:szCs w:val="24"/>
                <w:lang w:eastAsia="ru-RU"/>
              </w:rPr>
              <w:t>121 287,0 руб.</w:t>
            </w:r>
          </w:p>
          <w:p w:rsidR="0074403A" w:rsidRPr="00AA7A01" w:rsidRDefault="0074403A" w:rsidP="00AA7A01">
            <w:pPr>
              <w:ind w:firstLine="33"/>
              <w:jc w:val="center"/>
              <w:rPr>
                <w:b/>
                <w:sz w:val="24"/>
                <w:szCs w:val="24"/>
                <w:lang w:eastAsia="ru-RU"/>
              </w:rPr>
            </w:pPr>
          </w:p>
          <w:p w:rsidR="0074403A" w:rsidRPr="00AA7A01" w:rsidRDefault="0074403A" w:rsidP="00AA7A01">
            <w:pPr>
              <w:autoSpaceDE w:val="0"/>
              <w:autoSpaceDN w:val="0"/>
              <w:adjustRightInd w:val="0"/>
              <w:jc w:val="both"/>
              <w:rPr>
                <w:i/>
                <w:sz w:val="22"/>
                <w:szCs w:val="22"/>
                <w:lang w:eastAsia="ru-RU"/>
              </w:rPr>
            </w:pPr>
            <w:r w:rsidRPr="00AA7A01">
              <w:rPr>
                <w:i/>
                <w:sz w:val="22"/>
                <w:szCs w:val="22"/>
                <w:lang w:eastAsia="ru-RU"/>
              </w:rPr>
              <w:t>(Областной закон Ростовской области от 18.11.2011 № 727-ЗС «О региональном материнском капитале» и Постановление Правительства РО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w:t>
            </w:r>
          </w:p>
          <w:p w:rsidR="0074403A" w:rsidRPr="00AA7A01" w:rsidRDefault="0074403A" w:rsidP="00AA7A01">
            <w:pPr>
              <w:autoSpaceDE w:val="0"/>
              <w:autoSpaceDN w:val="0"/>
              <w:adjustRightInd w:val="0"/>
              <w:jc w:val="both"/>
              <w:rPr>
                <w:rFonts w:ascii="Arial Black" w:hAnsi="Arial Black" w:cs="Aharoni"/>
                <w:b/>
                <w:sz w:val="24"/>
                <w:szCs w:val="24"/>
                <w:lang w:eastAsia="ru-RU" w:bidi="he-IL"/>
              </w:rPr>
            </w:pPr>
          </w:p>
        </w:tc>
      </w:tr>
      <w:tr w:rsidR="0074403A" w:rsidTr="00AA7A01">
        <w:trPr>
          <w:trHeight w:val="1124"/>
        </w:trPr>
        <w:tc>
          <w:tcPr>
            <w:tcW w:w="6804" w:type="dxa"/>
            <w:vMerge/>
            <w:tcBorders>
              <w:left w:val="single" w:sz="4" w:space="0" w:color="auto"/>
              <w:right w:val="single" w:sz="4" w:space="0" w:color="auto"/>
            </w:tcBorders>
          </w:tcPr>
          <w:p w:rsidR="0074403A" w:rsidRPr="00AA7A01" w:rsidRDefault="0074403A" w:rsidP="00AA7A01">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33"/>
              <w:jc w:val="center"/>
              <w:rPr>
                <w:b/>
                <w:sz w:val="24"/>
                <w:szCs w:val="24"/>
                <w:lang w:eastAsia="ru-RU"/>
              </w:rPr>
            </w:pPr>
            <w:r w:rsidRPr="00AA7A01">
              <w:rPr>
                <w:b/>
                <w:sz w:val="24"/>
                <w:szCs w:val="24"/>
                <w:lang w:eastAsia="ru-RU"/>
              </w:rPr>
              <w:t xml:space="preserve">Ежемесячная денежная выплата на детей из многодетных семей на каждого ребенка </w:t>
            </w:r>
            <w:r w:rsidRPr="00AA7A01">
              <w:rPr>
                <w:sz w:val="24"/>
                <w:szCs w:val="24"/>
                <w:lang w:eastAsia="ru-RU"/>
              </w:rPr>
              <w:t xml:space="preserve">(предоставляется без учета доходов семьи и при условии </w:t>
            </w:r>
            <w:proofErr w:type="gramStart"/>
            <w:r w:rsidRPr="00AA7A01">
              <w:rPr>
                <w:sz w:val="24"/>
                <w:szCs w:val="24"/>
                <w:lang w:eastAsia="ru-RU"/>
              </w:rPr>
              <w:t>не получения</w:t>
            </w:r>
            <w:proofErr w:type="gramEnd"/>
            <w:r w:rsidRPr="00AA7A01">
              <w:rPr>
                <w:sz w:val="24"/>
                <w:szCs w:val="24"/>
                <w:lang w:eastAsia="ru-RU"/>
              </w:rPr>
              <w:t xml:space="preserve"> ежемесячной денежной выплаты на третьего ребенка или последующих детей в размере 8 954,0 руб.)</w:t>
            </w:r>
            <w:r w:rsidRPr="00B35BEF">
              <w:rPr>
                <w:lang w:eastAsia="ru-RU"/>
              </w:rPr>
              <w:t xml:space="preserve"> – </w:t>
            </w:r>
            <w:r w:rsidRPr="00AA7A01">
              <w:rPr>
                <w:b/>
                <w:sz w:val="24"/>
                <w:szCs w:val="24"/>
                <w:lang w:eastAsia="ru-RU"/>
              </w:rPr>
              <w:t xml:space="preserve">436,0 руб. </w:t>
            </w:r>
          </w:p>
          <w:p w:rsidR="0074403A" w:rsidRPr="00AA7A01" w:rsidRDefault="0074403A" w:rsidP="00AA7A01">
            <w:pPr>
              <w:pStyle w:val="a6"/>
              <w:ind w:left="33"/>
              <w:jc w:val="both"/>
              <w:rPr>
                <w:b/>
                <w:sz w:val="24"/>
                <w:szCs w:val="24"/>
                <w:lang w:eastAsia="ru-RU"/>
              </w:rPr>
            </w:pPr>
            <w:r w:rsidRPr="00AA7A01">
              <w:rPr>
                <w:b/>
                <w:sz w:val="24"/>
                <w:szCs w:val="24"/>
                <w:lang w:eastAsia="ru-RU"/>
              </w:rPr>
              <w:t xml:space="preserve">Компенсация расходов на оплату коммунальных услуг, </w:t>
            </w:r>
            <w:r w:rsidRPr="00AA7A01">
              <w:rPr>
                <w:sz w:val="24"/>
                <w:szCs w:val="24"/>
                <w:lang w:eastAsia="ru-RU"/>
              </w:rPr>
              <w:t>в том числе оплаты твердого топлива при проживании в домах, не имеющих центрального отопления (предоставляется без учета доходов семьи и при условии не получения ежемесячной денежной выплаты на третьего ребенка или последующих детей в размере 8 954,0 руб.), в размере</w:t>
            </w:r>
            <w:r w:rsidRPr="00AA7A01">
              <w:rPr>
                <w:b/>
                <w:sz w:val="24"/>
                <w:szCs w:val="24"/>
                <w:lang w:eastAsia="ru-RU"/>
              </w:rPr>
              <w:t xml:space="preserve">  - 50%</w:t>
            </w:r>
          </w:p>
          <w:p w:rsidR="0074403A" w:rsidRPr="00AA7A01" w:rsidRDefault="0074403A" w:rsidP="00AA7A01">
            <w:pPr>
              <w:pStyle w:val="a6"/>
              <w:ind w:left="33"/>
              <w:jc w:val="both"/>
              <w:rPr>
                <w:b/>
                <w:sz w:val="24"/>
                <w:szCs w:val="24"/>
                <w:lang w:eastAsia="ru-RU"/>
              </w:rPr>
            </w:pPr>
          </w:p>
          <w:p w:rsidR="0074403A" w:rsidRPr="00AA7A01" w:rsidRDefault="0074403A" w:rsidP="00AA7A01">
            <w:pPr>
              <w:pStyle w:val="a6"/>
              <w:ind w:left="33"/>
              <w:jc w:val="both"/>
              <w:rPr>
                <w:i/>
                <w:sz w:val="22"/>
                <w:szCs w:val="22"/>
                <w:lang w:eastAsia="ru-RU"/>
              </w:rPr>
            </w:pPr>
            <w:proofErr w:type="gramStart"/>
            <w:r w:rsidRPr="00AA7A01">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AA7A01">
              <w:rPr>
                <w:i/>
                <w:sz w:val="22"/>
                <w:szCs w:val="22"/>
                <w:lang w:eastAsia="ru-RU"/>
              </w:rPr>
              <w:t xml:space="preserve"> об условиях и порядке их предоставления»)</w:t>
            </w:r>
          </w:p>
          <w:p w:rsidR="0074403A" w:rsidRPr="00AA7A01" w:rsidRDefault="0074403A" w:rsidP="00AA7A01">
            <w:pPr>
              <w:pStyle w:val="a6"/>
              <w:ind w:left="33"/>
              <w:jc w:val="both"/>
              <w:rPr>
                <w:rFonts w:ascii="Arial Black" w:hAnsi="Arial Black" w:cs="Aharoni"/>
                <w:b/>
                <w:sz w:val="26"/>
                <w:szCs w:val="26"/>
                <w:lang w:eastAsia="ru-RU" w:bidi="he-IL"/>
              </w:rPr>
            </w:pPr>
          </w:p>
        </w:tc>
      </w:tr>
      <w:tr w:rsidR="0074403A" w:rsidTr="00AA7A01">
        <w:trPr>
          <w:trHeight w:val="695"/>
        </w:trPr>
        <w:tc>
          <w:tcPr>
            <w:tcW w:w="6804" w:type="dxa"/>
            <w:vMerge/>
            <w:tcBorders>
              <w:left w:val="single" w:sz="4" w:space="0" w:color="auto"/>
              <w:bottom w:val="single" w:sz="4" w:space="0" w:color="auto"/>
              <w:right w:val="single" w:sz="4" w:space="0" w:color="auto"/>
            </w:tcBorders>
          </w:tcPr>
          <w:p w:rsidR="0074403A" w:rsidRPr="00AA7A01" w:rsidRDefault="0074403A" w:rsidP="00AA7A01">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jc w:val="both"/>
              <w:rPr>
                <w:sz w:val="24"/>
                <w:szCs w:val="24"/>
                <w:lang w:eastAsia="ru-RU"/>
              </w:rPr>
            </w:pPr>
            <w:r w:rsidRPr="00AA7A01">
              <w:rPr>
                <w:b/>
                <w:sz w:val="24"/>
                <w:szCs w:val="24"/>
                <w:lang w:eastAsia="ru-RU"/>
              </w:rPr>
              <w:t xml:space="preserve">Материальная помощь в оплате услуг ЖКХ - субсидия на оплату жилого помещения и коммунальных услуг </w:t>
            </w:r>
            <w:r w:rsidRPr="00AA7A01">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p>
          <w:p w:rsidR="0074403A" w:rsidRPr="00AA7A01" w:rsidRDefault="0074403A" w:rsidP="00AA7A01">
            <w:pPr>
              <w:autoSpaceDE w:val="0"/>
              <w:autoSpaceDN w:val="0"/>
              <w:adjustRightInd w:val="0"/>
              <w:jc w:val="both"/>
              <w:rPr>
                <w:b/>
                <w:sz w:val="22"/>
                <w:szCs w:val="22"/>
                <w:lang w:eastAsia="ru-RU"/>
              </w:rPr>
            </w:pPr>
            <w:r w:rsidRPr="00AA7A01">
              <w:rPr>
                <w:i/>
                <w:sz w:val="22"/>
                <w:szCs w:val="22"/>
                <w:lang w:eastAsia="ru-RU"/>
              </w:rPr>
              <w:t>(</w:t>
            </w:r>
            <w:r w:rsidRPr="00AA7A01">
              <w:rPr>
                <w:bCs/>
                <w:i/>
                <w:sz w:val="22"/>
                <w:szCs w:val="22"/>
                <w:lang w:eastAsia="en-US"/>
              </w:rPr>
              <w:t>Постановление Правительства РФ от 14.12.2005 № 761 «О предоставлении субсидий на оплату жилого помещения и коммунальных услуг»)</w:t>
            </w:r>
          </w:p>
        </w:tc>
      </w:tr>
      <w:tr w:rsidR="0074403A" w:rsidTr="00AA7A01">
        <w:trPr>
          <w:trHeight w:val="3498"/>
        </w:trPr>
        <w:tc>
          <w:tcPr>
            <w:tcW w:w="6804" w:type="dxa"/>
            <w:vMerge w:val="restart"/>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Ежемесячное пособие на ребенка военнослужащего, проходящего военную службу по призыву</w:t>
            </w:r>
            <w:r w:rsidRPr="00AA7A01">
              <w:rPr>
                <w:sz w:val="24"/>
                <w:szCs w:val="24"/>
                <w:lang w:eastAsia="ru-RU"/>
              </w:rPr>
              <w:t xml:space="preserve"> (на детей в возрасте до трех лет) –  </w:t>
            </w:r>
            <w:r w:rsidRPr="00AA7A01">
              <w:rPr>
                <w:b/>
                <w:sz w:val="24"/>
                <w:szCs w:val="24"/>
                <w:lang w:eastAsia="ru-RU"/>
              </w:rPr>
              <w:t>12 219,17 руб.</w:t>
            </w:r>
          </w:p>
          <w:p w:rsidR="0074403A" w:rsidRPr="00AA7A01" w:rsidRDefault="0074403A" w:rsidP="00AA7A01">
            <w:pPr>
              <w:pStyle w:val="a6"/>
              <w:ind w:left="0"/>
              <w:jc w:val="center"/>
              <w:rPr>
                <w:b/>
                <w:sz w:val="24"/>
                <w:szCs w:val="24"/>
                <w:lang w:eastAsia="ru-RU"/>
              </w:rPr>
            </w:pPr>
          </w:p>
          <w:p w:rsidR="0074403A" w:rsidRPr="00AA7A01" w:rsidRDefault="0074403A" w:rsidP="00AA7A01">
            <w:pPr>
              <w:pStyle w:val="a6"/>
              <w:ind w:left="0"/>
              <w:jc w:val="both"/>
              <w:rPr>
                <w:b/>
                <w:sz w:val="24"/>
                <w:szCs w:val="24"/>
                <w:lang w:eastAsia="ru-RU"/>
              </w:rPr>
            </w:pPr>
            <w:r w:rsidRPr="00AA7A01">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AA7A01">
              <w:rPr>
                <w:i/>
                <w:sz w:val="22"/>
                <w:szCs w:val="22"/>
                <w:lang w:eastAsia="ru-RU"/>
              </w:rPr>
              <w:t>Минздравсоцразвития</w:t>
            </w:r>
            <w:proofErr w:type="spellEnd"/>
            <w:r w:rsidRPr="00AA7A01">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 из малоимущих семей, а также 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autoSpaceDE w:val="0"/>
              <w:autoSpaceDN w:val="0"/>
              <w:adjustRightInd w:val="0"/>
              <w:ind w:firstLine="317"/>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317"/>
              <w:jc w:val="both"/>
              <w:rPr>
                <w:sz w:val="24"/>
                <w:szCs w:val="24"/>
                <w:lang w:eastAsia="en-US"/>
              </w:rPr>
            </w:pPr>
            <w:r w:rsidRPr="00AA7A01">
              <w:rPr>
                <w:sz w:val="24"/>
                <w:szCs w:val="24"/>
              </w:rPr>
              <w:t>Компенсация предоставляется за п</w:t>
            </w:r>
            <w:r w:rsidRPr="00AA7A01">
              <w:rPr>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Компенсация в размере:</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100 процентов стоимости путевки </w:t>
            </w:r>
            <w:r w:rsidRPr="00AA7A01">
              <w:rPr>
                <w:sz w:val="24"/>
                <w:szCs w:val="24"/>
              </w:rPr>
              <w:t>- детям из малоимущих семей, детям-сиротам и детям, оставшимся без попечения родителей;</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90 процентов стоимости путевки </w:t>
            </w:r>
            <w:r w:rsidRPr="00AA7A01">
              <w:rPr>
                <w:sz w:val="24"/>
                <w:szCs w:val="24"/>
              </w:rPr>
              <w:t>для детей из семей, среднедушевой доход которых не превышает 150 процентов величины прожиточного минимума;</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b/>
                <w:sz w:val="24"/>
                <w:szCs w:val="24"/>
              </w:rPr>
              <w:t xml:space="preserve">50 процентов  стоимости путевки </w:t>
            </w:r>
            <w:r w:rsidRPr="00AA7A01">
              <w:rPr>
                <w:sz w:val="24"/>
                <w:szCs w:val="24"/>
              </w:rPr>
              <w:t>для детей из семей, не относящихся к вышеназванным категориям.</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Величина компенсации не может быть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317"/>
              <w:jc w:val="both"/>
              <w:rPr>
                <w:sz w:val="24"/>
                <w:szCs w:val="24"/>
              </w:rPr>
            </w:pPr>
            <w:r w:rsidRPr="00AA7A01">
              <w:rPr>
                <w:sz w:val="24"/>
                <w:szCs w:val="24"/>
              </w:rPr>
              <w:t xml:space="preserve">Компенсацию можно получить как до отдыха ребенка, так и после его </w:t>
            </w:r>
            <w:r w:rsidRPr="00AA7A01">
              <w:rPr>
                <w:sz w:val="24"/>
                <w:szCs w:val="24"/>
              </w:rPr>
              <w:lastRenderedPageBreak/>
              <w:t xml:space="preserve">оздоровления за путевки, приобретенные в здравницы Российской Федерации. </w:t>
            </w:r>
          </w:p>
          <w:p w:rsidR="0074403A" w:rsidRPr="00AA7A01" w:rsidRDefault="0074403A" w:rsidP="00AA7A01">
            <w:pPr>
              <w:pStyle w:val="a6"/>
              <w:ind w:left="0" w:firstLine="317"/>
              <w:jc w:val="both"/>
              <w:rPr>
                <w:sz w:val="24"/>
                <w:szCs w:val="24"/>
              </w:rPr>
            </w:pPr>
            <w:r w:rsidRPr="00AA7A01">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74403A" w:rsidRPr="00AA7A01" w:rsidRDefault="0074403A" w:rsidP="00AA7A01">
            <w:pPr>
              <w:pStyle w:val="a6"/>
              <w:ind w:left="0" w:firstLine="317"/>
              <w:jc w:val="both"/>
              <w:rPr>
                <w:sz w:val="24"/>
                <w:szCs w:val="24"/>
              </w:rPr>
            </w:pPr>
          </w:p>
          <w:p w:rsidR="0074403A" w:rsidRPr="00AA7A01" w:rsidRDefault="0074403A" w:rsidP="00AA7A01">
            <w:pPr>
              <w:pStyle w:val="a6"/>
              <w:ind w:left="0" w:firstLine="317"/>
              <w:jc w:val="both"/>
              <w:rPr>
                <w:rFonts w:ascii="Arial Black" w:hAnsi="Arial Black" w:cs="Aharoni"/>
                <w:b/>
                <w:sz w:val="26"/>
                <w:szCs w:val="26"/>
                <w:lang w:eastAsia="ru-RU" w:bidi="he-IL"/>
              </w:rPr>
            </w:pPr>
            <w:proofErr w:type="gramStart"/>
            <w:r w:rsidRPr="00AA7A01">
              <w:rPr>
                <w:i/>
                <w:sz w:val="22"/>
                <w:szCs w:val="22"/>
                <w:lang w:eastAsia="ru-RU"/>
              </w:rPr>
              <w:t>(Областной закон от 22.10.2004 № 165-ЗС «О социальной поддержке детства в Ростовской области», постановления Правительства Ростовской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AA7A01">
              <w:rPr>
                <w:i/>
                <w:sz w:val="22"/>
                <w:szCs w:val="22"/>
                <w:lang w:eastAsia="ru-RU"/>
              </w:rPr>
              <w:t xml:space="preserve"> </w:t>
            </w:r>
            <w:proofErr w:type="gramStart"/>
            <w:r w:rsidRPr="00AA7A01">
              <w:rPr>
                <w:i/>
                <w:sz w:val="22"/>
                <w:szCs w:val="22"/>
                <w:lang w:eastAsia="ru-RU"/>
              </w:rPr>
              <w:t>порядке</w:t>
            </w:r>
            <w:proofErr w:type="gramEnd"/>
            <w:r w:rsidRPr="00AA7A01">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74403A" w:rsidTr="00AA7A01">
        <w:trPr>
          <w:trHeight w:val="3498"/>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17"/>
              <w:jc w:val="both"/>
              <w:rPr>
                <w:b/>
                <w:sz w:val="24"/>
                <w:szCs w:val="24"/>
              </w:rPr>
            </w:pPr>
            <w:r w:rsidRPr="00AA7A01">
              <w:rPr>
                <w:b/>
                <w:sz w:val="24"/>
                <w:szCs w:val="24"/>
              </w:rPr>
              <w:t xml:space="preserve">Единовременное денежное поощрение в размере 50 тысяч рублей                           и Почетный диплом Губернатора Ростовской области «За заслуги в воспитании детей». </w:t>
            </w:r>
          </w:p>
          <w:p w:rsidR="0074403A" w:rsidRPr="00AA7A01" w:rsidRDefault="0074403A" w:rsidP="00AA7A01">
            <w:pPr>
              <w:ind w:firstLine="317"/>
              <w:jc w:val="both"/>
              <w:rPr>
                <w:sz w:val="24"/>
                <w:szCs w:val="24"/>
              </w:rPr>
            </w:pPr>
            <w:r w:rsidRPr="00AA7A01">
              <w:rPr>
                <w:sz w:val="24"/>
                <w:szCs w:val="24"/>
              </w:rPr>
              <w:t>Почетным дипломом награждаются многодетные матери, воспитывающие или воспитавшие четырех и более детей, в том числе усыновленных в установленном порядке. При этом возраст младшего ребенка должен быть не менее трех лет на момент представления документов для награждения. Семья должна проживать на территории Ростовской области не менее пяти лет. Учитываются успехи детей в образовательных учреждениях, учреждениях дополнительного образования и другие достижения, положительная характеристика семьи;</w:t>
            </w:r>
          </w:p>
          <w:p w:rsidR="0074403A" w:rsidRPr="00AA7A01" w:rsidRDefault="0074403A" w:rsidP="00AA7A01">
            <w:pPr>
              <w:ind w:firstLine="317"/>
              <w:jc w:val="both"/>
              <w:rPr>
                <w:i/>
                <w:sz w:val="24"/>
                <w:szCs w:val="24"/>
              </w:rPr>
            </w:pPr>
          </w:p>
          <w:p w:rsidR="0074403A" w:rsidRPr="00AA7A01" w:rsidRDefault="0074403A" w:rsidP="00AA7A01">
            <w:pPr>
              <w:ind w:firstLine="317"/>
              <w:jc w:val="both"/>
              <w:rPr>
                <w:i/>
                <w:sz w:val="22"/>
                <w:szCs w:val="22"/>
              </w:rPr>
            </w:pPr>
            <w:r w:rsidRPr="00AA7A01">
              <w:rPr>
                <w:i/>
                <w:sz w:val="22"/>
                <w:szCs w:val="22"/>
              </w:rPr>
              <w:t>(Постановление Правительства Ростовской области от 09.12.2011 № 225 «О Почетном дипломе Губернатора Ростовской области «За заслуги в воспитании детей»).</w:t>
            </w:r>
          </w:p>
          <w:p w:rsidR="0074403A" w:rsidRPr="00AA7A01" w:rsidRDefault="0074403A" w:rsidP="00AA7A01">
            <w:pPr>
              <w:ind w:firstLine="317"/>
              <w:jc w:val="both"/>
              <w:rPr>
                <w:sz w:val="24"/>
                <w:szCs w:val="24"/>
              </w:rPr>
            </w:pPr>
          </w:p>
        </w:tc>
      </w:tr>
      <w:tr w:rsidR="0074403A" w:rsidTr="00AA7A01">
        <w:trPr>
          <w:trHeight w:val="3498"/>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ind w:firstLine="317"/>
              <w:jc w:val="both"/>
              <w:rPr>
                <w:b/>
                <w:sz w:val="24"/>
                <w:szCs w:val="24"/>
              </w:rPr>
            </w:pPr>
            <w:r w:rsidRPr="00AA7A01">
              <w:rPr>
                <w:b/>
                <w:sz w:val="24"/>
                <w:szCs w:val="24"/>
              </w:rPr>
              <w:t>Получение автотранспортного средства (микроавтобуса).</w:t>
            </w:r>
          </w:p>
          <w:p w:rsidR="0074403A" w:rsidRPr="00AA7A01" w:rsidRDefault="0074403A" w:rsidP="00AA7A01">
            <w:pPr>
              <w:ind w:firstLine="317"/>
              <w:jc w:val="both"/>
              <w:rPr>
                <w:sz w:val="24"/>
                <w:szCs w:val="24"/>
              </w:rPr>
            </w:pPr>
          </w:p>
          <w:p w:rsidR="0074403A" w:rsidRPr="00AA7A01" w:rsidRDefault="0074403A" w:rsidP="00AA7A01">
            <w:pPr>
              <w:ind w:firstLine="317"/>
              <w:jc w:val="both"/>
              <w:rPr>
                <w:sz w:val="24"/>
                <w:szCs w:val="24"/>
              </w:rPr>
            </w:pPr>
            <w:r w:rsidRPr="00AA7A01">
              <w:rPr>
                <w:sz w:val="24"/>
                <w:szCs w:val="24"/>
              </w:rPr>
              <w:t>Малоимущие семьи, проживающие на территории Ростовской области не менее 5 лет и достойно воспитывающие восемь и более несовершеннолетних детей на момент обращения, имеют право на получение автотранспортного средства (микроавтобуса) при условии достойного воспитания указанных детей не менее 3 лет. Факт достойного воспитания детей подтверждается характеристикой малоимущей многодетной семьи, утвержденной главой муниципального района или городского округа, в котором проживает малоимущая многодетная семья.</w:t>
            </w:r>
          </w:p>
          <w:p w:rsidR="0074403A" w:rsidRPr="00AA7A01" w:rsidRDefault="0074403A" w:rsidP="00AA7A01">
            <w:pPr>
              <w:ind w:firstLine="317"/>
              <w:jc w:val="both"/>
              <w:rPr>
                <w:i/>
                <w:sz w:val="24"/>
                <w:szCs w:val="24"/>
              </w:rPr>
            </w:pPr>
          </w:p>
          <w:p w:rsidR="0074403A" w:rsidRPr="00AA7A01" w:rsidRDefault="0074403A" w:rsidP="00AA7A01">
            <w:pPr>
              <w:ind w:firstLine="317"/>
              <w:jc w:val="both"/>
              <w:rPr>
                <w:b/>
                <w:sz w:val="24"/>
                <w:szCs w:val="24"/>
              </w:rPr>
            </w:pPr>
            <w:r w:rsidRPr="00AA7A01">
              <w:rPr>
                <w:i/>
                <w:sz w:val="22"/>
                <w:szCs w:val="22"/>
              </w:rPr>
              <w:t>(Постановление Правительства Ростовской области от 16.12.2019 № 927 «Об утверждении Порядка предоставления автотранспортного средства (микроавтобуса) малоимущим многодетным семьям»).</w:t>
            </w:r>
          </w:p>
        </w:tc>
      </w:tr>
      <w:tr w:rsidR="0074403A" w:rsidTr="00AA7A01">
        <w:trPr>
          <w:trHeight w:val="1632"/>
        </w:trPr>
        <w:tc>
          <w:tcPr>
            <w:tcW w:w="6804" w:type="dxa"/>
            <w:vMerge/>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317"/>
              <w:jc w:val="both"/>
              <w:rPr>
                <w:sz w:val="24"/>
                <w:szCs w:val="24"/>
                <w:lang w:eastAsia="en-US"/>
              </w:rPr>
            </w:pPr>
            <w:r w:rsidRPr="00AA7A01">
              <w:rPr>
                <w:sz w:val="24"/>
                <w:szCs w:val="24"/>
                <w:lang w:eastAsia="en-US"/>
              </w:rPr>
              <w:t xml:space="preserve"> </w:t>
            </w:r>
            <w:proofErr w:type="gramStart"/>
            <w:r w:rsidRPr="00AA7A01">
              <w:rPr>
                <w:sz w:val="24"/>
                <w:szCs w:val="24"/>
                <w:lang w:eastAsia="en-US"/>
              </w:rPr>
              <w:t xml:space="preserve">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w:t>
            </w:r>
            <w:r w:rsidRPr="00AA7A01">
              <w:rPr>
                <w:b/>
                <w:sz w:val="24"/>
                <w:szCs w:val="24"/>
                <w:lang w:eastAsia="en-US"/>
              </w:rPr>
              <w:t>бюджетные субсидии на погашение основного долга по жилищным кредитам</w:t>
            </w:r>
            <w:r w:rsidRPr="00AA7A01">
              <w:rPr>
                <w:sz w:val="24"/>
                <w:szCs w:val="24"/>
                <w:lang w:eastAsia="en-US"/>
              </w:rPr>
              <w:t xml:space="preserve"> в размере 100% от регионального материнского капитала в случае рождения (усыновления) третьего ребенка или последующего ребенка в период субсидирования.</w:t>
            </w:r>
            <w:proofErr w:type="gramEnd"/>
          </w:p>
          <w:p w:rsidR="0074403A" w:rsidRPr="00AA7A01" w:rsidRDefault="0074403A" w:rsidP="00AA7A01">
            <w:pPr>
              <w:autoSpaceDE w:val="0"/>
              <w:autoSpaceDN w:val="0"/>
              <w:adjustRightInd w:val="0"/>
              <w:ind w:firstLine="317"/>
              <w:jc w:val="both"/>
              <w:rPr>
                <w:sz w:val="24"/>
                <w:szCs w:val="24"/>
                <w:lang w:eastAsia="en-US"/>
              </w:rPr>
            </w:pPr>
          </w:p>
          <w:p w:rsidR="0074403A" w:rsidRPr="00AA7A01" w:rsidRDefault="0074403A" w:rsidP="00AA7A01">
            <w:pPr>
              <w:autoSpaceDE w:val="0"/>
              <w:autoSpaceDN w:val="0"/>
              <w:adjustRightInd w:val="0"/>
              <w:ind w:firstLine="317"/>
              <w:jc w:val="both"/>
              <w:rPr>
                <w:b/>
                <w:sz w:val="22"/>
                <w:szCs w:val="22"/>
              </w:rPr>
            </w:pPr>
            <w:r w:rsidRPr="00AA7A01">
              <w:rPr>
                <w:i/>
                <w:sz w:val="22"/>
                <w:szCs w:val="22"/>
                <w:lang w:eastAsia="en-US"/>
              </w:rPr>
              <w:t>(постановление Правительства Ростовской области от 07.11.2011 № 95)</w:t>
            </w:r>
            <w:r w:rsidRPr="00AA7A01">
              <w:rPr>
                <w:b/>
                <w:sz w:val="22"/>
                <w:szCs w:val="22"/>
                <w:lang w:eastAsia="en-US"/>
              </w:rPr>
              <w:t xml:space="preserve">     </w:t>
            </w:r>
          </w:p>
          <w:p w:rsidR="0074403A" w:rsidRPr="00AA7A01" w:rsidRDefault="0074403A" w:rsidP="00AA7A01">
            <w:pPr>
              <w:autoSpaceDE w:val="0"/>
              <w:autoSpaceDN w:val="0"/>
              <w:adjustRightInd w:val="0"/>
              <w:ind w:firstLine="317"/>
              <w:jc w:val="both"/>
              <w:rPr>
                <w:b/>
                <w:sz w:val="24"/>
                <w:szCs w:val="24"/>
              </w:rPr>
            </w:pPr>
          </w:p>
        </w:tc>
      </w:tr>
      <w:tr w:rsidR="0074403A" w:rsidTr="00AA7A01">
        <w:trPr>
          <w:trHeight w:val="1632"/>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34" w:firstLine="283"/>
              <w:jc w:val="both"/>
              <w:rPr>
                <w:b/>
                <w:sz w:val="24"/>
                <w:szCs w:val="24"/>
                <w:lang w:eastAsia="ru-RU"/>
              </w:rPr>
            </w:pPr>
            <w:r w:rsidRPr="00AA7A01">
              <w:rPr>
                <w:b/>
                <w:sz w:val="24"/>
                <w:szCs w:val="24"/>
                <w:lang w:eastAsia="ru-RU"/>
              </w:rPr>
              <w:t>Бесплатное посещение музеев Российской Федерации один день в месяц</w:t>
            </w:r>
          </w:p>
          <w:p w:rsidR="0074403A" w:rsidRPr="00AA7A01" w:rsidRDefault="0074403A" w:rsidP="00AA7A01">
            <w:pPr>
              <w:pStyle w:val="a6"/>
              <w:ind w:left="34" w:firstLine="283"/>
              <w:jc w:val="both"/>
              <w:rPr>
                <w:sz w:val="24"/>
                <w:szCs w:val="24"/>
                <w:lang w:eastAsia="ru-RU"/>
              </w:rPr>
            </w:pPr>
          </w:p>
          <w:p w:rsidR="0074403A" w:rsidRPr="00AA7A01" w:rsidRDefault="0074403A" w:rsidP="00AA7A01">
            <w:pPr>
              <w:pStyle w:val="a6"/>
              <w:ind w:left="34" w:firstLine="283"/>
              <w:jc w:val="both"/>
              <w:rPr>
                <w:i/>
                <w:sz w:val="22"/>
                <w:szCs w:val="22"/>
                <w:lang w:eastAsia="ru-RU"/>
              </w:rPr>
            </w:pPr>
            <w:r w:rsidRPr="00AA7A01">
              <w:rPr>
                <w:i/>
                <w:sz w:val="22"/>
                <w:szCs w:val="22"/>
                <w:lang w:eastAsia="ru-RU"/>
              </w:rPr>
              <w:t>Указ Президента РФ от 05.05.1992 № 431 «О мерах по социальной поддержке многодетных семей»</w:t>
            </w:r>
          </w:p>
          <w:p w:rsidR="0074403A" w:rsidRPr="00AA7A01" w:rsidRDefault="0074403A" w:rsidP="00AA7A01">
            <w:pPr>
              <w:pStyle w:val="a6"/>
              <w:ind w:left="1287"/>
              <w:jc w:val="center"/>
              <w:rPr>
                <w:sz w:val="22"/>
                <w:szCs w:val="22"/>
                <w:highlight w:val="yellow"/>
                <w:lang w:eastAsia="ru-RU"/>
              </w:rPr>
            </w:pPr>
          </w:p>
          <w:p w:rsidR="0074403A" w:rsidRPr="00AA7A01" w:rsidRDefault="0074403A" w:rsidP="00AA7A01">
            <w:pPr>
              <w:pStyle w:val="a6"/>
              <w:ind w:left="1287"/>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b/>
                <w:sz w:val="24"/>
                <w:szCs w:val="24"/>
                <w:lang w:eastAsia="ru-RU"/>
              </w:rPr>
            </w:pPr>
            <w:r w:rsidRPr="00AA7A01">
              <w:rPr>
                <w:b/>
                <w:sz w:val="24"/>
                <w:szCs w:val="24"/>
                <w:lang w:eastAsia="ru-RU"/>
              </w:rPr>
              <w:t xml:space="preserve">Бесплатное посещение государственных музеев Ростовской области: </w:t>
            </w:r>
          </w:p>
          <w:p w:rsidR="0074403A" w:rsidRPr="00AA7A01" w:rsidRDefault="0074403A" w:rsidP="00AA7A01">
            <w:pPr>
              <w:jc w:val="both"/>
              <w:rPr>
                <w:sz w:val="24"/>
                <w:szCs w:val="24"/>
                <w:lang w:eastAsia="ru-RU"/>
              </w:rPr>
            </w:pPr>
            <w:r w:rsidRPr="00AA7A01">
              <w:rPr>
                <w:sz w:val="24"/>
                <w:szCs w:val="24"/>
                <w:lang w:eastAsia="ru-RU"/>
              </w:rPr>
              <w:t>один день в месяц;</w:t>
            </w:r>
          </w:p>
          <w:p w:rsidR="0074403A" w:rsidRPr="00AA7A01" w:rsidRDefault="0074403A" w:rsidP="00AA7A01">
            <w:pPr>
              <w:jc w:val="both"/>
              <w:rPr>
                <w:b/>
                <w:sz w:val="24"/>
                <w:szCs w:val="24"/>
                <w:lang w:eastAsia="ru-RU"/>
              </w:rPr>
            </w:pPr>
            <w:r w:rsidRPr="00AA7A01">
              <w:rPr>
                <w:sz w:val="24"/>
                <w:szCs w:val="24"/>
                <w:lang w:eastAsia="ru-RU"/>
              </w:rPr>
              <w:t>в дни, определяемые локальными актами музеев.</w:t>
            </w:r>
          </w:p>
          <w:p w:rsidR="0074403A" w:rsidRPr="00AA7A01" w:rsidRDefault="0074403A" w:rsidP="00AA7A01">
            <w:pPr>
              <w:ind w:left="34" w:firstLine="176"/>
              <w:jc w:val="both"/>
              <w:rPr>
                <w:sz w:val="24"/>
                <w:szCs w:val="24"/>
                <w:lang w:eastAsia="ru-RU"/>
              </w:rPr>
            </w:pPr>
          </w:p>
          <w:p w:rsidR="0074403A" w:rsidRPr="00AA7A01" w:rsidRDefault="0074403A" w:rsidP="00AA7A01">
            <w:pPr>
              <w:ind w:firstLine="176"/>
              <w:jc w:val="both"/>
              <w:rPr>
                <w:b/>
                <w:sz w:val="24"/>
                <w:szCs w:val="24"/>
                <w:lang w:eastAsia="ru-RU"/>
              </w:rPr>
            </w:pPr>
            <w:r w:rsidRPr="00AA7A01">
              <w:rPr>
                <w:b/>
                <w:sz w:val="24"/>
                <w:szCs w:val="24"/>
                <w:lang w:eastAsia="ru-RU"/>
              </w:rPr>
              <w:t>Посещение платных мероприятий, проводимых организациями культуры Ростовской области</w:t>
            </w:r>
          </w:p>
          <w:p w:rsidR="0074403A" w:rsidRPr="00AA7A01" w:rsidRDefault="0074403A" w:rsidP="00AA7A01">
            <w:pPr>
              <w:pStyle w:val="a6"/>
              <w:ind w:left="34" w:firstLine="283"/>
              <w:jc w:val="both"/>
              <w:rPr>
                <w:sz w:val="24"/>
                <w:szCs w:val="24"/>
                <w:lang w:eastAsia="ru-RU"/>
              </w:rPr>
            </w:pPr>
          </w:p>
          <w:p w:rsidR="0074403A" w:rsidRPr="00AA7A01" w:rsidRDefault="0074403A" w:rsidP="00AA7A01">
            <w:pPr>
              <w:pStyle w:val="a6"/>
              <w:ind w:left="0"/>
              <w:rPr>
                <w:i/>
                <w:sz w:val="22"/>
                <w:szCs w:val="22"/>
                <w:lang w:eastAsia="ru-RU"/>
              </w:rPr>
            </w:pPr>
            <w:r w:rsidRPr="00AA7A01">
              <w:rPr>
                <w:i/>
                <w:sz w:val="22"/>
                <w:szCs w:val="22"/>
                <w:lang w:eastAsia="ru-RU"/>
              </w:rPr>
              <w:t>Постановление Правительства РО от 01.06.2012 № 469 «О Порядке предоставления льгот на посещение организаций культуры»</w:t>
            </w:r>
          </w:p>
          <w:p w:rsidR="0074403A" w:rsidRPr="00AA7A01" w:rsidRDefault="0074403A" w:rsidP="00AA7A01">
            <w:pPr>
              <w:pStyle w:val="a6"/>
              <w:ind w:left="0"/>
              <w:rPr>
                <w:b/>
                <w:sz w:val="24"/>
                <w:szCs w:val="24"/>
                <w:lang w:eastAsia="en-US"/>
              </w:rPr>
            </w:pPr>
          </w:p>
        </w:tc>
      </w:tr>
      <w:tr w:rsidR="0074403A" w:rsidTr="00AA7A01">
        <w:trPr>
          <w:trHeight w:val="1632"/>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Льготы по уплате имущественных налогов физическим лицам, имеющим трех и более несовершеннолетних детей </w:t>
            </w: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roofErr w:type="gramStart"/>
            <w:r w:rsidRPr="00AA7A01">
              <w:rPr>
                <w:sz w:val="24"/>
                <w:szCs w:val="24"/>
                <w:lang w:eastAsia="en-US"/>
              </w:rPr>
              <w:t>По земельному налогу в размере кадастровой стоимости 600 кв.м. площади одного земельного участка собственник освобождается от уплаты (если участок многодетного родителя (усыновителя, опекуна) составляет 10 соток, то шесть из них налогом облагаться не будут.</w:t>
            </w:r>
            <w:proofErr w:type="gramEnd"/>
            <w:r w:rsidRPr="00AA7A01">
              <w:rPr>
                <w:sz w:val="24"/>
                <w:szCs w:val="24"/>
                <w:lang w:eastAsia="en-US"/>
              </w:rPr>
              <w:t xml:space="preserve"> </w:t>
            </w:r>
            <w:proofErr w:type="gramStart"/>
            <w:r w:rsidRPr="00AA7A01">
              <w:rPr>
                <w:sz w:val="24"/>
                <w:szCs w:val="24"/>
                <w:lang w:eastAsia="en-US"/>
              </w:rPr>
              <w:t>Если участок 6 соток или меньше, то налог предъявляться не будет);</w:t>
            </w:r>
            <w:proofErr w:type="gramEnd"/>
          </w:p>
        </w:tc>
      </w:tr>
      <w:tr w:rsidR="0074403A" w:rsidTr="00AA7A01">
        <w:trPr>
          <w:trHeight w:val="1224"/>
        </w:trPr>
        <w:tc>
          <w:tcPr>
            <w:tcW w:w="6804" w:type="dxa"/>
            <w:tcBorders>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При расчете налога на имущество физических лиц полная кадастровая стоимость объекта уменьшается на величину кадастровой стоимости 5 кв</w:t>
            </w:r>
            <w:proofErr w:type="gramStart"/>
            <w:r w:rsidRPr="00AA7A01">
              <w:rPr>
                <w:sz w:val="24"/>
                <w:szCs w:val="24"/>
                <w:lang w:eastAsia="en-US"/>
              </w:rPr>
              <w:t>.м</w:t>
            </w:r>
            <w:proofErr w:type="gramEnd"/>
            <w:r w:rsidRPr="00AA7A01">
              <w:rPr>
                <w:sz w:val="24"/>
                <w:szCs w:val="24"/>
                <w:lang w:eastAsia="en-US"/>
              </w:rPr>
              <w:t xml:space="preserve"> в отношении квартиры, части квартиры, комнаты и 7 кв.м в отношении жилого дома, части жилого дома в расчете на каждого несовершеннолетнего ребенка.</w:t>
            </w:r>
          </w:p>
        </w:tc>
      </w:tr>
      <w:tr w:rsidR="0074403A" w:rsidTr="00AA7A01">
        <w:trPr>
          <w:trHeight w:val="1632"/>
        </w:trPr>
        <w:tc>
          <w:tcPr>
            <w:tcW w:w="6804" w:type="dxa"/>
            <w:tcBorders>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В сервисе ФНС России «Справочная информация о ставках и льготах по имущественным налогам» (https://www.nalog.ru/rn77/service/tax/) содержится информация о дополнительных льготах по уплате земельного налога и налога на имущество физических лиц в различных муниципальных образованиях Ростовской области для налогоплательщиков, имеющих трех и более несовершеннолетних детей.  </w:t>
            </w:r>
          </w:p>
        </w:tc>
      </w:tr>
      <w:tr w:rsidR="0074403A" w:rsidTr="00AA7A01">
        <w:trPr>
          <w:trHeight w:val="1291"/>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r w:rsidRPr="00AA7A01">
              <w:rPr>
                <w:sz w:val="24"/>
                <w:szCs w:val="24"/>
                <w:lang w:eastAsia="en-US"/>
              </w:rPr>
              <w:t xml:space="preserve">Один из родителей, опекунов или попечителей, имеющий в составе семьи трех и более несовершеннолетних детей и проживающий совместно с ними  освобождаются от уплаты транспортного налога в отношении мотоциклов, мотороллеров или легковых автомобилей. </w:t>
            </w:r>
          </w:p>
          <w:p w:rsidR="0074403A" w:rsidRPr="00AA7A01" w:rsidRDefault="0074403A" w:rsidP="00AA7A01">
            <w:pPr>
              <w:jc w:val="both"/>
              <w:rPr>
                <w:sz w:val="24"/>
                <w:szCs w:val="24"/>
                <w:lang w:eastAsia="en-US"/>
              </w:rPr>
            </w:pPr>
            <w:r w:rsidRPr="00AA7A01">
              <w:rPr>
                <w:sz w:val="24"/>
                <w:szCs w:val="24"/>
                <w:lang w:eastAsia="en-US"/>
              </w:rPr>
              <w:lastRenderedPageBreak/>
              <w:t xml:space="preserve">При наличии нескольких объектов налогообложения один из родителей, опекунов или попечителей освобождается от уплаты налога только по одному транспортному средству по  выбору. </w:t>
            </w:r>
          </w:p>
          <w:p w:rsidR="0074403A" w:rsidRPr="00AA7A01" w:rsidRDefault="0074403A" w:rsidP="00AA7A01">
            <w:pPr>
              <w:jc w:val="both"/>
              <w:rPr>
                <w:sz w:val="24"/>
                <w:szCs w:val="24"/>
                <w:lang w:eastAsia="en-US"/>
              </w:rPr>
            </w:pPr>
          </w:p>
          <w:p w:rsidR="0074403A" w:rsidRPr="00AA7A01" w:rsidRDefault="0074403A" w:rsidP="00AA7A01">
            <w:pPr>
              <w:jc w:val="both"/>
              <w:rPr>
                <w:i/>
                <w:sz w:val="22"/>
                <w:szCs w:val="22"/>
                <w:lang w:eastAsia="en-US"/>
              </w:rPr>
            </w:pPr>
            <w:r w:rsidRPr="00AA7A01">
              <w:rPr>
                <w:i/>
                <w:sz w:val="22"/>
                <w:szCs w:val="22"/>
                <w:lang w:eastAsia="en-US"/>
              </w:rPr>
              <w:t xml:space="preserve">Областной закон от 10.05.2012  № 843-ЗС  «О региональных налогах и некоторых вопросах налогообложения в Ростовской области» </w:t>
            </w:r>
          </w:p>
        </w:tc>
      </w:tr>
      <w:tr w:rsidR="0074403A" w:rsidTr="00AA7A01">
        <w:trPr>
          <w:trHeight w:val="1291"/>
        </w:trPr>
        <w:tc>
          <w:tcPr>
            <w:tcW w:w="6804"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r w:rsidRPr="00AA7A01">
              <w:rPr>
                <w:sz w:val="24"/>
                <w:szCs w:val="24"/>
                <w:lang w:eastAsia="en-US"/>
              </w:rPr>
              <w:t>Граждане, которым предоставлено в собственность автотранспортное средство (микроавтобус) в рамках Областного закона  от 22.10.2004 № 165-ЗС «О социальной поддержке детства в Ростовской области» полностью освобождены от уплаты транспортного налога за указанное транспортное средство.</w:t>
            </w:r>
          </w:p>
          <w:p w:rsidR="0074403A" w:rsidRPr="00AA7A01" w:rsidRDefault="0074403A" w:rsidP="00AA7A01">
            <w:pPr>
              <w:jc w:val="both"/>
              <w:rPr>
                <w:sz w:val="24"/>
                <w:szCs w:val="24"/>
                <w:lang w:eastAsia="en-US"/>
              </w:rPr>
            </w:pPr>
          </w:p>
          <w:p w:rsidR="0074403A" w:rsidRPr="00AA7A01" w:rsidRDefault="0074403A" w:rsidP="00AA7A01">
            <w:pPr>
              <w:jc w:val="both"/>
              <w:rPr>
                <w:sz w:val="24"/>
                <w:szCs w:val="24"/>
                <w:lang w:eastAsia="en-US"/>
              </w:rPr>
            </w:pPr>
            <w:r w:rsidRPr="00AA7A01">
              <w:rPr>
                <w:i/>
                <w:sz w:val="22"/>
                <w:szCs w:val="22"/>
                <w:lang w:eastAsia="en-US"/>
              </w:rPr>
              <w:t>Областной закон от 10.05.2012  № 843-ЗС  «О региональных налогах и некоторых вопросах налогообложения в Ростовской области»</w:t>
            </w:r>
          </w:p>
        </w:tc>
      </w:tr>
      <w:tr w:rsidR="0074403A" w:rsidTr="00AA7A01">
        <w:trPr>
          <w:trHeight w:val="1632"/>
        </w:trPr>
        <w:tc>
          <w:tcPr>
            <w:tcW w:w="15734" w:type="dxa"/>
            <w:gridSpan w:val="2"/>
            <w:tcBorders>
              <w:left w:val="single" w:sz="4" w:space="0" w:color="auto"/>
              <w:bottom w:val="single" w:sz="4" w:space="0" w:color="auto"/>
              <w:right w:val="single" w:sz="4" w:space="0" w:color="auto"/>
            </w:tcBorders>
          </w:tcPr>
          <w:p w:rsidR="0074403A" w:rsidRPr="00AA7A01" w:rsidRDefault="0074403A" w:rsidP="00AA7A01">
            <w:pPr>
              <w:ind w:firstLine="709"/>
              <w:jc w:val="both"/>
              <w:rPr>
                <w:sz w:val="24"/>
                <w:szCs w:val="24"/>
                <w:lang w:eastAsia="en-US"/>
              </w:rPr>
            </w:pPr>
          </w:p>
          <w:p w:rsidR="0074403A" w:rsidRPr="00AA7A01" w:rsidRDefault="0074403A" w:rsidP="00AA7A01">
            <w:pPr>
              <w:ind w:firstLine="709"/>
              <w:jc w:val="both"/>
              <w:rPr>
                <w:sz w:val="24"/>
                <w:szCs w:val="24"/>
                <w:lang w:eastAsia="en-US"/>
              </w:rPr>
            </w:pPr>
            <w:r w:rsidRPr="00AA7A01">
              <w:rPr>
                <w:sz w:val="24"/>
                <w:szCs w:val="24"/>
                <w:lang w:eastAsia="en-US"/>
              </w:rPr>
              <w:t>Если налогоплательщик, имеющий право на льготу, в том числе в виде налогового вычета, не представил в инспекцию заявление о предоставлении льготы или не сообщил об отказе от применения льготы, налоговая льгота предоставляется на основании сведений, полученных налоговым органом от уполномоченных государственных органов.</w:t>
            </w:r>
          </w:p>
          <w:p w:rsidR="0074403A" w:rsidRPr="00AA7A01" w:rsidRDefault="0074403A" w:rsidP="00AA7A01">
            <w:pPr>
              <w:ind w:firstLine="709"/>
              <w:jc w:val="both"/>
              <w:rPr>
                <w:sz w:val="24"/>
                <w:szCs w:val="24"/>
                <w:lang w:eastAsia="en-US"/>
              </w:rPr>
            </w:pPr>
            <w:r w:rsidRPr="00AA7A01">
              <w:rPr>
                <w:sz w:val="24"/>
                <w:szCs w:val="24"/>
                <w:lang w:eastAsia="en-US"/>
              </w:rPr>
              <w:t xml:space="preserve">Льгота предоставляется </w:t>
            </w:r>
            <w:proofErr w:type="gramStart"/>
            <w:r w:rsidRPr="00AA7A01">
              <w:rPr>
                <w:sz w:val="24"/>
                <w:szCs w:val="24"/>
                <w:lang w:eastAsia="en-US"/>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AA7A01">
              <w:rPr>
                <w:sz w:val="24"/>
                <w:szCs w:val="24"/>
                <w:lang w:eastAsia="en-US"/>
              </w:rPr>
              <w:t xml:space="preserve"> налоговых льгот. При этом имущество не должно использоваться налогоплательщиком в предпринимательской деятельности. Налогоплательщик вправе направить в любой налоговый орган по своему желанию уведомление о выбранных объектах налогообложения, в отношении которых предоставляется налоговая льгота до 31 декабря года, являющегося налоговым периодом.</w:t>
            </w:r>
          </w:p>
          <w:p w:rsidR="0074403A" w:rsidRPr="00AA7A01" w:rsidRDefault="0074403A" w:rsidP="00AA7A01">
            <w:pPr>
              <w:jc w:val="both"/>
              <w:rPr>
                <w:sz w:val="24"/>
                <w:szCs w:val="24"/>
                <w:highlight w:val="lightGray"/>
                <w:lang w:eastAsia="en-US"/>
              </w:rPr>
            </w:pPr>
            <w:proofErr w:type="gramStart"/>
            <w:r w:rsidRPr="00AA7A01">
              <w:rPr>
                <w:sz w:val="24"/>
                <w:szCs w:val="24"/>
                <w:lang w:eastAsia="en-US"/>
              </w:rPr>
              <w:t xml:space="preserve">С информацией о налоговых льготах, предоставляемых в рамках решений местных органов власти,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на сайте ФНС России </w:t>
            </w:r>
            <w:proofErr w:type="spellStart"/>
            <w:r w:rsidRPr="00AA7A01">
              <w:rPr>
                <w:sz w:val="24"/>
                <w:szCs w:val="24"/>
                <w:lang w:eastAsia="en-US"/>
              </w:rPr>
              <w:t>www.nalog.ru</w:t>
            </w:r>
            <w:proofErr w:type="spellEnd"/>
            <w:r w:rsidRPr="00AA7A01">
              <w:rPr>
                <w:sz w:val="24"/>
                <w:szCs w:val="24"/>
                <w:lang w:eastAsia="en-US"/>
              </w:rPr>
              <w:t>, либо обратившись в налоговые инспекции или в контакт-центр ФНС России (тел. 8-800-222-22-22).</w:t>
            </w:r>
            <w:proofErr w:type="gramEnd"/>
          </w:p>
        </w:tc>
      </w:tr>
    </w:tbl>
    <w:p w:rsidR="0074403A" w:rsidRDefault="0074403A" w:rsidP="00FB1AF9">
      <w:pPr>
        <w:autoSpaceDE w:val="0"/>
        <w:autoSpaceDN w:val="0"/>
        <w:adjustRightInd w:val="0"/>
        <w:jc w:val="center"/>
        <w:rPr>
          <w:b/>
          <w:color w:val="C00000"/>
          <w:highlight w:val="yellow"/>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r w:rsidRPr="00752ED9">
        <w:rPr>
          <w:b/>
          <w:color w:val="C00000"/>
          <w:lang w:eastAsia="ru-RU"/>
        </w:rPr>
        <w:t xml:space="preserve">При рождении в семье одновременно трех и более детей предоставляется единовременная денежная выплата в размере </w:t>
      </w: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p>
    <w:p w:rsidR="0074403A" w:rsidRDefault="0074403A" w:rsidP="00FB1AF9">
      <w:pPr>
        <w:autoSpaceDE w:val="0"/>
        <w:autoSpaceDN w:val="0"/>
        <w:adjustRightInd w:val="0"/>
        <w:jc w:val="center"/>
        <w:rPr>
          <w:b/>
          <w:color w:val="C00000"/>
          <w:lang w:eastAsia="ru-RU"/>
        </w:rPr>
      </w:pPr>
      <w:r w:rsidRPr="00752ED9">
        <w:rPr>
          <w:b/>
          <w:color w:val="C00000"/>
          <w:lang w:eastAsia="ru-RU"/>
        </w:rPr>
        <w:t>68 479,0 руб. на каждого ребенка</w:t>
      </w: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74403A" w:rsidP="00BC71B4">
      <w:pPr>
        <w:jc w:val="center"/>
        <w:rPr>
          <w:rFonts w:ascii="Arial Black" w:hAnsi="Arial Black" w:cs="Aharoni"/>
          <w:b/>
          <w:color w:val="FF0000"/>
          <w:lang w:eastAsia="ru-RU" w:bidi="he-IL"/>
        </w:rPr>
      </w:pPr>
    </w:p>
    <w:p w:rsidR="0074403A" w:rsidRDefault="00F56D29" w:rsidP="00BC71B4">
      <w:pPr>
        <w:jc w:val="center"/>
        <w:rPr>
          <w:rFonts w:ascii="Arial Black" w:hAnsi="Arial Black" w:cs="Aharoni"/>
          <w:b/>
          <w:color w:val="FF0000"/>
          <w:lang w:eastAsia="ru-RU" w:bidi="he-IL"/>
        </w:rPr>
      </w:pPr>
      <w:r w:rsidRPr="00F56D29">
        <w:rPr>
          <w:noProof/>
          <w:lang w:eastAsia="ru-RU"/>
        </w:rPr>
        <w:pict>
          <v:shape id="Поле 1" o:spid="_x0000_s1027" type="#_x0000_t202" style="position:absolute;left:0;text-align:left;margin-left:20.65pt;margin-top:-.2pt;width:777.75pt;height:43.5pt;z-index:251659264;visibility:visible" filled="f" stroked="f">
            <v:textbox>
              <w:txbxContent>
                <w:p w:rsidR="0074403A" w:rsidRPr="00AA7A01" w:rsidRDefault="0074403A" w:rsidP="00BC71B4">
                  <w:pPr>
                    <w:spacing w:before="100" w:beforeAutospacing="1" w:after="100" w:afterAutospacing="1"/>
                    <w:jc w:val="center"/>
                    <w:outlineLvl w:val="0"/>
                    <w:rPr>
                      <w:b/>
                      <w:bCs/>
                      <w:color w:val="4F81BD"/>
                      <w:spacing w:val="10"/>
                      <w:kern w:val="36"/>
                      <w:sz w:val="56"/>
                      <w:szCs w:val="56"/>
                    </w:rPr>
                  </w:pPr>
                  <w:r w:rsidRPr="00AA7A01">
                    <w:rPr>
                      <w:b/>
                      <w:bCs/>
                      <w:color w:val="4F81BD"/>
                      <w:spacing w:val="10"/>
                      <w:kern w:val="36"/>
                      <w:sz w:val="56"/>
                      <w:szCs w:val="56"/>
                      <w:lang w:eastAsia="ru-RU"/>
                    </w:rPr>
                    <w:t>Памятка для родителей</w:t>
                  </w:r>
                </w:p>
              </w:txbxContent>
            </v:textbox>
            <w10:wrap type="square"/>
          </v:shape>
        </w:pict>
      </w:r>
      <w:r w:rsidR="0074403A" w:rsidRPr="008D0105">
        <w:rPr>
          <w:rFonts w:ascii="Arial Black" w:hAnsi="Arial Black" w:cs="Aharoni"/>
          <w:b/>
          <w:color w:val="FF0000"/>
          <w:lang w:eastAsia="ru-RU" w:bidi="he-IL"/>
        </w:rPr>
        <w:t xml:space="preserve">Если </w:t>
      </w:r>
      <w:r w:rsidR="0074403A">
        <w:rPr>
          <w:rFonts w:ascii="Arial Black" w:hAnsi="Arial Black" w:cs="Aharoni"/>
          <w:b/>
          <w:color w:val="FF0000"/>
          <w:lang w:eastAsia="ru-RU" w:bidi="he-IL"/>
        </w:rPr>
        <w:t>Вы приняли в семью ребенка-сироту</w:t>
      </w:r>
      <w:r w:rsidR="0074403A" w:rsidRPr="008D0105">
        <w:rPr>
          <w:rFonts w:ascii="Arial Black" w:hAnsi="Arial Black" w:cs="Aharoni"/>
          <w:b/>
          <w:color w:val="FF0000"/>
          <w:lang w:eastAsia="ru-RU" w:bidi="he-IL"/>
        </w:rPr>
        <w:t xml:space="preserve">, </w:t>
      </w:r>
    </w:p>
    <w:p w:rsidR="0074403A" w:rsidRDefault="0074403A" w:rsidP="00BC71B4">
      <w:pPr>
        <w:jc w:val="center"/>
        <w:rPr>
          <w:rFonts w:ascii="Arial Black" w:hAnsi="Arial Black" w:cs="Aharoni"/>
          <w:b/>
          <w:color w:val="FF0000"/>
          <w:lang w:eastAsia="ru-RU" w:bidi="he-IL"/>
        </w:rPr>
      </w:pPr>
      <w:r>
        <w:rPr>
          <w:rFonts w:ascii="Arial Black" w:hAnsi="Arial Black" w:cs="Aharoni"/>
          <w:b/>
          <w:color w:val="FF0000"/>
          <w:lang w:eastAsia="ru-RU" w:bidi="he-IL"/>
        </w:rPr>
        <w:t>Вы и ребенок вправе воспользоваться</w:t>
      </w:r>
      <w:r w:rsidRPr="008D0105">
        <w:rPr>
          <w:rFonts w:ascii="Arial Black" w:hAnsi="Arial Black" w:cs="Aharoni"/>
          <w:b/>
          <w:color w:val="FF0000"/>
          <w:lang w:eastAsia="ru-RU" w:bidi="he-IL"/>
        </w:rPr>
        <w:t xml:space="preserve"> следующи</w:t>
      </w:r>
      <w:r>
        <w:rPr>
          <w:rFonts w:ascii="Arial Black" w:hAnsi="Arial Black" w:cs="Aharoni"/>
          <w:b/>
          <w:color w:val="FF0000"/>
          <w:lang w:eastAsia="ru-RU" w:bidi="he-IL"/>
        </w:rPr>
        <w:t>ми</w:t>
      </w:r>
      <w:r w:rsidRPr="008D0105">
        <w:rPr>
          <w:rFonts w:ascii="Arial Black" w:hAnsi="Arial Black" w:cs="Aharoni"/>
          <w:b/>
          <w:color w:val="FF0000"/>
          <w:lang w:eastAsia="ru-RU" w:bidi="he-IL"/>
        </w:rPr>
        <w:t xml:space="preserve"> выплат</w:t>
      </w:r>
      <w:r>
        <w:rPr>
          <w:rFonts w:ascii="Arial Black" w:hAnsi="Arial Black" w:cs="Aharoni"/>
          <w:b/>
          <w:color w:val="FF0000"/>
          <w:lang w:eastAsia="ru-RU" w:bidi="he-IL"/>
        </w:rPr>
        <w:t>ами</w:t>
      </w:r>
      <w:r w:rsidRPr="008D0105">
        <w:rPr>
          <w:rFonts w:ascii="Arial Black" w:hAnsi="Arial Black" w:cs="Aharoni"/>
          <w:b/>
          <w:color w:val="FF0000"/>
          <w:lang w:eastAsia="ru-RU" w:bidi="he-IL"/>
        </w:rPr>
        <w:t>:</w:t>
      </w:r>
    </w:p>
    <w:p w:rsidR="0074403A" w:rsidRDefault="0074403A" w:rsidP="00BC71B4">
      <w:pPr>
        <w:jc w:val="center"/>
        <w:rPr>
          <w:rFonts w:ascii="Arial Black" w:hAnsi="Arial Black" w:cs="Aharoni"/>
          <w:b/>
          <w:color w:val="FF0000"/>
          <w:lang w:eastAsia="ru-RU" w:bidi="he-IL"/>
        </w:rPr>
      </w:pPr>
    </w:p>
    <w:tbl>
      <w:tblPr>
        <w:tblW w:w="15480" w:type="dxa"/>
        <w:tblInd w:w="250" w:type="dxa"/>
        <w:tblLook w:val="00A0"/>
      </w:tblPr>
      <w:tblGrid>
        <w:gridCol w:w="7542"/>
        <w:gridCol w:w="7938"/>
      </w:tblGrid>
      <w:tr w:rsidR="0074403A" w:rsidTr="00AA7A01">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федерального бюджета:</w:t>
            </w: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6"/>
                <w:szCs w:val="26"/>
                <w:lang w:eastAsia="ru-RU" w:bidi="he-IL"/>
              </w:rPr>
            </w:pPr>
            <w:r w:rsidRPr="00AA7A01">
              <w:rPr>
                <w:rFonts w:ascii="Arial Black" w:hAnsi="Arial Black" w:cs="Aharoni"/>
                <w:b/>
                <w:color w:val="FF0000"/>
                <w:sz w:val="26"/>
                <w:szCs w:val="26"/>
                <w:lang w:eastAsia="ru-RU" w:bidi="he-IL"/>
              </w:rPr>
              <w:t>За счет средств областного бюджета:</w:t>
            </w: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4"/>
                <w:szCs w:val="24"/>
                <w:lang w:eastAsia="ru-RU" w:bidi="he-IL"/>
              </w:rPr>
            </w:pPr>
            <w:r w:rsidRPr="00AA7A01">
              <w:rPr>
                <w:b/>
                <w:sz w:val="24"/>
                <w:szCs w:val="24"/>
                <w:lang w:eastAsia="ru-RU"/>
              </w:rPr>
              <w:t xml:space="preserve">Единовременное пособие при передаче ребенка на воспитание в семью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 xml:space="preserve">с 01.02.2019 – </w:t>
            </w:r>
            <w:r w:rsidRPr="00AA7A01">
              <w:rPr>
                <w:b/>
                <w:sz w:val="24"/>
                <w:szCs w:val="24"/>
                <w:lang w:eastAsia="ru-RU"/>
              </w:rPr>
              <w:t xml:space="preserve">17479,73 рублей, </w:t>
            </w:r>
            <w:r w:rsidRPr="00AA7A01">
              <w:rPr>
                <w:sz w:val="24"/>
                <w:szCs w:val="24"/>
                <w:lang w:eastAsia="ru-RU"/>
              </w:rPr>
              <w:t xml:space="preserve"> с 01.02.2020 – </w:t>
            </w:r>
            <w:r w:rsidRPr="00AA7A01">
              <w:rPr>
                <w:b/>
                <w:sz w:val="24"/>
                <w:szCs w:val="24"/>
                <w:lang w:eastAsia="ru-RU"/>
              </w:rPr>
              <w:t>18004,13 рублей</w:t>
            </w:r>
            <w:r w:rsidRPr="00AA7A01">
              <w:rPr>
                <w:sz w:val="24"/>
                <w:szCs w:val="24"/>
                <w:lang w:eastAsia="ru-RU"/>
              </w:rPr>
              <w:t xml:space="preserve"> (на каждого ребенка, переданного на воспитание), для проживающих в пустынной и безводной местности с 01.02.2019 –</w:t>
            </w:r>
            <w:r w:rsidRPr="00AA7A01">
              <w:rPr>
                <w:b/>
                <w:sz w:val="24"/>
                <w:szCs w:val="24"/>
                <w:lang w:eastAsia="ru-RU"/>
              </w:rPr>
              <w:t xml:space="preserve">19227,70 рублей, </w:t>
            </w:r>
            <w:r w:rsidRPr="00AA7A01">
              <w:rPr>
                <w:sz w:val="24"/>
                <w:szCs w:val="24"/>
                <w:lang w:eastAsia="ru-RU"/>
              </w:rPr>
              <w:t xml:space="preserve">с 01.02.2020 – </w:t>
            </w:r>
            <w:r w:rsidRPr="00AA7A01">
              <w:rPr>
                <w:b/>
                <w:sz w:val="24"/>
                <w:szCs w:val="24"/>
                <w:lang w:eastAsia="ru-RU"/>
              </w:rPr>
              <w:t xml:space="preserve">19804,54 рублей </w:t>
            </w:r>
            <w:r w:rsidRPr="00AA7A01">
              <w:rPr>
                <w:sz w:val="24"/>
                <w:szCs w:val="24"/>
                <w:lang w:eastAsia="ru-RU"/>
              </w:rPr>
              <w:t>(на каждого ребенка, переданного на воспитание)</w:t>
            </w: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rFonts w:ascii="Arial Black" w:hAnsi="Arial Black" w:cs="Aharoni"/>
                <w:b/>
                <w:sz w:val="24"/>
                <w:szCs w:val="24"/>
                <w:lang w:eastAsia="ru-RU" w:bidi="he-IL"/>
              </w:rPr>
            </w:pPr>
            <w:r w:rsidRPr="00AA7A01">
              <w:rPr>
                <w:b/>
                <w:sz w:val="24"/>
                <w:szCs w:val="24"/>
                <w:lang w:eastAsia="ru-RU"/>
              </w:rPr>
              <w:t xml:space="preserve">Единовременное денежное пособие гражданам Российской Федерации, постоянно проживающим на территории Ростовской области и усыновившим (удочерившим) ребенка (детей) на территории Ростовской области - 30000 рублей </w:t>
            </w:r>
            <w:r w:rsidRPr="00AA7A01">
              <w:rPr>
                <w:sz w:val="24"/>
                <w:szCs w:val="24"/>
                <w:lang w:eastAsia="ru-RU"/>
              </w:rPr>
              <w:t>(на каждого усыновленного ребенка).</w:t>
            </w: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roofErr w:type="gramStart"/>
            <w:r w:rsidRPr="00AA7A01">
              <w:rPr>
                <w:b/>
                <w:sz w:val="24"/>
                <w:szCs w:val="24"/>
                <w:lang w:eastAsia="ru-RU"/>
              </w:rPr>
              <w:t>Единовременное пособие при усыновлении ребенка-инвалида, ребенка в возрасте старше семи лет, а также детей, являющихся братьями и (или) сестрами</w:t>
            </w:r>
            <w:r w:rsidRPr="00AA7A01">
              <w:rPr>
                <w:sz w:val="24"/>
                <w:szCs w:val="24"/>
                <w:lang w:eastAsia="ru-RU"/>
              </w:rPr>
              <w:t xml:space="preserve"> (размер пособия ежегодно индексируется) с 01.02.2019 </w:t>
            </w:r>
            <w:r w:rsidRPr="00AA7A01">
              <w:rPr>
                <w:b/>
                <w:sz w:val="24"/>
                <w:szCs w:val="24"/>
                <w:lang w:eastAsia="ru-RU"/>
              </w:rPr>
              <w:t xml:space="preserve">- 133559,36 рублей, </w:t>
            </w:r>
            <w:r w:rsidRPr="00AA7A01">
              <w:rPr>
                <w:sz w:val="24"/>
                <w:szCs w:val="24"/>
                <w:lang w:eastAsia="ru-RU"/>
              </w:rPr>
              <w:t>с 01.02.2020 –</w:t>
            </w:r>
            <w:r w:rsidRPr="00AA7A01">
              <w:rPr>
                <w:b/>
                <w:sz w:val="24"/>
                <w:szCs w:val="24"/>
                <w:lang w:eastAsia="ru-RU"/>
              </w:rPr>
              <w:t xml:space="preserve"> 137566,14 рублей</w:t>
            </w:r>
            <w:r w:rsidRPr="00B35BEF">
              <w:t xml:space="preserve"> </w:t>
            </w:r>
            <w:r w:rsidRPr="00AA7A01">
              <w:rPr>
                <w:sz w:val="24"/>
                <w:szCs w:val="24"/>
                <w:lang w:eastAsia="ru-RU"/>
              </w:rPr>
              <w:t>(на каждого усыновленного ребенка), для проживающих в пустынной и безводной местности с 01.02.2019  –</w:t>
            </w:r>
            <w:r w:rsidRPr="00B35BEF">
              <w:t xml:space="preserve"> </w:t>
            </w:r>
            <w:r w:rsidRPr="00AA7A01">
              <w:rPr>
                <w:b/>
                <w:sz w:val="24"/>
                <w:szCs w:val="24"/>
                <w:lang w:eastAsia="ru-RU"/>
              </w:rPr>
              <w:t xml:space="preserve">146915,30 рублей, </w:t>
            </w:r>
            <w:r w:rsidRPr="00AA7A01">
              <w:rPr>
                <w:sz w:val="24"/>
                <w:szCs w:val="24"/>
                <w:lang w:eastAsia="ru-RU"/>
              </w:rPr>
              <w:t>с 01.02.2020 –</w:t>
            </w:r>
            <w:r w:rsidRPr="00AA7A01">
              <w:rPr>
                <w:b/>
                <w:sz w:val="24"/>
                <w:szCs w:val="24"/>
                <w:lang w:eastAsia="ru-RU"/>
              </w:rPr>
              <w:t xml:space="preserve"> 151322,75 рублей </w:t>
            </w:r>
            <w:r w:rsidRPr="00AA7A01">
              <w:rPr>
                <w:sz w:val="24"/>
                <w:szCs w:val="24"/>
                <w:lang w:eastAsia="ru-RU"/>
              </w:rPr>
              <w:t>(на каждого усыновленного ребенка)</w:t>
            </w:r>
            <w:proofErr w:type="gramEnd"/>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Ежемесячное денежное содержание детей-сирот и детей, оставшихся без попечения родителей, переданных в семьи опекунов или попечителей, приемных родителей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с 01.01.2019</w:t>
            </w:r>
            <w:r w:rsidRPr="00B35BEF">
              <w:t xml:space="preserve"> – </w:t>
            </w:r>
            <w:r w:rsidRPr="00AA7A01">
              <w:rPr>
                <w:b/>
                <w:sz w:val="24"/>
                <w:szCs w:val="24"/>
                <w:lang w:eastAsia="ru-RU"/>
              </w:rPr>
              <w:t>10259 рублей,</w:t>
            </w:r>
          </w:p>
          <w:p w:rsidR="0074403A" w:rsidRPr="00AA7A01" w:rsidRDefault="0074403A" w:rsidP="00AA7A01">
            <w:pPr>
              <w:spacing w:line="100" w:lineRule="atLeast"/>
              <w:ind w:right="35"/>
              <w:jc w:val="center"/>
              <w:rPr>
                <w:b/>
                <w:sz w:val="24"/>
                <w:szCs w:val="24"/>
                <w:lang w:eastAsia="ru-RU"/>
              </w:rPr>
            </w:pPr>
            <w:r w:rsidRPr="00AA7A01">
              <w:rPr>
                <w:sz w:val="24"/>
                <w:szCs w:val="24"/>
                <w:lang w:eastAsia="ru-RU"/>
              </w:rPr>
              <w:t xml:space="preserve">с 01.01.2020 – </w:t>
            </w:r>
            <w:r w:rsidRPr="00AA7A01">
              <w:rPr>
                <w:b/>
                <w:sz w:val="24"/>
                <w:szCs w:val="24"/>
                <w:lang w:eastAsia="ru-RU"/>
              </w:rPr>
              <w:t xml:space="preserve">10567 рублей </w:t>
            </w:r>
          </w:p>
          <w:p w:rsidR="0074403A" w:rsidRPr="00AA7A01" w:rsidRDefault="0074403A" w:rsidP="00AA7A01">
            <w:pPr>
              <w:pStyle w:val="a6"/>
              <w:ind w:left="0"/>
              <w:jc w:val="center"/>
              <w:rPr>
                <w:sz w:val="24"/>
                <w:szCs w:val="24"/>
                <w:lang w:eastAsia="ru-RU"/>
              </w:rPr>
            </w:pPr>
            <w:r w:rsidRPr="00AA7A01">
              <w:rPr>
                <w:sz w:val="24"/>
                <w:szCs w:val="24"/>
                <w:lang w:eastAsia="ru-RU"/>
              </w:rPr>
              <w:t xml:space="preserve">Для подопечного,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 – </w:t>
            </w:r>
          </w:p>
          <w:p w:rsidR="0074403A" w:rsidRPr="00AA7A01" w:rsidRDefault="0074403A" w:rsidP="00AA7A01">
            <w:pPr>
              <w:pStyle w:val="a6"/>
              <w:ind w:left="0"/>
              <w:jc w:val="center"/>
              <w:rPr>
                <w:b/>
                <w:sz w:val="24"/>
                <w:szCs w:val="24"/>
                <w:lang w:eastAsia="ru-RU"/>
              </w:rPr>
            </w:pPr>
            <w:r w:rsidRPr="00AA7A01">
              <w:rPr>
                <w:sz w:val="24"/>
                <w:szCs w:val="24"/>
                <w:lang w:eastAsia="ru-RU"/>
              </w:rPr>
              <w:t>с 01.01.2019</w:t>
            </w:r>
            <w:r w:rsidRPr="00B35BEF">
              <w:t xml:space="preserve"> – </w:t>
            </w:r>
            <w:r w:rsidRPr="00AA7A01">
              <w:rPr>
                <w:b/>
                <w:sz w:val="24"/>
                <w:szCs w:val="24"/>
                <w:lang w:eastAsia="ru-RU"/>
              </w:rPr>
              <w:t>12824 рубля,</w:t>
            </w:r>
          </w:p>
          <w:p w:rsidR="0074403A" w:rsidRPr="00AA7A01" w:rsidRDefault="0074403A" w:rsidP="00AA7A01">
            <w:pPr>
              <w:pStyle w:val="a6"/>
              <w:ind w:left="0"/>
              <w:jc w:val="center"/>
              <w:rPr>
                <w:b/>
                <w:sz w:val="24"/>
                <w:szCs w:val="24"/>
                <w:lang w:eastAsia="ru-RU"/>
              </w:rPr>
            </w:pPr>
            <w:r w:rsidRPr="00AA7A01">
              <w:rPr>
                <w:sz w:val="24"/>
                <w:szCs w:val="24"/>
                <w:lang w:eastAsia="ru-RU"/>
              </w:rPr>
              <w:t>с 01.01.2020 –</w:t>
            </w:r>
            <w:r w:rsidRPr="00AA7A01">
              <w:rPr>
                <w:b/>
                <w:sz w:val="24"/>
                <w:szCs w:val="24"/>
                <w:lang w:eastAsia="ru-RU"/>
              </w:rPr>
              <w:t xml:space="preserve"> 13209 рублей</w:t>
            </w:r>
          </w:p>
          <w:p w:rsidR="0074403A" w:rsidRPr="00AA7A01" w:rsidRDefault="0074403A" w:rsidP="00AA7A01">
            <w:pPr>
              <w:pStyle w:val="a6"/>
              <w:ind w:left="0"/>
              <w:jc w:val="center"/>
              <w:rPr>
                <w:b/>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Ежемесячная денежная выплата лицам из числа детей-сирот и детей, оставшихся без попечения родителей, достигшим 18 - летнего возраста и продолжающим обучение в муниципальных общеобразовательных учреждениях </w:t>
            </w:r>
            <w:r w:rsidRPr="00AA7A01">
              <w:rPr>
                <w:sz w:val="24"/>
                <w:szCs w:val="24"/>
                <w:lang w:eastAsia="ru-RU"/>
              </w:rPr>
              <w:t xml:space="preserve">(размер пособия ежегодно индексируется) </w:t>
            </w:r>
            <w:r w:rsidRPr="00AA7A01">
              <w:rPr>
                <w:b/>
                <w:sz w:val="24"/>
                <w:szCs w:val="24"/>
                <w:lang w:eastAsia="ru-RU"/>
              </w:rPr>
              <w:t xml:space="preserve">- </w:t>
            </w:r>
            <w:r w:rsidRPr="00AA7A01">
              <w:rPr>
                <w:sz w:val="24"/>
                <w:szCs w:val="24"/>
                <w:lang w:eastAsia="ru-RU"/>
              </w:rPr>
              <w:t>с 01.01.2019</w:t>
            </w:r>
            <w:r w:rsidRPr="00B35BEF">
              <w:t xml:space="preserve"> – </w:t>
            </w:r>
            <w:r w:rsidRPr="00AA7A01">
              <w:rPr>
                <w:b/>
                <w:sz w:val="24"/>
                <w:szCs w:val="24"/>
                <w:lang w:eastAsia="ru-RU"/>
              </w:rPr>
              <w:t xml:space="preserve">10259 рублей, </w:t>
            </w:r>
          </w:p>
          <w:p w:rsidR="0074403A" w:rsidRPr="00AA7A01" w:rsidRDefault="0074403A" w:rsidP="00AA7A01">
            <w:pPr>
              <w:spacing w:line="100" w:lineRule="atLeast"/>
              <w:ind w:right="35"/>
              <w:jc w:val="center"/>
              <w:rPr>
                <w:b/>
                <w:sz w:val="24"/>
                <w:szCs w:val="24"/>
                <w:lang w:eastAsia="ru-RU"/>
              </w:rPr>
            </w:pPr>
            <w:r w:rsidRPr="00AA7A01">
              <w:rPr>
                <w:sz w:val="24"/>
                <w:szCs w:val="24"/>
                <w:lang w:eastAsia="ru-RU"/>
              </w:rPr>
              <w:t>с 01.01.2020 –</w:t>
            </w:r>
            <w:r w:rsidRPr="00AA7A01">
              <w:rPr>
                <w:b/>
                <w:sz w:val="24"/>
                <w:szCs w:val="24"/>
                <w:lang w:eastAsia="ru-RU"/>
              </w:rPr>
              <w:t xml:space="preserve"> 10567 рублей </w:t>
            </w:r>
          </w:p>
          <w:p w:rsidR="0074403A" w:rsidRPr="00AA7A01" w:rsidRDefault="0074403A" w:rsidP="00AA7A01">
            <w:pPr>
              <w:spacing w:line="100" w:lineRule="atLeast"/>
              <w:ind w:right="35"/>
              <w:jc w:val="center"/>
              <w:rPr>
                <w:b/>
                <w:sz w:val="24"/>
                <w:szCs w:val="24"/>
                <w:lang w:eastAsia="ru-RU"/>
              </w:rPr>
            </w:pPr>
          </w:p>
        </w:tc>
      </w:tr>
      <w:tr w:rsidR="0074403A" w:rsidTr="00AA7A01">
        <w:trPr>
          <w:trHeight w:val="699"/>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B35BEF" w:rsidRDefault="0074403A" w:rsidP="00AA7A01">
            <w:pPr>
              <w:ind w:right="143"/>
              <w:jc w:val="center"/>
            </w:pPr>
            <w:r w:rsidRPr="00AA7A01">
              <w:rPr>
                <w:b/>
                <w:sz w:val="24"/>
                <w:szCs w:val="24"/>
                <w:lang w:eastAsia="ru-RU"/>
              </w:rPr>
              <w:t>Вознаграждение, причитающееся приемным родителям</w:t>
            </w:r>
            <w:r w:rsidRPr="00B35BEF">
              <w:t xml:space="preserve"> </w:t>
            </w:r>
            <w:r w:rsidRPr="00AA7A01">
              <w:rPr>
                <w:sz w:val="24"/>
                <w:szCs w:val="24"/>
                <w:lang w:eastAsia="ru-RU"/>
              </w:rPr>
              <w:t xml:space="preserve">с 01.10.2019 </w:t>
            </w:r>
            <w:r w:rsidRPr="00B35BEF">
              <w:t xml:space="preserve">- </w:t>
            </w:r>
            <w:r w:rsidRPr="00AA7A01">
              <w:rPr>
                <w:b/>
                <w:sz w:val="24"/>
                <w:szCs w:val="24"/>
                <w:lang w:eastAsia="ru-RU"/>
              </w:rPr>
              <w:t>8456 рублей</w:t>
            </w:r>
          </w:p>
          <w:p w:rsidR="0074403A" w:rsidRPr="00AA7A01" w:rsidRDefault="0074403A" w:rsidP="00AA7A01">
            <w:pPr>
              <w:spacing w:line="100" w:lineRule="atLeast"/>
              <w:ind w:right="35"/>
              <w:jc w:val="center"/>
              <w:rPr>
                <w:b/>
                <w:sz w:val="24"/>
                <w:szCs w:val="24"/>
                <w:lang w:eastAsia="ru-RU"/>
              </w:rPr>
            </w:pPr>
            <w:r w:rsidRPr="00AA7A01">
              <w:rPr>
                <w:b/>
                <w:sz w:val="24"/>
                <w:szCs w:val="24"/>
                <w:lang w:eastAsia="ru-RU"/>
              </w:rPr>
              <w:t xml:space="preserve">Дополнительное вознаграждение </w:t>
            </w:r>
            <w:r w:rsidRPr="00AA7A01">
              <w:rPr>
                <w:sz w:val="24"/>
                <w:szCs w:val="24"/>
                <w:lang w:eastAsia="ru-RU"/>
              </w:rPr>
              <w:t xml:space="preserve">при передаче на воспитание в </w:t>
            </w:r>
            <w:r w:rsidRPr="00AA7A01">
              <w:rPr>
                <w:sz w:val="24"/>
                <w:szCs w:val="24"/>
                <w:lang w:eastAsia="ru-RU"/>
              </w:rPr>
              <w:lastRenderedPageBreak/>
              <w:t>приемную семью второго ребенка и за каждого последующего ребенк</w:t>
            </w:r>
            <w:proofErr w:type="gramStart"/>
            <w:r w:rsidRPr="00AA7A01">
              <w:rPr>
                <w:sz w:val="24"/>
                <w:szCs w:val="24"/>
                <w:lang w:eastAsia="ru-RU"/>
              </w:rPr>
              <w:t>а(</w:t>
            </w:r>
            <w:proofErr w:type="gramEnd"/>
            <w:r w:rsidRPr="00AA7A01">
              <w:rPr>
                <w:sz w:val="24"/>
                <w:szCs w:val="24"/>
                <w:lang w:eastAsia="ru-RU"/>
              </w:rPr>
              <w:t xml:space="preserve">при передаче девятого и последующих детей дополнительные выплаты не производятся) </w:t>
            </w:r>
            <w:r w:rsidRPr="00B35BEF">
              <w:t xml:space="preserve">– </w:t>
            </w:r>
            <w:r w:rsidRPr="00AA7A01">
              <w:rPr>
                <w:b/>
                <w:sz w:val="24"/>
                <w:szCs w:val="24"/>
                <w:lang w:eastAsia="ru-RU"/>
              </w:rPr>
              <w:t>1691 рубль,</w:t>
            </w:r>
            <w:r w:rsidRPr="00B35BEF">
              <w:t xml:space="preserve"> </w:t>
            </w:r>
            <w:r w:rsidRPr="00AA7A01">
              <w:rPr>
                <w:sz w:val="24"/>
                <w:szCs w:val="24"/>
                <w:lang w:eastAsia="ru-RU"/>
              </w:rPr>
              <w:t>за особые</w:t>
            </w:r>
            <w:r w:rsidRPr="00B35BEF">
              <w:t xml:space="preserve"> </w:t>
            </w:r>
            <w:r w:rsidRPr="00AA7A01">
              <w:rPr>
                <w:sz w:val="24"/>
                <w:szCs w:val="24"/>
                <w:lang w:eastAsia="ru-RU"/>
              </w:rPr>
              <w:t xml:space="preserve">условия труда –             </w:t>
            </w:r>
            <w:r w:rsidRPr="00AA7A01">
              <w:rPr>
                <w:b/>
                <w:sz w:val="24"/>
                <w:szCs w:val="24"/>
                <w:lang w:eastAsia="ru-RU"/>
              </w:rPr>
              <w:t>1269</w:t>
            </w:r>
            <w:r w:rsidRPr="00AA7A01">
              <w:rPr>
                <w:sz w:val="24"/>
                <w:szCs w:val="24"/>
                <w:lang w:eastAsia="ru-RU"/>
              </w:rPr>
              <w:t xml:space="preserve"> </w:t>
            </w:r>
            <w:r w:rsidRPr="00AA7A01">
              <w:rPr>
                <w:b/>
                <w:sz w:val="24"/>
                <w:szCs w:val="24"/>
                <w:lang w:eastAsia="ru-RU"/>
              </w:rPr>
              <w:t>рублей</w:t>
            </w:r>
            <w:r w:rsidRPr="00AA7A01">
              <w:rPr>
                <w:sz w:val="24"/>
                <w:szCs w:val="24"/>
                <w:lang w:eastAsia="ru-RU"/>
              </w:rPr>
              <w:t xml:space="preserve">,  проживающим в сельской местности – </w:t>
            </w:r>
            <w:r w:rsidRPr="00AA7A01">
              <w:rPr>
                <w:b/>
                <w:sz w:val="24"/>
                <w:szCs w:val="24"/>
                <w:lang w:eastAsia="ru-RU"/>
              </w:rPr>
              <w:t>2115 рублей</w:t>
            </w:r>
          </w:p>
          <w:p w:rsidR="0074403A" w:rsidRPr="00AA7A01" w:rsidRDefault="0074403A" w:rsidP="00AA7A01">
            <w:pPr>
              <w:spacing w:line="100" w:lineRule="atLeast"/>
              <w:ind w:right="35"/>
              <w:jc w:val="both"/>
              <w:rPr>
                <w:sz w:val="24"/>
                <w:szCs w:val="24"/>
                <w:lang w:eastAsia="ru-RU"/>
              </w:rPr>
            </w:pPr>
            <w:r w:rsidRPr="00AA7A01">
              <w:rPr>
                <w:sz w:val="24"/>
                <w:szCs w:val="24"/>
                <w:lang w:eastAsia="ru-RU"/>
              </w:rPr>
              <w:t xml:space="preserve">(размеры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w:t>
            </w:r>
            <w:proofErr w:type="gramStart"/>
            <w:r w:rsidRPr="00AA7A01">
              <w:rPr>
                <w:sz w:val="24"/>
                <w:szCs w:val="24"/>
                <w:lang w:eastAsia="ru-RU"/>
              </w:rPr>
              <w:t>коэффициента увеличения размеров оплаты труда работников федеральных государственных учреждений</w:t>
            </w:r>
            <w:proofErr w:type="gramEnd"/>
            <w:r w:rsidRPr="00AA7A01">
              <w:rPr>
                <w:sz w:val="24"/>
                <w:szCs w:val="24"/>
                <w:lang w:eastAsia="ru-RU"/>
              </w:rPr>
              <w:t>)</w:t>
            </w:r>
          </w:p>
          <w:p w:rsidR="0074403A" w:rsidRPr="00AA7A01" w:rsidRDefault="0074403A" w:rsidP="00AA7A01">
            <w:pPr>
              <w:spacing w:line="100" w:lineRule="atLeast"/>
              <w:ind w:right="35"/>
              <w:jc w:val="both"/>
              <w:rPr>
                <w:b/>
                <w:sz w:val="24"/>
                <w:szCs w:val="24"/>
                <w:lang w:eastAsia="ru-RU"/>
              </w:rPr>
            </w:pPr>
          </w:p>
        </w:tc>
      </w:tr>
      <w:tr w:rsidR="0074403A" w:rsidTr="00AA7A01">
        <w:trPr>
          <w:trHeight w:val="411"/>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Единовременное пособие при организации приемной семьи - 30000 рублей</w:t>
            </w:r>
          </w:p>
          <w:p w:rsidR="0074403A" w:rsidRPr="00AA7A01" w:rsidRDefault="0074403A" w:rsidP="00AA7A01">
            <w:pPr>
              <w:pStyle w:val="a6"/>
              <w:ind w:left="0"/>
              <w:jc w:val="center"/>
              <w:rPr>
                <w:b/>
                <w:sz w:val="24"/>
                <w:szCs w:val="24"/>
                <w:lang w:eastAsia="ru-RU"/>
              </w:rPr>
            </w:pPr>
          </w:p>
        </w:tc>
      </w:tr>
      <w:tr w:rsidR="0074403A" w:rsidTr="00AA7A01">
        <w:trPr>
          <w:trHeight w:val="841"/>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spacing w:line="100" w:lineRule="atLeast"/>
              <w:ind w:right="35"/>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jc w:val="center"/>
              <w:rPr>
                <w:b/>
                <w:sz w:val="24"/>
                <w:szCs w:val="24"/>
                <w:lang w:eastAsia="ru-RU"/>
              </w:rPr>
            </w:pPr>
            <w:r w:rsidRPr="00AA7A01">
              <w:rPr>
                <w:b/>
                <w:sz w:val="24"/>
                <w:szCs w:val="24"/>
                <w:lang w:eastAsia="ru-RU"/>
              </w:rPr>
              <w:t>Ежемесячная денежная компенсация приемным родителям на приобретение книгоиздательской продукции и периодических печатных изданий - 100 рублей</w:t>
            </w:r>
          </w:p>
          <w:p w:rsidR="0074403A" w:rsidRPr="00AA7A01" w:rsidRDefault="0074403A" w:rsidP="00AA7A01">
            <w:pPr>
              <w:pStyle w:val="a6"/>
              <w:ind w:left="0"/>
              <w:jc w:val="center"/>
              <w:rPr>
                <w:b/>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rPr>
                <w:sz w:val="24"/>
                <w:szCs w:val="24"/>
                <w:lang w:eastAsia="ru-RU"/>
              </w:rPr>
            </w:pPr>
            <w:r w:rsidRPr="00AA7A01">
              <w:rPr>
                <w:b/>
                <w:sz w:val="24"/>
                <w:szCs w:val="24"/>
                <w:lang w:eastAsia="ru-RU"/>
              </w:rPr>
              <w:t>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- 50 %</w:t>
            </w:r>
            <w:r w:rsidRPr="00B35BEF">
              <w:rPr>
                <w:lang w:eastAsia="en-US"/>
              </w:rPr>
              <w:t xml:space="preserve"> </w:t>
            </w:r>
            <w:r w:rsidRPr="00AA7A01">
              <w:rPr>
                <w:sz w:val="24"/>
                <w:szCs w:val="24"/>
                <w:lang w:eastAsia="ru-RU"/>
              </w:rPr>
              <w:t xml:space="preserve">базовой суммы для социальных выплат, установленной Федеральным законом от 19.06.2000 № 82-ФЗ «О минимальном </w:t>
            </w:r>
            <w:proofErr w:type="gramStart"/>
            <w:r w:rsidRPr="00AA7A01">
              <w:rPr>
                <w:sz w:val="24"/>
                <w:szCs w:val="24"/>
                <w:lang w:eastAsia="ru-RU"/>
              </w:rPr>
              <w:t>размере оплаты труда</w:t>
            </w:r>
            <w:proofErr w:type="gramEnd"/>
            <w:r w:rsidRPr="00AA7A01">
              <w:rPr>
                <w:sz w:val="24"/>
                <w:szCs w:val="24"/>
                <w:lang w:eastAsia="ru-RU"/>
              </w:rPr>
              <w:t>»</w:t>
            </w:r>
          </w:p>
          <w:p w:rsidR="0074403A" w:rsidRPr="00AA7A01" w:rsidRDefault="0074403A" w:rsidP="00AA7A01">
            <w:pPr>
              <w:pStyle w:val="a6"/>
              <w:ind w:left="0"/>
              <w:rPr>
                <w:sz w:val="24"/>
                <w:szCs w:val="24"/>
                <w:lang w:eastAsia="ru-RU"/>
              </w:rPr>
            </w:pPr>
          </w:p>
        </w:tc>
      </w:tr>
      <w:tr w:rsidR="0074403A" w:rsidTr="00AA7A01">
        <w:trPr>
          <w:trHeight w:val="1264"/>
        </w:trPr>
        <w:tc>
          <w:tcPr>
            <w:tcW w:w="7542"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74403A" w:rsidRPr="00AA7A01" w:rsidRDefault="0074403A" w:rsidP="00AA7A01">
            <w:pPr>
              <w:autoSpaceDE w:val="0"/>
              <w:autoSpaceDN w:val="0"/>
              <w:adjustRightInd w:val="0"/>
              <w:ind w:firstLine="288"/>
              <w:jc w:val="both"/>
              <w:rPr>
                <w:sz w:val="24"/>
                <w:szCs w:val="24"/>
                <w:lang w:eastAsia="en-US"/>
              </w:rPr>
            </w:pPr>
            <w:r w:rsidRPr="00AA7A01">
              <w:rPr>
                <w:b/>
                <w:sz w:val="24"/>
                <w:szCs w:val="24"/>
              </w:rPr>
              <w:t xml:space="preserve">Предоставление путевки в загородный стационарный лагерь и в санаторный лагерь бесплатно </w:t>
            </w:r>
            <w:r w:rsidRPr="00AA7A01">
              <w:rPr>
                <w:sz w:val="24"/>
                <w:szCs w:val="24"/>
              </w:rPr>
              <w:t xml:space="preserve">осуществляется детям в возрасте от 6 до 18 лет. Путевка предоставляется </w:t>
            </w:r>
            <w:r w:rsidRPr="00AA7A01">
              <w:rPr>
                <w:b/>
                <w:sz w:val="24"/>
                <w:szCs w:val="24"/>
              </w:rPr>
              <w:t>детям-сиротам и детям, оставшимся без попечения родителей</w:t>
            </w:r>
            <w:r w:rsidRPr="00AA7A01">
              <w:rPr>
                <w:sz w:val="24"/>
                <w:szCs w:val="24"/>
              </w:rPr>
              <w:t xml:space="preserve">. В санаторный лагерь путевка предоставляется при наличии медицинских показаний. </w:t>
            </w:r>
            <w:r w:rsidRPr="00AA7A01">
              <w:rPr>
                <w:sz w:val="24"/>
                <w:szCs w:val="24"/>
                <w:lang w:eastAsia="en-US"/>
              </w:rPr>
              <w:t xml:space="preserve">Один из родителей (законных представителей) и ребенок должны быть зарегистрированы по месту жительства на территории Ростовской области. </w:t>
            </w:r>
          </w:p>
          <w:p w:rsidR="0074403A" w:rsidRPr="00AA7A01" w:rsidRDefault="0074403A" w:rsidP="00AA7A01">
            <w:pPr>
              <w:autoSpaceDE w:val="0"/>
              <w:autoSpaceDN w:val="0"/>
              <w:adjustRightInd w:val="0"/>
              <w:ind w:firstLine="288"/>
              <w:jc w:val="both"/>
              <w:rPr>
                <w:sz w:val="24"/>
                <w:szCs w:val="24"/>
                <w:lang w:eastAsia="en-US"/>
              </w:rPr>
            </w:pPr>
            <w:r w:rsidRPr="00AA7A01">
              <w:rPr>
                <w:sz w:val="24"/>
                <w:szCs w:val="24"/>
                <w:lang w:eastAsia="en-US"/>
              </w:rPr>
              <w:t xml:space="preserve">Обратиться за получением путевок </w:t>
            </w:r>
            <w:r w:rsidRPr="00AA7A01">
              <w:rPr>
                <w:b/>
                <w:sz w:val="24"/>
                <w:szCs w:val="24"/>
                <w:lang w:eastAsia="en-US"/>
              </w:rPr>
              <w:t xml:space="preserve">можно в орган управления образованием </w:t>
            </w:r>
            <w:r w:rsidRPr="00AA7A01">
              <w:rPr>
                <w:sz w:val="24"/>
                <w:szCs w:val="24"/>
                <w:lang w:eastAsia="en-US"/>
              </w:rPr>
              <w:t>по месту регистрации ребенка – законные представители детей-сирот и детей, оставшихся без попечения родителей</w:t>
            </w:r>
          </w:p>
          <w:p w:rsidR="0074403A" w:rsidRPr="00AA7A01" w:rsidRDefault="0074403A" w:rsidP="00AA7A01">
            <w:pPr>
              <w:autoSpaceDE w:val="0"/>
              <w:autoSpaceDN w:val="0"/>
              <w:adjustRightInd w:val="0"/>
              <w:ind w:firstLine="288"/>
              <w:jc w:val="both"/>
              <w:rPr>
                <w:b/>
                <w:sz w:val="24"/>
                <w:szCs w:val="24"/>
                <w:lang w:eastAsia="en-US"/>
              </w:rPr>
            </w:pPr>
            <w:r w:rsidRPr="00AA7A01">
              <w:rPr>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74403A" w:rsidRPr="00AA7A01" w:rsidRDefault="0074403A" w:rsidP="00AA7A01">
            <w:pPr>
              <w:widowControl w:val="0"/>
              <w:tabs>
                <w:tab w:val="left" w:pos="90"/>
              </w:tabs>
              <w:autoSpaceDE w:val="0"/>
              <w:autoSpaceDN w:val="0"/>
              <w:adjustRightInd w:val="0"/>
              <w:ind w:firstLine="288"/>
              <w:jc w:val="both"/>
              <w:rPr>
                <w:sz w:val="24"/>
                <w:szCs w:val="24"/>
                <w:lang w:eastAsia="en-US"/>
              </w:rPr>
            </w:pPr>
            <w:r w:rsidRPr="00AA7A01">
              <w:rPr>
                <w:sz w:val="24"/>
                <w:szCs w:val="24"/>
              </w:rPr>
              <w:t>Компенсация предоставляется за п</w:t>
            </w:r>
            <w:r w:rsidRPr="00AA7A01">
              <w:rPr>
                <w:sz w:val="24"/>
                <w:szCs w:val="24"/>
                <w:lang w:eastAsia="en-US"/>
              </w:rPr>
              <w:t xml:space="preserve">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w:t>
            </w:r>
            <w:r w:rsidRPr="00AA7A01">
              <w:rPr>
                <w:sz w:val="24"/>
                <w:szCs w:val="24"/>
                <w:lang w:eastAsia="en-US"/>
              </w:rPr>
              <w:lastRenderedPageBreak/>
              <w:t>Один из родителей (законных представителей) и ребенок должны быть зарегистрированы по месту жительства на территории Ростовской области.</w:t>
            </w:r>
          </w:p>
          <w:p w:rsidR="0074403A" w:rsidRPr="00AA7A01" w:rsidRDefault="0074403A" w:rsidP="00AA7A01">
            <w:pPr>
              <w:widowControl w:val="0"/>
              <w:tabs>
                <w:tab w:val="left" w:pos="90"/>
              </w:tabs>
              <w:autoSpaceDE w:val="0"/>
              <w:autoSpaceDN w:val="0"/>
              <w:adjustRightInd w:val="0"/>
              <w:ind w:firstLine="288"/>
              <w:jc w:val="both"/>
              <w:rPr>
                <w:sz w:val="24"/>
                <w:szCs w:val="24"/>
              </w:rPr>
            </w:pPr>
            <w:r w:rsidRPr="00AA7A01">
              <w:rPr>
                <w:sz w:val="24"/>
                <w:szCs w:val="24"/>
              </w:rPr>
              <w:t xml:space="preserve">Компенсация предоставляется в размере </w:t>
            </w:r>
            <w:r w:rsidRPr="00AA7A01">
              <w:rPr>
                <w:b/>
                <w:sz w:val="24"/>
                <w:szCs w:val="24"/>
              </w:rPr>
              <w:t xml:space="preserve">100 процентов стоимости путевки, </w:t>
            </w:r>
            <w:r w:rsidRPr="00AA7A01">
              <w:rPr>
                <w:sz w:val="24"/>
                <w:szCs w:val="24"/>
              </w:rPr>
              <w:t>но не больше средней стоимости путевки, утвержденной в Ростовской области.</w:t>
            </w:r>
          </w:p>
          <w:p w:rsidR="0074403A" w:rsidRPr="00AA7A01" w:rsidRDefault="0074403A" w:rsidP="00AA7A01">
            <w:pPr>
              <w:widowControl w:val="0"/>
              <w:tabs>
                <w:tab w:val="left" w:pos="90"/>
              </w:tabs>
              <w:autoSpaceDE w:val="0"/>
              <w:autoSpaceDN w:val="0"/>
              <w:adjustRightInd w:val="0"/>
              <w:ind w:firstLine="288"/>
              <w:jc w:val="both"/>
              <w:rPr>
                <w:sz w:val="24"/>
                <w:szCs w:val="24"/>
              </w:rPr>
            </w:pPr>
            <w:r w:rsidRPr="00AA7A01">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предоставив подтверждающий пакет документов  </w:t>
            </w:r>
            <w:r w:rsidRPr="00AA7A01">
              <w:rPr>
                <w:b/>
                <w:sz w:val="24"/>
                <w:szCs w:val="24"/>
                <w:lang w:eastAsia="en-US"/>
              </w:rPr>
              <w:t>в орган управления образованием</w:t>
            </w:r>
            <w:r w:rsidRPr="00AA7A01">
              <w:rPr>
                <w:sz w:val="24"/>
                <w:szCs w:val="24"/>
                <w:lang w:eastAsia="en-US"/>
              </w:rPr>
              <w:t xml:space="preserve"> по месту регистрации ребенка</w:t>
            </w:r>
            <w:r w:rsidRPr="00AA7A01">
              <w:rPr>
                <w:sz w:val="24"/>
                <w:szCs w:val="24"/>
              </w:rPr>
              <w:t xml:space="preserve">. </w:t>
            </w:r>
          </w:p>
          <w:p w:rsidR="0074403A" w:rsidRPr="00AA7A01" w:rsidRDefault="0074403A" w:rsidP="00AA7A01">
            <w:pPr>
              <w:pStyle w:val="a6"/>
              <w:ind w:left="0" w:firstLine="288"/>
              <w:jc w:val="both"/>
              <w:rPr>
                <w:b/>
                <w:sz w:val="24"/>
                <w:szCs w:val="24"/>
              </w:rPr>
            </w:pPr>
            <w:r w:rsidRPr="00AA7A01">
              <w:rPr>
                <w:sz w:val="24"/>
                <w:szCs w:val="24"/>
              </w:rPr>
              <w:t xml:space="preserve">Величина компенсации зависит от количества дней пребывания ребенка на отдыхе, но не более </w:t>
            </w:r>
            <w:r w:rsidRPr="00AA7A01">
              <w:rPr>
                <w:b/>
                <w:sz w:val="24"/>
                <w:szCs w:val="24"/>
              </w:rPr>
              <w:t>21 дня в загородных стационарных лагерях, 24 дней в санаторных лагерях.</w:t>
            </w:r>
          </w:p>
          <w:p w:rsidR="0074403A" w:rsidRPr="00AA7A01" w:rsidRDefault="0074403A" w:rsidP="00AA7A01">
            <w:pPr>
              <w:pStyle w:val="a6"/>
              <w:ind w:left="0" w:firstLine="288"/>
              <w:jc w:val="both"/>
              <w:rPr>
                <w:b/>
                <w:sz w:val="24"/>
                <w:szCs w:val="24"/>
              </w:rPr>
            </w:pPr>
            <w:bookmarkStart w:id="0" w:name="_GoBack"/>
            <w:bookmarkEnd w:id="0"/>
          </w:p>
          <w:p w:rsidR="0074403A" w:rsidRPr="00AA7A01" w:rsidRDefault="0074403A" w:rsidP="00AA7A01">
            <w:pPr>
              <w:pStyle w:val="a6"/>
              <w:ind w:left="0" w:firstLine="288"/>
              <w:jc w:val="both"/>
              <w:rPr>
                <w:i/>
                <w:sz w:val="22"/>
                <w:szCs w:val="22"/>
                <w:lang w:eastAsia="ru-RU"/>
              </w:rPr>
            </w:pPr>
            <w:r w:rsidRPr="00AA7A01">
              <w:rPr>
                <w:i/>
                <w:sz w:val="22"/>
                <w:szCs w:val="22"/>
              </w:rPr>
              <w:t>(Областной закон от 22.10.2004 № 165-ЗС «О социальной поддержке детства в Ростовской области», постановление Правительства Ростовской области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bl>
    <w:p w:rsidR="0074403A" w:rsidRDefault="0074403A" w:rsidP="00BC71B4">
      <w:pPr>
        <w:pStyle w:val="a6"/>
        <w:ind w:left="1287"/>
        <w:jc w:val="center"/>
        <w:rPr>
          <w:lang w:eastAsia="ru-RU"/>
        </w:rPr>
      </w:pPr>
    </w:p>
    <w:p w:rsidR="0074403A" w:rsidRDefault="0074403A" w:rsidP="00DA3A1D">
      <w:pPr>
        <w:ind w:firstLine="709"/>
        <w:jc w:val="both"/>
        <w:rPr>
          <w:b/>
          <w:color w:val="C0504D"/>
          <w:sz w:val="32"/>
          <w:szCs w:val="32"/>
          <w:u w:val="single"/>
        </w:rPr>
      </w:pPr>
    </w:p>
    <w:p w:rsidR="0074403A" w:rsidRPr="0060748F" w:rsidRDefault="0074403A" w:rsidP="00DA3A1D">
      <w:pPr>
        <w:ind w:firstLine="709"/>
        <w:jc w:val="both"/>
        <w:rPr>
          <w:b/>
          <w:color w:val="FF0000"/>
          <w:sz w:val="32"/>
          <w:szCs w:val="32"/>
          <w:u w:val="single"/>
        </w:rPr>
      </w:pPr>
      <w:r w:rsidRPr="0060748F">
        <w:rPr>
          <w:b/>
          <w:color w:val="FF0000"/>
          <w:sz w:val="32"/>
          <w:szCs w:val="32"/>
          <w:u w:val="single"/>
        </w:rPr>
        <w:t>Налоговая нагрузка на граждан и семьи может быть снижена за счет налоговых вычетов:</w:t>
      </w:r>
    </w:p>
    <w:p w:rsidR="0074403A" w:rsidRPr="0060748F" w:rsidRDefault="0074403A" w:rsidP="00DA3A1D">
      <w:pPr>
        <w:ind w:firstLine="709"/>
        <w:jc w:val="center"/>
        <w:rPr>
          <w:b/>
          <w:color w:val="FF0000"/>
        </w:rPr>
      </w:pPr>
    </w:p>
    <w:p w:rsidR="0074403A" w:rsidRPr="00DA3A1D" w:rsidRDefault="0074403A" w:rsidP="00DA3A1D">
      <w:pPr>
        <w:ind w:firstLine="709"/>
        <w:jc w:val="center"/>
        <w:rPr>
          <w:b/>
        </w:rPr>
      </w:pPr>
      <w:r w:rsidRPr="00DA3A1D">
        <w:rPr>
          <w:b/>
        </w:rPr>
        <w:t>Стандартный налоговый вычет на ребенка (детей)</w:t>
      </w:r>
    </w:p>
    <w:p w:rsidR="0074403A" w:rsidRPr="00DA3A1D" w:rsidRDefault="0074403A" w:rsidP="00DA3A1D">
      <w:pPr>
        <w:ind w:firstLine="709"/>
        <w:jc w:val="both"/>
      </w:pPr>
    </w:p>
    <w:p w:rsidR="0074403A" w:rsidRPr="00DA3A1D" w:rsidRDefault="0074403A" w:rsidP="00DA3A1D">
      <w:pPr>
        <w:ind w:firstLine="709"/>
        <w:jc w:val="both"/>
        <w:rPr>
          <w:b/>
        </w:rPr>
      </w:pPr>
      <w:r w:rsidRPr="00DA3A1D">
        <w:t xml:space="preserve">Законодательством Российской Федерации налогоплательщики, в случае наличия у них дохода, облагаемого по ставке 13%, имеют право на получение стандартных налоговых вычетов (пп.4 п.1 ст.218 НК РФ): </w:t>
      </w:r>
    </w:p>
    <w:p w:rsidR="0074403A" w:rsidRPr="00DA3A1D" w:rsidRDefault="0074403A" w:rsidP="00DA3A1D">
      <w:pPr>
        <w:numPr>
          <w:ilvl w:val="0"/>
          <w:numId w:val="9"/>
        </w:numPr>
        <w:contextualSpacing/>
        <w:jc w:val="both"/>
      </w:pPr>
      <w:r w:rsidRPr="00DA3A1D">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4403A" w:rsidRPr="00DA3A1D" w:rsidRDefault="0074403A" w:rsidP="00DA3A1D">
      <w:pPr>
        <w:numPr>
          <w:ilvl w:val="0"/>
          <w:numId w:val="9"/>
        </w:numPr>
        <w:contextualSpacing/>
        <w:jc w:val="both"/>
      </w:pPr>
      <w:r w:rsidRPr="00DA3A1D">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74403A" w:rsidRPr="00DA3A1D" w:rsidRDefault="0074403A" w:rsidP="00DA3A1D">
      <w:pPr>
        <w:numPr>
          <w:ilvl w:val="0"/>
          <w:numId w:val="9"/>
        </w:numPr>
        <w:contextualSpacing/>
        <w:jc w:val="both"/>
      </w:pPr>
      <w:r w:rsidRPr="00DA3A1D">
        <w:lastRenderedPageBreak/>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74403A" w:rsidRPr="00DA3A1D" w:rsidRDefault="0074403A" w:rsidP="00DA3A1D">
      <w:pPr>
        <w:ind w:firstLine="709"/>
        <w:jc w:val="both"/>
      </w:pPr>
      <w:r w:rsidRPr="00DA3A1D">
        <w:t>Налоговый вычет положен:</w:t>
      </w:r>
    </w:p>
    <w:p w:rsidR="0074403A" w:rsidRPr="00DA3A1D" w:rsidRDefault="0074403A" w:rsidP="00DA3A1D">
      <w:pPr>
        <w:numPr>
          <w:ilvl w:val="0"/>
          <w:numId w:val="8"/>
        </w:numPr>
        <w:jc w:val="both"/>
      </w:pPr>
      <w:r w:rsidRPr="00DA3A1D">
        <w:t>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 Также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74403A" w:rsidRPr="00DA3A1D" w:rsidRDefault="0074403A" w:rsidP="00DA3A1D">
      <w:pPr>
        <w:numPr>
          <w:ilvl w:val="0"/>
          <w:numId w:val="8"/>
        </w:numPr>
        <w:jc w:val="both"/>
      </w:pPr>
      <w:proofErr w:type="gramStart"/>
      <w:r w:rsidRPr="00DA3A1D">
        <w:t>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roofErr w:type="gramEnd"/>
      <w:r w:rsidRPr="00DA3A1D">
        <w:t xml:space="preserve"> </w:t>
      </w:r>
      <w:proofErr w:type="gramStart"/>
      <w:r w:rsidRPr="00DA3A1D">
        <w:t>Родителю, чей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roofErr w:type="gramEnd"/>
    </w:p>
    <w:p w:rsidR="0074403A" w:rsidRPr="00DA3A1D" w:rsidRDefault="0074403A" w:rsidP="00DA3A1D">
      <w:pPr>
        <w:ind w:firstLine="709"/>
        <w:jc w:val="both"/>
      </w:pPr>
      <w:r w:rsidRPr="00DA3A1D">
        <w:t>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350 000 рублей.  Начиная с месяца, в котором указанный доход превысил 350 000 рублей, налоговый вычет,  не применяется.</w:t>
      </w:r>
    </w:p>
    <w:p w:rsidR="0074403A" w:rsidRPr="00DA3A1D" w:rsidRDefault="0074403A" w:rsidP="00DA3A1D">
      <w:pPr>
        <w:ind w:firstLine="709"/>
        <w:jc w:val="both"/>
      </w:pPr>
      <w:r w:rsidRPr="00DA3A1D">
        <w:t>В случае  если, налогоплательщиком  не реализовано право на получение стандартного налогового вычета у работодателя, то он вправе получить указанный вычет путем предоставления в налоговый орган налоговой декларации формы 3-НДФЛ, с приложением подтверждающих документов.</w:t>
      </w:r>
    </w:p>
    <w:p w:rsidR="0074403A" w:rsidRPr="00DA3A1D" w:rsidRDefault="0074403A" w:rsidP="00DA3A1D">
      <w:pPr>
        <w:ind w:firstLine="709"/>
        <w:jc w:val="both"/>
      </w:pPr>
      <w:r w:rsidRPr="00DA3A1D">
        <w:t>Подробнее о получении стандартного вычета на детей в специализированном разделе официального интернет-сайта ФНС России: https://www.nalog.ru/rn77/fl/interest/tax_deduction/fl_deti/#t1</w:t>
      </w:r>
    </w:p>
    <w:p w:rsidR="0074403A" w:rsidRPr="00DA3A1D" w:rsidRDefault="0074403A" w:rsidP="00DA3A1D">
      <w:pPr>
        <w:jc w:val="center"/>
        <w:outlineLvl w:val="1"/>
        <w:rPr>
          <w:b/>
          <w:bCs/>
          <w:lang w:eastAsia="ru-RU"/>
        </w:rPr>
      </w:pPr>
    </w:p>
    <w:p w:rsidR="0074403A" w:rsidRPr="00DA3A1D" w:rsidRDefault="0074403A" w:rsidP="00DA3A1D">
      <w:pPr>
        <w:jc w:val="center"/>
        <w:outlineLvl w:val="1"/>
        <w:rPr>
          <w:b/>
          <w:bCs/>
          <w:lang w:eastAsia="ru-RU"/>
        </w:rPr>
      </w:pPr>
      <w:r w:rsidRPr="00DA3A1D">
        <w:rPr>
          <w:b/>
          <w:bCs/>
          <w:lang w:eastAsia="ru-RU"/>
        </w:rPr>
        <w:t>Социальный налоговый вычет по расходам на обучение</w:t>
      </w:r>
    </w:p>
    <w:p w:rsidR="0074403A" w:rsidRPr="00DA3A1D" w:rsidRDefault="0074403A" w:rsidP="00DA3A1D">
      <w:pPr>
        <w:jc w:val="center"/>
        <w:outlineLvl w:val="1"/>
        <w:rPr>
          <w:b/>
          <w:bCs/>
          <w:lang w:eastAsia="ru-RU"/>
        </w:rPr>
      </w:pPr>
    </w:p>
    <w:p w:rsidR="0074403A" w:rsidRPr="00DA3A1D" w:rsidRDefault="0074403A" w:rsidP="00DA3A1D">
      <w:pPr>
        <w:ind w:firstLine="709"/>
        <w:jc w:val="both"/>
        <w:rPr>
          <w:lang w:eastAsia="ru-RU"/>
        </w:rPr>
      </w:pPr>
      <w:r w:rsidRPr="00DA3A1D">
        <w:rPr>
          <w:lang w:eastAsia="ru-RU"/>
        </w:rPr>
        <w:t xml:space="preserve">Максимальная сумма расходов на обучение собственных или подопечных детей, учитываемых при исчислении социального вычета - </w:t>
      </w:r>
      <w:r w:rsidRPr="00DA3A1D">
        <w:rPr>
          <w:b/>
          <w:bCs/>
          <w:lang w:eastAsia="ru-RU"/>
        </w:rPr>
        <w:t>50 000</w:t>
      </w:r>
      <w:r w:rsidRPr="00DA3A1D">
        <w:rPr>
          <w:lang w:eastAsia="ru-RU"/>
        </w:rPr>
        <w:t xml:space="preserve"> рублей в год.</w:t>
      </w:r>
    </w:p>
    <w:p w:rsidR="0074403A" w:rsidRPr="00DA3A1D" w:rsidRDefault="0074403A" w:rsidP="00DA3A1D">
      <w:pPr>
        <w:ind w:firstLine="709"/>
        <w:jc w:val="both"/>
        <w:rPr>
          <w:lang w:eastAsia="ru-RU"/>
        </w:rPr>
      </w:pPr>
      <w:r w:rsidRPr="00DA3A1D">
        <w:rPr>
          <w:lang w:eastAsia="ru-RU"/>
        </w:rPr>
        <w:t xml:space="preserve">При наличии лицензии или иного документа, подтверждающего право на ведение образовательного процесса, вычет можно получить по расходам на обучение не только в ВУЗе, но и в других образовательных учреждениях, в том числе: </w:t>
      </w:r>
    </w:p>
    <w:p w:rsidR="0074403A" w:rsidRPr="00DA3A1D" w:rsidRDefault="0074403A" w:rsidP="00DA3A1D">
      <w:pPr>
        <w:numPr>
          <w:ilvl w:val="0"/>
          <w:numId w:val="10"/>
        </w:numPr>
        <w:jc w:val="both"/>
        <w:rPr>
          <w:lang w:eastAsia="ru-RU"/>
        </w:rPr>
      </w:pPr>
      <w:r w:rsidRPr="00DA3A1D">
        <w:rPr>
          <w:lang w:eastAsia="ru-RU"/>
        </w:rPr>
        <w:t>в детских садах;</w:t>
      </w:r>
    </w:p>
    <w:p w:rsidR="0074403A" w:rsidRPr="00DA3A1D" w:rsidRDefault="0074403A" w:rsidP="00DA3A1D">
      <w:pPr>
        <w:numPr>
          <w:ilvl w:val="0"/>
          <w:numId w:val="10"/>
        </w:numPr>
        <w:jc w:val="both"/>
        <w:rPr>
          <w:lang w:eastAsia="ru-RU"/>
        </w:rPr>
      </w:pPr>
      <w:r w:rsidRPr="00DA3A1D">
        <w:rPr>
          <w:lang w:eastAsia="ru-RU"/>
        </w:rPr>
        <w:t>в школах;</w:t>
      </w:r>
    </w:p>
    <w:p w:rsidR="0074403A" w:rsidRPr="00DA3A1D" w:rsidRDefault="0074403A" w:rsidP="00DA3A1D">
      <w:pPr>
        <w:numPr>
          <w:ilvl w:val="0"/>
          <w:numId w:val="10"/>
        </w:numPr>
        <w:jc w:val="both"/>
        <w:rPr>
          <w:lang w:eastAsia="ru-RU"/>
        </w:rPr>
      </w:pPr>
      <w:r w:rsidRPr="00DA3A1D">
        <w:rPr>
          <w:lang w:eastAsia="ru-RU"/>
        </w:rPr>
        <w:t>в учреждениях дополнительного образования взрослых (например, курсы повышения квалификации, учебные центры службы занятости, автошколы, центры изучения иностранных языков и т.п.);</w:t>
      </w:r>
    </w:p>
    <w:p w:rsidR="0074403A" w:rsidRPr="00DA3A1D" w:rsidRDefault="0074403A" w:rsidP="00DA3A1D">
      <w:pPr>
        <w:numPr>
          <w:ilvl w:val="0"/>
          <w:numId w:val="10"/>
        </w:numPr>
        <w:jc w:val="both"/>
        <w:rPr>
          <w:lang w:eastAsia="ru-RU"/>
        </w:rPr>
      </w:pPr>
      <w:r w:rsidRPr="00DA3A1D">
        <w:rPr>
          <w:lang w:eastAsia="ru-RU"/>
        </w:rPr>
        <w:t>в учреждениях дополнительного образования детей (например, детские школы искусств, музыкальные школы, детско-юношеские спортивные школы и т.п.).</w:t>
      </w:r>
    </w:p>
    <w:p w:rsidR="0074403A" w:rsidRPr="00DA3A1D" w:rsidRDefault="0074403A" w:rsidP="00DA3A1D">
      <w:pPr>
        <w:ind w:firstLine="851"/>
        <w:jc w:val="both"/>
      </w:pPr>
      <w:proofErr w:type="gramStart"/>
      <w:r w:rsidRPr="00DA3A1D">
        <w:lastRenderedPageBreak/>
        <w:t>Для получения вычета по расходам на обучение необходимо подать налоговую декларацию по форме 3-НДФЛ с приложением подтверждающих документов (копия договора с образовательным учреждением на оказание образовательных услуг, в котором указаны реквизиты лицензии на осуществление образовательной деятельности (при отсутствии в договоре реквизитов лицензии необходимо предоставить ее копию), в случае увеличения стоимости обучения – копию документа, подтверждающего данное увеличение, например, дополнительное соглашение к</w:t>
      </w:r>
      <w:proofErr w:type="gramEnd"/>
      <w:r w:rsidRPr="00DA3A1D">
        <w:t xml:space="preserve"> договору с указанием стоимости обучения).</w:t>
      </w:r>
    </w:p>
    <w:p w:rsidR="0074403A" w:rsidRPr="00DA3A1D" w:rsidRDefault="0074403A"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74403A" w:rsidRPr="00DA3A1D" w:rsidRDefault="0074403A" w:rsidP="00DA3A1D">
      <w:pPr>
        <w:ind w:firstLine="567"/>
        <w:jc w:val="both"/>
        <w:rPr>
          <w:lang w:eastAsia="ru-RU"/>
        </w:rPr>
      </w:pPr>
      <w:r w:rsidRPr="00DA3A1D">
        <w:rPr>
          <w:lang w:eastAsia="ru-RU"/>
        </w:rPr>
        <w:t>Подробнее о получении вычета по расходам на обучение в специализированном разделе официального интернет-сайта ФНС России:</w:t>
      </w:r>
      <w:r w:rsidRPr="00DA3A1D">
        <w:rPr>
          <w:sz w:val="24"/>
          <w:szCs w:val="24"/>
          <w:lang w:eastAsia="ru-RU"/>
        </w:rPr>
        <w:t xml:space="preserve"> </w:t>
      </w:r>
      <w:r w:rsidRPr="00DA3A1D">
        <w:rPr>
          <w:lang w:eastAsia="ru-RU"/>
        </w:rPr>
        <w:t>https://www.nalog.ru/rn77/fl/interest/tax_deduction/fl_deti/#title3</w:t>
      </w:r>
    </w:p>
    <w:p w:rsidR="0074403A" w:rsidRPr="00DA3A1D" w:rsidRDefault="0074403A" w:rsidP="00DA3A1D">
      <w:pPr>
        <w:ind w:firstLine="851"/>
        <w:jc w:val="center"/>
        <w:rPr>
          <w:b/>
        </w:rPr>
      </w:pPr>
    </w:p>
    <w:p w:rsidR="0074403A" w:rsidRPr="00DA3A1D" w:rsidRDefault="0074403A" w:rsidP="00DA3A1D">
      <w:pPr>
        <w:ind w:firstLine="851"/>
        <w:jc w:val="center"/>
        <w:rPr>
          <w:b/>
        </w:rPr>
      </w:pPr>
      <w:r w:rsidRPr="00DA3A1D">
        <w:rPr>
          <w:b/>
        </w:rPr>
        <w:t>Социальный вычет по расходам на лечение и приобретение медикаментов</w:t>
      </w:r>
    </w:p>
    <w:p w:rsidR="0074403A" w:rsidRPr="00DA3A1D" w:rsidRDefault="0074403A" w:rsidP="00DA3A1D">
      <w:pPr>
        <w:ind w:firstLine="851"/>
        <w:jc w:val="center"/>
        <w:rPr>
          <w:b/>
        </w:rPr>
      </w:pPr>
    </w:p>
    <w:p w:rsidR="0074403A" w:rsidRPr="00DA3A1D" w:rsidRDefault="0074403A" w:rsidP="00DA3A1D">
      <w:pPr>
        <w:ind w:firstLine="567"/>
        <w:jc w:val="both"/>
        <w:rPr>
          <w:lang w:eastAsia="ru-RU"/>
        </w:rPr>
      </w:pPr>
      <w:r w:rsidRPr="00DA3A1D">
        <w:rPr>
          <w:bCs/>
          <w:lang w:eastAsia="ru-RU"/>
        </w:rPr>
        <w:t>120000</w:t>
      </w:r>
      <w:r w:rsidRPr="00DA3A1D">
        <w:rPr>
          <w:lang w:eastAsia="ru-RU"/>
        </w:rPr>
        <w:t xml:space="preserve"> рублей – максимальная сумма расходов на лечение и (или) приобретение медикаментов, в совокупности с другими расходами налогоплательщика, связанными, например, с обучением, уплатой взносов на накопительную часть трудовой пенсии, добровольное пенсионное страхование и негосударственное пенсионное обеспечение, прохождение независимой оценки своей квалификации. </w:t>
      </w:r>
    </w:p>
    <w:p w:rsidR="0074403A" w:rsidRPr="00DA3A1D" w:rsidRDefault="0074403A" w:rsidP="00DA3A1D">
      <w:pPr>
        <w:ind w:firstLine="567"/>
        <w:jc w:val="both"/>
        <w:rPr>
          <w:lang w:eastAsia="ru-RU"/>
        </w:rPr>
      </w:pPr>
      <w:r w:rsidRPr="00DA3A1D">
        <w:rPr>
          <w:lang w:eastAsia="ru-RU"/>
        </w:rPr>
        <w:t>По дорогостоящим видам лечения сумма налогового вычета принимается в размере фактически произведенных расходов, без учета указанного ограничения.</w:t>
      </w:r>
    </w:p>
    <w:p w:rsidR="0074403A" w:rsidRPr="00DA3A1D" w:rsidRDefault="0074403A" w:rsidP="00DA3A1D">
      <w:pPr>
        <w:keepNext/>
        <w:keepLines/>
        <w:jc w:val="both"/>
        <w:outlineLvl w:val="2"/>
        <w:rPr>
          <w:rFonts w:ascii="Cambria" w:hAnsi="Cambria"/>
          <w:bCs/>
        </w:rPr>
      </w:pPr>
      <w:r w:rsidRPr="00DA3A1D">
        <w:rPr>
          <w:rFonts w:ascii="Cambria" w:hAnsi="Cambria"/>
          <w:bCs/>
        </w:rPr>
        <w:t xml:space="preserve">Социальный налоговый вычет на лечение может получить </w:t>
      </w:r>
      <w:proofErr w:type="spellStart"/>
      <w:r w:rsidRPr="00DA3A1D">
        <w:rPr>
          <w:rFonts w:ascii="Cambria" w:hAnsi="Cambria"/>
          <w:bCs/>
        </w:rPr>
        <w:t>физлицо</w:t>
      </w:r>
      <w:proofErr w:type="spellEnd"/>
      <w:r w:rsidRPr="00DA3A1D">
        <w:rPr>
          <w:rFonts w:ascii="Cambria" w:hAnsi="Cambria"/>
          <w:bCs/>
        </w:rPr>
        <w:t>, оплатившее:</w:t>
      </w:r>
    </w:p>
    <w:p w:rsidR="0074403A" w:rsidRPr="00DA3A1D" w:rsidRDefault="0074403A" w:rsidP="00DA3A1D">
      <w:pPr>
        <w:numPr>
          <w:ilvl w:val="0"/>
          <w:numId w:val="11"/>
        </w:numPr>
        <w:jc w:val="both"/>
      </w:pPr>
      <w:r w:rsidRPr="00DA3A1D">
        <w:t>медицинские услуги, в том числе дорогостоящие, оказанные ему самому, его супругу (супруге), родителям, а также детям (в том числе усыновленным) и подопечным в возрасте до 18 лет (далее - члены семьи);</w:t>
      </w:r>
    </w:p>
    <w:p w:rsidR="0074403A" w:rsidRPr="00DA3A1D" w:rsidRDefault="0074403A" w:rsidP="00DA3A1D">
      <w:pPr>
        <w:numPr>
          <w:ilvl w:val="0"/>
          <w:numId w:val="11"/>
        </w:numPr>
        <w:jc w:val="both"/>
      </w:pPr>
      <w:r w:rsidRPr="00DA3A1D">
        <w:t>назначенные врачом лекарства, в том числе для членов семьи;</w:t>
      </w:r>
    </w:p>
    <w:p w:rsidR="0074403A" w:rsidRPr="00DA3A1D" w:rsidRDefault="0074403A" w:rsidP="00DA3A1D">
      <w:pPr>
        <w:numPr>
          <w:ilvl w:val="0"/>
          <w:numId w:val="11"/>
        </w:numPr>
        <w:jc w:val="both"/>
      </w:pPr>
      <w:r w:rsidRPr="00DA3A1D">
        <w:t>страховые взносы по договору ДМС, заключенному в целях своего лечения или лечения членов семьи.</w:t>
      </w:r>
    </w:p>
    <w:p w:rsidR="0074403A" w:rsidRPr="00DA3A1D" w:rsidRDefault="0074403A" w:rsidP="00DA3A1D">
      <w:pPr>
        <w:ind w:firstLine="567"/>
        <w:jc w:val="both"/>
        <w:rPr>
          <w:lang w:eastAsia="ru-RU"/>
        </w:rPr>
      </w:pPr>
      <w:r w:rsidRPr="00DA3A1D">
        <w:rPr>
          <w:lang w:eastAsia="ru-RU"/>
        </w:rPr>
        <w:t xml:space="preserve">Для получения социального вычета необходимо, чтобы медицинская организация (или ИП), оказавшие медицинские услуги, имели российскую лицензию на осуществление медицинской деятельности. </w:t>
      </w:r>
    </w:p>
    <w:p w:rsidR="0074403A" w:rsidRPr="00DA3A1D" w:rsidRDefault="0074403A" w:rsidP="00DA3A1D">
      <w:pPr>
        <w:ind w:firstLine="567"/>
        <w:jc w:val="both"/>
        <w:rPr>
          <w:lang w:eastAsia="ru-RU"/>
        </w:rPr>
      </w:pPr>
      <w:r w:rsidRPr="00DA3A1D">
        <w:rPr>
          <w:lang w:eastAsia="ru-RU"/>
        </w:rPr>
        <w:t>Условием включения в состав вычета сумм страховых взносов по договору ДМС является также наличие у страховой организации, с которой заключен данный договор, лицензии на ведение соответствующего вида деятельности, предусматривающего оплату ею исключительно медицинских услуг.</w:t>
      </w:r>
    </w:p>
    <w:p w:rsidR="0074403A" w:rsidRPr="00DA3A1D" w:rsidRDefault="0074403A" w:rsidP="00DA3A1D">
      <w:pPr>
        <w:ind w:firstLine="567"/>
        <w:jc w:val="both"/>
        <w:rPr>
          <w:lang w:eastAsia="ru-RU"/>
        </w:rPr>
      </w:pPr>
      <w:r w:rsidRPr="00DA3A1D">
        <w:rPr>
          <w:lang w:eastAsia="ru-RU"/>
        </w:rPr>
        <w:t>В целях получения социального вычета медицинские услуги, в том числе по дорогостоящему лечению, должны входить в утвержденные Постановлением Правительства Российской Федерации от 19.03.2001 № 201 перечни.</w:t>
      </w:r>
    </w:p>
    <w:p w:rsidR="0074403A" w:rsidRPr="00DA3A1D" w:rsidRDefault="0074403A" w:rsidP="00DA3A1D">
      <w:pPr>
        <w:ind w:firstLine="567"/>
        <w:jc w:val="both"/>
        <w:rPr>
          <w:lang w:eastAsia="ru-RU"/>
        </w:rPr>
      </w:pPr>
      <w:r w:rsidRPr="00DA3A1D">
        <w:rPr>
          <w:lang w:eastAsia="ru-RU"/>
        </w:rPr>
        <w:t xml:space="preserve">Вопрос об отнесении оказанных </w:t>
      </w:r>
      <w:proofErr w:type="spellStart"/>
      <w:r w:rsidRPr="00DA3A1D">
        <w:rPr>
          <w:lang w:eastAsia="ru-RU"/>
        </w:rPr>
        <w:t>физлицу</w:t>
      </w:r>
      <w:proofErr w:type="spellEnd"/>
      <w:r w:rsidRPr="00DA3A1D">
        <w:rPr>
          <w:lang w:eastAsia="ru-RU"/>
        </w:rPr>
        <w:t xml:space="preserve"> медицинских услуг к соответствующим перечням решается медицинскими организациями путем указания стоимости медицинской услуги по коду 1 или дорогостоящего лечения по коду 2 в «Справке об оплате медицинских услуг для представления в налоговые органы».</w:t>
      </w:r>
    </w:p>
    <w:p w:rsidR="0074403A" w:rsidRPr="00DA3A1D" w:rsidRDefault="0074403A" w:rsidP="00DA3A1D">
      <w:pPr>
        <w:ind w:firstLine="567"/>
        <w:jc w:val="both"/>
        <w:rPr>
          <w:lang w:eastAsia="ru-RU"/>
        </w:rPr>
      </w:pPr>
      <w:r w:rsidRPr="00DA3A1D">
        <w:rPr>
          <w:lang w:eastAsia="ru-RU"/>
        </w:rPr>
        <w:lastRenderedPageBreak/>
        <w:t>Для получения вычета по расходам на лечение необходимо подать налоговую декларацию по форме 3-НДФЛ с приложением подтверждающих документов.</w:t>
      </w:r>
    </w:p>
    <w:p w:rsidR="0074403A" w:rsidRPr="00DA3A1D" w:rsidRDefault="0074403A"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74403A" w:rsidRPr="00DA3A1D" w:rsidRDefault="0074403A" w:rsidP="00DA3A1D">
      <w:pPr>
        <w:ind w:firstLine="567"/>
        <w:jc w:val="both"/>
      </w:pPr>
      <w:r w:rsidRPr="00DA3A1D">
        <w:t>Подробнее о получении вычета на лечение в специализированном разделе официального интернет-сайта ФНС России: https://www.nalog.ru/rn77/fl/interest/tax_deduction/fl_medik/.</w:t>
      </w:r>
    </w:p>
    <w:sectPr w:rsidR="0074403A" w:rsidRPr="00DA3A1D" w:rsidSect="0060748F">
      <w:pgSz w:w="16838" w:h="11906" w:orient="landscape"/>
      <w:pgMar w:top="397" w:right="510" w:bottom="397" w:left="510" w:header="709" w:footer="709" w:gutter="0"/>
      <w:pgBorders w:display="firstPage" w:offsetFrom="page">
        <w:top w:val="single" w:sz="18" w:space="24" w:color="548DD4" w:shadow="1"/>
        <w:left w:val="single" w:sz="18" w:space="24" w:color="548DD4" w:shadow="1"/>
        <w:bottom w:val="single" w:sz="18" w:space="24" w:color="548DD4" w:shadow="1"/>
        <w:right w:val="single" w:sz="18" w:space="24" w:color="548DD4"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DA2"/>
    <w:multiLevelType w:val="hybridMultilevel"/>
    <w:tmpl w:val="CA3E3B8A"/>
    <w:lvl w:ilvl="0" w:tplc="3CA28826">
      <w:start w:val="1"/>
      <w:numFmt w:val="bullet"/>
      <w:lvlText w:val=""/>
      <w:lvlJc w:val="left"/>
      <w:pPr>
        <w:ind w:left="1440" w:hanging="360"/>
      </w:pPr>
      <w:rPr>
        <w:rFonts w:ascii="Symbol" w:hAnsi="Symbol" w:hint="default"/>
      </w:rPr>
    </w:lvl>
    <w:lvl w:ilvl="1" w:tplc="83DAC47C" w:tentative="1">
      <w:start w:val="1"/>
      <w:numFmt w:val="bullet"/>
      <w:lvlText w:val="o"/>
      <w:lvlJc w:val="left"/>
      <w:pPr>
        <w:ind w:left="2160" w:hanging="360"/>
      </w:pPr>
      <w:rPr>
        <w:rFonts w:ascii="Courier New" w:hAnsi="Courier New" w:hint="default"/>
      </w:rPr>
    </w:lvl>
    <w:lvl w:ilvl="2" w:tplc="4C54A976" w:tentative="1">
      <w:start w:val="1"/>
      <w:numFmt w:val="bullet"/>
      <w:lvlText w:val=""/>
      <w:lvlJc w:val="left"/>
      <w:pPr>
        <w:ind w:left="2880" w:hanging="360"/>
      </w:pPr>
      <w:rPr>
        <w:rFonts w:ascii="Wingdings" w:hAnsi="Wingdings" w:hint="default"/>
      </w:rPr>
    </w:lvl>
    <w:lvl w:ilvl="3" w:tplc="9A3EA616" w:tentative="1">
      <w:start w:val="1"/>
      <w:numFmt w:val="bullet"/>
      <w:lvlText w:val=""/>
      <w:lvlJc w:val="left"/>
      <w:pPr>
        <w:ind w:left="3600" w:hanging="360"/>
      </w:pPr>
      <w:rPr>
        <w:rFonts w:ascii="Symbol" w:hAnsi="Symbol" w:hint="default"/>
      </w:rPr>
    </w:lvl>
    <w:lvl w:ilvl="4" w:tplc="4B1614B4" w:tentative="1">
      <w:start w:val="1"/>
      <w:numFmt w:val="bullet"/>
      <w:lvlText w:val="o"/>
      <w:lvlJc w:val="left"/>
      <w:pPr>
        <w:ind w:left="4320" w:hanging="360"/>
      </w:pPr>
      <w:rPr>
        <w:rFonts w:ascii="Courier New" w:hAnsi="Courier New" w:hint="default"/>
      </w:rPr>
    </w:lvl>
    <w:lvl w:ilvl="5" w:tplc="B796A6A6" w:tentative="1">
      <w:start w:val="1"/>
      <w:numFmt w:val="bullet"/>
      <w:lvlText w:val=""/>
      <w:lvlJc w:val="left"/>
      <w:pPr>
        <w:ind w:left="5040" w:hanging="360"/>
      </w:pPr>
      <w:rPr>
        <w:rFonts w:ascii="Wingdings" w:hAnsi="Wingdings" w:hint="default"/>
      </w:rPr>
    </w:lvl>
    <w:lvl w:ilvl="6" w:tplc="C9A08670" w:tentative="1">
      <w:start w:val="1"/>
      <w:numFmt w:val="bullet"/>
      <w:lvlText w:val=""/>
      <w:lvlJc w:val="left"/>
      <w:pPr>
        <w:ind w:left="5760" w:hanging="360"/>
      </w:pPr>
      <w:rPr>
        <w:rFonts w:ascii="Symbol" w:hAnsi="Symbol" w:hint="default"/>
      </w:rPr>
    </w:lvl>
    <w:lvl w:ilvl="7" w:tplc="E970FC2C" w:tentative="1">
      <w:start w:val="1"/>
      <w:numFmt w:val="bullet"/>
      <w:lvlText w:val="o"/>
      <w:lvlJc w:val="left"/>
      <w:pPr>
        <w:ind w:left="6480" w:hanging="360"/>
      </w:pPr>
      <w:rPr>
        <w:rFonts w:ascii="Courier New" w:hAnsi="Courier New" w:hint="default"/>
      </w:rPr>
    </w:lvl>
    <w:lvl w:ilvl="8" w:tplc="CB14551A" w:tentative="1">
      <w:start w:val="1"/>
      <w:numFmt w:val="bullet"/>
      <w:lvlText w:val=""/>
      <w:lvlJc w:val="left"/>
      <w:pPr>
        <w:ind w:left="7200" w:hanging="360"/>
      </w:pPr>
      <w:rPr>
        <w:rFonts w:ascii="Wingdings" w:hAnsi="Wingdings" w:hint="default"/>
      </w:rPr>
    </w:lvl>
  </w:abstractNum>
  <w:abstractNum w:abstractNumId="1">
    <w:nsid w:val="2353643E"/>
    <w:multiLevelType w:val="hybridMultilevel"/>
    <w:tmpl w:val="0D364698"/>
    <w:lvl w:ilvl="0" w:tplc="3F0AD966">
      <w:start w:val="1"/>
      <w:numFmt w:val="decimal"/>
      <w:lvlText w:val="%1)"/>
      <w:lvlJc w:val="left"/>
      <w:pPr>
        <w:ind w:left="720" w:hanging="360"/>
      </w:pPr>
      <w:rPr>
        <w:rFonts w:ascii="Times New Roman" w:hAnsi="Times New Roman" w:cs="Times New Roman" w:hint="default"/>
      </w:rPr>
    </w:lvl>
    <w:lvl w:ilvl="1" w:tplc="E1144904" w:tentative="1">
      <w:start w:val="1"/>
      <w:numFmt w:val="lowerLetter"/>
      <w:lvlText w:val="%2."/>
      <w:lvlJc w:val="left"/>
      <w:pPr>
        <w:ind w:left="1440" w:hanging="360"/>
      </w:pPr>
      <w:rPr>
        <w:rFonts w:cs="Times New Roman"/>
      </w:rPr>
    </w:lvl>
    <w:lvl w:ilvl="2" w:tplc="7D9A0D3E" w:tentative="1">
      <w:start w:val="1"/>
      <w:numFmt w:val="lowerRoman"/>
      <w:lvlText w:val="%3."/>
      <w:lvlJc w:val="right"/>
      <w:pPr>
        <w:ind w:left="2160" w:hanging="180"/>
      </w:pPr>
      <w:rPr>
        <w:rFonts w:cs="Times New Roman"/>
      </w:rPr>
    </w:lvl>
    <w:lvl w:ilvl="3" w:tplc="494ECCCC" w:tentative="1">
      <w:start w:val="1"/>
      <w:numFmt w:val="decimal"/>
      <w:lvlText w:val="%4."/>
      <w:lvlJc w:val="left"/>
      <w:pPr>
        <w:ind w:left="2880" w:hanging="360"/>
      </w:pPr>
      <w:rPr>
        <w:rFonts w:cs="Times New Roman"/>
      </w:rPr>
    </w:lvl>
    <w:lvl w:ilvl="4" w:tplc="389ADA7C" w:tentative="1">
      <w:start w:val="1"/>
      <w:numFmt w:val="lowerLetter"/>
      <w:lvlText w:val="%5."/>
      <w:lvlJc w:val="left"/>
      <w:pPr>
        <w:ind w:left="3600" w:hanging="360"/>
      </w:pPr>
      <w:rPr>
        <w:rFonts w:cs="Times New Roman"/>
      </w:rPr>
    </w:lvl>
    <w:lvl w:ilvl="5" w:tplc="7B18E2A6" w:tentative="1">
      <w:start w:val="1"/>
      <w:numFmt w:val="lowerRoman"/>
      <w:lvlText w:val="%6."/>
      <w:lvlJc w:val="right"/>
      <w:pPr>
        <w:ind w:left="4320" w:hanging="180"/>
      </w:pPr>
      <w:rPr>
        <w:rFonts w:cs="Times New Roman"/>
      </w:rPr>
    </w:lvl>
    <w:lvl w:ilvl="6" w:tplc="BC5CC00C" w:tentative="1">
      <w:start w:val="1"/>
      <w:numFmt w:val="decimal"/>
      <w:lvlText w:val="%7."/>
      <w:lvlJc w:val="left"/>
      <w:pPr>
        <w:ind w:left="5040" w:hanging="360"/>
      </w:pPr>
      <w:rPr>
        <w:rFonts w:cs="Times New Roman"/>
      </w:rPr>
    </w:lvl>
    <w:lvl w:ilvl="7" w:tplc="06787B86" w:tentative="1">
      <w:start w:val="1"/>
      <w:numFmt w:val="lowerLetter"/>
      <w:lvlText w:val="%8."/>
      <w:lvlJc w:val="left"/>
      <w:pPr>
        <w:ind w:left="5760" w:hanging="360"/>
      </w:pPr>
      <w:rPr>
        <w:rFonts w:cs="Times New Roman"/>
      </w:rPr>
    </w:lvl>
    <w:lvl w:ilvl="8" w:tplc="5F3E3082" w:tentative="1">
      <w:start w:val="1"/>
      <w:numFmt w:val="lowerRoman"/>
      <w:lvlText w:val="%9."/>
      <w:lvlJc w:val="right"/>
      <w:pPr>
        <w:ind w:left="6480" w:hanging="180"/>
      </w:pPr>
      <w:rPr>
        <w:rFonts w:cs="Times New Roman"/>
      </w:rPr>
    </w:lvl>
  </w:abstractNum>
  <w:abstractNum w:abstractNumId="2">
    <w:nsid w:val="2D251414"/>
    <w:multiLevelType w:val="hybridMultilevel"/>
    <w:tmpl w:val="DEB0976C"/>
    <w:lvl w:ilvl="0" w:tplc="732CBF8E">
      <w:start w:val="1"/>
      <w:numFmt w:val="bullet"/>
      <w:lvlText w:val=""/>
      <w:lvlJc w:val="left"/>
      <w:pPr>
        <w:ind w:left="360" w:hanging="360"/>
      </w:pPr>
      <w:rPr>
        <w:rFonts w:ascii="Symbol" w:hAnsi="Symbol" w:hint="default"/>
      </w:rPr>
    </w:lvl>
    <w:lvl w:ilvl="1" w:tplc="243C915E" w:tentative="1">
      <w:start w:val="1"/>
      <w:numFmt w:val="bullet"/>
      <w:lvlText w:val="o"/>
      <w:lvlJc w:val="left"/>
      <w:pPr>
        <w:ind w:left="1080" w:hanging="360"/>
      </w:pPr>
      <w:rPr>
        <w:rFonts w:ascii="Courier New" w:hAnsi="Courier New" w:hint="default"/>
      </w:rPr>
    </w:lvl>
    <w:lvl w:ilvl="2" w:tplc="6CAC7C34" w:tentative="1">
      <w:start w:val="1"/>
      <w:numFmt w:val="bullet"/>
      <w:lvlText w:val=""/>
      <w:lvlJc w:val="left"/>
      <w:pPr>
        <w:ind w:left="1800" w:hanging="360"/>
      </w:pPr>
      <w:rPr>
        <w:rFonts w:ascii="Wingdings" w:hAnsi="Wingdings" w:hint="default"/>
      </w:rPr>
    </w:lvl>
    <w:lvl w:ilvl="3" w:tplc="3258E8E8" w:tentative="1">
      <w:start w:val="1"/>
      <w:numFmt w:val="bullet"/>
      <w:lvlText w:val=""/>
      <w:lvlJc w:val="left"/>
      <w:pPr>
        <w:ind w:left="2520" w:hanging="360"/>
      </w:pPr>
      <w:rPr>
        <w:rFonts w:ascii="Symbol" w:hAnsi="Symbol" w:hint="default"/>
      </w:rPr>
    </w:lvl>
    <w:lvl w:ilvl="4" w:tplc="BF7C84E6" w:tentative="1">
      <w:start w:val="1"/>
      <w:numFmt w:val="bullet"/>
      <w:lvlText w:val="o"/>
      <w:lvlJc w:val="left"/>
      <w:pPr>
        <w:ind w:left="3240" w:hanging="360"/>
      </w:pPr>
      <w:rPr>
        <w:rFonts w:ascii="Courier New" w:hAnsi="Courier New" w:hint="default"/>
      </w:rPr>
    </w:lvl>
    <w:lvl w:ilvl="5" w:tplc="F21833AA" w:tentative="1">
      <w:start w:val="1"/>
      <w:numFmt w:val="bullet"/>
      <w:lvlText w:val=""/>
      <w:lvlJc w:val="left"/>
      <w:pPr>
        <w:ind w:left="3960" w:hanging="360"/>
      </w:pPr>
      <w:rPr>
        <w:rFonts w:ascii="Wingdings" w:hAnsi="Wingdings" w:hint="default"/>
      </w:rPr>
    </w:lvl>
    <w:lvl w:ilvl="6" w:tplc="7A1CE474" w:tentative="1">
      <w:start w:val="1"/>
      <w:numFmt w:val="bullet"/>
      <w:lvlText w:val=""/>
      <w:lvlJc w:val="left"/>
      <w:pPr>
        <w:ind w:left="4680" w:hanging="360"/>
      </w:pPr>
      <w:rPr>
        <w:rFonts w:ascii="Symbol" w:hAnsi="Symbol" w:hint="default"/>
      </w:rPr>
    </w:lvl>
    <w:lvl w:ilvl="7" w:tplc="F60A5FA0" w:tentative="1">
      <w:start w:val="1"/>
      <w:numFmt w:val="bullet"/>
      <w:lvlText w:val="o"/>
      <w:lvlJc w:val="left"/>
      <w:pPr>
        <w:ind w:left="5400" w:hanging="360"/>
      </w:pPr>
      <w:rPr>
        <w:rFonts w:ascii="Courier New" w:hAnsi="Courier New" w:hint="default"/>
      </w:rPr>
    </w:lvl>
    <w:lvl w:ilvl="8" w:tplc="03D2D728" w:tentative="1">
      <w:start w:val="1"/>
      <w:numFmt w:val="bullet"/>
      <w:lvlText w:val=""/>
      <w:lvlJc w:val="left"/>
      <w:pPr>
        <w:ind w:left="6120" w:hanging="360"/>
      </w:pPr>
      <w:rPr>
        <w:rFonts w:ascii="Wingdings" w:hAnsi="Wingdings" w:hint="default"/>
      </w:rPr>
    </w:lvl>
  </w:abstractNum>
  <w:abstractNum w:abstractNumId="3">
    <w:nsid w:val="2DA14650"/>
    <w:multiLevelType w:val="hybridMultilevel"/>
    <w:tmpl w:val="402AFFA8"/>
    <w:lvl w:ilvl="0" w:tplc="A3AC680E">
      <w:start w:val="1"/>
      <w:numFmt w:val="bullet"/>
      <w:lvlText w:val=""/>
      <w:lvlJc w:val="left"/>
      <w:pPr>
        <w:ind w:left="720" w:hanging="360"/>
      </w:pPr>
      <w:rPr>
        <w:rFonts w:ascii="Symbol" w:hAnsi="Symbol" w:hint="default"/>
      </w:rPr>
    </w:lvl>
    <w:lvl w:ilvl="1" w:tplc="6330C786" w:tentative="1">
      <w:start w:val="1"/>
      <w:numFmt w:val="bullet"/>
      <w:lvlText w:val="o"/>
      <w:lvlJc w:val="left"/>
      <w:pPr>
        <w:ind w:left="1440" w:hanging="360"/>
      </w:pPr>
      <w:rPr>
        <w:rFonts w:ascii="Courier New" w:hAnsi="Courier New" w:hint="default"/>
      </w:rPr>
    </w:lvl>
    <w:lvl w:ilvl="2" w:tplc="13E0EFC6" w:tentative="1">
      <w:start w:val="1"/>
      <w:numFmt w:val="bullet"/>
      <w:lvlText w:val=""/>
      <w:lvlJc w:val="left"/>
      <w:pPr>
        <w:ind w:left="2160" w:hanging="360"/>
      </w:pPr>
      <w:rPr>
        <w:rFonts w:ascii="Wingdings" w:hAnsi="Wingdings" w:hint="default"/>
      </w:rPr>
    </w:lvl>
    <w:lvl w:ilvl="3" w:tplc="11704BA4" w:tentative="1">
      <w:start w:val="1"/>
      <w:numFmt w:val="bullet"/>
      <w:lvlText w:val=""/>
      <w:lvlJc w:val="left"/>
      <w:pPr>
        <w:ind w:left="2880" w:hanging="360"/>
      </w:pPr>
      <w:rPr>
        <w:rFonts w:ascii="Symbol" w:hAnsi="Symbol" w:hint="default"/>
      </w:rPr>
    </w:lvl>
    <w:lvl w:ilvl="4" w:tplc="64A22A0C" w:tentative="1">
      <w:start w:val="1"/>
      <w:numFmt w:val="bullet"/>
      <w:lvlText w:val="o"/>
      <w:lvlJc w:val="left"/>
      <w:pPr>
        <w:ind w:left="3600" w:hanging="360"/>
      </w:pPr>
      <w:rPr>
        <w:rFonts w:ascii="Courier New" w:hAnsi="Courier New" w:hint="default"/>
      </w:rPr>
    </w:lvl>
    <w:lvl w:ilvl="5" w:tplc="7F6E37B2" w:tentative="1">
      <w:start w:val="1"/>
      <w:numFmt w:val="bullet"/>
      <w:lvlText w:val=""/>
      <w:lvlJc w:val="left"/>
      <w:pPr>
        <w:ind w:left="4320" w:hanging="360"/>
      </w:pPr>
      <w:rPr>
        <w:rFonts w:ascii="Wingdings" w:hAnsi="Wingdings" w:hint="default"/>
      </w:rPr>
    </w:lvl>
    <w:lvl w:ilvl="6" w:tplc="00C8390E" w:tentative="1">
      <w:start w:val="1"/>
      <w:numFmt w:val="bullet"/>
      <w:lvlText w:val=""/>
      <w:lvlJc w:val="left"/>
      <w:pPr>
        <w:ind w:left="5040" w:hanging="360"/>
      </w:pPr>
      <w:rPr>
        <w:rFonts w:ascii="Symbol" w:hAnsi="Symbol" w:hint="default"/>
      </w:rPr>
    </w:lvl>
    <w:lvl w:ilvl="7" w:tplc="583427DE" w:tentative="1">
      <w:start w:val="1"/>
      <w:numFmt w:val="bullet"/>
      <w:lvlText w:val="o"/>
      <w:lvlJc w:val="left"/>
      <w:pPr>
        <w:ind w:left="5760" w:hanging="360"/>
      </w:pPr>
      <w:rPr>
        <w:rFonts w:ascii="Courier New" w:hAnsi="Courier New" w:hint="default"/>
      </w:rPr>
    </w:lvl>
    <w:lvl w:ilvl="8" w:tplc="D688A590" w:tentative="1">
      <w:start w:val="1"/>
      <w:numFmt w:val="bullet"/>
      <w:lvlText w:val=""/>
      <w:lvlJc w:val="left"/>
      <w:pPr>
        <w:ind w:left="6480" w:hanging="360"/>
      </w:pPr>
      <w:rPr>
        <w:rFonts w:ascii="Wingdings" w:hAnsi="Wingdings" w:hint="default"/>
      </w:rPr>
    </w:lvl>
  </w:abstractNum>
  <w:abstractNum w:abstractNumId="4">
    <w:nsid w:val="430D093E"/>
    <w:multiLevelType w:val="hybridMultilevel"/>
    <w:tmpl w:val="3E84CE58"/>
    <w:lvl w:ilvl="0" w:tplc="FA7CF6EC">
      <w:start w:val="1"/>
      <w:numFmt w:val="bullet"/>
      <w:lvlText w:val=""/>
      <w:lvlJc w:val="left"/>
      <w:pPr>
        <w:ind w:left="360" w:hanging="360"/>
      </w:pPr>
      <w:rPr>
        <w:rFonts w:ascii="Symbol" w:hAnsi="Symbol" w:hint="default"/>
      </w:rPr>
    </w:lvl>
    <w:lvl w:ilvl="1" w:tplc="5BF0977C" w:tentative="1">
      <w:start w:val="1"/>
      <w:numFmt w:val="bullet"/>
      <w:lvlText w:val="o"/>
      <w:lvlJc w:val="left"/>
      <w:pPr>
        <w:ind w:left="1080" w:hanging="360"/>
      </w:pPr>
      <w:rPr>
        <w:rFonts w:ascii="Courier New" w:hAnsi="Courier New" w:hint="default"/>
      </w:rPr>
    </w:lvl>
    <w:lvl w:ilvl="2" w:tplc="0B5AEE9E" w:tentative="1">
      <w:start w:val="1"/>
      <w:numFmt w:val="bullet"/>
      <w:lvlText w:val=""/>
      <w:lvlJc w:val="left"/>
      <w:pPr>
        <w:ind w:left="1800" w:hanging="360"/>
      </w:pPr>
      <w:rPr>
        <w:rFonts w:ascii="Wingdings" w:hAnsi="Wingdings" w:hint="default"/>
      </w:rPr>
    </w:lvl>
    <w:lvl w:ilvl="3" w:tplc="BF3E3FBA" w:tentative="1">
      <w:start w:val="1"/>
      <w:numFmt w:val="bullet"/>
      <w:lvlText w:val=""/>
      <w:lvlJc w:val="left"/>
      <w:pPr>
        <w:ind w:left="2520" w:hanging="360"/>
      </w:pPr>
      <w:rPr>
        <w:rFonts w:ascii="Symbol" w:hAnsi="Symbol" w:hint="default"/>
      </w:rPr>
    </w:lvl>
    <w:lvl w:ilvl="4" w:tplc="0E124196" w:tentative="1">
      <w:start w:val="1"/>
      <w:numFmt w:val="bullet"/>
      <w:lvlText w:val="o"/>
      <w:lvlJc w:val="left"/>
      <w:pPr>
        <w:ind w:left="3240" w:hanging="360"/>
      </w:pPr>
      <w:rPr>
        <w:rFonts w:ascii="Courier New" w:hAnsi="Courier New" w:hint="default"/>
      </w:rPr>
    </w:lvl>
    <w:lvl w:ilvl="5" w:tplc="85A69170" w:tentative="1">
      <w:start w:val="1"/>
      <w:numFmt w:val="bullet"/>
      <w:lvlText w:val=""/>
      <w:lvlJc w:val="left"/>
      <w:pPr>
        <w:ind w:left="3960" w:hanging="360"/>
      </w:pPr>
      <w:rPr>
        <w:rFonts w:ascii="Wingdings" w:hAnsi="Wingdings" w:hint="default"/>
      </w:rPr>
    </w:lvl>
    <w:lvl w:ilvl="6" w:tplc="20D88ADC" w:tentative="1">
      <w:start w:val="1"/>
      <w:numFmt w:val="bullet"/>
      <w:lvlText w:val=""/>
      <w:lvlJc w:val="left"/>
      <w:pPr>
        <w:ind w:left="4680" w:hanging="360"/>
      </w:pPr>
      <w:rPr>
        <w:rFonts w:ascii="Symbol" w:hAnsi="Symbol" w:hint="default"/>
      </w:rPr>
    </w:lvl>
    <w:lvl w:ilvl="7" w:tplc="8666A1DC" w:tentative="1">
      <w:start w:val="1"/>
      <w:numFmt w:val="bullet"/>
      <w:lvlText w:val="o"/>
      <w:lvlJc w:val="left"/>
      <w:pPr>
        <w:ind w:left="5400" w:hanging="360"/>
      </w:pPr>
      <w:rPr>
        <w:rFonts w:ascii="Courier New" w:hAnsi="Courier New" w:hint="default"/>
      </w:rPr>
    </w:lvl>
    <w:lvl w:ilvl="8" w:tplc="191E0118" w:tentative="1">
      <w:start w:val="1"/>
      <w:numFmt w:val="bullet"/>
      <w:lvlText w:val=""/>
      <w:lvlJc w:val="left"/>
      <w:pPr>
        <w:ind w:left="6120" w:hanging="360"/>
      </w:pPr>
      <w:rPr>
        <w:rFonts w:ascii="Wingdings" w:hAnsi="Wingdings" w:hint="default"/>
      </w:rPr>
    </w:lvl>
  </w:abstractNum>
  <w:abstractNum w:abstractNumId="5">
    <w:nsid w:val="44D979D5"/>
    <w:multiLevelType w:val="multilevel"/>
    <w:tmpl w:val="865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19F"/>
    <w:multiLevelType w:val="hybridMultilevel"/>
    <w:tmpl w:val="0D364698"/>
    <w:lvl w:ilvl="0" w:tplc="6714DE90">
      <w:start w:val="1"/>
      <w:numFmt w:val="decimal"/>
      <w:lvlText w:val="%1)"/>
      <w:lvlJc w:val="left"/>
      <w:pPr>
        <w:ind w:left="720" w:hanging="360"/>
      </w:pPr>
      <w:rPr>
        <w:rFonts w:ascii="Times New Roman" w:hAnsi="Times New Roman" w:cs="Times New Roman" w:hint="default"/>
      </w:rPr>
    </w:lvl>
    <w:lvl w:ilvl="1" w:tplc="DCE611FE" w:tentative="1">
      <w:start w:val="1"/>
      <w:numFmt w:val="lowerLetter"/>
      <w:lvlText w:val="%2."/>
      <w:lvlJc w:val="left"/>
      <w:pPr>
        <w:ind w:left="1440" w:hanging="360"/>
      </w:pPr>
      <w:rPr>
        <w:rFonts w:cs="Times New Roman"/>
      </w:rPr>
    </w:lvl>
    <w:lvl w:ilvl="2" w:tplc="A6F6BD46" w:tentative="1">
      <w:start w:val="1"/>
      <w:numFmt w:val="lowerRoman"/>
      <w:lvlText w:val="%3."/>
      <w:lvlJc w:val="right"/>
      <w:pPr>
        <w:ind w:left="2160" w:hanging="180"/>
      </w:pPr>
      <w:rPr>
        <w:rFonts w:cs="Times New Roman"/>
      </w:rPr>
    </w:lvl>
    <w:lvl w:ilvl="3" w:tplc="D37A7CF6" w:tentative="1">
      <w:start w:val="1"/>
      <w:numFmt w:val="decimal"/>
      <w:lvlText w:val="%4."/>
      <w:lvlJc w:val="left"/>
      <w:pPr>
        <w:ind w:left="2880" w:hanging="360"/>
      </w:pPr>
      <w:rPr>
        <w:rFonts w:cs="Times New Roman"/>
      </w:rPr>
    </w:lvl>
    <w:lvl w:ilvl="4" w:tplc="61D20F46" w:tentative="1">
      <w:start w:val="1"/>
      <w:numFmt w:val="lowerLetter"/>
      <w:lvlText w:val="%5."/>
      <w:lvlJc w:val="left"/>
      <w:pPr>
        <w:ind w:left="3600" w:hanging="360"/>
      </w:pPr>
      <w:rPr>
        <w:rFonts w:cs="Times New Roman"/>
      </w:rPr>
    </w:lvl>
    <w:lvl w:ilvl="5" w:tplc="3424B3BE" w:tentative="1">
      <w:start w:val="1"/>
      <w:numFmt w:val="lowerRoman"/>
      <w:lvlText w:val="%6."/>
      <w:lvlJc w:val="right"/>
      <w:pPr>
        <w:ind w:left="4320" w:hanging="180"/>
      </w:pPr>
      <w:rPr>
        <w:rFonts w:cs="Times New Roman"/>
      </w:rPr>
    </w:lvl>
    <w:lvl w:ilvl="6" w:tplc="EF6474E6" w:tentative="1">
      <w:start w:val="1"/>
      <w:numFmt w:val="decimal"/>
      <w:lvlText w:val="%7."/>
      <w:lvlJc w:val="left"/>
      <w:pPr>
        <w:ind w:left="5040" w:hanging="360"/>
      </w:pPr>
      <w:rPr>
        <w:rFonts w:cs="Times New Roman"/>
      </w:rPr>
    </w:lvl>
    <w:lvl w:ilvl="7" w:tplc="3620B11A" w:tentative="1">
      <w:start w:val="1"/>
      <w:numFmt w:val="lowerLetter"/>
      <w:lvlText w:val="%8."/>
      <w:lvlJc w:val="left"/>
      <w:pPr>
        <w:ind w:left="5760" w:hanging="360"/>
      </w:pPr>
      <w:rPr>
        <w:rFonts w:cs="Times New Roman"/>
      </w:rPr>
    </w:lvl>
    <w:lvl w:ilvl="8" w:tplc="D5A4AACC" w:tentative="1">
      <w:start w:val="1"/>
      <w:numFmt w:val="lowerRoman"/>
      <w:lvlText w:val="%9."/>
      <w:lvlJc w:val="right"/>
      <w:pPr>
        <w:ind w:left="6480" w:hanging="180"/>
      </w:pPr>
      <w:rPr>
        <w:rFonts w:cs="Times New Roman"/>
      </w:rPr>
    </w:lvl>
  </w:abstractNum>
  <w:abstractNum w:abstractNumId="7">
    <w:nsid w:val="56E60E09"/>
    <w:multiLevelType w:val="hybridMultilevel"/>
    <w:tmpl w:val="01162596"/>
    <w:lvl w:ilvl="0" w:tplc="E4E4C2E8">
      <w:start w:val="1"/>
      <w:numFmt w:val="decimal"/>
      <w:lvlText w:val="%1)"/>
      <w:lvlJc w:val="left"/>
      <w:pPr>
        <w:ind w:left="720" w:hanging="360"/>
      </w:pPr>
      <w:rPr>
        <w:rFonts w:ascii="Times New Roman" w:hAnsi="Times New Roman" w:cs="Times New Roman" w:hint="default"/>
        <w:b w:val="0"/>
      </w:rPr>
    </w:lvl>
    <w:lvl w:ilvl="1" w:tplc="B116376C" w:tentative="1">
      <w:start w:val="1"/>
      <w:numFmt w:val="lowerLetter"/>
      <w:lvlText w:val="%2."/>
      <w:lvlJc w:val="left"/>
      <w:pPr>
        <w:ind w:left="1440" w:hanging="360"/>
      </w:pPr>
      <w:rPr>
        <w:rFonts w:cs="Times New Roman"/>
      </w:rPr>
    </w:lvl>
    <w:lvl w:ilvl="2" w:tplc="9C588108" w:tentative="1">
      <w:start w:val="1"/>
      <w:numFmt w:val="lowerRoman"/>
      <w:lvlText w:val="%3."/>
      <w:lvlJc w:val="right"/>
      <w:pPr>
        <w:ind w:left="2160" w:hanging="180"/>
      </w:pPr>
      <w:rPr>
        <w:rFonts w:cs="Times New Roman"/>
      </w:rPr>
    </w:lvl>
    <w:lvl w:ilvl="3" w:tplc="92765EB4" w:tentative="1">
      <w:start w:val="1"/>
      <w:numFmt w:val="decimal"/>
      <w:lvlText w:val="%4."/>
      <w:lvlJc w:val="left"/>
      <w:pPr>
        <w:ind w:left="2880" w:hanging="360"/>
      </w:pPr>
      <w:rPr>
        <w:rFonts w:cs="Times New Roman"/>
      </w:rPr>
    </w:lvl>
    <w:lvl w:ilvl="4" w:tplc="7C8C970A" w:tentative="1">
      <w:start w:val="1"/>
      <w:numFmt w:val="lowerLetter"/>
      <w:lvlText w:val="%5."/>
      <w:lvlJc w:val="left"/>
      <w:pPr>
        <w:ind w:left="3600" w:hanging="360"/>
      </w:pPr>
      <w:rPr>
        <w:rFonts w:cs="Times New Roman"/>
      </w:rPr>
    </w:lvl>
    <w:lvl w:ilvl="5" w:tplc="E408A77C" w:tentative="1">
      <w:start w:val="1"/>
      <w:numFmt w:val="lowerRoman"/>
      <w:lvlText w:val="%6."/>
      <w:lvlJc w:val="right"/>
      <w:pPr>
        <w:ind w:left="4320" w:hanging="180"/>
      </w:pPr>
      <w:rPr>
        <w:rFonts w:cs="Times New Roman"/>
      </w:rPr>
    </w:lvl>
    <w:lvl w:ilvl="6" w:tplc="CECAAA06" w:tentative="1">
      <w:start w:val="1"/>
      <w:numFmt w:val="decimal"/>
      <w:lvlText w:val="%7."/>
      <w:lvlJc w:val="left"/>
      <w:pPr>
        <w:ind w:left="5040" w:hanging="360"/>
      </w:pPr>
      <w:rPr>
        <w:rFonts w:cs="Times New Roman"/>
      </w:rPr>
    </w:lvl>
    <w:lvl w:ilvl="7" w:tplc="4FAE47A4" w:tentative="1">
      <w:start w:val="1"/>
      <w:numFmt w:val="lowerLetter"/>
      <w:lvlText w:val="%8."/>
      <w:lvlJc w:val="left"/>
      <w:pPr>
        <w:ind w:left="5760" w:hanging="360"/>
      </w:pPr>
      <w:rPr>
        <w:rFonts w:cs="Times New Roman"/>
      </w:rPr>
    </w:lvl>
    <w:lvl w:ilvl="8" w:tplc="D598CFE8" w:tentative="1">
      <w:start w:val="1"/>
      <w:numFmt w:val="lowerRoman"/>
      <w:lvlText w:val="%9."/>
      <w:lvlJc w:val="right"/>
      <w:pPr>
        <w:ind w:left="6480" w:hanging="180"/>
      </w:pPr>
      <w:rPr>
        <w:rFonts w:cs="Times New Roman"/>
      </w:rPr>
    </w:lvl>
  </w:abstractNum>
  <w:abstractNum w:abstractNumId="8">
    <w:nsid w:val="5E9F48FF"/>
    <w:multiLevelType w:val="hybridMultilevel"/>
    <w:tmpl w:val="0B366AF0"/>
    <w:lvl w:ilvl="0" w:tplc="8E3C2EAE">
      <w:start w:val="1"/>
      <w:numFmt w:val="bullet"/>
      <w:lvlText w:val=""/>
      <w:lvlJc w:val="left"/>
      <w:pPr>
        <w:ind w:left="1440" w:hanging="360"/>
      </w:pPr>
      <w:rPr>
        <w:rFonts w:ascii="Symbol" w:hAnsi="Symbol" w:hint="default"/>
      </w:rPr>
    </w:lvl>
    <w:lvl w:ilvl="1" w:tplc="59F8F714" w:tentative="1">
      <w:start w:val="1"/>
      <w:numFmt w:val="bullet"/>
      <w:lvlText w:val="o"/>
      <w:lvlJc w:val="left"/>
      <w:pPr>
        <w:ind w:left="2160" w:hanging="360"/>
      </w:pPr>
      <w:rPr>
        <w:rFonts w:ascii="Courier New" w:hAnsi="Courier New" w:hint="default"/>
      </w:rPr>
    </w:lvl>
    <w:lvl w:ilvl="2" w:tplc="5E2669F0" w:tentative="1">
      <w:start w:val="1"/>
      <w:numFmt w:val="bullet"/>
      <w:lvlText w:val=""/>
      <w:lvlJc w:val="left"/>
      <w:pPr>
        <w:ind w:left="2880" w:hanging="360"/>
      </w:pPr>
      <w:rPr>
        <w:rFonts w:ascii="Wingdings" w:hAnsi="Wingdings" w:hint="default"/>
      </w:rPr>
    </w:lvl>
    <w:lvl w:ilvl="3" w:tplc="BA5CE1D4" w:tentative="1">
      <w:start w:val="1"/>
      <w:numFmt w:val="bullet"/>
      <w:lvlText w:val=""/>
      <w:lvlJc w:val="left"/>
      <w:pPr>
        <w:ind w:left="3600" w:hanging="360"/>
      </w:pPr>
      <w:rPr>
        <w:rFonts w:ascii="Symbol" w:hAnsi="Symbol" w:hint="default"/>
      </w:rPr>
    </w:lvl>
    <w:lvl w:ilvl="4" w:tplc="272E6152" w:tentative="1">
      <w:start w:val="1"/>
      <w:numFmt w:val="bullet"/>
      <w:lvlText w:val="o"/>
      <w:lvlJc w:val="left"/>
      <w:pPr>
        <w:ind w:left="4320" w:hanging="360"/>
      </w:pPr>
      <w:rPr>
        <w:rFonts w:ascii="Courier New" w:hAnsi="Courier New" w:hint="default"/>
      </w:rPr>
    </w:lvl>
    <w:lvl w:ilvl="5" w:tplc="EC6A5FCA" w:tentative="1">
      <w:start w:val="1"/>
      <w:numFmt w:val="bullet"/>
      <w:lvlText w:val=""/>
      <w:lvlJc w:val="left"/>
      <w:pPr>
        <w:ind w:left="5040" w:hanging="360"/>
      </w:pPr>
      <w:rPr>
        <w:rFonts w:ascii="Wingdings" w:hAnsi="Wingdings" w:hint="default"/>
      </w:rPr>
    </w:lvl>
    <w:lvl w:ilvl="6" w:tplc="1B70FC36" w:tentative="1">
      <w:start w:val="1"/>
      <w:numFmt w:val="bullet"/>
      <w:lvlText w:val=""/>
      <w:lvlJc w:val="left"/>
      <w:pPr>
        <w:ind w:left="5760" w:hanging="360"/>
      </w:pPr>
      <w:rPr>
        <w:rFonts w:ascii="Symbol" w:hAnsi="Symbol" w:hint="default"/>
      </w:rPr>
    </w:lvl>
    <w:lvl w:ilvl="7" w:tplc="624204CC" w:tentative="1">
      <w:start w:val="1"/>
      <w:numFmt w:val="bullet"/>
      <w:lvlText w:val="o"/>
      <w:lvlJc w:val="left"/>
      <w:pPr>
        <w:ind w:left="6480" w:hanging="360"/>
      </w:pPr>
      <w:rPr>
        <w:rFonts w:ascii="Courier New" w:hAnsi="Courier New" w:hint="default"/>
      </w:rPr>
    </w:lvl>
    <w:lvl w:ilvl="8" w:tplc="42226E80" w:tentative="1">
      <w:start w:val="1"/>
      <w:numFmt w:val="bullet"/>
      <w:lvlText w:val=""/>
      <w:lvlJc w:val="left"/>
      <w:pPr>
        <w:ind w:left="7200" w:hanging="360"/>
      </w:pPr>
      <w:rPr>
        <w:rFonts w:ascii="Wingdings" w:hAnsi="Wingdings" w:hint="default"/>
      </w:rPr>
    </w:lvl>
  </w:abstractNum>
  <w:abstractNum w:abstractNumId="9">
    <w:nsid w:val="5EBB0902"/>
    <w:multiLevelType w:val="hybridMultilevel"/>
    <w:tmpl w:val="E24C10A6"/>
    <w:lvl w:ilvl="0" w:tplc="AD423F7E">
      <w:start w:val="1"/>
      <w:numFmt w:val="decimal"/>
      <w:lvlText w:val="%1)"/>
      <w:lvlJc w:val="left"/>
      <w:pPr>
        <w:ind w:left="360" w:hanging="360"/>
      </w:pPr>
      <w:rPr>
        <w:rFonts w:cs="Times New Roman" w:hint="default"/>
        <w:b w:val="0"/>
      </w:rPr>
    </w:lvl>
    <w:lvl w:ilvl="1" w:tplc="3D1CCDB2" w:tentative="1">
      <w:start w:val="1"/>
      <w:numFmt w:val="lowerLetter"/>
      <w:lvlText w:val="%2."/>
      <w:lvlJc w:val="left"/>
      <w:pPr>
        <w:ind w:left="1440" w:hanging="360"/>
      </w:pPr>
      <w:rPr>
        <w:rFonts w:cs="Times New Roman"/>
      </w:rPr>
    </w:lvl>
    <w:lvl w:ilvl="2" w:tplc="A9A6E5E2" w:tentative="1">
      <w:start w:val="1"/>
      <w:numFmt w:val="lowerRoman"/>
      <w:lvlText w:val="%3."/>
      <w:lvlJc w:val="right"/>
      <w:pPr>
        <w:ind w:left="2160" w:hanging="180"/>
      </w:pPr>
      <w:rPr>
        <w:rFonts w:cs="Times New Roman"/>
      </w:rPr>
    </w:lvl>
    <w:lvl w:ilvl="3" w:tplc="A6A6ADB6" w:tentative="1">
      <w:start w:val="1"/>
      <w:numFmt w:val="decimal"/>
      <w:lvlText w:val="%4."/>
      <w:lvlJc w:val="left"/>
      <w:pPr>
        <w:ind w:left="2880" w:hanging="360"/>
      </w:pPr>
      <w:rPr>
        <w:rFonts w:cs="Times New Roman"/>
      </w:rPr>
    </w:lvl>
    <w:lvl w:ilvl="4" w:tplc="984E5EDA" w:tentative="1">
      <w:start w:val="1"/>
      <w:numFmt w:val="lowerLetter"/>
      <w:lvlText w:val="%5."/>
      <w:lvlJc w:val="left"/>
      <w:pPr>
        <w:ind w:left="3600" w:hanging="360"/>
      </w:pPr>
      <w:rPr>
        <w:rFonts w:cs="Times New Roman"/>
      </w:rPr>
    </w:lvl>
    <w:lvl w:ilvl="5" w:tplc="274AA314" w:tentative="1">
      <w:start w:val="1"/>
      <w:numFmt w:val="lowerRoman"/>
      <w:lvlText w:val="%6."/>
      <w:lvlJc w:val="right"/>
      <w:pPr>
        <w:ind w:left="4320" w:hanging="180"/>
      </w:pPr>
      <w:rPr>
        <w:rFonts w:cs="Times New Roman"/>
      </w:rPr>
    </w:lvl>
    <w:lvl w:ilvl="6" w:tplc="AB16E332" w:tentative="1">
      <w:start w:val="1"/>
      <w:numFmt w:val="decimal"/>
      <w:lvlText w:val="%7."/>
      <w:lvlJc w:val="left"/>
      <w:pPr>
        <w:ind w:left="5040" w:hanging="360"/>
      </w:pPr>
      <w:rPr>
        <w:rFonts w:cs="Times New Roman"/>
      </w:rPr>
    </w:lvl>
    <w:lvl w:ilvl="7" w:tplc="AE7A0246" w:tentative="1">
      <w:start w:val="1"/>
      <w:numFmt w:val="lowerLetter"/>
      <w:lvlText w:val="%8."/>
      <w:lvlJc w:val="left"/>
      <w:pPr>
        <w:ind w:left="5760" w:hanging="360"/>
      </w:pPr>
      <w:rPr>
        <w:rFonts w:cs="Times New Roman"/>
      </w:rPr>
    </w:lvl>
    <w:lvl w:ilvl="8" w:tplc="8BE423F0" w:tentative="1">
      <w:start w:val="1"/>
      <w:numFmt w:val="lowerRoman"/>
      <w:lvlText w:val="%9."/>
      <w:lvlJc w:val="right"/>
      <w:pPr>
        <w:ind w:left="6480" w:hanging="180"/>
      </w:pPr>
      <w:rPr>
        <w:rFonts w:cs="Times New Roman"/>
      </w:rPr>
    </w:lvl>
  </w:abstractNum>
  <w:abstractNum w:abstractNumId="10">
    <w:nsid w:val="6750333D"/>
    <w:multiLevelType w:val="hybridMultilevel"/>
    <w:tmpl w:val="CF187306"/>
    <w:lvl w:ilvl="0" w:tplc="30405CC6">
      <w:start w:val="1"/>
      <w:numFmt w:val="bullet"/>
      <w:lvlText w:val=""/>
      <w:lvlJc w:val="left"/>
      <w:pPr>
        <w:ind w:left="1287" w:hanging="360"/>
      </w:pPr>
      <w:rPr>
        <w:rFonts w:ascii="Symbol" w:hAnsi="Symbol" w:hint="default"/>
      </w:rPr>
    </w:lvl>
    <w:lvl w:ilvl="1" w:tplc="8BACAD4C" w:tentative="1">
      <w:start w:val="1"/>
      <w:numFmt w:val="bullet"/>
      <w:lvlText w:val="o"/>
      <w:lvlJc w:val="left"/>
      <w:pPr>
        <w:ind w:left="2007" w:hanging="360"/>
      </w:pPr>
      <w:rPr>
        <w:rFonts w:ascii="Courier New" w:hAnsi="Courier New" w:hint="default"/>
      </w:rPr>
    </w:lvl>
    <w:lvl w:ilvl="2" w:tplc="B718CB90" w:tentative="1">
      <w:start w:val="1"/>
      <w:numFmt w:val="bullet"/>
      <w:lvlText w:val=""/>
      <w:lvlJc w:val="left"/>
      <w:pPr>
        <w:ind w:left="2727" w:hanging="360"/>
      </w:pPr>
      <w:rPr>
        <w:rFonts w:ascii="Wingdings" w:hAnsi="Wingdings" w:hint="default"/>
      </w:rPr>
    </w:lvl>
    <w:lvl w:ilvl="3" w:tplc="EDB02BEC" w:tentative="1">
      <w:start w:val="1"/>
      <w:numFmt w:val="bullet"/>
      <w:lvlText w:val=""/>
      <w:lvlJc w:val="left"/>
      <w:pPr>
        <w:ind w:left="3447" w:hanging="360"/>
      </w:pPr>
      <w:rPr>
        <w:rFonts w:ascii="Symbol" w:hAnsi="Symbol" w:hint="default"/>
      </w:rPr>
    </w:lvl>
    <w:lvl w:ilvl="4" w:tplc="64FA536A" w:tentative="1">
      <w:start w:val="1"/>
      <w:numFmt w:val="bullet"/>
      <w:lvlText w:val="o"/>
      <w:lvlJc w:val="left"/>
      <w:pPr>
        <w:ind w:left="4167" w:hanging="360"/>
      </w:pPr>
      <w:rPr>
        <w:rFonts w:ascii="Courier New" w:hAnsi="Courier New" w:hint="default"/>
      </w:rPr>
    </w:lvl>
    <w:lvl w:ilvl="5" w:tplc="7E7487A2" w:tentative="1">
      <w:start w:val="1"/>
      <w:numFmt w:val="bullet"/>
      <w:lvlText w:val=""/>
      <w:lvlJc w:val="left"/>
      <w:pPr>
        <w:ind w:left="4887" w:hanging="360"/>
      </w:pPr>
      <w:rPr>
        <w:rFonts w:ascii="Wingdings" w:hAnsi="Wingdings" w:hint="default"/>
      </w:rPr>
    </w:lvl>
    <w:lvl w:ilvl="6" w:tplc="D69CBFCE" w:tentative="1">
      <w:start w:val="1"/>
      <w:numFmt w:val="bullet"/>
      <w:lvlText w:val=""/>
      <w:lvlJc w:val="left"/>
      <w:pPr>
        <w:ind w:left="5607" w:hanging="360"/>
      </w:pPr>
      <w:rPr>
        <w:rFonts w:ascii="Symbol" w:hAnsi="Symbol" w:hint="default"/>
      </w:rPr>
    </w:lvl>
    <w:lvl w:ilvl="7" w:tplc="BBC4FD42" w:tentative="1">
      <w:start w:val="1"/>
      <w:numFmt w:val="bullet"/>
      <w:lvlText w:val="o"/>
      <w:lvlJc w:val="left"/>
      <w:pPr>
        <w:ind w:left="6327" w:hanging="360"/>
      </w:pPr>
      <w:rPr>
        <w:rFonts w:ascii="Courier New" w:hAnsi="Courier New" w:hint="default"/>
      </w:rPr>
    </w:lvl>
    <w:lvl w:ilvl="8" w:tplc="66DA1FEC" w:tentative="1">
      <w:start w:val="1"/>
      <w:numFmt w:val="bullet"/>
      <w:lvlText w:val=""/>
      <w:lvlJc w:val="left"/>
      <w:pPr>
        <w:ind w:left="7047" w:hanging="360"/>
      </w:pPr>
      <w:rPr>
        <w:rFonts w:ascii="Wingdings" w:hAnsi="Wingdings" w:hint="default"/>
      </w:rPr>
    </w:lvl>
  </w:abstractNum>
  <w:abstractNum w:abstractNumId="11">
    <w:nsid w:val="7F0544F6"/>
    <w:multiLevelType w:val="multilevel"/>
    <w:tmpl w:val="A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1"/>
  </w:num>
  <w:num w:numId="6">
    <w:abstractNumId w:val="6"/>
  </w:num>
  <w:num w:numId="7">
    <w:abstractNumId w:val="7"/>
  </w:num>
  <w:num w:numId="8">
    <w:abstractNumId w:val="2"/>
  </w:num>
  <w:num w:numId="9">
    <w:abstractNumId w:val="4"/>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F65EE5"/>
    <w:rsid w:val="00036E57"/>
    <w:rsid w:val="00125766"/>
    <w:rsid w:val="001B263D"/>
    <w:rsid w:val="001B2FD5"/>
    <w:rsid w:val="00302E3E"/>
    <w:rsid w:val="005F561E"/>
    <w:rsid w:val="0060748F"/>
    <w:rsid w:val="0074403A"/>
    <w:rsid w:val="00752ED9"/>
    <w:rsid w:val="007B0172"/>
    <w:rsid w:val="008D0105"/>
    <w:rsid w:val="008F18F2"/>
    <w:rsid w:val="00A12154"/>
    <w:rsid w:val="00A729C8"/>
    <w:rsid w:val="00AA7A01"/>
    <w:rsid w:val="00AD2CE1"/>
    <w:rsid w:val="00AE0414"/>
    <w:rsid w:val="00B35BEF"/>
    <w:rsid w:val="00BC71B4"/>
    <w:rsid w:val="00C1116C"/>
    <w:rsid w:val="00CC2213"/>
    <w:rsid w:val="00D743AE"/>
    <w:rsid w:val="00DA3A1D"/>
    <w:rsid w:val="00E50BD5"/>
    <w:rsid w:val="00F56D29"/>
    <w:rsid w:val="00F627B4"/>
    <w:rsid w:val="00F65EE5"/>
    <w:rsid w:val="00FA74AB"/>
    <w:rsid w:val="00FB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29"/>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56D29"/>
    <w:pPr>
      <w:spacing w:after="120"/>
    </w:pPr>
    <w:rPr>
      <w:sz w:val="24"/>
      <w:szCs w:val="24"/>
    </w:rPr>
  </w:style>
  <w:style w:type="character" w:customStyle="1" w:styleId="a4">
    <w:name w:val="Основной текст Знак"/>
    <w:basedOn w:val="a0"/>
    <w:link w:val="a3"/>
    <w:uiPriority w:val="99"/>
    <w:locked/>
    <w:rsid w:val="00F56D29"/>
    <w:rPr>
      <w:rFonts w:ascii="Times New Roman" w:hAnsi="Times New Roman" w:cs="Times New Roman"/>
      <w:sz w:val="24"/>
      <w:szCs w:val="24"/>
      <w:lang w:eastAsia="ar-SA" w:bidi="ar-SA"/>
    </w:rPr>
  </w:style>
  <w:style w:type="character" w:styleId="a5">
    <w:name w:val="Hyperlink"/>
    <w:basedOn w:val="a0"/>
    <w:uiPriority w:val="99"/>
    <w:rsid w:val="00F56D29"/>
    <w:rPr>
      <w:rFonts w:cs="Times New Roman"/>
      <w:color w:val="0000FF"/>
      <w:u w:val="single"/>
    </w:rPr>
  </w:style>
  <w:style w:type="paragraph" w:styleId="a6">
    <w:name w:val="List Paragraph"/>
    <w:basedOn w:val="a"/>
    <w:uiPriority w:val="99"/>
    <w:qFormat/>
    <w:rsid w:val="00F56D29"/>
    <w:pPr>
      <w:ind w:left="720"/>
      <w:contextualSpacing/>
    </w:pPr>
  </w:style>
  <w:style w:type="table" w:styleId="a7">
    <w:name w:val="Table Grid"/>
    <w:basedOn w:val="a1"/>
    <w:uiPriority w:val="99"/>
    <w:rsid w:val="00F56D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F56D29"/>
    <w:rPr>
      <w:rFonts w:ascii="Tahoma" w:hAnsi="Tahoma" w:cs="Tahoma"/>
      <w:sz w:val="16"/>
      <w:szCs w:val="16"/>
    </w:rPr>
  </w:style>
  <w:style w:type="character" w:customStyle="1" w:styleId="a9">
    <w:name w:val="Текст выноски Знак"/>
    <w:basedOn w:val="a0"/>
    <w:link w:val="a8"/>
    <w:uiPriority w:val="99"/>
    <w:semiHidden/>
    <w:locked/>
    <w:rsid w:val="00F56D29"/>
    <w:rPr>
      <w:rFonts w:ascii="Tahoma" w:hAnsi="Tahoma" w:cs="Tahoma"/>
      <w:sz w:val="16"/>
      <w:szCs w:val="16"/>
      <w:lang w:eastAsia="ar-SA" w:bidi="ar-SA"/>
    </w:rPr>
  </w:style>
  <w:style w:type="paragraph" w:styleId="aa">
    <w:name w:val="caption"/>
    <w:basedOn w:val="a"/>
    <w:next w:val="a"/>
    <w:uiPriority w:val="99"/>
    <w:qFormat/>
    <w:rsid w:val="00F56D29"/>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7109</Words>
  <Characters>40523</Characters>
  <Application>Microsoft Office Word</Application>
  <DocSecurity>0</DocSecurity>
  <Lines>337</Lines>
  <Paragraphs>95</Paragraphs>
  <ScaleCrop>false</ScaleCrop>
  <Company>Reanimator Extreme Edition</Company>
  <LinksUpToDate>false</LinksUpToDate>
  <CharactersWithSpaces>47537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Кубанцева</dc:creator>
  <cp:lastModifiedBy>Зеленская</cp:lastModifiedBy>
  <cp:revision>2</cp:revision>
  <cp:lastPrinted>2020-03-04T07:23:00Z</cp:lastPrinted>
  <dcterms:created xsi:type="dcterms:W3CDTF">2021-06-16T13:25:00Z</dcterms:created>
  <dcterms:modified xsi:type="dcterms:W3CDTF">2021-06-16T13:25:00Z</dcterms:modified>
</cp:coreProperties>
</file>