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F8" w:rsidRPr="008532F8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</w:pPr>
      <w:r w:rsidRPr="008532F8"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  <w:t xml:space="preserve">Муниципальное бюджетное дошкольное образовательное учреждение  </w:t>
      </w:r>
    </w:p>
    <w:p w:rsidR="008532F8" w:rsidRPr="008532F8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</w:pPr>
      <w:r w:rsidRPr="008532F8"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  <w:t xml:space="preserve">детский сад </w:t>
      </w:r>
      <w:r w:rsidR="0043159F"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  <w:t>компенсирующего вида «</w:t>
      </w:r>
      <w:proofErr w:type="spellStart"/>
      <w:r w:rsidR="0043159F"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  <w:t>Ивушка</w:t>
      </w:r>
      <w:proofErr w:type="spellEnd"/>
      <w:r w:rsidRPr="008532F8">
        <w:rPr>
          <w:rFonts w:ascii="Times New Roman" w:eastAsia="Times New Roman" w:hAnsi="Times New Roman"/>
          <w:b/>
          <w:color w:val="1F497D" w:themeColor="text2"/>
          <w:sz w:val="36"/>
          <w:szCs w:val="36"/>
          <w:lang w:eastAsia="ru-RU"/>
        </w:rPr>
        <w:t>» г. Цимлянска</w:t>
      </w:r>
    </w:p>
    <w:p w:rsidR="008532F8" w:rsidRPr="008532F8" w:rsidRDefault="003479EF" w:rsidP="008532F8">
      <w:pPr>
        <w:spacing w:after="0" w:line="240" w:lineRule="auto"/>
        <w:rPr>
          <w:rFonts w:ascii="Times New Roman" w:eastAsia="Times New Roman" w:hAnsi="Times New Roman"/>
          <w:color w:val="1F497D" w:themeColor="text2"/>
          <w:sz w:val="28"/>
          <w:szCs w:val="28"/>
          <w:lang w:eastAsia="ru-RU"/>
        </w:rPr>
      </w:pPr>
      <w:r w:rsidRPr="003479EF">
        <w:rPr>
          <w:rFonts w:ascii="Times New Roman" w:eastAsia="Times New Roman" w:hAnsi="Times New Roman"/>
          <w:noProof/>
          <w:color w:val="7030A0"/>
          <w:sz w:val="28"/>
          <w:szCs w:val="28"/>
          <w:lang w:eastAsia="ru-RU"/>
        </w:rPr>
        <w:pict>
          <v:line id="_x0000_s1027" style="position:absolute;z-index:251660800" from="37.75pt,5.8pt" to="717.55pt,5.8pt" strokecolor="#4f81bd [3204]" strokeweight="5pt">
            <v:stroke linestyle="thickThin"/>
            <v:shadow color="#868686"/>
          </v:line>
        </w:pict>
      </w:r>
    </w:p>
    <w:p w:rsidR="008532F8" w:rsidRPr="008532F8" w:rsidRDefault="008532F8" w:rsidP="008532F8">
      <w:pPr>
        <w:spacing w:after="0" w:line="240" w:lineRule="auto"/>
        <w:jc w:val="center"/>
        <w:rPr>
          <w:rFonts w:ascii="Times New Roman" w:eastAsia="Times New Roman" w:hAnsi="Times New Roman"/>
          <w:color w:val="1F497D" w:themeColor="text2"/>
          <w:sz w:val="20"/>
          <w:szCs w:val="20"/>
          <w:lang w:eastAsia="ru-RU"/>
        </w:rPr>
      </w:pPr>
      <w:r w:rsidRPr="008532F8">
        <w:rPr>
          <w:rFonts w:ascii="Times New Roman" w:eastAsia="Times New Roman" w:hAnsi="Times New Roman"/>
          <w:color w:val="1F497D" w:themeColor="text2"/>
          <w:sz w:val="20"/>
          <w:szCs w:val="20"/>
          <w:lang w:eastAsia="ru-RU"/>
        </w:rPr>
        <w:t>347320, Ростовская област</w:t>
      </w:r>
      <w:r w:rsidR="0043159F">
        <w:rPr>
          <w:rFonts w:ascii="Times New Roman" w:eastAsia="Times New Roman" w:hAnsi="Times New Roman"/>
          <w:color w:val="1F497D" w:themeColor="text2"/>
          <w:sz w:val="20"/>
          <w:szCs w:val="20"/>
          <w:lang w:eastAsia="ru-RU"/>
        </w:rPr>
        <w:t>ь, г. Цимлянск, ул</w:t>
      </w:r>
      <w:proofErr w:type="gramStart"/>
      <w:r w:rsidR="0043159F">
        <w:rPr>
          <w:rFonts w:ascii="Times New Roman" w:eastAsia="Times New Roman" w:hAnsi="Times New Roman"/>
          <w:color w:val="1F497D" w:themeColor="text2"/>
          <w:sz w:val="20"/>
          <w:szCs w:val="20"/>
          <w:lang w:eastAsia="ru-RU"/>
        </w:rPr>
        <w:t>.Л</w:t>
      </w:r>
      <w:proofErr w:type="gramEnd"/>
      <w:r w:rsidR="0043159F">
        <w:rPr>
          <w:rFonts w:ascii="Times New Roman" w:eastAsia="Times New Roman" w:hAnsi="Times New Roman"/>
          <w:color w:val="1F497D" w:themeColor="text2"/>
          <w:sz w:val="20"/>
          <w:szCs w:val="20"/>
          <w:lang w:eastAsia="ru-RU"/>
        </w:rPr>
        <w:t>енина,53. ИНН</w:t>
      </w:r>
      <w:r w:rsidR="00F34E0E">
        <w:rPr>
          <w:rFonts w:ascii="Times New Roman" w:eastAsia="Times New Roman" w:hAnsi="Times New Roman"/>
          <w:color w:val="1F497D" w:themeColor="text2"/>
          <w:sz w:val="20"/>
          <w:szCs w:val="20"/>
          <w:lang w:eastAsia="ru-RU"/>
        </w:rPr>
        <w:t xml:space="preserve"> 6137003919</w:t>
      </w:r>
      <w:r w:rsidR="0043159F">
        <w:rPr>
          <w:rFonts w:ascii="Times New Roman" w:eastAsia="Times New Roman" w:hAnsi="Times New Roman"/>
          <w:color w:val="1F497D" w:themeColor="text2"/>
          <w:sz w:val="20"/>
          <w:szCs w:val="20"/>
          <w:lang w:eastAsia="ru-RU"/>
        </w:rPr>
        <w:t xml:space="preserve">  тел. 8(86391)2-44-36</w:t>
      </w:r>
    </w:p>
    <w:p w:rsidR="008532F8" w:rsidRPr="008532F8" w:rsidRDefault="008532F8" w:rsidP="008532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5C8" w:rsidRDefault="0058187A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> </w:t>
      </w:r>
      <w:r w:rsidR="00D735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</w:t>
      </w:r>
    </w:p>
    <w:p w:rsidR="00D735C8" w:rsidRPr="00855E20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Утверждаю: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</w:t>
      </w:r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Заведующий МБДОУ </w:t>
      </w:r>
      <w:proofErr w:type="spellStart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д</w:t>
      </w:r>
      <w:proofErr w:type="spellEnd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/с «</w:t>
      </w:r>
      <w:proofErr w:type="spellStart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Ивушка</w:t>
      </w:r>
      <w:proofErr w:type="spellEnd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»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</w:t>
      </w:r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</w:t>
      </w:r>
      <w:proofErr w:type="spellStart"/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_________Л.В.Зеленская</w:t>
      </w:r>
      <w:proofErr w:type="spellEnd"/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При</w:t>
      </w:r>
      <w:r w:rsidR="00A11CB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каз №      от</w:t>
      </w:r>
      <w:r w:rsidR="0043159F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2020</w:t>
      </w: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г.</w:t>
      </w: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D735C8" w:rsidRPr="00F5118E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Pr="00400DE6" w:rsidRDefault="0043159F" w:rsidP="00D735C8">
      <w:pPr>
        <w:widowControl w:val="0"/>
        <w:suppressAutoHyphens/>
        <w:spacing w:after="0" w:line="240" w:lineRule="auto"/>
        <w:jc w:val="center"/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</w:pPr>
      <w:r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 xml:space="preserve">Учебный план МБДОУ </w:t>
      </w:r>
      <w:proofErr w:type="spellStart"/>
      <w:r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>д</w:t>
      </w:r>
      <w:proofErr w:type="spellEnd"/>
      <w:r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>/с «</w:t>
      </w:r>
      <w:proofErr w:type="spellStart"/>
      <w:r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>Ивушка</w:t>
      </w:r>
      <w:proofErr w:type="spellEnd"/>
      <w:r w:rsidR="00D735C8" w:rsidRPr="00400DE6"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 xml:space="preserve">» </w:t>
      </w:r>
    </w:p>
    <w:p w:rsidR="00D735C8" w:rsidRPr="00400DE6" w:rsidRDefault="00D735C8" w:rsidP="00D735C8">
      <w:pPr>
        <w:widowControl w:val="0"/>
        <w:suppressAutoHyphens/>
        <w:spacing w:after="0" w:line="240" w:lineRule="auto"/>
        <w:jc w:val="center"/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</w:pPr>
      <w:r w:rsidRPr="00400DE6"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 xml:space="preserve">г. Цимлянска </w:t>
      </w:r>
    </w:p>
    <w:p w:rsidR="00D735C8" w:rsidRPr="00400DE6" w:rsidRDefault="0043159F" w:rsidP="00D735C8">
      <w:pPr>
        <w:widowControl w:val="0"/>
        <w:suppressAutoHyphens/>
        <w:spacing w:after="0" w:line="240" w:lineRule="auto"/>
        <w:jc w:val="center"/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</w:pPr>
      <w:r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>на 2020-2021</w:t>
      </w:r>
      <w:r w:rsidR="00D735C8" w:rsidRPr="00400DE6">
        <w:rPr>
          <w:rFonts w:ascii="Monotype Corsiva" w:eastAsia="DejaVu Sans" w:hAnsi="Monotype Corsiva"/>
          <w:b/>
          <w:bCs/>
          <w:color w:val="0F243E" w:themeColor="text2" w:themeShade="80"/>
          <w:kern w:val="2"/>
          <w:sz w:val="52"/>
          <w:szCs w:val="52"/>
          <w:lang w:eastAsia="hi-IN" w:bidi="hi-IN"/>
        </w:rPr>
        <w:t xml:space="preserve"> учебный год</w:t>
      </w:r>
    </w:p>
    <w:p w:rsidR="00D735C8" w:rsidRPr="008532F8" w:rsidRDefault="00D735C8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40"/>
          <w:szCs w:val="40"/>
          <w:lang w:eastAsia="hi-IN" w:bidi="hi-IN"/>
        </w:rPr>
      </w:pPr>
    </w:p>
    <w:p w:rsidR="00D735C8" w:rsidRPr="00855E20" w:rsidRDefault="007B718C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</w:pPr>
      <w:r>
        <w:rPr>
          <w:rFonts w:ascii="Comic Sans MS" w:eastAsia="DejaVu Sans" w:hAnsi="Comic Sans MS"/>
          <w:b/>
          <w:bCs/>
          <w:noProof/>
          <w:color w:val="C00000"/>
          <w:kern w:val="2"/>
          <w:sz w:val="72"/>
          <w:szCs w:val="72"/>
          <w:lang w:eastAsia="ru-RU"/>
        </w:rPr>
        <w:drawing>
          <wp:inline distT="0" distB="0" distL="0" distR="0">
            <wp:extent cx="5362575" cy="1800225"/>
            <wp:effectExtent l="19050" t="0" r="9525" b="0"/>
            <wp:docPr id="1" name="Рисунок 0" descr="школьные-принадлежности-и-глобус-120186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кольные-принадлежности-и-глобус-120186888.jpg"/>
                    <pic:cNvPicPr/>
                  </pic:nvPicPr>
                  <pic:blipFill>
                    <a:blip r:embed="rId5"/>
                    <a:srcRect t="14029" b="12888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87A" w:rsidRPr="007B718C" w:rsidRDefault="0058187A" w:rsidP="00DD7CE5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/>
          <w:b/>
          <w:bCs/>
          <w:iCs/>
          <w:color w:val="1F497D"/>
          <w:sz w:val="32"/>
          <w:szCs w:val="32"/>
          <w:lang w:eastAsia="ru-RU"/>
        </w:rPr>
      </w:pPr>
      <w:r w:rsidRPr="007B718C">
        <w:rPr>
          <w:rFonts w:ascii="Monotype Corsiva" w:eastAsia="Times New Roman" w:hAnsi="Monotype Corsiva"/>
          <w:b/>
          <w:bCs/>
          <w:iCs/>
          <w:color w:val="1F497D"/>
          <w:sz w:val="32"/>
          <w:szCs w:val="32"/>
          <w:lang w:eastAsia="ru-RU"/>
        </w:rPr>
        <w:lastRenderedPageBreak/>
        <w:t>Пояснительная записка к учебному плану</w:t>
      </w:r>
    </w:p>
    <w:p w:rsidR="0058187A" w:rsidRPr="0008659F" w:rsidRDefault="0058187A" w:rsidP="00DD7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МБДОУ </w:t>
      </w:r>
      <w:proofErr w:type="spellStart"/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spellEnd"/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/с «</w:t>
      </w:r>
      <w:proofErr w:type="spellStart"/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Ивушка</w:t>
      </w:r>
      <w:proofErr w:type="spellEnd"/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г. Цимлянска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7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лицензию на осуществление образовательной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</w:t>
      </w:r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 от " 04 " июня 2015 г. N</w:t>
      </w:r>
      <w:r w:rsidR="007B71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4946</w:t>
      </w:r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  выданной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Региональной службой по надзору и контролю в сфере образования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Ростовской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 и действующей бессрочно.</w:t>
      </w:r>
    </w:p>
    <w:p w:rsidR="0058187A" w:rsidRPr="007B718C" w:rsidRDefault="0058187A" w:rsidP="00CD62E8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color w:val="C00000"/>
          <w:sz w:val="32"/>
          <w:szCs w:val="32"/>
          <w:lang w:eastAsia="ru-RU"/>
        </w:rPr>
      </w:pPr>
      <w:r w:rsidRPr="007B718C">
        <w:rPr>
          <w:rFonts w:ascii="Monotype Corsiva" w:eastAsia="Times New Roman" w:hAnsi="Monotype Corsiva"/>
          <w:b/>
          <w:bCs/>
          <w:iCs/>
          <w:color w:val="C00000"/>
          <w:sz w:val="28"/>
          <w:lang w:eastAsia="ru-RU"/>
        </w:rPr>
        <w:t>  </w:t>
      </w:r>
      <w:r w:rsidRPr="007B718C">
        <w:rPr>
          <w:rFonts w:ascii="Monotype Corsiva" w:eastAsia="Times New Roman" w:hAnsi="Monotype Corsiva"/>
          <w:b/>
          <w:bCs/>
          <w:iCs/>
          <w:color w:val="C00000"/>
          <w:sz w:val="32"/>
          <w:szCs w:val="32"/>
          <w:lang w:eastAsia="ru-RU"/>
        </w:rPr>
        <w:t>Программы, реализуемые в образовательной организации.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БДОУ используются программы и педагогические технологии,</w:t>
      </w:r>
      <w:r w:rsidRPr="0008659F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i/>
          <w:iCs/>
          <w:color w:val="000000"/>
          <w:sz w:val="28"/>
          <w:lang w:eastAsia="ru-RU"/>
        </w:rPr>
        <w:t>цель которых</w:t>
      </w:r>
      <w:r w:rsidRPr="0008659F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обогащение общего, целостного развития ребёнка.</w:t>
      </w:r>
      <w:r w:rsidRPr="0008659F"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 w:rsidRPr="00CD62E8">
        <w:rPr>
          <w:rFonts w:ascii="Times New Roman" w:eastAsia="Times New Roman" w:hAnsi="Times New Roman"/>
          <w:b/>
          <w:bCs/>
          <w:iCs/>
          <w:color w:val="1F497D"/>
          <w:sz w:val="28"/>
          <w:u w:val="double"/>
          <w:lang w:eastAsia="ru-RU"/>
        </w:rPr>
        <w:t>Основной принцип подбора</w:t>
      </w:r>
      <w:r w:rsidRPr="00CD62E8">
        <w:rPr>
          <w:rFonts w:ascii="Times New Roman" w:eastAsia="Times New Roman" w:hAnsi="Times New Roman"/>
          <w:color w:val="1F497D"/>
          <w:sz w:val="28"/>
          <w:szCs w:val="28"/>
          <w:u w:val="double"/>
          <w:lang w:eastAsia="ru-RU"/>
        </w:rPr>
        <w:t>: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сочетаемость и </w:t>
      </w:r>
      <w:proofErr w:type="spell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дополняемость</w:t>
      </w:r>
      <w:proofErr w:type="spellEnd"/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B6FD0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Педагогический коллектив образовательной организации  реализует  образовательную программу дошкольного образования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8532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БДОУ с опорой на примерную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образовательную про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грамму дошкольного образования </w:t>
      </w:r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учетом  примерной основной образовательной программы дошкольного образования «От рождения до школы» / под ред. Н. Е. </w:t>
      </w:r>
      <w:proofErr w:type="spellStart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 С. Комаровой, М. А. Васильевой. — М.: МОЗАИКА-СИНТЕЗ, 2015.</w:t>
      </w:r>
    </w:p>
    <w:p w:rsidR="004B6FD0" w:rsidRDefault="00CD62E8" w:rsidP="004B6F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Образовательная</w:t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  направлена и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деятельности.</w:t>
      </w:r>
      <w:r w:rsid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B6FD0" w:rsidRDefault="0058187A" w:rsidP="004B6F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Максимально допустимый объем образовательной нагрузки  соответствует санитарно-эпидемиологическим правилам и нормативам   </w:t>
      </w:r>
      <w:proofErr w:type="spell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2.4.1.3049-13 и примерной основной общеобразовательной программе дошкольного</w:t>
      </w:r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образования «От рождения до школы» / под ред. Н. Е. </w:t>
      </w:r>
      <w:proofErr w:type="spellStart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="004B6FD0" w:rsidRP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 С. Комаровой, М. А. Васильевой</w:t>
      </w:r>
      <w:r w:rsidR="00CD62E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D68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62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ФГОС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ДО.</w:t>
      </w:r>
    </w:p>
    <w:p w:rsidR="0058187A" w:rsidRPr="007B718C" w:rsidRDefault="0058187A" w:rsidP="004B6FD0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b/>
          <w:color w:val="C00000"/>
          <w:sz w:val="32"/>
          <w:szCs w:val="32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дня соответствует возрастным особенностям детей  и условиям образовательной организации.  </w:t>
      </w:r>
      <w:r w:rsidRPr="000865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   </w:t>
      </w:r>
      <w:r w:rsidRPr="007B718C">
        <w:rPr>
          <w:rFonts w:ascii="Monotype Corsiva" w:eastAsia="Times New Roman" w:hAnsi="Monotype Corsiva"/>
          <w:b/>
          <w:color w:val="C00000"/>
          <w:sz w:val="32"/>
          <w:szCs w:val="32"/>
          <w:lang w:eastAsia="ru-RU"/>
        </w:rPr>
        <w:t>Учебный план разработан с учётом следующего нормативно-правового обеспечения: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     Закон Российской Федерации от 26.12.2012 № 273 «Об образовании в Российской Федерации»;</w:t>
      </w:r>
    </w:p>
    <w:p w:rsidR="0058187A" w:rsidRPr="0008659F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Санитарно эпидемиологические требования к устройству, содержанию и организации режима работы дошкольных образовательных организаций, </w:t>
      </w:r>
      <w:proofErr w:type="spell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2.4.1.3049-13, утверждёнными Постановлением Главного государственного санитарного врача Российской Федерации от 15 мая 2013 г. N 26 г. Москва. Дата публикации: 19.07.2013.</w:t>
      </w:r>
    </w:p>
    <w:p w:rsidR="0058187A" w:rsidRPr="0008659F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 Министерства образования и н</w:t>
      </w:r>
      <w:r w:rsidR="004B6F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ауки Российской Федерации от 31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.08.2013 № 1014 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30038).</w:t>
      </w:r>
    </w:p>
    <w:p w:rsidR="0058187A" w:rsidRPr="00B57F7F" w:rsidRDefault="0058187A" w:rsidP="00086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Приказ Министерства образования и   науки Российской Федерации от 17 октября 2013 г. № 1155 «О введении ФГОС ДО»</w:t>
      </w:r>
      <w:r w:rsidR="00FD6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57F7F" w:rsidRPr="00B57F7F" w:rsidRDefault="00B57F7F" w:rsidP="002820A1">
      <w:pPr>
        <w:pStyle w:val="a8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B57F7F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2820A1" w:rsidRDefault="002820A1" w:rsidP="002820A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B57F7F" w:rsidRPr="004B6FD0" w:rsidRDefault="002820A1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 xml:space="preserve">  </w:t>
      </w:r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план МБДОУ </w:t>
      </w:r>
      <w:proofErr w:type="spellStart"/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>/с</w:t>
      </w:r>
      <w:r w:rsidR="0043159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43159F">
        <w:rPr>
          <w:rFonts w:ascii="Times New Roman" w:eastAsia="Times New Roman" w:hAnsi="Times New Roman"/>
          <w:sz w:val="28"/>
          <w:szCs w:val="28"/>
          <w:lang w:eastAsia="ru-RU"/>
        </w:rPr>
        <w:t>Ивушка</w:t>
      </w:r>
      <w:proofErr w:type="spellEnd"/>
      <w:r w:rsidR="0043159F">
        <w:rPr>
          <w:rFonts w:ascii="Times New Roman" w:eastAsia="Times New Roman" w:hAnsi="Times New Roman"/>
          <w:sz w:val="28"/>
          <w:szCs w:val="28"/>
          <w:lang w:eastAsia="ru-RU"/>
        </w:rPr>
        <w:t>» г. Цимлянска  на 2020 – 2021</w:t>
      </w:r>
      <w:r w:rsidR="00B57F7F" w:rsidRPr="004B6FD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2820A1" w:rsidRPr="004B6FD0" w:rsidRDefault="00B57F7F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sz w:val="28"/>
          <w:szCs w:val="28"/>
          <w:lang w:eastAsia="ru-RU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58187A" w:rsidRPr="002820A1" w:rsidRDefault="0058187A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 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детей. </w:t>
      </w:r>
    </w:p>
    <w:p w:rsidR="0058187A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Обязательная часть составляет не менее 60 % от </w:t>
      </w:r>
      <w:proofErr w:type="gramStart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общего объема, отводимого на освоение основной образовательной программы дошкольного образования и предполагает</w:t>
      </w:r>
      <w:proofErr w:type="gramEnd"/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комплексность подхода, обеспечивая развитие детей во всех пяти взаимодополняющих образовательных областях.  Часть, формируемая участниками образовательных отношений,  составляет не более 40% от общего объема, отводимого на освоения детьми основной общеобразовательной программы дошкольного  образования. Эта часть учебного плана, формируется 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и/ или культурных практиках (парциальные программы), методики, формы организации образовательной деятельности.  Используются фронтальные, студийные и кружковые формы работы во второй половине дня.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color w:val="1F497D"/>
          <w:sz w:val="28"/>
          <w:szCs w:val="28"/>
          <w:lang w:eastAsia="ru-RU"/>
        </w:rPr>
      </w:pPr>
    </w:p>
    <w:p w:rsidR="008E0D3E" w:rsidRPr="007B718C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b/>
          <w:color w:val="1F497D"/>
          <w:sz w:val="32"/>
          <w:szCs w:val="32"/>
          <w:lang w:eastAsia="ru-RU"/>
        </w:rPr>
      </w:pPr>
      <w:r w:rsidRPr="007B718C">
        <w:rPr>
          <w:rFonts w:ascii="Monotype Corsiva" w:eastAsia="Times New Roman" w:hAnsi="Monotype Corsiva"/>
          <w:b/>
          <w:color w:val="1F497D"/>
          <w:sz w:val="32"/>
          <w:szCs w:val="32"/>
          <w:lang w:eastAsia="ru-RU"/>
        </w:rPr>
        <w:t>При составлении учебного плана учитывались следующие принципы: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развивающего образования, целью которого является развитие ребенка;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научной обоснованности и практической применимости;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соответствия критериям полноты, необходимости и достаточности;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•принцип обеспечения единства воспитательных, развивающих и обучающих целей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 процесса образования дошкольников, в процессе реализации которых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формируются знания, умения, навыки, которые имеют непосредственное отношение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дошкольников;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•принцип интеграции непосредственно образовательных областей в соответствии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возрастными возможностями и особенностями воспитанников, спецификой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возможностями образовательных областей;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•комплексно-тематический принцип построения образовательного процесса;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•решение программных образовательных задач в совместной деятельности взрослого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 и самостоятельной деятельности детей не только в рамках непосредственно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образовательной деятельности, но и при проведении режимных моментов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 со спецификой дошкольного образования;</w:t>
      </w:r>
    </w:p>
    <w:p w:rsidR="008E0D3E" w:rsidRPr="008E0D3E" w:rsidRDefault="008E0D3E" w:rsidP="008E0D3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•построение непосредственно образовательного процесса с учетом возрастных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особенностей дошкольников, используя разные формы работы.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   В планы включаются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социально-коммуникативное развитие;</w:t>
      </w:r>
      <w:r w:rsidR="00F6720B" w:rsidRPr="00F6720B">
        <w:t xml:space="preserve"> </w:t>
      </w:r>
      <w:r w:rsidR="007B718C">
        <w:t xml:space="preserve">                                   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познавательное развитие;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речевое развитие;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 xml:space="preserve">художественно-эстетическое развитие; </w:t>
      </w:r>
    </w:p>
    <w:p w:rsidR="004B6FD0" w:rsidRPr="004B6FD0" w:rsidRDefault="004B6FD0" w:rsidP="004B6FD0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</w:pPr>
      <w:r w:rsidRPr="004B6FD0"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/>
          <w:b/>
          <w:color w:val="1F497D" w:themeColor="text2"/>
          <w:sz w:val="28"/>
          <w:szCs w:val="28"/>
          <w:lang w:eastAsia="ru-RU"/>
        </w:rPr>
        <w:t>.</w:t>
      </w:r>
    </w:p>
    <w:p w:rsidR="0058187A" w:rsidRPr="007B718C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color w:val="000000"/>
          <w:sz w:val="40"/>
          <w:szCs w:val="40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</w:p>
    <w:p w:rsidR="0058187A" w:rsidRPr="007B718C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Monotype Corsiva" w:eastAsia="Times New Roman" w:hAnsi="Monotype Corsiva"/>
          <w:color w:val="C00000"/>
          <w:sz w:val="40"/>
          <w:szCs w:val="40"/>
          <w:lang w:eastAsia="ru-RU"/>
        </w:rPr>
      </w:pPr>
      <w:r w:rsidRPr="007B718C">
        <w:rPr>
          <w:rFonts w:ascii="Monotype Corsiva" w:eastAsia="Times New Roman" w:hAnsi="Monotype Corsiva"/>
          <w:color w:val="000000"/>
          <w:sz w:val="40"/>
          <w:szCs w:val="40"/>
          <w:lang w:eastAsia="ru-RU"/>
        </w:rPr>
        <w:t>          </w:t>
      </w:r>
      <w:r w:rsidRPr="007B718C">
        <w:rPr>
          <w:rFonts w:ascii="Monotype Corsiva" w:eastAsia="Times New Roman" w:hAnsi="Monotype Corsiva"/>
          <w:b/>
          <w:bCs/>
          <w:iCs/>
          <w:color w:val="C00000"/>
          <w:sz w:val="40"/>
          <w:szCs w:val="40"/>
          <w:lang w:eastAsia="ru-RU"/>
        </w:rPr>
        <w:t>Каждая образовательная область включает в себя следующие структурные единицы: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1.</w:t>
      </w:r>
      <w:r w:rsidRPr="00FD688E">
        <w:rPr>
          <w:rFonts w:ascii="Times New Roman" w:eastAsia="Times New Roman" w:hAnsi="Times New Roman"/>
          <w:color w:val="1F497D"/>
          <w:sz w:val="28"/>
          <w:lang w:eastAsia="ru-RU"/>
        </w:rPr>
        <w:t> </w:t>
      </w:r>
      <w:proofErr w:type="gramStart"/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Образовательная область «Социально-коммуникативное развитие»: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социализация,  развитие общения, нравственное воспитание; ребенок в семье и обществе;  самообслуживание,  самостоятельность, трудовое воспитание; формирование основ безопасности.</w:t>
      </w:r>
      <w:proofErr w:type="gramEnd"/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2.</w:t>
      </w:r>
      <w:r w:rsidRPr="00FD688E">
        <w:rPr>
          <w:rFonts w:ascii="Times New Roman" w:eastAsia="Times New Roman" w:hAnsi="Times New Roman"/>
          <w:color w:val="1F497D"/>
          <w:sz w:val="28"/>
          <w:lang w:eastAsia="ru-RU"/>
        </w:rPr>
        <w:t> 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Образовательная область «Познавательное развитие»</w:t>
      </w: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: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3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. Образовательная область «Речевое  развитие»: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речи; художественная литература.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4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. Образовательная область «Художественно-эстетическое развитие»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: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/>
          <w:color w:val="1F497D"/>
          <w:sz w:val="28"/>
          <w:szCs w:val="28"/>
          <w:lang w:eastAsia="ru-RU"/>
        </w:rPr>
        <w:t>5</w:t>
      </w:r>
      <w:r w:rsidRPr="00FD688E">
        <w:rPr>
          <w:rFonts w:ascii="Times New Roman" w:eastAsia="Times New Roman" w:hAnsi="Times New Roman"/>
          <w:b/>
          <w:bCs/>
          <w:color w:val="1F497D"/>
          <w:sz w:val="28"/>
          <w:lang w:eastAsia="ru-RU"/>
        </w:rPr>
        <w:t>. Образовательная область «Физическое развитие»:</w:t>
      </w:r>
      <w:r w:rsidRPr="0008659F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жизни; физическая культура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 Организованная образовательная деятельность в каждой возрастной группе не превышает допустимые нормы. В учебном плане предложено распределение основных видов деятельнос</w:t>
      </w:r>
      <w:r w:rsid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ти, которое дает возможность ДОО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использовать модульный подход.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Образовательная организация  работает в режиме пятидневной учебной недели.</w:t>
      </w:r>
    </w:p>
    <w:p w:rsidR="0058187A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обр</w:t>
      </w:r>
      <w:r w:rsidR="00FD68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азовательной организации  в</w:t>
      </w:r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2020-2021 году функционирует  2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</w:t>
      </w:r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8187A" w:rsidRPr="0008659F" w:rsidRDefault="00CE1E1C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Старшая группа: </w:t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5-6 лет;</w:t>
      </w:r>
    </w:p>
    <w:p w:rsidR="00D123C2" w:rsidRDefault="00CE1E1C" w:rsidP="00D123C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Подготовительная</w:t>
      </w:r>
      <w:r w:rsidR="00D123C2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группа</w:t>
      </w:r>
      <w:proofErr w:type="gramStart"/>
      <w:r w:rsidR="00431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E444B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="00EE444B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187A"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6 -  7 </w:t>
      </w:r>
      <w:r w:rsidR="00D123C2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лет;</w:t>
      </w:r>
    </w:p>
    <w:p w:rsidR="0058187A" w:rsidRPr="0008659F" w:rsidRDefault="0058187A" w:rsidP="00D123C2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</w:p>
    <w:p w:rsidR="00CE1E1C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67ED">
        <w:rPr>
          <w:rFonts w:ascii="Monotype Corsiva" w:eastAsia="Times New Roman" w:hAnsi="Monotype Corsiva"/>
          <w:color w:val="1F497D"/>
          <w:sz w:val="40"/>
          <w:szCs w:val="40"/>
          <w:u w:val="dash"/>
          <w:lang w:eastAsia="ru-RU"/>
        </w:rPr>
        <w:t>   </w:t>
      </w:r>
      <w:r w:rsidRPr="000467ED">
        <w:rPr>
          <w:rFonts w:ascii="Monotype Corsiva" w:eastAsia="Times New Roman" w:hAnsi="Monotype Corsiva"/>
          <w:b/>
          <w:bCs/>
          <w:color w:val="1F497D"/>
          <w:sz w:val="40"/>
          <w:szCs w:val="40"/>
          <w:u w:val="dash"/>
          <w:lang w:eastAsia="ru-RU"/>
        </w:rPr>
        <w:t>Учебная нагрузка</w:t>
      </w:r>
      <w:r w:rsidRPr="00C13DB2">
        <w:rPr>
          <w:rFonts w:ascii="Times New Roman" w:eastAsia="Times New Roman" w:hAnsi="Times New Roman"/>
          <w:b/>
          <w:bCs/>
          <w:color w:val="1F497D"/>
          <w:sz w:val="28"/>
          <w:u w:val="dash"/>
          <w:lang w:eastAsia="ru-RU"/>
        </w:rPr>
        <w:t>: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Максимально  допустимый  объем  недельной  образовательной  нагрузки, включая  реализацию  дополнительных  образовательных  программ в разновозрастных группах   для  детей  дошкольного  возраста:  </w:t>
      </w:r>
    </w:p>
    <w:p w:rsidR="00D123C2" w:rsidRPr="00CE1E1C" w:rsidRDefault="0058187A" w:rsidP="00CE1E1C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  от 5-ти  до 6-ти лет - 6 часов 15 минут;                                                            </w:t>
      </w:r>
    </w:p>
    <w:p w:rsidR="0058187A" w:rsidRPr="00CE1E1C" w:rsidRDefault="0058187A" w:rsidP="00CE1E1C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E1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 от  6-ти до 7- ми лет – 8 часов 30 мин;</w:t>
      </w:r>
    </w:p>
    <w:p w:rsidR="00D123C2" w:rsidRDefault="00D123C2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Продолжительность  непрерывной  обязательной  образовательной  деятельности:</w:t>
      </w:r>
    </w:p>
    <w:p w:rsidR="0058187A" w:rsidRPr="00B87654" w:rsidRDefault="0058187A" w:rsidP="00B8765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 от 5-ти до 6-ти лет – не более 25 минут;                         </w:t>
      </w:r>
    </w:p>
    <w:p w:rsidR="0058187A" w:rsidRPr="00B87654" w:rsidRDefault="0058187A" w:rsidP="00B87654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детей от  6-ти до 7- ми лет – не более 30 мин.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8187A" w:rsidRPr="0008659F" w:rsidRDefault="0058187A" w:rsidP="0008659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Перерывы  между  периодами  непрерывной  образовательной  деятельности – не  менее 10 минут</w:t>
      </w:r>
      <w:r w:rsid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  <w:r w:rsidR="00B876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0865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Обязательная   образовательная  деятельность  с  детьми  старшего  дошкольного  возраста  может  осуществляться  во  второй  половине  дня  после  дневного  сна, но  не  чаще 2-3 раз в  неделю. Её  продолжительность составляет  не  более  25-30 минут  в  день. В  середине обязательной  образовательной  деятельности  статического  характера проводят  физкультминутку. Обязательная образовательная деятельность, требующая повышенной познавательной активности и умственного напряжения детей, проводится в первую половину. </w:t>
      </w:r>
    </w:p>
    <w:p w:rsidR="00D123C2" w:rsidRDefault="00D123C2" w:rsidP="00713D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467ED" w:rsidRDefault="000467ED" w:rsidP="00D123C2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</w:pPr>
    </w:p>
    <w:p w:rsidR="0058187A" w:rsidRPr="000A36A2" w:rsidRDefault="0058187A" w:rsidP="00D123C2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</w:pPr>
      <w:r w:rsidRPr="000A36A2"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  <w:lastRenderedPageBreak/>
        <w:t>Программное обеспечение</w:t>
      </w:r>
      <w:r w:rsidRPr="000A36A2">
        <w:rPr>
          <w:rFonts w:ascii="Monotype Corsiva" w:eastAsia="Times New Roman" w:hAnsi="Monotype Corsiva" w:cs="Arial"/>
          <w:color w:val="1F497D"/>
          <w:sz w:val="40"/>
          <w:szCs w:val="40"/>
          <w:lang w:eastAsia="ru-RU"/>
        </w:rPr>
        <w:t> </w:t>
      </w:r>
      <w:r w:rsidRPr="000A36A2">
        <w:rPr>
          <w:rFonts w:ascii="Monotype Corsiva" w:eastAsia="Times New Roman" w:hAnsi="Monotype Corsiva" w:cs="Arial"/>
          <w:b/>
          <w:bCs/>
          <w:color w:val="1F497D"/>
          <w:sz w:val="40"/>
          <w:szCs w:val="40"/>
          <w:lang w:eastAsia="ru-RU"/>
        </w:rPr>
        <w:t>воспитательно-образовательного  процесса:</w:t>
      </w:r>
    </w:p>
    <w:p w:rsidR="002F0901" w:rsidRDefault="002F0901" w:rsidP="00D123C2">
      <w:pPr>
        <w:shd w:val="clear" w:color="auto" w:fill="FFFFFF"/>
        <w:spacing w:after="0" w:line="240" w:lineRule="auto"/>
        <w:ind w:firstLine="300"/>
        <w:jc w:val="center"/>
        <w:rPr>
          <w:rFonts w:ascii="Comic Sans MS" w:eastAsia="Times New Roman" w:hAnsi="Comic Sans MS" w:cs="Arial"/>
          <w:b/>
          <w:bCs/>
          <w:color w:val="1F497D"/>
          <w:sz w:val="32"/>
          <w:szCs w:val="32"/>
          <w:lang w:eastAsia="ru-RU"/>
        </w:rPr>
      </w:pPr>
    </w:p>
    <w:tbl>
      <w:tblPr>
        <w:tblStyle w:val="-110"/>
        <w:tblW w:w="13882" w:type="dxa"/>
        <w:tblLayout w:type="fixed"/>
        <w:tblLook w:val="0000"/>
      </w:tblPr>
      <w:tblGrid>
        <w:gridCol w:w="7036"/>
        <w:gridCol w:w="6846"/>
      </w:tblGrid>
      <w:tr w:rsidR="002F0901" w:rsidRPr="00FF0123" w:rsidTr="000467ED">
        <w:trPr>
          <w:cnfStyle w:val="000000100000"/>
        </w:trPr>
        <w:tc>
          <w:tcPr>
            <w:cnfStyle w:val="000010000000"/>
            <w:tcW w:w="7036" w:type="dxa"/>
            <w:tcBorders>
              <w:top w:val="single" w:sz="36" w:space="0" w:color="4F81BD" w:themeColor="accent1"/>
              <w:left w:val="single" w:sz="36" w:space="0" w:color="4F81BD" w:themeColor="accent1"/>
              <w:bottom w:val="single" w:sz="36" w:space="0" w:color="4F81BD" w:themeColor="accent1"/>
              <w:right w:val="single" w:sz="36" w:space="0" w:color="4F81BD" w:themeColor="accent1"/>
            </w:tcBorders>
          </w:tcPr>
          <w:p w:rsidR="002F0901" w:rsidRPr="000467ED" w:rsidRDefault="002F0901" w:rsidP="00F6720B">
            <w:pPr>
              <w:spacing w:after="0" w:line="240" w:lineRule="auto"/>
              <w:jc w:val="center"/>
              <w:rPr>
                <w:rFonts w:ascii="Monotype Corsiva" w:eastAsia="Times New Roman" w:hAnsi="Monotype Corsiva"/>
                <w:b/>
                <w:color w:val="C00000"/>
                <w:sz w:val="28"/>
                <w:szCs w:val="28"/>
                <w:lang w:eastAsia="ru-RU"/>
              </w:rPr>
            </w:pPr>
            <w:r w:rsidRPr="000467ED">
              <w:rPr>
                <w:rFonts w:ascii="Monotype Corsiva" w:eastAsia="Times New Roman" w:hAnsi="Monotype Corsiva"/>
                <w:b/>
                <w:color w:val="C00000"/>
                <w:sz w:val="28"/>
                <w:szCs w:val="28"/>
                <w:lang w:eastAsia="ru-RU"/>
              </w:rPr>
              <w:t xml:space="preserve">Направления развития </w:t>
            </w:r>
          </w:p>
          <w:p w:rsidR="002F0901" w:rsidRPr="002F0901" w:rsidRDefault="002F0901" w:rsidP="00F6720B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C00000"/>
                <w:sz w:val="28"/>
                <w:szCs w:val="28"/>
                <w:lang w:eastAsia="ru-RU"/>
              </w:rPr>
            </w:pPr>
            <w:r w:rsidRPr="000467ED">
              <w:rPr>
                <w:rFonts w:ascii="Monotype Corsiva" w:eastAsia="Times New Roman" w:hAnsi="Monotype Corsiva"/>
                <w:b/>
                <w:color w:val="C00000"/>
                <w:sz w:val="28"/>
                <w:szCs w:val="28"/>
                <w:lang w:eastAsia="ru-RU"/>
              </w:rPr>
              <w:t>Основное содержание работы</w:t>
            </w:r>
          </w:p>
        </w:tc>
        <w:tc>
          <w:tcPr>
            <w:tcW w:w="6846" w:type="dxa"/>
            <w:tcBorders>
              <w:top w:val="single" w:sz="36" w:space="0" w:color="4F81BD" w:themeColor="accent1"/>
              <w:left w:val="single" w:sz="36" w:space="0" w:color="4F81BD" w:themeColor="accent1"/>
              <w:bottom w:val="single" w:sz="36" w:space="0" w:color="4F81BD" w:themeColor="accent1"/>
              <w:right w:val="single" w:sz="36" w:space="0" w:color="4F81BD" w:themeColor="accent1"/>
            </w:tcBorders>
          </w:tcPr>
          <w:p w:rsidR="002F0901" w:rsidRPr="000467ED" w:rsidRDefault="002F0901" w:rsidP="00F6720B">
            <w:pPr>
              <w:snapToGrid w:val="0"/>
              <w:spacing w:after="0" w:line="240" w:lineRule="auto"/>
              <w:jc w:val="center"/>
              <w:cnfStyle w:val="000000100000"/>
              <w:rPr>
                <w:rFonts w:ascii="Monotype Corsiva" w:eastAsia="Times New Roman" w:hAnsi="Monotype Corsiva"/>
                <w:color w:val="C00000"/>
                <w:sz w:val="28"/>
                <w:szCs w:val="28"/>
                <w:lang w:eastAsia="ru-RU"/>
              </w:rPr>
            </w:pPr>
            <w:r w:rsidRPr="000467ED">
              <w:rPr>
                <w:rFonts w:ascii="Monotype Corsiva" w:eastAsia="Times New Roman" w:hAnsi="Monotype Corsiva"/>
                <w:b/>
                <w:color w:val="C00000"/>
                <w:sz w:val="28"/>
                <w:szCs w:val="28"/>
                <w:lang w:eastAsia="ru-RU"/>
              </w:rPr>
              <w:t>Методики и пособия</w:t>
            </w:r>
          </w:p>
          <w:p w:rsidR="002F0901" w:rsidRPr="002F0901" w:rsidRDefault="002F0901" w:rsidP="00F6720B">
            <w:pPr>
              <w:spacing w:after="0" w:line="240" w:lineRule="auto"/>
              <w:cnfStyle w:val="000000100000"/>
              <w:rPr>
                <w:rFonts w:ascii="Comic Sans MS" w:eastAsia="Times New Roman" w:hAnsi="Comic Sans MS"/>
                <w:color w:val="C00000"/>
                <w:sz w:val="28"/>
                <w:szCs w:val="28"/>
                <w:lang w:eastAsia="ru-RU"/>
              </w:rPr>
            </w:pPr>
          </w:p>
        </w:tc>
      </w:tr>
      <w:tr w:rsidR="002F0901" w:rsidRPr="00FF0123" w:rsidTr="000467ED">
        <w:trPr>
          <w:trHeight w:val="1691"/>
        </w:trPr>
        <w:tc>
          <w:tcPr>
            <w:cnfStyle w:val="000010000000"/>
            <w:tcW w:w="7036" w:type="dxa"/>
            <w:tcBorders>
              <w:top w:val="single" w:sz="36" w:space="0" w:color="4F81BD" w:themeColor="accent1"/>
            </w:tcBorders>
          </w:tcPr>
          <w:p w:rsidR="002F0901" w:rsidRPr="002F0901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</w:pPr>
            <w:r w:rsidRPr="002F0901"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FF0123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в двигательной сфере;</w:t>
            </w:r>
            <w:proofErr w:type="gram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      </w:r>
          </w:p>
        </w:tc>
        <w:tc>
          <w:tcPr>
            <w:tcW w:w="6846" w:type="dxa"/>
            <w:tcBorders>
              <w:top w:val="single" w:sz="36" w:space="0" w:color="4F81BD" w:themeColor="accent1"/>
            </w:tcBorders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Э.Я.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«Сборник подвижных игр. Для занятий с детьми 2-7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«Оздоровительная гимнастика. Комплексы упражнений для детей 3-7 лет».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cr/>
              <w:t>М.М. Борисова «Малоподвижные игры и игровые упражнения для детей 3-7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«Физическая культура в детском саду. Старшая группа. Для занятий с детьми 5-6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Л.И.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Пензулаева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«Физическая культура в детском саду. Подготовительная к школе группа. Для занятий с детьми 6-7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Картот</w:t>
            </w:r>
            <w:r w:rsidR="003759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ека дидактических игр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досуги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праздники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01" w:rsidRPr="00FF0123" w:rsidTr="000467ED">
        <w:trPr>
          <w:cnfStyle w:val="000000100000"/>
          <w:trHeight w:val="557"/>
        </w:trPr>
        <w:tc>
          <w:tcPr>
            <w:cnfStyle w:val="000010000000"/>
            <w:tcW w:w="7036" w:type="dxa"/>
          </w:tcPr>
          <w:p w:rsidR="002F0901" w:rsidRPr="002F0901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</w:pPr>
            <w:r w:rsidRPr="002F0901"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t xml:space="preserve">Познавательное развитие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Предполагает развитие интересов детей, любознательности и познавательной мотивации; </w:t>
            </w:r>
            <w:r w:rsidRPr="00FF01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FF0123">
              <w:rPr>
                <w:rFonts w:ascii="Times New Roman" w:hAnsi="Times New Roman"/>
                <w:sz w:val="28"/>
                <w:szCs w:val="28"/>
              </w:rPr>
              <w:t>социокультурных</w:t>
            </w:r>
            <w:proofErr w:type="spell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F0123">
              <w:rPr>
                <w:rFonts w:ascii="Times New Roman" w:hAnsi="Times New Roman"/>
                <w:sz w:val="28"/>
                <w:szCs w:val="28"/>
              </w:rPr>
              <w:t>общем</w:t>
            </w:r>
            <w:proofErr w:type="gram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доме людей, об особенностях ее природы, многообразии стран и народов мира. </w:t>
            </w:r>
          </w:p>
        </w:tc>
        <w:tc>
          <w:tcPr>
            <w:tcW w:w="6846" w:type="dxa"/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Л.В.Куцакова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«Конструирование из строительного материала. Старшая группа. Для занятий с детьми 5-6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Л.В.Куцакова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«Конструирование из строительного материала. Подготовительная к школе группа. Для занятий с детьми 6-7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5-6 лет»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предметным и социальным окружением. Для занятий с детьми 6-7 лет»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О.А.Соломенникова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«Ознакомление с природой в детском саду. Старшая группа. Для занятий с детьми 5-6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Н.Е.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О.Р.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Галимов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«Познавательно-исследовательская деятельность дошкольников. Для занятий с детьми 4-7 лет».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cr/>
              <w:t xml:space="preserve">Е.Е.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Крашенников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О.Л Холодова «Развитие познавательных способностей дошкольников. Для занятий с детьми 4-7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Н.Е.Веракса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А.Н.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«Проектная деятельность дошкольников. Для занятий с детьми 5-7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Л.Ю. Павлова «Сборник дидактических игр по ознакомлению окружающим миром. Для занятий с детьми 4-7 лет».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5-6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Помораева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В.А.Позина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формированию элементарных математических представлений. Для занятий с детьми 6-7 лет».</w:t>
            </w:r>
          </w:p>
        </w:tc>
      </w:tr>
      <w:tr w:rsidR="002F0901" w:rsidRPr="00FF0123" w:rsidTr="000467ED">
        <w:trPr>
          <w:trHeight w:val="1968"/>
        </w:trPr>
        <w:tc>
          <w:tcPr>
            <w:cnfStyle w:val="000010000000"/>
            <w:tcW w:w="7036" w:type="dxa"/>
          </w:tcPr>
          <w:p w:rsidR="002F0901" w:rsidRPr="002F0901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</w:pPr>
            <w:r w:rsidRPr="002F0901"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      </w:r>
          </w:p>
        </w:tc>
        <w:tc>
          <w:tcPr>
            <w:tcW w:w="6846" w:type="dxa"/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«Развитие речи в детском саду. Для занятий с детьми 6-7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«Занятия по развитию речи с детьми 4-6 лет».</w:t>
            </w:r>
          </w:p>
          <w:p w:rsidR="002F0901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«За</w:t>
            </w:r>
            <w:r w:rsidR="007376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нятия по развитию речи в старшей</w:t>
            </w: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группе детского сада».</w:t>
            </w:r>
          </w:p>
          <w:p w:rsidR="003759B1" w:rsidRDefault="003759B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Нищева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Конспекты подгрупповых логопедических занятий в группе компенсирующей направленности ДОО для детей с тяжелыми нарушениями речи (ОНР) с 6-7 лет.</w:t>
            </w:r>
          </w:p>
          <w:p w:rsidR="003759B1" w:rsidRPr="00FF0123" w:rsidRDefault="005770B7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Н.В.Нищева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Обучение грамоте детей дошкольного возраста. Парциальная программа.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01" w:rsidRPr="00FF0123" w:rsidTr="000467ED">
        <w:trPr>
          <w:cnfStyle w:val="000000100000"/>
          <w:trHeight w:val="556"/>
        </w:trPr>
        <w:tc>
          <w:tcPr>
            <w:cnfStyle w:val="000010000000"/>
            <w:tcW w:w="7036" w:type="dxa"/>
          </w:tcPr>
          <w:p w:rsidR="002F0901" w:rsidRPr="002F0901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2F0901"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t xml:space="preserve">Социально-коммуникативное развитие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      </w:r>
            <w:proofErr w:type="spellStart"/>
            <w:r w:rsidRPr="00FF0123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FF0123">
              <w:rPr>
                <w:rFonts w:ascii="Times New Roman" w:hAnsi="Times New Roman"/>
                <w:sz w:val="28"/>
                <w:szCs w:val="28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      </w:r>
          </w:p>
        </w:tc>
        <w:tc>
          <w:tcPr>
            <w:tcW w:w="6846" w:type="dxa"/>
          </w:tcPr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Л.В.Куцакова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«Трудовое воспитание в детском саду. Для занятий с детьми 3-7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Р.С. Буре «Социально-нравственное воспитание дошкольников. Для занятий с детьми 3-7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Т.Ф.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Саулина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«Знакомим дошкольников с правилами дорожного движения. Для занятий с детьми 3-7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К.Ю. </w:t>
            </w:r>
            <w:proofErr w:type="gram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Белая</w:t>
            </w:r>
            <w:proofErr w:type="gram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«Формирование основ безопасности у дошкольников. Для занятий с детьми 2-7 лет»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Н.Ф. Губанова «Игровая деятельность в детском саду. Для занятий с детьми 2-7 лет»</w:t>
            </w:r>
          </w:p>
          <w:p w:rsidR="007376B5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Галигузова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Т.В. Ермолаева, С.Ю. Мещерякова, А.Н. </w:t>
            </w:r>
            <w:proofErr w:type="spellStart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Веракса</w:t>
            </w:r>
            <w:proofErr w:type="spellEnd"/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«Индивидуальная психологическая диагностика дошкольника. Для занятий с детьми 5-7 лет»</w:t>
            </w:r>
          </w:p>
          <w:p w:rsidR="007376B5" w:rsidRPr="003835E6" w:rsidRDefault="007376B5" w:rsidP="007376B5">
            <w:pPr>
              <w:spacing w:after="0" w:line="240" w:lineRule="auto"/>
              <w:jc w:val="both"/>
              <w:cnfStyle w:val="000000100000"/>
              <w:rPr>
                <w:rFonts w:ascii="Times New Roman" w:hAnsi="Times New Roman"/>
                <w:sz w:val="28"/>
                <w:szCs w:val="28"/>
              </w:rPr>
            </w:pPr>
            <w:r w:rsidRPr="003835E6">
              <w:rPr>
                <w:rFonts w:ascii="Times New Roman" w:hAnsi="Times New Roman"/>
                <w:sz w:val="28"/>
                <w:szCs w:val="28"/>
              </w:rPr>
              <w:t xml:space="preserve">Н.Н. Авдеева, О.Л.Князева, </w:t>
            </w:r>
            <w:proofErr w:type="spellStart"/>
            <w:r w:rsidRPr="003835E6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  <w:r w:rsidRPr="003835E6">
              <w:rPr>
                <w:rFonts w:ascii="Times New Roman" w:hAnsi="Times New Roman"/>
                <w:sz w:val="28"/>
                <w:szCs w:val="28"/>
              </w:rPr>
              <w:t xml:space="preserve">. Учебно-методическое пособие по основам безопасности </w:t>
            </w:r>
            <w:r w:rsidRPr="003835E6">
              <w:rPr>
                <w:rFonts w:ascii="Times New Roman" w:hAnsi="Times New Roman"/>
                <w:sz w:val="28"/>
                <w:szCs w:val="28"/>
              </w:rPr>
              <w:lastRenderedPageBreak/>
              <w:t>жизнедеятельности. С.Пб. ООО «Издательство «Детство-Пресс», 2017г.</w:t>
            </w:r>
          </w:p>
          <w:p w:rsidR="002F0901" w:rsidRPr="00FF0123" w:rsidRDefault="007376B5" w:rsidP="007376B5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35E6">
              <w:rPr>
                <w:rFonts w:ascii="Times New Roman" w:hAnsi="Times New Roman"/>
                <w:sz w:val="28"/>
                <w:szCs w:val="28"/>
              </w:rPr>
              <w:t>Т.И.Данилова. Программа «Светофор» Обучение детей дошкольного возраста ПДД, С.Пб. ООО «Издательство «Детство-Пресс», 2011г.</w:t>
            </w:r>
            <w:r w:rsidR="002F0901"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символика Российской Федерации (комплект плакатов)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Защитники Отечества (беседы с ребенком)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Безопасность на дороге (сложные ситуации)</w:t>
            </w:r>
          </w:p>
        </w:tc>
      </w:tr>
      <w:tr w:rsidR="002F0901" w:rsidRPr="00FF0123" w:rsidTr="000467ED">
        <w:trPr>
          <w:trHeight w:val="699"/>
        </w:trPr>
        <w:tc>
          <w:tcPr>
            <w:cnfStyle w:val="000010000000"/>
            <w:tcW w:w="7036" w:type="dxa"/>
          </w:tcPr>
          <w:p w:rsidR="002F0901" w:rsidRPr="002F0901" w:rsidRDefault="002F0901" w:rsidP="00F672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</w:pPr>
            <w:r w:rsidRPr="002F0901">
              <w:rPr>
                <w:rFonts w:ascii="Times New Roman" w:eastAsia="Times New Roman" w:hAnsi="Times New Roman"/>
                <w:b/>
                <w:color w:val="17365D" w:themeColor="text2" w:themeShade="BF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hAnsi="Times New Roman"/>
                <w:sz w:val="28"/>
                <w:szCs w:val="28"/>
              </w:rPr>
      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      </w:r>
          </w:p>
        </w:tc>
        <w:tc>
          <w:tcPr>
            <w:tcW w:w="6846" w:type="dxa"/>
          </w:tcPr>
          <w:p w:rsidR="007376B5" w:rsidRPr="007376B5" w:rsidRDefault="007376B5" w:rsidP="00F6720B">
            <w:pPr>
              <w:spacing w:after="0" w:line="240" w:lineRule="auto"/>
              <w:jc w:val="both"/>
              <w:cnfStyle w:val="000000000000"/>
              <w:rPr>
                <w:rFonts w:ascii="Times New Roman" w:hAnsi="Times New Roman"/>
                <w:sz w:val="28"/>
                <w:szCs w:val="28"/>
              </w:rPr>
            </w:pPr>
            <w:r w:rsidRPr="003835E6">
              <w:rPr>
                <w:rFonts w:ascii="Times New Roman" w:hAnsi="Times New Roman"/>
                <w:sz w:val="28"/>
                <w:szCs w:val="28"/>
              </w:rPr>
              <w:t xml:space="preserve">Комарова Т. С.  Изобразительная деятельность </w:t>
            </w:r>
            <w:r>
              <w:rPr>
                <w:rFonts w:ascii="Times New Roman" w:hAnsi="Times New Roman"/>
                <w:sz w:val="28"/>
                <w:szCs w:val="28"/>
              </w:rPr>
              <w:t>в детском саду. Д</w:t>
            </w:r>
            <w:r w:rsidRPr="003835E6">
              <w:rPr>
                <w:rFonts w:ascii="Times New Roman" w:hAnsi="Times New Roman"/>
                <w:sz w:val="28"/>
                <w:szCs w:val="28"/>
              </w:rPr>
              <w:t>ля занятий с детьми 5-</w:t>
            </w:r>
            <w:r>
              <w:rPr>
                <w:rFonts w:ascii="Times New Roman" w:hAnsi="Times New Roman"/>
                <w:sz w:val="28"/>
                <w:szCs w:val="28"/>
              </w:rPr>
              <w:t>6 лет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Т.С. Комарова «Изобразительная деятельность в детском саду. Для занятий с детьми 6-7 лет».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Т.С. Комарова «Развитие художественных способностей дошкольников».</w:t>
            </w:r>
          </w:p>
          <w:p w:rsidR="002F0901" w:rsidRPr="00FF0123" w:rsidRDefault="002F0901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1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Т.С. Комарова «Народное искусство в воспитании дошкольников».</w:t>
            </w:r>
          </w:p>
          <w:p w:rsidR="002F0901" w:rsidRPr="00FF0123" w:rsidRDefault="00BE6EC4" w:rsidP="00F6720B">
            <w:pPr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835E6">
              <w:rPr>
                <w:rFonts w:ascii="Times New Roman" w:hAnsi="Times New Roman"/>
                <w:bCs/>
                <w:sz w:val="28"/>
                <w:szCs w:val="28"/>
              </w:rPr>
              <w:t>Зацепина</w:t>
            </w:r>
            <w:proofErr w:type="spellEnd"/>
            <w:r w:rsidRPr="003835E6">
              <w:rPr>
                <w:rFonts w:ascii="Times New Roman" w:hAnsi="Times New Roman"/>
                <w:bCs/>
                <w:sz w:val="28"/>
                <w:szCs w:val="28"/>
              </w:rPr>
              <w:t xml:space="preserve"> М.Б. Музыкальное воспитание в детском саду для занятий с детьми 2-7 лет. </w:t>
            </w:r>
          </w:p>
        </w:tc>
      </w:tr>
    </w:tbl>
    <w:p w:rsidR="002F0901" w:rsidRPr="00D123C2" w:rsidRDefault="002F0901" w:rsidP="00BE6EC4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bCs/>
          <w:color w:val="1F497D"/>
          <w:sz w:val="32"/>
          <w:szCs w:val="32"/>
          <w:lang w:eastAsia="ru-RU"/>
        </w:rPr>
      </w:pPr>
    </w:p>
    <w:p w:rsidR="00713D83" w:rsidRPr="00D123C2" w:rsidRDefault="00713D83" w:rsidP="00713D8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8187A" w:rsidRPr="00D123C2" w:rsidRDefault="0058187A" w:rsidP="00D123C2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образовательной организации  оборудован современными технологическими</w:t>
      </w:r>
      <w:r w:rsidR="002F0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средствами обучения музыкально</w:t>
      </w:r>
      <w:r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спортивный зал. Для проведения физкультурных занятий   кроме физкультурного зала имеется спортивная площадка на территории образовательной организации.</w:t>
      </w:r>
    </w:p>
    <w:p w:rsidR="00BE6EC4" w:rsidRPr="005770B7" w:rsidRDefault="00BE6EC4" w:rsidP="005770B7">
      <w:pPr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группах</w:t>
      </w:r>
      <w:r w:rsidR="0058187A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детского сада создана рациональная предметно-развивающая среда, где дети могут удовлетворять свои потребности в самых разнообразных видах деятельности: продуктивной, творческой, </w:t>
      </w:r>
      <w:r w:rsidR="009C24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игровой, </w:t>
      </w:r>
      <w:r w:rsidR="0058187A" w:rsidRPr="00D123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индивидуальной.</w:t>
      </w:r>
    </w:p>
    <w:p w:rsidR="00442AA2" w:rsidRPr="000467ED" w:rsidRDefault="00442AA2" w:rsidP="00442AA2">
      <w:pPr>
        <w:spacing w:after="0" w:line="240" w:lineRule="auto"/>
        <w:ind w:firstLine="300"/>
        <w:jc w:val="center"/>
        <w:rPr>
          <w:rFonts w:ascii="Monotype Corsiva" w:eastAsia="Times New Roman" w:hAnsi="Monotype Corsiva" w:cs="Arial"/>
          <w:color w:val="1F497D" w:themeColor="text2"/>
          <w:sz w:val="36"/>
          <w:szCs w:val="36"/>
          <w:lang w:eastAsia="ru-RU"/>
        </w:rPr>
      </w:pPr>
      <w:r w:rsidRPr="000467ED">
        <w:rPr>
          <w:rFonts w:ascii="Monotype Corsiva" w:eastAsia="Times New Roman" w:hAnsi="Monotype Corsiva"/>
          <w:b/>
          <w:bCs/>
          <w:color w:val="1F497D" w:themeColor="text2"/>
          <w:sz w:val="36"/>
          <w:szCs w:val="36"/>
          <w:lang w:eastAsia="ru-RU"/>
        </w:rPr>
        <w:lastRenderedPageBreak/>
        <w:t>Базовый вид деятельности</w:t>
      </w:r>
    </w:p>
    <w:p w:rsidR="00713D83" w:rsidRPr="00EE444B" w:rsidRDefault="00713D83" w:rsidP="00713D8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3"/>
        <w:tblW w:w="13858" w:type="dxa"/>
        <w:tblLayout w:type="fixed"/>
        <w:tblLook w:val="04A0"/>
      </w:tblPr>
      <w:tblGrid>
        <w:gridCol w:w="2279"/>
        <w:gridCol w:w="7469"/>
        <w:gridCol w:w="2264"/>
        <w:gridCol w:w="1846"/>
      </w:tblGrid>
      <w:tr w:rsidR="00BE6EC4" w:rsidRPr="007C7855" w:rsidTr="00BE6EC4">
        <w:trPr>
          <w:cnfStyle w:val="100000000000"/>
          <w:trHeight w:val="572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442AA2" w:rsidRDefault="00BE6EC4" w:rsidP="007C7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 </w:t>
            </w:r>
            <w:r w:rsidRPr="00442AA2">
              <w:rPr>
                <w:rFonts w:ascii="Times New Roman" w:eastAsia="Times New Roman" w:hAnsi="Times New Roman"/>
                <w:b w:val="0"/>
                <w:bCs w:val="0"/>
                <w:color w:val="C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695" w:type="pct"/>
            <w:vMerge w:val="restart"/>
            <w:hideMark/>
          </w:tcPr>
          <w:p w:rsidR="00BE6EC4" w:rsidRPr="00BE6EC4" w:rsidRDefault="00BE6EC4" w:rsidP="007C7855">
            <w:pPr>
              <w:spacing w:after="0" w:line="240" w:lineRule="auto"/>
              <w:ind w:firstLine="300"/>
              <w:jc w:val="center"/>
              <w:cnfStyle w:val="100000000000"/>
              <w:rPr>
                <w:rFonts w:ascii="Times New Roman" w:eastAsia="Times New Roman" w:hAnsi="Times New Roman"/>
                <w:b w:val="0"/>
                <w:color w:val="E36C0A" w:themeColor="accent6" w:themeShade="BF"/>
                <w:sz w:val="28"/>
                <w:szCs w:val="28"/>
                <w:lang w:eastAsia="ru-RU"/>
              </w:rPr>
            </w:pPr>
            <w:r w:rsidRPr="00BE6EC4">
              <w:rPr>
                <w:rFonts w:ascii="Times New Roman" w:eastAsia="Times New Roman" w:hAnsi="Times New Roman"/>
                <w:b w:val="0"/>
                <w:bCs w:val="0"/>
                <w:color w:val="E36C0A" w:themeColor="accent6" w:themeShade="BF"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1483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E6EC4" w:rsidRPr="00BE6EC4" w:rsidRDefault="00BE6EC4">
            <w:pPr>
              <w:spacing w:after="0" w:line="240" w:lineRule="auto"/>
              <w:cnfStyle w:val="100000000000"/>
              <w:rPr>
                <w:b w:val="0"/>
                <w:color w:val="E36C0A" w:themeColor="accent6" w:themeShade="BF"/>
                <w:sz w:val="28"/>
                <w:szCs w:val="28"/>
              </w:rPr>
            </w:pPr>
            <w:r w:rsidRPr="00BE6EC4">
              <w:rPr>
                <w:b w:val="0"/>
                <w:color w:val="E36C0A" w:themeColor="accent6" w:themeShade="BF"/>
                <w:sz w:val="28"/>
                <w:szCs w:val="28"/>
              </w:rPr>
              <w:t>Возрастные группы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7C785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vMerge/>
            <w:hideMark/>
          </w:tcPr>
          <w:p w:rsidR="00BE6EC4" w:rsidRPr="007C7855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17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666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2"/>
              <w:cnfStyle w:val="00000010000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  <w:t>Подготовит.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Познавательно-исследовательская</w:t>
            </w:r>
          </w:p>
          <w:p w:rsidR="00BE6EC4" w:rsidRPr="000467ED" w:rsidRDefault="00BE6EC4" w:rsidP="000467ED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природы.</w:t>
            </w:r>
          </w:p>
        </w:tc>
        <w:tc>
          <w:tcPr>
            <w:tcW w:w="817" w:type="pct"/>
            <w:hideMark/>
          </w:tcPr>
          <w:p w:rsidR="00BE6EC4" w:rsidRPr="007C7855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Pr="007C7855" w:rsidRDefault="00F34E0E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695" w:type="pct"/>
            <w:hideMark/>
          </w:tcPr>
          <w:p w:rsidR="00BE6EC4" w:rsidRDefault="00BE6EC4" w:rsidP="009C2430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Игровая</w:t>
            </w:r>
            <w:proofErr w:type="gramEnd"/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 xml:space="preserve">, коммуникативная, самообслуживание, элементарный бытовой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труд</w:t>
            </w: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 </w:t>
            </w:r>
          </w:p>
          <w:p w:rsidR="00BE6EC4" w:rsidRPr="000467ED" w:rsidRDefault="00BE6EC4" w:rsidP="000467ED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 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социализация,  развитие общения, нравственное воспитание; ребенок в семье и обществе; самообслуживание, самостоятельность, трудовое воспитание; формирование основ безопасности.</w:t>
            </w:r>
          </w:p>
        </w:tc>
        <w:tc>
          <w:tcPr>
            <w:tcW w:w="817" w:type="pct"/>
            <w:hideMark/>
          </w:tcPr>
          <w:p w:rsidR="00BE6EC4" w:rsidRPr="009C2430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9C2430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Речевое развитие</w:t>
            </w: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Речевая</w:t>
            </w:r>
          </w:p>
          <w:p w:rsidR="00BE6EC4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</w:t>
            </w:r>
          </w:p>
          <w:p w:rsidR="00F34E0E" w:rsidRPr="007C7855" w:rsidRDefault="00F34E0E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Логопедическое</w:t>
            </w:r>
          </w:p>
        </w:tc>
        <w:tc>
          <w:tcPr>
            <w:tcW w:w="817" w:type="pct"/>
            <w:hideMark/>
          </w:tcPr>
          <w:p w:rsidR="00BE6EC4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4E0E" w:rsidRDefault="00F34E0E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3759B1" w:rsidRPr="007C7855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759B1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3759B1" w:rsidRPr="007C7855" w:rsidRDefault="003759B1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Художественно-эстетическое развитие  </w:t>
            </w: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Изобразительная 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      Рисование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      Лепка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      Аппликация</w:t>
            </w:r>
          </w:p>
        </w:tc>
        <w:tc>
          <w:tcPr>
            <w:tcW w:w="817" w:type="pct"/>
            <w:hideMark/>
          </w:tcPr>
          <w:p w:rsidR="003759B1" w:rsidRDefault="003759B1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666" w:type="pct"/>
            <w:hideMark/>
          </w:tcPr>
          <w:p w:rsidR="003759B1" w:rsidRDefault="003759B1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817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Физическое развитие </w:t>
            </w: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Двигательная</w:t>
            </w:r>
            <w:r w:rsidRPr="007C785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 (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  <w:r w:rsidRPr="007C7855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  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помещении)</w:t>
            </w:r>
          </w:p>
        </w:tc>
        <w:tc>
          <w:tcPr>
            <w:tcW w:w="817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7C785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Двигательная</w:t>
            </w:r>
            <w:r w:rsidRPr="007C7855">
              <w:rPr>
                <w:rFonts w:ascii="Times New Roman" w:eastAsia="Times New Roman" w:hAnsi="Times New Roman"/>
                <w:sz w:val="28"/>
                <w:lang w:eastAsia="ru-RU"/>
              </w:rPr>
              <w:t> </w:t>
            </w: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(Физическая культура на прогулке)</w:t>
            </w:r>
          </w:p>
        </w:tc>
        <w:tc>
          <w:tcPr>
            <w:tcW w:w="817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hideMark/>
          </w:tcPr>
          <w:p w:rsidR="00BE6EC4" w:rsidRPr="009C2430" w:rsidRDefault="00BE6EC4" w:rsidP="007C7855">
            <w:pPr>
              <w:spacing w:after="0" w:line="240" w:lineRule="auto"/>
              <w:ind w:firstLine="300"/>
              <w:jc w:val="right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i/>
                <w:iCs/>
                <w:color w:val="C00000"/>
                <w:sz w:val="28"/>
                <w:lang w:eastAsia="ru-RU"/>
              </w:rPr>
              <w:t>итого</w:t>
            </w: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7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13</w:t>
            </w:r>
          </w:p>
        </w:tc>
        <w:tc>
          <w:tcPr>
            <w:tcW w:w="666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lang w:eastAsia="ru-RU"/>
              </w:rPr>
              <w:t>14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9C2430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lastRenderedPageBreak/>
              <w:t> </w:t>
            </w:r>
          </w:p>
          <w:p w:rsidR="00BE6EC4" w:rsidRPr="009C2430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Образовательная деятельность в ходе режимных моментов</w:t>
            </w:r>
          </w:p>
          <w:p w:rsidR="00BE6EC4" w:rsidRPr="009C2430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BE6EC4" w:rsidRPr="009C2430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  <w:p w:rsidR="00BE6EC4" w:rsidRPr="009C2430" w:rsidRDefault="00BE6EC4" w:rsidP="007C7855">
            <w:pPr>
              <w:spacing w:after="0" w:line="240" w:lineRule="auto"/>
              <w:ind w:firstLine="300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Утренняя гимнастика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Комплексы закаливающих процедур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100000"/>
        </w:trPr>
        <w:tc>
          <w:tcPr>
            <w:cnfStyle w:val="001000000000"/>
            <w:tcW w:w="822" w:type="pct"/>
            <w:vMerge w:val="restart"/>
            <w:hideMark/>
          </w:tcPr>
          <w:p w:rsidR="00BE6EC4" w:rsidRPr="009C2430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9C2430">
              <w:rPr>
                <w:rFonts w:ascii="Times New Roman" w:eastAsia="Times New Roman" w:hAnsi="Times New Roman"/>
                <w:b w:val="0"/>
                <w:bCs w:val="0"/>
                <w:color w:val="1F497D" w:themeColor="text2"/>
                <w:sz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Игра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BE6EC4">
        <w:trPr>
          <w:cnfStyle w:val="000000010000"/>
        </w:trPr>
        <w:tc>
          <w:tcPr>
            <w:cnfStyle w:val="001000000000"/>
            <w:tcW w:w="822" w:type="pct"/>
            <w:vMerge/>
            <w:hideMark/>
          </w:tcPr>
          <w:p w:rsidR="00BE6EC4" w:rsidRPr="007C7855" w:rsidRDefault="00BE6EC4" w:rsidP="007C7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pct"/>
            <w:hideMark/>
          </w:tcPr>
          <w:p w:rsidR="00BE6EC4" w:rsidRPr="007C7855" w:rsidRDefault="00BE6EC4" w:rsidP="007C7855">
            <w:pPr>
              <w:spacing w:after="0" w:line="240" w:lineRule="auto"/>
              <w:ind w:firstLine="30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8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817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666" w:type="pct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58187A" w:rsidRPr="000A36A2" w:rsidRDefault="0058187A" w:rsidP="007E587F">
      <w:pPr>
        <w:shd w:val="clear" w:color="auto" w:fill="FFFFFF"/>
        <w:spacing w:after="0" w:line="240" w:lineRule="auto"/>
        <w:ind w:firstLine="300"/>
        <w:jc w:val="center"/>
        <w:rPr>
          <w:rFonts w:ascii="Monotype Corsiva" w:eastAsia="Times New Roman" w:hAnsi="Monotype Corsiva" w:cs="Arial"/>
          <w:color w:val="1F497D" w:themeColor="text2"/>
          <w:sz w:val="40"/>
          <w:szCs w:val="40"/>
          <w:lang w:eastAsia="ru-RU"/>
        </w:rPr>
      </w:pPr>
      <w:r w:rsidRPr="000A36A2">
        <w:rPr>
          <w:rFonts w:ascii="Monotype Corsiva" w:eastAsia="Times New Roman" w:hAnsi="Monotype Corsiva" w:cs="Arial"/>
          <w:b/>
          <w:bCs/>
          <w:color w:val="1F497D" w:themeColor="text2"/>
          <w:sz w:val="40"/>
          <w:szCs w:val="40"/>
          <w:lang w:eastAsia="ru-RU"/>
        </w:rPr>
        <w:t>Содержание  деятельности педагогов  в ходе режимных моментов</w:t>
      </w:r>
    </w:p>
    <w:p w:rsidR="0008659F" w:rsidRPr="007E587F" w:rsidRDefault="0008659F" w:rsidP="00713D83">
      <w:pPr>
        <w:shd w:val="clear" w:color="auto" w:fill="FFFFFF"/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-3"/>
        <w:tblW w:w="11874" w:type="dxa"/>
        <w:tblLook w:val="04A0"/>
      </w:tblPr>
      <w:tblGrid>
        <w:gridCol w:w="4503"/>
        <w:gridCol w:w="3260"/>
        <w:gridCol w:w="4111"/>
      </w:tblGrid>
      <w:tr w:rsidR="00BE6EC4" w:rsidRPr="007C7855" w:rsidTr="00F34E0E">
        <w:trPr>
          <w:cnfStyle w:val="100000000000"/>
          <w:trHeight w:val="303"/>
        </w:trPr>
        <w:tc>
          <w:tcPr>
            <w:cnfStyle w:val="001000000000"/>
            <w:tcW w:w="4503" w:type="dxa"/>
            <w:vMerge w:val="restart"/>
            <w:hideMark/>
          </w:tcPr>
          <w:p w:rsidR="00BE6EC4" w:rsidRPr="000467ED" w:rsidRDefault="00BE6EC4" w:rsidP="007C7855">
            <w:pPr>
              <w:spacing w:after="0" w:line="240" w:lineRule="auto"/>
              <w:ind w:left="-15"/>
              <w:jc w:val="center"/>
              <w:rPr>
                <w:rFonts w:ascii="Monotype Corsiva" w:eastAsia="Times New Roman" w:hAnsi="Monotype Corsiva"/>
                <w:b w:val="0"/>
                <w:color w:val="1F497D" w:themeColor="text2"/>
                <w:sz w:val="36"/>
                <w:szCs w:val="36"/>
                <w:lang w:eastAsia="ru-RU"/>
              </w:rPr>
            </w:pPr>
            <w:r w:rsidRPr="000467ED">
              <w:rPr>
                <w:rFonts w:ascii="Monotype Corsiva" w:eastAsia="Times New Roman" w:hAnsi="Monotype Corsiva"/>
                <w:b w:val="0"/>
                <w:color w:val="1F497D" w:themeColor="text2"/>
                <w:sz w:val="36"/>
                <w:szCs w:val="36"/>
                <w:lang w:eastAsia="ru-RU"/>
              </w:rPr>
              <w:t>Направления деятельности</w:t>
            </w:r>
          </w:p>
          <w:p w:rsidR="00BE6EC4" w:rsidRPr="000467ED" w:rsidRDefault="00BE6EC4" w:rsidP="007C7855">
            <w:pPr>
              <w:spacing w:after="0" w:line="240" w:lineRule="auto"/>
              <w:ind w:left="-63" w:firstLine="63"/>
              <w:jc w:val="center"/>
              <w:rPr>
                <w:rFonts w:ascii="Monotype Corsiva" w:eastAsia="Times New Roman" w:hAnsi="Monotype Corsiva"/>
                <w:b w:val="0"/>
                <w:color w:val="1F497D" w:themeColor="text2"/>
                <w:sz w:val="36"/>
                <w:szCs w:val="36"/>
                <w:lang w:eastAsia="ru-RU"/>
              </w:rPr>
            </w:pPr>
            <w:r w:rsidRPr="000467ED">
              <w:rPr>
                <w:rFonts w:ascii="Monotype Corsiva" w:eastAsia="Times New Roman" w:hAnsi="Monotype Corsiva"/>
                <w:b w:val="0"/>
                <w:color w:val="1F497D" w:themeColor="text2"/>
                <w:sz w:val="36"/>
                <w:szCs w:val="36"/>
                <w:lang w:eastAsia="ru-RU"/>
              </w:rPr>
              <w:t> </w:t>
            </w:r>
          </w:p>
          <w:p w:rsidR="00BE6EC4" w:rsidRPr="000467ED" w:rsidRDefault="00BE6EC4" w:rsidP="007C7855">
            <w:pPr>
              <w:spacing w:after="0" w:line="240" w:lineRule="auto"/>
              <w:ind w:left="-830" w:firstLine="106"/>
              <w:jc w:val="center"/>
              <w:rPr>
                <w:rFonts w:ascii="Monotype Corsiva" w:eastAsia="Times New Roman" w:hAnsi="Monotype Corsiva"/>
                <w:sz w:val="36"/>
                <w:szCs w:val="36"/>
                <w:lang w:eastAsia="ru-RU"/>
              </w:rPr>
            </w:pPr>
            <w:r w:rsidRPr="000467ED">
              <w:rPr>
                <w:rFonts w:ascii="Monotype Corsiva" w:eastAsia="Times New Roman" w:hAnsi="Monotype Corsiva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EC4" w:rsidRPr="000467ED" w:rsidRDefault="00BE6EC4" w:rsidP="005770B7">
            <w:pPr>
              <w:spacing w:after="0" w:line="240" w:lineRule="auto"/>
              <w:jc w:val="center"/>
              <w:cnfStyle w:val="100000000000"/>
              <w:rPr>
                <w:rFonts w:ascii="Monotype Corsiva" w:hAnsi="Monotype Corsiva"/>
                <w:b w:val="0"/>
                <w:color w:val="0070C0"/>
                <w:sz w:val="36"/>
                <w:szCs w:val="36"/>
              </w:rPr>
            </w:pPr>
            <w:proofErr w:type="spellStart"/>
            <w:r w:rsidRPr="000467ED">
              <w:rPr>
                <w:rFonts w:ascii="Monotype Corsiva" w:hAnsi="Monotype Corsiva"/>
                <w:b w:val="0"/>
                <w:color w:val="0070C0"/>
                <w:sz w:val="36"/>
                <w:szCs w:val="36"/>
              </w:rPr>
              <w:t>Переодичность</w:t>
            </w:r>
            <w:proofErr w:type="spellEnd"/>
          </w:p>
        </w:tc>
      </w:tr>
      <w:tr w:rsidR="00BE6EC4" w:rsidRPr="007C7855" w:rsidTr="00F34E0E">
        <w:trPr>
          <w:cnfStyle w:val="000000100000"/>
          <w:trHeight w:val="145"/>
        </w:trPr>
        <w:tc>
          <w:tcPr>
            <w:cnfStyle w:val="001000000000"/>
            <w:tcW w:w="4503" w:type="dxa"/>
            <w:vMerge/>
            <w:hideMark/>
          </w:tcPr>
          <w:p w:rsidR="00BE6EC4" w:rsidRPr="007C7855" w:rsidRDefault="00BE6EC4" w:rsidP="007C7855">
            <w:pPr>
              <w:spacing w:after="0" w:line="240" w:lineRule="auto"/>
              <w:ind w:left="-8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hideMark/>
          </w:tcPr>
          <w:p w:rsidR="00BE6EC4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руппа</w:t>
            </w:r>
          </w:p>
          <w:p w:rsidR="00BE6EC4" w:rsidRPr="000F7162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5 </w:t>
            </w:r>
            <w:hyperlink r:id="rId6" w:tgtFrame="_blank" w:history="1">
              <w:r w:rsidRPr="000F7162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до 6 лет</w:t>
            </w:r>
          </w:p>
        </w:tc>
        <w:tc>
          <w:tcPr>
            <w:tcW w:w="4111" w:type="dxa"/>
          </w:tcPr>
          <w:p w:rsidR="00BE6EC4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proofErr w:type="gramStart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руппа</w:t>
            </w:r>
            <w:proofErr w:type="spellEnd"/>
          </w:p>
          <w:p w:rsidR="00BE6EC4" w:rsidRPr="000F7162" w:rsidRDefault="00BE6EC4" w:rsidP="000F7162">
            <w:pPr>
              <w:spacing w:after="0" w:line="240" w:lineRule="auto"/>
              <w:ind w:left="-5" w:firstLine="5"/>
              <w:jc w:val="center"/>
              <w:cnfStyle w:val="00000010000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от 6 </w:t>
            </w:r>
            <w:hyperlink r:id="rId7" w:tgtFrame="_blank" w:history="1">
              <w:r w:rsidRPr="000F7162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ru-RU"/>
                </w:rPr>
                <w:t>лет</w:t>
              </w:r>
            </w:hyperlink>
            <w:r w:rsidRPr="000F71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до 7 лет</w:t>
            </w:r>
          </w:p>
        </w:tc>
      </w:tr>
      <w:tr w:rsidR="00BE6EC4" w:rsidRPr="007C7855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F34E0E">
        <w:trPr>
          <w:cnfStyle w:val="000000010000"/>
          <w:trHeight w:val="33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BE6EC4" w:rsidRPr="007C7855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E6EC4" w:rsidRPr="007C7855" w:rsidTr="00F34E0E">
        <w:trPr>
          <w:cnfStyle w:val="000000100000"/>
          <w:trHeight w:val="33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Экспериментирование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E6EC4" w:rsidRPr="007C7855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Театрализованные игры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E6EC4" w:rsidRPr="007C7855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рассказывание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E6EC4" w:rsidRPr="007C7855" w:rsidTr="00F34E0E">
        <w:trPr>
          <w:cnfStyle w:val="00000001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с детьми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E6EC4" w:rsidRPr="007C7855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иллюстраций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E6EC4" w:rsidRPr="007C7855" w:rsidTr="00F34E0E">
        <w:trPr>
          <w:cnfStyle w:val="000000010000"/>
          <w:trHeight w:val="636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firstLine="42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(самообслуживание)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ind w:firstLine="42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(дежурство)</w:t>
            </w:r>
          </w:p>
        </w:tc>
      </w:tr>
      <w:tr w:rsidR="00BE6EC4" w:rsidRPr="007C7855" w:rsidTr="00F34E0E">
        <w:trPr>
          <w:cnfStyle w:val="000000100000"/>
          <w:trHeight w:val="303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 w:right="-44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sz w:val="24"/>
                <w:szCs w:val="24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pacing w:after="0" w:line="240" w:lineRule="auto"/>
              <w:cnfStyle w:val="000000100000"/>
              <w:rPr>
                <w:sz w:val="24"/>
                <w:szCs w:val="24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1раз в 2 недели</w:t>
            </w:r>
          </w:p>
        </w:tc>
      </w:tr>
      <w:tr w:rsidR="00BE6EC4" w:rsidRPr="007C7855" w:rsidTr="00F34E0E">
        <w:trPr>
          <w:cnfStyle w:val="000000010000"/>
          <w:trHeight w:val="847"/>
        </w:trPr>
        <w:tc>
          <w:tcPr>
            <w:cnfStyle w:val="001000000000"/>
            <w:tcW w:w="4503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прогулки, экскурсии</w:t>
            </w:r>
          </w:p>
        </w:tc>
        <w:tc>
          <w:tcPr>
            <w:tcW w:w="3260" w:type="dxa"/>
            <w:hideMark/>
          </w:tcPr>
          <w:p w:rsidR="00BE6EC4" w:rsidRPr="000F7162" w:rsidRDefault="00BE6EC4" w:rsidP="007C7855">
            <w:pPr>
              <w:spacing w:after="0" w:line="240" w:lineRule="auto"/>
              <w:ind w:left="-830"/>
              <w:jc w:val="center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4111" w:type="dxa"/>
          </w:tcPr>
          <w:p w:rsidR="00BE6EC4" w:rsidRPr="000F7162" w:rsidRDefault="00BE6EC4" w:rsidP="007C7855">
            <w:pPr>
              <w:shd w:val="clear" w:color="auto" w:fill="FFFFFF"/>
              <w:spacing w:after="0" w:line="240" w:lineRule="auto"/>
              <w:cnfStyle w:val="00000001000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0F7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раз в месяц</w:t>
            </w:r>
          </w:p>
          <w:p w:rsidR="00BE6EC4" w:rsidRPr="000F7162" w:rsidRDefault="00BE6EC4" w:rsidP="007C7855">
            <w:pPr>
              <w:spacing w:after="0" w:line="240" w:lineRule="auto"/>
              <w:ind w:left="-830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770B7" w:rsidRPr="000467ED" w:rsidRDefault="005770B7" w:rsidP="000467ED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bCs/>
          <w:color w:val="C00000"/>
          <w:spacing w:val="-2"/>
          <w:sz w:val="32"/>
          <w:szCs w:val="32"/>
          <w:lang w:eastAsia="ru-RU"/>
        </w:rPr>
      </w:pPr>
    </w:p>
    <w:p w:rsidR="002820A1" w:rsidRPr="000A36A2" w:rsidRDefault="002820A1" w:rsidP="003759B1">
      <w:pPr>
        <w:shd w:val="clear" w:color="auto" w:fill="FFFFFF"/>
        <w:spacing w:before="100" w:beforeAutospacing="1" w:after="100" w:afterAutospacing="1" w:line="240" w:lineRule="auto"/>
        <w:ind w:hanging="142"/>
        <w:jc w:val="center"/>
        <w:rPr>
          <w:rFonts w:ascii="Monotype Corsiva" w:eastAsia="Times New Roman" w:hAnsi="Monotype Corsiva" w:cs="Arial"/>
          <w:color w:val="C00000"/>
          <w:sz w:val="40"/>
          <w:szCs w:val="40"/>
          <w:lang w:eastAsia="ru-RU"/>
        </w:rPr>
      </w:pPr>
      <w:r w:rsidRPr="000A36A2">
        <w:rPr>
          <w:rFonts w:ascii="Monotype Corsiva" w:eastAsia="Times New Roman" w:hAnsi="Monotype Corsiva" w:cs="Arial"/>
          <w:b/>
          <w:bCs/>
          <w:color w:val="C00000"/>
          <w:spacing w:val="-2"/>
          <w:sz w:val="40"/>
          <w:szCs w:val="40"/>
          <w:lang w:eastAsia="ru-RU"/>
        </w:rPr>
        <w:t>Возрастные образовательные нагрузки</w:t>
      </w:r>
    </w:p>
    <w:tbl>
      <w:tblPr>
        <w:tblStyle w:val="-3"/>
        <w:tblW w:w="10031" w:type="dxa"/>
        <w:tblLayout w:type="fixed"/>
        <w:tblLook w:val="04A0"/>
      </w:tblPr>
      <w:tblGrid>
        <w:gridCol w:w="4220"/>
        <w:gridCol w:w="1417"/>
        <w:gridCol w:w="1417"/>
        <w:gridCol w:w="1134"/>
        <w:gridCol w:w="1843"/>
      </w:tblGrid>
      <w:tr w:rsidR="00F34E0E" w:rsidRPr="007C7855" w:rsidTr="00F34E0E">
        <w:trPr>
          <w:cnfStyle w:val="100000000000"/>
          <w:trHeight w:val="576"/>
        </w:trPr>
        <w:tc>
          <w:tcPr>
            <w:cnfStyle w:val="001000000000"/>
            <w:tcW w:w="4220" w:type="dxa"/>
            <w:hideMark/>
          </w:tcPr>
          <w:p w:rsidR="00F34E0E" w:rsidRPr="002820A1" w:rsidRDefault="00F34E0E" w:rsidP="002820A1">
            <w:pPr>
              <w:shd w:val="clear" w:color="auto" w:fill="FFFFFF"/>
              <w:spacing w:before="100" w:beforeAutospacing="1" w:after="100" w:afterAutospacing="1" w:line="240" w:lineRule="auto"/>
              <w:ind w:left="900" w:hanging="9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2"/>
            <w:hideMark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100000000000"/>
              <w:rPr>
                <w:rFonts w:ascii="Times New Roman" w:eastAsia="Times New Roman" w:hAnsi="Times New Roman"/>
                <w:b w:val="0"/>
                <w:color w:val="1F497D" w:themeColor="text2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b w:val="0"/>
                <w:color w:val="1F497D" w:themeColor="text2"/>
                <w:spacing w:val="-3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977" w:type="dxa"/>
            <w:gridSpan w:val="2"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69" w:lineRule="atLeast"/>
              <w:ind w:right="-40"/>
              <w:jc w:val="center"/>
              <w:cnfStyle w:val="100000000000"/>
              <w:rPr>
                <w:rFonts w:ascii="Times New Roman" w:eastAsia="Times New Roman" w:hAnsi="Times New Roman"/>
                <w:b w:val="0"/>
                <w:color w:val="1F497D" w:themeColor="text2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b w:val="0"/>
                <w:color w:val="1F497D" w:themeColor="text2"/>
                <w:spacing w:val="-4"/>
                <w:sz w:val="24"/>
                <w:szCs w:val="24"/>
                <w:lang w:eastAsia="ru-RU"/>
              </w:rPr>
              <w:t>Подготови</w:t>
            </w:r>
            <w:r w:rsidRPr="0080255A">
              <w:rPr>
                <w:rFonts w:ascii="Times New Roman" w:eastAsia="Times New Roman" w:hAnsi="Times New Roman"/>
                <w:b w:val="0"/>
                <w:color w:val="1F497D" w:themeColor="text2"/>
                <w:spacing w:val="-3"/>
                <w:sz w:val="24"/>
                <w:szCs w:val="24"/>
                <w:lang w:eastAsia="ru-RU"/>
              </w:rPr>
              <w:t>тельная группа</w:t>
            </w:r>
          </w:p>
        </w:tc>
      </w:tr>
      <w:tr w:rsidR="00F34E0E" w:rsidRPr="007C7855" w:rsidTr="00F34E0E">
        <w:trPr>
          <w:cnfStyle w:val="000000100000"/>
          <w:trHeight w:val="1114"/>
        </w:trPr>
        <w:tc>
          <w:tcPr>
            <w:cnfStyle w:val="001000000000"/>
            <w:tcW w:w="4220" w:type="dxa"/>
            <w:hideMark/>
          </w:tcPr>
          <w:p w:rsidR="00F34E0E" w:rsidRPr="0080255A" w:rsidRDefault="00F34E0E" w:rsidP="0080255A">
            <w:pPr>
              <w:shd w:val="clear" w:color="auto" w:fill="FFFFFF"/>
              <w:spacing w:line="278" w:lineRule="atLeast"/>
              <w:ind w:left="67" w:right="6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Длительность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условного</w:t>
            </w:r>
            <w:proofErr w:type="spellEnd"/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учеб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  <w:t>ного часа (в ми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нутах)</w:t>
            </w:r>
          </w:p>
        </w:tc>
        <w:tc>
          <w:tcPr>
            <w:tcW w:w="2834" w:type="dxa"/>
            <w:gridSpan w:val="2"/>
            <w:hideMark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25 мин</w:t>
            </w:r>
          </w:p>
        </w:tc>
        <w:tc>
          <w:tcPr>
            <w:tcW w:w="2977" w:type="dxa"/>
            <w:gridSpan w:val="2"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30 мин</w:t>
            </w:r>
          </w:p>
        </w:tc>
      </w:tr>
      <w:tr w:rsidR="00F34E0E" w:rsidRPr="007C7855" w:rsidTr="00F34E0E">
        <w:trPr>
          <w:cnfStyle w:val="000000010000"/>
          <w:trHeight w:val="876"/>
        </w:trPr>
        <w:tc>
          <w:tcPr>
            <w:cnfStyle w:val="001000000000"/>
            <w:tcW w:w="4220" w:type="dxa"/>
            <w:hideMark/>
          </w:tcPr>
          <w:p w:rsidR="00F34E0E" w:rsidRPr="0080255A" w:rsidRDefault="00F34E0E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ус</w:t>
            </w: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ловных</w:t>
            </w:r>
            <w:proofErr w:type="gramEnd"/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учебных</w:t>
            </w:r>
          </w:p>
          <w:p w:rsidR="00F34E0E" w:rsidRPr="0080255A" w:rsidRDefault="00F34E0E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часов в неделю</w:t>
            </w:r>
          </w:p>
          <w:p w:rsidR="00F34E0E" w:rsidRPr="0080255A" w:rsidRDefault="00F34E0E" w:rsidP="0080255A">
            <w:pPr>
              <w:shd w:val="clear" w:color="auto" w:fill="FFFFFF"/>
              <w:spacing w:line="278" w:lineRule="atLeast"/>
              <w:ind w:left="43" w:right="3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line="235" w:lineRule="atLeast"/>
              <w:ind w:left="106" w:right="115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основ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line="230" w:lineRule="atLeast"/>
              <w:ind w:left="96" w:right="106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допол</w:t>
            </w: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нит.</w:t>
            </w:r>
          </w:p>
        </w:tc>
        <w:tc>
          <w:tcPr>
            <w:tcW w:w="1134" w:type="dxa"/>
          </w:tcPr>
          <w:p w:rsidR="00F34E0E" w:rsidRPr="0080255A" w:rsidRDefault="00F34E0E" w:rsidP="00F6720B">
            <w:pPr>
              <w:shd w:val="clear" w:color="auto" w:fill="FFFFFF"/>
              <w:spacing w:line="235" w:lineRule="atLeast"/>
              <w:ind w:left="34" w:right="43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основ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1843" w:type="dxa"/>
          </w:tcPr>
          <w:p w:rsidR="00F34E0E" w:rsidRPr="0080255A" w:rsidRDefault="00F34E0E" w:rsidP="00F6720B">
            <w:pPr>
              <w:shd w:val="clear" w:color="auto" w:fill="FFFFFF"/>
              <w:spacing w:line="230" w:lineRule="atLeast"/>
              <w:ind w:left="96" w:right="120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допол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нит.</w:t>
            </w:r>
          </w:p>
        </w:tc>
      </w:tr>
      <w:tr w:rsidR="00F34E0E" w:rsidRPr="007C7855" w:rsidTr="00F34E0E">
        <w:trPr>
          <w:cnfStyle w:val="000000100000"/>
          <w:trHeight w:val="292"/>
        </w:trPr>
        <w:tc>
          <w:tcPr>
            <w:cnfStyle w:val="001000000000"/>
            <w:tcW w:w="4220" w:type="dxa"/>
            <w:hideMark/>
          </w:tcPr>
          <w:p w:rsidR="00F34E0E" w:rsidRPr="0080255A" w:rsidRDefault="00F34E0E" w:rsidP="00802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34E0E" w:rsidRPr="0080255A" w:rsidRDefault="00F34E0E" w:rsidP="008025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34E0E" w:rsidRPr="007C7855" w:rsidTr="00F34E0E">
        <w:trPr>
          <w:cnfStyle w:val="000000010000"/>
          <w:trHeight w:val="1114"/>
        </w:trPr>
        <w:tc>
          <w:tcPr>
            <w:cnfStyle w:val="001000000000"/>
            <w:tcW w:w="4220" w:type="dxa"/>
            <w:hideMark/>
          </w:tcPr>
          <w:p w:rsidR="00F34E0E" w:rsidRPr="0080255A" w:rsidRDefault="00F34E0E" w:rsidP="0080255A">
            <w:pPr>
              <w:shd w:val="clear" w:color="auto" w:fill="FFFFFF"/>
              <w:spacing w:line="278" w:lineRule="atLeast"/>
              <w:ind w:left="67" w:right="6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Общее астроно</w:t>
            </w:r>
            <w:r w:rsidRPr="0080255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мическое время </w:t>
            </w:r>
            <w:r w:rsidRPr="0080255A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занятий в часах, </w:t>
            </w:r>
            <w:r w:rsidRPr="0080255A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7"/>
                <w:sz w:val="24"/>
                <w:szCs w:val="24"/>
                <w:lang w:eastAsia="ru-RU"/>
              </w:rPr>
              <w:t>5ч</w:t>
            </w:r>
            <w:r w:rsidRPr="0080255A">
              <w:rPr>
                <w:rFonts w:ascii="Times New Roman" w:eastAsia="Times New Roman" w:hAnsi="Times New Roman"/>
                <w:color w:val="000000"/>
                <w:spacing w:val="-17"/>
                <w:sz w:val="24"/>
                <w:szCs w:val="24"/>
                <w:lang w:val="en-US" w:eastAsia="ru-RU"/>
              </w:rPr>
              <w:t xml:space="preserve"> </w:t>
            </w:r>
            <w:r w:rsidRPr="0080255A">
              <w:rPr>
                <w:rFonts w:ascii="Times New Roman" w:eastAsia="Times New Roman" w:hAnsi="Times New Roman"/>
                <w:color w:val="000000"/>
                <w:spacing w:val="-17"/>
                <w:sz w:val="24"/>
                <w:szCs w:val="24"/>
                <w:lang w:eastAsia="ru-RU"/>
              </w:rPr>
              <w:t>25м</w:t>
            </w:r>
          </w:p>
        </w:tc>
        <w:tc>
          <w:tcPr>
            <w:tcW w:w="1417" w:type="dxa"/>
            <w:hideMark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50м</w:t>
            </w:r>
          </w:p>
        </w:tc>
        <w:tc>
          <w:tcPr>
            <w:tcW w:w="1134" w:type="dxa"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843" w:type="dxa"/>
          </w:tcPr>
          <w:p w:rsidR="00F34E0E" w:rsidRPr="0080255A" w:rsidRDefault="00F34E0E" w:rsidP="00F6720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01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1ч</w:t>
            </w: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025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30м</w:t>
            </w:r>
          </w:p>
        </w:tc>
      </w:tr>
      <w:tr w:rsidR="00F34E0E" w:rsidRPr="007C7855" w:rsidTr="00F34E0E">
        <w:trPr>
          <w:cnfStyle w:val="000000100000"/>
          <w:trHeight w:val="586"/>
        </w:trPr>
        <w:tc>
          <w:tcPr>
            <w:cnfStyle w:val="001000000000"/>
            <w:tcW w:w="4220" w:type="dxa"/>
            <w:hideMark/>
          </w:tcPr>
          <w:p w:rsidR="00F34E0E" w:rsidRPr="000467ED" w:rsidRDefault="00F34E0E" w:rsidP="008025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Monotype Corsiva" w:eastAsia="Times New Roman" w:hAnsi="Monotype Corsiva"/>
                <w:color w:val="1F497D" w:themeColor="text2"/>
                <w:sz w:val="28"/>
                <w:szCs w:val="28"/>
                <w:lang w:eastAsia="ru-RU"/>
              </w:rPr>
            </w:pPr>
            <w:r w:rsidRPr="000467ED">
              <w:rPr>
                <w:rFonts w:ascii="Monotype Corsiva" w:eastAsia="Times New Roman" w:hAnsi="Monotype Corsiva"/>
                <w:color w:val="1F497D" w:themeColor="text2"/>
                <w:spacing w:val="-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34" w:type="dxa"/>
            <w:gridSpan w:val="2"/>
            <w:hideMark/>
          </w:tcPr>
          <w:p w:rsidR="00F34E0E" w:rsidRPr="0080255A" w:rsidRDefault="00F34E0E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80255A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зан</w:t>
            </w:r>
            <w:proofErr w:type="spellEnd"/>
            <w:r w:rsidRPr="0080255A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eastAsia="ru-RU"/>
              </w:rPr>
              <w:t>/6 ч 15м</w:t>
            </w:r>
          </w:p>
        </w:tc>
        <w:tc>
          <w:tcPr>
            <w:tcW w:w="2977" w:type="dxa"/>
            <w:gridSpan w:val="2"/>
          </w:tcPr>
          <w:p w:rsidR="00F34E0E" w:rsidRPr="0080255A" w:rsidRDefault="00F34E0E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cnfStyle w:val="000000100000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зан</w:t>
            </w:r>
            <w:proofErr w:type="spellEnd"/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  <w:r w:rsidRPr="0080255A">
              <w:rPr>
                <w:rFonts w:ascii="Times New Roman" w:eastAsia="Times New Roman" w:hAnsi="Times New Roman"/>
                <w:color w:val="000000"/>
                <w:spacing w:val="32"/>
                <w:sz w:val="24"/>
                <w:szCs w:val="24"/>
                <w:lang w:eastAsia="ru-RU"/>
              </w:rPr>
              <w:t>/8ч</w:t>
            </w:r>
            <w:r w:rsidRPr="0080255A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 30м</w:t>
            </w:r>
          </w:p>
        </w:tc>
      </w:tr>
    </w:tbl>
    <w:p w:rsidR="005E0DAB" w:rsidRDefault="00442AA2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lastRenderedPageBreak/>
        <w:t xml:space="preserve">   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Организация жизнедеятельности МБДОУ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 МБДОУ.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Парциальные программы являются допол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нением к Примерной основной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образовательной программе дошкольного образования «От рождения до школы» под редакцией Н.Е. Вераксы, Т.С. Комаровой, М.А.Васильевой и составляют не более 40% от общей учебной нагрузки.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Вариативная часть учебного плана, формируемая участниками образовательного процесса ДОУ, обеспечивает вариативность образования, отражает направление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деятельности МБДОУ </w:t>
      </w:r>
      <w:r w:rsidR="00F34E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д/с «Ивушка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» г. Цимлянска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расширение области образовательных услуг для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воспитанников.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Для 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этого в ДОО</w:t>
      </w:r>
      <w:r w:rsidR="00F34E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функционирует кружок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на бесплатной основе: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художественно-эстетическо</w:t>
      </w:r>
      <w:r w:rsidR="00F34E0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 развитие – кружк «Оригамушки»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FA241F" w:rsidRPr="00FA241F" w:rsidRDefault="00FA241F" w:rsidP="00FA2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 летний перио</w:t>
      </w:r>
      <w:r w:rsidR="005E0DA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 учебные занятия не проводятся, за исключение занятий по физической культуре, музыке и изодеятельности.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 это время увеличивается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продолжительность прогулок, а также проводятся спортивные и подвижные игры, спортивные</w:t>
      </w:r>
      <w:r w:rsidR="00442AA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Pr="00FA24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праздники, экскурсии и др.</w:t>
      </w:r>
    </w:p>
    <w:p w:rsidR="0080255A" w:rsidRPr="002F71DF" w:rsidRDefault="000467ED" w:rsidP="002820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/>
          <w:b/>
          <w:bCs/>
          <w:noProof/>
          <w:color w:val="1D1B11" w:themeColor="background2" w:themeShade="1A"/>
          <w:sz w:val="32"/>
          <w:szCs w:val="32"/>
          <w:lang w:eastAsia="ru-RU"/>
        </w:rPr>
      </w:pPr>
      <w:r w:rsidRPr="002F71DF">
        <w:rPr>
          <w:rFonts w:ascii="Times New Roman" w:eastAsia="Times New Roman" w:hAnsi="Times New Roman"/>
          <w:bCs/>
          <w:noProof/>
          <w:color w:val="1D1B11" w:themeColor="background2" w:themeShade="1A"/>
          <w:sz w:val="28"/>
          <w:szCs w:val="28"/>
          <w:lang w:eastAsia="ru-RU"/>
        </w:rPr>
        <w:drawing>
          <wp:inline distT="0" distB="0" distL="0" distR="0">
            <wp:extent cx="4120090" cy="1800225"/>
            <wp:effectExtent l="19050" t="0" r="0" b="0"/>
            <wp:docPr id="9" name="Рисунок 8" descr="Школьный_портфел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кольный_портфель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0525" cy="18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2AA2" w:rsidRPr="002F71DF">
        <w:rPr>
          <w:rFonts w:ascii="Times New Roman" w:eastAsia="Times New Roman" w:hAnsi="Times New Roman"/>
          <w:bCs/>
          <w:noProof/>
          <w:color w:val="1D1B11" w:themeColor="background2" w:themeShade="1A"/>
          <w:sz w:val="28"/>
          <w:szCs w:val="28"/>
          <w:lang w:eastAsia="ru-RU"/>
        </w:rPr>
        <w:t xml:space="preserve"> </w:t>
      </w:r>
    </w:p>
    <w:p w:rsidR="00D735C8" w:rsidRPr="002F71DF" w:rsidRDefault="00D735C8" w:rsidP="00D735C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1D1B11" w:themeColor="background2" w:themeShade="1A"/>
          <w:sz w:val="28"/>
          <w:szCs w:val="28"/>
          <w:lang w:eastAsia="ru-RU"/>
        </w:rPr>
      </w:pPr>
    </w:p>
    <w:p w:rsidR="006B1156" w:rsidRPr="002F71DF" w:rsidRDefault="003759B1" w:rsidP="000467ED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/>
          <w:b/>
          <w:color w:val="1D1B11" w:themeColor="background2" w:themeShade="1A"/>
          <w:sz w:val="40"/>
          <w:szCs w:val="40"/>
          <w:lang w:eastAsia="ru-RU"/>
        </w:rPr>
      </w:pPr>
      <w:r w:rsidRPr="002F71DF">
        <w:rPr>
          <w:rFonts w:ascii="Monotype Corsiva" w:eastAsia="Times New Roman" w:hAnsi="Monotype Corsiva"/>
          <w:b/>
          <w:color w:val="1D1B11" w:themeColor="background2" w:themeShade="1A"/>
          <w:sz w:val="40"/>
          <w:szCs w:val="40"/>
          <w:lang w:eastAsia="ru-RU"/>
        </w:rPr>
        <w:t xml:space="preserve">Разработал: заведующий </w:t>
      </w:r>
      <w:proofErr w:type="spellStart"/>
      <w:r w:rsidRPr="002F71DF">
        <w:rPr>
          <w:rFonts w:ascii="Monotype Corsiva" w:eastAsia="Times New Roman" w:hAnsi="Monotype Corsiva"/>
          <w:b/>
          <w:color w:val="1D1B11" w:themeColor="background2" w:themeShade="1A"/>
          <w:sz w:val="40"/>
          <w:szCs w:val="40"/>
          <w:lang w:eastAsia="ru-RU"/>
        </w:rPr>
        <w:t>Зеленская</w:t>
      </w:r>
      <w:proofErr w:type="spellEnd"/>
      <w:r w:rsidRPr="002F71DF">
        <w:rPr>
          <w:rFonts w:ascii="Monotype Corsiva" w:eastAsia="Times New Roman" w:hAnsi="Monotype Corsiva"/>
          <w:b/>
          <w:color w:val="1D1B11" w:themeColor="background2" w:themeShade="1A"/>
          <w:sz w:val="40"/>
          <w:szCs w:val="40"/>
          <w:lang w:eastAsia="ru-RU"/>
        </w:rPr>
        <w:t xml:space="preserve"> Л.В.</w:t>
      </w:r>
    </w:p>
    <w:sectPr w:rsidR="006B1156" w:rsidRPr="002F71DF" w:rsidSect="007B718C">
      <w:pgSz w:w="16838" w:h="11906" w:orient="landscape"/>
      <w:pgMar w:top="1276" w:right="1134" w:bottom="1134" w:left="1134" w:header="708" w:footer="708" w:gutter="0"/>
      <w:pgBorders w:offsetFrom="page">
        <w:top w:val="circlesLines" w:sz="31" w:space="24" w:color="4F81BD" w:themeColor="accent1"/>
        <w:left w:val="circlesLines" w:sz="31" w:space="24" w:color="4F81BD" w:themeColor="accent1"/>
        <w:bottom w:val="circlesLines" w:sz="31" w:space="24" w:color="4F81BD" w:themeColor="accent1"/>
        <w:right w:val="circlesLines" w:sz="3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99F"/>
    <w:multiLevelType w:val="hybridMultilevel"/>
    <w:tmpl w:val="88300B94"/>
    <w:lvl w:ilvl="0" w:tplc="9A540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84A6A"/>
    <w:multiLevelType w:val="multilevel"/>
    <w:tmpl w:val="065C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6B1EEE"/>
    <w:multiLevelType w:val="multilevel"/>
    <w:tmpl w:val="27AEC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595600C8"/>
    <w:multiLevelType w:val="hybridMultilevel"/>
    <w:tmpl w:val="372AB932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61CC0E85"/>
    <w:multiLevelType w:val="hybridMultilevel"/>
    <w:tmpl w:val="EED62772"/>
    <w:lvl w:ilvl="0" w:tplc="B282A6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87A"/>
    <w:rsid w:val="000174D4"/>
    <w:rsid w:val="00041E93"/>
    <w:rsid w:val="000467ED"/>
    <w:rsid w:val="0008659F"/>
    <w:rsid w:val="000A36A2"/>
    <w:rsid w:val="000F7162"/>
    <w:rsid w:val="00194C34"/>
    <w:rsid w:val="001F2764"/>
    <w:rsid w:val="002820A1"/>
    <w:rsid w:val="002E3947"/>
    <w:rsid w:val="002F0901"/>
    <w:rsid w:val="002F71DF"/>
    <w:rsid w:val="003479EF"/>
    <w:rsid w:val="003759B1"/>
    <w:rsid w:val="00400DE6"/>
    <w:rsid w:val="0043159F"/>
    <w:rsid w:val="00442AA2"/>
    <w:rsid w:val="00485017"/>
    <w:rsid w:val="004B6FD0"/>
    <w:rsid w:val="004D3E3D"/>
    <w:rsid w:val="004E323D"/>
    <w:rsid w:val="005770B7"/>
    <w:rsid w:val="0058187A"/>
    <w:rsid w:val="005C2479"/>
    <w:rsid w:val="005E0DAB"/>
    <w:rsid w:val="005E0E8F"/>
    <w:rsid w:val="005F356F"/>
    <w:rsid w:val="006B1156"/>
    <w:rsid w:val="00713D83"/>
    <w:rsid w:val="007376B5"/>
    <w:rsid w:val="00767201"/>
    <w:rsid w:val="007B718C"/>
    <w:rsid w:val="007C445F"/>
    <w:rsid w:val="007C7855"/>
    <w:rsid w:val="007E587F"/>
    <w:rsid w:val="0080255A"/>
    <w:rsid w:val="008532F8"/>
    <w:rsid w:val="008E0D3E"/>
    <w:rsid w:val="008E4352"/>
    <w:rsid w:val="009C2430"/>
    <w:rsid w:val="00A11CB8"/>
    <w:rsid w:val="00AE6CF8"/>
    <w:rsid w:val="00B57F7F"/>
    <w:rsid w:val="00B87654"/>
    <w:rsid w:val="00BB1D1E"/>
    <w:rsid w:val="00BE6EC4"/>
    <w:rsid w:val="00C13DB2"/>
    <w:rsid w:val="00CD62E8"/>
    <w:rsid w:val="00CE1E1C"/>
    <w:rsid w:val="00D123C2"/>
    <w:rsid w:val="00D372D4"/>
    <w:rsid w:val="00D735C8"/>
    <w:rsid w:val="00DD7CE5"/>
    <w:rsid w:val="00E53D29"/>
    <w:rsid w:val="00E934E9"/>
    <w:rsid w:val="00EB4649"/>
    <w:rsid w:val="00EE444B"/>
    <w:rsid w:val="00F34E0E"/>
    <w:rsid w:val="00F6720B"/>
    <w:rsid w:val="00FA241F"/>
    <w:rsid w:val="00FD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87A"/>
    <w:rPr>
      <w:b/>
      <w:bCs/>
    </w:rPr>
  </w:style>
  <w:style w:type="character" w:styleId="a5">
    <w:name w:val="Emphasis"/>
    <w:basedOn w:val="a0"/>
    <w:uiPriority w:val="20"/>
    <w:qFormat/>
    <w:rsid w:val="0058187A"/>
    <w:rPr>
      <w:i/>
      <w:iCs/>
    </w:rPr>
  </w:style>
  <w:style w:type="character" w:customStyle="1" w:styleId="apple-converted-space">
    <w:name w:val="apple-converted-space"/>
    <w:basedOn w:val="a0"/>
    <w:rsid w:val="0058187A"/>
  </w:style>
  <w:style w:type="character" w:styleId="a6">
    <w:name w:val="Hyperlink"/>
    <w:basedOn w:val="a0"/>
    <w:uiPriority w:val="99"/>
    <w:semiHidden/>
    <w:unhideWhenUsed/>
    <w:rsid w:val="0058187A"/>
    <w:rPr>
      <w:color w:val="0000FF"/>
      <w:u w:val="single"/>
    </w:rPr>
  </w:style>
  <w:style w:type="table" w:styleId="a7">
    <w:name w:val="Table Grid"/>
    <w:basedOn w:val="a1"/>
    <w:uiPriority w:val="59"/>
    <w:rsid w:val="005818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F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7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5C8"/>
    <w:rPr>
      <w:rFonts w:ascii="Tahoma" w:hAnsi="Tahoma" w:cs="Tahoma"/>
      <w:sz w:val="16"/>
      <w:szCs w:val="16"/>
    </w:rPr>
  </w:style>
  <w:style w:type="table" w:customStyle="1" w:styleId="-11">
    <w:name w:val="Светлая сетка - Акцент 11"/>
    <w:basedOn w:val="a1"/>
    <w:uiPriority w:val="62"/>
    <w:rsid w:val="002F090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Светлый список - Акцент 11"/>
    <w:basedOn w:val="a1"/>
    <w:uiPriority w:val="61"/>
    <w:rsid w:val="002F090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Grid Accent 3"/>
    <w:basedOn w:val="a1"/>
    <w:uiPriority w:val="62"/>
    <w:rsid w:val="000A36A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let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u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21944</CharactersWithSpaces>
  <SharedDoc>false</SharedDoc>
  <HLinks>
    <vt:vector size="42" baseType="variant">
      <vt:variant>
        <vt:i4>6815851</vt:i4>
      </vt:variant>
      <vt:variant>
        <vt:i4>18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15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12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9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http://job.ru/</vt:lpwstr>
      </vt:variant>
      <vt:variant>
        <vt:lpwstr/>
      </vt:variant>
      <vt:variant>
        <vt:i4>6815851</vt:i4>
      </vt:variant>
      <vt:variant>
        <vt:i4>3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  <vt:variant>
        <vt:i4>6815851</vt:i4>
      </vt:variant>
      <vt:variant>
        <vt:i4>0</vt:i4>
      </vt:variant>
      <vt:variant>
        <vt:i4>0</vt:i4>
      </vt:variant>
      <vt:variant>
        <vt:i4>5</vt:i4>
      </vt:variant>
      <vt:variant>
        <vt:lpwstr>http://letu.ru/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Зеленская</cp:lastModifiedBy>
  <cp:revision>6</cp:revision>
  <cp:lastPrinted>2016-08-08T10:24:00Z</cp:lastPrinted>
  <dcterms:created xsi:type="dcterms:W3CDTF">2018-08-21T13:12:00Z</dcterms:created>
  <dcterms:modified xsi:type="dcterms:W3CDTF">2020-11-13T11:39:00Z</dcterms:modified>
</cp:coreProperties>
</file>