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67"/>
        <w:gridCol w:w="118"/>
        <w:gridCol w:w="4570"/>
        <w:gridCol w:w="216"/>
      </w:tblGrid>
      <w:tr w:rsidR="007444DC" w:rsidRPr="00FD2250" w:rsidTr="00904B9F">
        <w:trPr>
          <w:gridAfter w:val="1"/>
          <w:wAfter w:w="216" w:type="dxa"/>
        </w:trPr>
        <w:tc>
          <w:tcPr>
            <w:tcW w:w="4667" w:type="dxa"/>
            <w:shd w:val="clear" w:color="auto" w:fill="auto"/>
          </w:tcPr>
          <w:p w:rsidR="007444DC" w:rsidRPr="00FD2250" w:rsidRDefault="007444DC" w:rsidP="0090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5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</w:t>
            </w:r>
          </w:p>
          <w:p w:rsidR="007444DC" w:rsidRPr="00FD2250" w:rsidRDefault="007444DC" w:rsidP="00904B9F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688" w:type="dxa"/>
            <w:gridSpan w:val="2"/>
            <w:shd w:val="clear" w:color="auto" w:fill="auto"/>
          </w:tcPr>
          <w:p w:rsidR="007444DC" w:rsidRPr="00FD2250" w:rsidRDefault="007444DC" w:rsidP="00904B9F">
            <w:pPr>
              <w:spacing w:after="0" w:line="240" w:lineRule="auto"/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8D2" w:rsidTr="001578D2">
        <w:tc>
          <w:tcPr>
            <w:tcW w:w="4785" w:type="dxa"/>
            <w:gridSpan w:val="2"/>
          </w:tcPr>
          <w:p w:rsidR="001578D2" w:rsidRDefault="00157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D2" w:rsidRDefault="001578D2">
            <w:pPr>
              <w:pStyle w:val="a3"/>
              <w:spacing w:before="0" w:beforeAutospacing="0" w:after="0" w:afterAutospacing="0" w:line="256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1578D2" w:rsidRDefault="001578D2">
            <w:pPr>
              <w:spacing w:after="0" w:line="240" w:lineRule="auto"/>
              <w:jc w:val="right"/>
              <w:rPr>
                <w:rStyle w:val="a4"/>
                <w:b w:val="0"/>
              </w:rPr>
            </w:pPr>
          </w:p>
        </w:tc>
      </w:tr>
    </w:tbl>
    <w:p w:rsidR="008B0A79" w:rsidRPr="008B0A79" w:rsidRDefault="00E25971" w:rsidP="00E66E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3935" cy="8594036"/>
            <wp:effectExtent l="19050" t="0" r="0" b="0"/>
            <wp:docPr id="1" name="Рисунок 1" descr="C:\Users\Зеленская\Desktop\должностные инструкции\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ленская\Desktop\должностные инструкции\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59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A79"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оповещения своего непосредственного руководителя о всех недостатках, выявленных во время выполнения работы;</w:t>
      </w:r>
    </w:p>
    <w:p w:rsidR="008B0A79" w:rsidRPr="008B0A79" w:rsidRDefault="008B0A79" w:rsidP="00E66E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Устав, а также Правила внутреннего трудового распорядка </w:t>
      </w:r>
      <w:r w:rsidR="005953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A79" w:rsidRPr="008B0A79" w:rsidRDefault="008B0A79" w:rsidP="00E66E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производственной санитарии и личной гигиены;</w:t>
      </w:r>
    </w:p>
    <w:p w:rsidR="008B0A79" w:rsidRPr="00A96A5D" w:rsidRDefault="00B77D1D" w:rsidP="00E66E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B0A79" w:rsidRPr="00A96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инструкцию по о</w:t>
        </w:r>
        <w:r w:rsidR="005953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хране труда дворника</w:t>
        </w:r>
      </w:hyperlink>
      <w:r w:rsidR="00595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="008B0A79" w:rsidRPr="00A96A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A79" w:rsidRPr="008B0A79" w:rsidRDefault="008B0A79" w:rsidP="00E66E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использования средств пожарной безопасности.</w:t>
      </w:r>
    </w:p>
    <w:p w:rsidR="00A96A5D" w:rsidRDefault="008B0A79" w:rsidP="00A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дворника дошкольного образовательного учреждения</w:t>
      </w:r>
    </w:p>
    <w:p w:rsidR="008B0A79" w:rsidRPr="008B0A79" w:rsidRDefault="008B0A79" w:rsidP="00A96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деятельности дворника детского сада является: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Поддержание надлежащего санитарного состояния и порядка на территории дошкольного образовательного учреждения и прилегающей к нему территории.</w:t>
      </w:r>
    </w:p>
    <w:p w:rsidR="008B0A79" w:rsidRPr="008B0A79" w:rsidRDefault="008B0A79" w:rsidP="008B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744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</w:t>
      </w:r>
      <w:r w:rsidRPr="008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дворника ДОУ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810601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рабочую зону и убеждается в том, что все колодцы закрыты крышками, ямы и траншеи ограждены, а на территории детского сада нет торчащих из земли острых предметов (проволоки, арматуры, битого крупного стекла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 за состоянием ограждения территории дошкольного образовательного учреждения, при необходимости проводит его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 за исправностью игрового оборудования на участках детского сада, своевременно докладывает заведующему хозяйством об обнаруженных неисправностях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односит (подвозит) необходимые для уборки материалы и инвентарь (песок, поливочные шланги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проведения уборки в зоне движения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надевает сигнальный жилет.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роходит в установленном порядке инструктаж по охране труда</w:t>
      </w:r>
      <w:r w:rsidR="0059539A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санитарии.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 на убираемых участках, если они находятся в зоне движения автотранспорта, со стороны возможного наезда на установленном расстоянии от рабочего места переносные ограждения, выкрашенные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яркие цвета.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 уборку закрепленной за ним территории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граждает опасные участки на территории ДОУ и сообщает об этом своему непосредственному 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прорыв</w:t>
      </w:r>
      <w:r w:rsidR="0059539A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трубопроводов (водоснабжения, канализации, отопления и других) вызывает соответствующую специализированную аварийную бригаду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первую неотложную доврачебную помощь пострадавшим в случае получения травмы, отравления и внезапного заболевания и, при необходимости, организует их транспортировку в ближ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айшее лечебное учреждение.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 меры по предупреждению преступлений и нарушений порядка на обслуживаемом участке, обо всех выявленных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 в отделение милиции.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информирует своего непосредственного руководителя о любой ситуации, угрожающей жизни и здоровью людей, о каждом несчастном случае, который произошел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обслуживаемой им территории.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установленные на территории детского сада урны по мере их заполнения (но не реже двух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 в день) и места их установки.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промывку и дезинфе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кцию урн по мере их загрязнения.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 покраску урн по мере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не реже одного раза в год).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крышки канализационных и пожарных колодцев, установленных на территории детского сада</w:t>
      </w:r>
      <w:r w:rsidR="007444DC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прилегающей к нему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профилактический осмотр, удаление мусора из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усороприемных камер и их уборку.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и выключает 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на обслуживаемом участке.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территорию, проезды и тротуары детского сада от снега, пыли и мелкого бытового мусора с предвар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ительным увлажнением территории.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и прочищает канавки и лотки, предназначенные для стока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профилактический осмотр колодцев, предназначенных для приема дождевой воды, по установленным графикам (но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квартал).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сохранность оборудования и эксплуатацию поливочных кранов для мойки и поливки из шлангов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на закрепленном за ним участке детского сада поливку зеленых насаждений и их ограждений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мероприятия по подготовке инвентаря и уборочного оборудования к работе в зимний период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одметает территорию детского сада, очищает ее от снега и льда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калывает лед на территории детского сада и удаляет снежно-ледяные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осыпает территорию ДОУ песком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даляет и складирует снег в местах, не препятствующих свободному проезду автотранспорта и движению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очистку от снега и льда пожарных колодцев, находящихся на территории детского сада</w:t>
      </w:r>
      <w:r w:rsidR="007444DC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прилегающей к нему территории)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обеспечения свободного доступа к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чищает канавы, предназначенные для стока талых вод, к люкам и приемным колодцам ливневой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E66E6A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брабатывает </w:t>
      </w:r>
      <w:proofErr w:type="spellStart"/>
      <w:r w:rsidR="003E4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противогололё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дными</w:t>
      </w:r>
      <w:proofErr w:type="spellEnd"/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тротуары и лестничные сходы мостовых сооружений детского сада, расчищает проходы для движения пешеходов в период интенсивного снегопада (более 1 см/час)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санитарную обработку бачков и ведер для пищевых отходов и мусора после их очистки, соблюдая установленную концентрацию дезинфицирующих растворов</w:t>
      </w:r>
      <w:r w:rsid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период освобождает территорию ДОУ от опавших листьев</w:t>
      </w:r>
      <w:r w:rsid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 выполняет работы по уходу за зелеными насаждениями, цветниками и клумбами (высадка рассады, полив, прополка, рыхление</w:t>
      </w:r>
      <w:r w:rsidR="003E41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побелку деревьев и бордюров</w:t>
      </w:r>
      <w:r w:rsid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выкашивает траву, срезает сухие ветви деревьев и кустарников на территории детского сада</w:t>
      </w:r>
      <w:r w:rsid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39A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 другие поручения заведующего хозяйством по благоустройству территории дошкольного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DA7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6DA7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роходит обязательные периодические медицинские осмотры, согласно установленному в ДОУ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79" w:rsidRPr="00E66E6A" w:rsidRDefault="002305CE" w:rsidP="00E66E6A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0A79" w:rsidRPr="00E66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облюдает правила и нормы охраны труда, должностную инструкцию дворника, производственной санитарии и противопожарной безопасности.</w:t>
      </w:r>
    </w:p>
    <w:bookmarkEnd w:id="0"/>
    <w:p w:rsidR="008B0A79" w:rsidRPr="008B0A79" w:rsidRDefault="008B0A79" w:rsidP="008B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дворника детского сада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Дворник ДОУ имеет права, предусмотренные:</w:t>
      </w:r>
    </w:p>
    <w:p w:rsidR="008B0A79" w:rsidRPr="008B0A79" w:rsidRDefault="008B0A79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 Российской Федерации;</w:t>
      </w:r>
    </w:p>
    <w:p w:rsidR="008B0A79" w:rsidRPr="008B0A79" w:rsidRDefault="008B0A79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нормативными правовыми актами Российской Федерации, органов государственной власти субъектов РФ и органов местного самоуправления;</w:t>
      </w:r>
    </w:p>
    <w:p w:rsidR="008B0A79" w:rsidRPr="008B0A79" w:rsidRDefault="008B0A79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органов, осуществляющих управление в сфере образования;</w:t>
      </w:r>
    </w:p>
    <w:p w:rsidR="008B0A79" w:rsidRPr="008B0A79" w:rsidRDefault="008B0A79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дошкольного образовательного учреждения;</w:t>
      </w:r>
    </w:p>
    <w:p w:rsidR="008B0A79" w:rsidRPr="008B0A79" w:rsidRDefault="007444DC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0A79"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оллективным и трудовым договорами;</w:t>
      </w:r>
    </w:p>
    <w:p w:rsidR="008B0A79" w:rsidRPr="008B0A79" w:rsidRDefault="007444DC" w:rsidP="00A22044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B0A79"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нормативными актами дошкольного образовательного учреждения.</w:t>
      </w:r>
    </w:p>
    <w:p w:rsidR="008B0A79" w:rsidRPr="008B0A79" w:rsidRDefault="008B0A79" w:rsidP="008B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Дворник детского сада имеет право:</w:t>
      </w:r>
    </w:p>
    <w:p w:rsidR="008B0A79" w:rsidRPr="008B0A79" w:rsidRDefault="008B0A79" w:rsidP="00A220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на рассмотрение заведующего детским садом предложения по улучшению своей деятельности в рамках должностных полномочий;</w:t>
      </w:r>
    </w:p>
    <w:p w:rsidR="008B0A79" w:rsidRPr="008B0A79" w:rsidRDefault="008B0A79" w:rsidP="00A220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работников дошкольного образовательного учреждения информацию, необходимую для осуществления своей трудовой деятельности;</w:t>
      </w:r>
    </w:p>
    <w:p w:rsidR="008B0A79" w:rsidRPr="008B0A79" w:rsidRDefault="008B0A79" w:rsidP="00A22044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требовать от администрации ДОУ оказания содействия в исполнении своих должностных обязанностей (своевременного обеспечения, ремонта и замены рабочего инвентаря, запорных устройств, соблюдения правил противопожарной безопасности сотрудниками детского сада и т.п.).</w:t>
      </w:r>
    </w:p>
    <w:p w:rsidR="008B0A79" w:rsidRPr="008B0A79" w:rsidRDefault="008B0A79" w:rsidP="008B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дворника дошкольного образовательного учреждения.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Дворник детского сада несет ответственность:</w:t>
      </w:r>
    </w:p>
    <w:p w:rsidR="008B0A79" w:rsidRPr="008B0A79" w:rsidRDefault="008B0A79" w:rsidP="00A2204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надлежащее санитарное состояние и благоустройство территории дошкольного образовательного учреждения и прилегающих к ней площадей;</w:t>
      </w:r>
    </w:p>
    <w:p w:rsidR="008B0A79" w:rsidRPr="008B0A79" w:rsidRDefault="008B0A79" w:rsidP="00A2204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 Правил внутреннего трудового распорядка ДОУ, правил производственной санитарии, противопожарной безопасности и охраны труда </w:t>
      </w:r>
      <w:r w:rsidR="0074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ТБ 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работы на открытом воздухе;</w:t>
      </w:r>
    </w:p>
    <w:p w:rsidR="008B0A79" w:rsidRPr="008B0A79" w:rsidRDefault="008B0A79" w:rsidP="00A2204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и качественную уборку территории детского сада;</w:t>
      </w:r>
    </w:p>
    <w:p w:rsidR="008B0A79" w:rsidRPr="008B0A79" w:rsidRDefault="008B0A79" w:rsidP="00A22044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рабочего оборудования и инвентаря.</w:t>
      </w:r>
    </w:p>
    <w:p w:rsidR="007444DC" w:rsidRDefault="008B0A79" w:rsidP="0074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причинение материального ущерба - в пределах, установленных действующим законодательством Российской Федерации.</w:t>
      </w:r>
    </w:p>
    <w:p w:rsidR="007444DC" w:rsidRDefault="008B0A79" w:rsidP="0074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неоперативное принятие мер, включая своевременное оповещение руководства, по устранению нарушений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8B0A79" w:rsidRPr="008B0A79" w:rsidRDefault="008B0A79" w:rsidP="0074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неисполнение (ненадлежащее исполнение) своих должностных обязанностей, предусмотренных данной должностной инструкцией, в пределах, установленных действующим законодательством Российской Федерации, дворник детского сада несет административную, материальную и уголовную ответственность в соответствии со сложившейся ситуацией.</w:t>
      </w:r>
    </w:p>
    <w:p w:rsidR="007444DC" w:rsidRDefault="008B0A79" w:rsidP="00744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Взаимоотношения. Связи по должности.</w:t>
      </w:r>
    </w:p>
    <w:p w:rsidR="00D77A52" w:rsidRPr="00A22044" w:rsidRDefault="00D77A52" w:rsidP="00A2204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044">
        <w:rPr>
          <w:rFonts w:ascii="Times New Roman" w:hAnsi="Times New Roman" w:cs="Times New Roman"/>
          <w:sz w:val="24"/>
          <w:szCs w:val="24"/>
          <w:lang w:eastAsia="ru-RU"/>
        </w:rPr>
        <w:t>6.1. Работает в режиме нормированного рабочего дня по графику, утвержденному руководителем ДОУ</w:t>
      </w:r>
    </w:p>
    <w:p w:rsidR="008B0A79" w:rsidRPr="00A22044" w:rsidRDefault="008B0A79" w:rsidP="00A2204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2044">
        <w:rPr>
          <w:rFonts w:ascii="Times New Roman" w:hAnsi="Times New Roman" w:cs="Times New Roman"/>
          <w:sz w:val="24"/>
          <w:szCs w:val="24"/>
          <w:lang w:eastAsia="ru-RU"/>
        </w:rPr>
        <w:t xml:space="preserve">6.2. Дворник ДОУ взаимодействует с заведующим дошкольным образовательным учреждением, </w:t>
      </w:r>
      <w:r w:rsidR="007444DC" w:rsidRPr="00A22044">
        <w:rPr>
          <w:rFonts w:ascii="Times New Roman" w:hAnsi="Times New Roman" w:cs="Times New Roman"/>
          <w:sz w:val="24"/>
          <w:szCs w:val="24"/>
          <w:lang w:eastAsia="ru-RU"/>
        </w:rPr>
        <w:t>заведующим хозяйством</w:t>
      </w:r>
      <w:r w:rsidRPr="00A22044">
        <w:rPr>
          <w:rFonts w:ascii="Times New Roman" w:hAnsi="Times New Roman" w:cs="Times New Roman"/>
          <w:sz w:val="24"/>
          <w:szCs w:val="24"/>
          <w:lang w:eastAsia="ru-RU"/>
        </w:rPr>
        <w:t>, получает от них информацию нормативно-правового и организационного характера и знакомится под расписку с соответствующей документацией.</w:t>
      </w:r>
    </w:p>
    <w:p w:rsidR="008B0A79" w:rsidRPr="008B0A79" w:rsidRDefault="008B0A79" w:rsidP="008B0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должностной инструкцией ознакомлен(а), второй экземпляр получил(а)</w:t>
      </w:r>
      <w:r w:rsidRPr="008B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«___»____20___г. __________ (______________________)</w:t>
      </w:r>
    </w:p>
    <w:p w:rsidR="00161896" w:rsidRDefault="00161896"/>
    <w:sectPr w:rsidR="00161896" w:rsidSect="002443E3">
      <w:pgSz w:w="11906" w:h="16838"/>
      <w:pgMar w:top="737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E91"/>
    <w:multiLevelType w:val="multilevel"/>
    <w:tmpl w:val="23D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85BB4"/>
    <w:multiLevelType w:val="multilevel"/>
    <w:tmpl w:val="C0B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E93"/>
    <w:multiLevelType w:val="multilevel"/>
    <w:tmpl w:val="595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52573"/>
    <w:multiLevelType w:val="multilevel"/>
    <w:tmpl w:val="D86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95E8E"/>
    <w:multiLevelType w:val="multilevel"/>
    <w:tmpl w:val="60A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97AD5"/>
    <w:multiLevelType w:val="hybridMultilevel"/>
    <w:tmpl w:val="1AD6F712"/>
    <w:lvl w:ilvl="0" w:tplc="B236363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5E"/>
    <w:rsid w:val="00001BB5"/>
    <w:rsid w:val="001578D2"/>
    <w:rsid w:val="00161896"/>
    <w:rsid w:val="002305CE"/>
    <w:rsid w:val="00237F25"/>
    <w:rsid w:val="002443E3"/>
    <w:rsid w:val="00373FC1"/>
    <w:rsid w:val="003A41B9"/>
    <w:rsid w:val="003E4155"/>
    <w:rsid w:val="004D4AFD"/>
    <w:rsid w:val="0059539A"/>
    <w:rsid w:val="005F0A5E"/>
    <w:rsid w:val="00702B4F"/>
    <w:rsid w:val="007444DC"/>
    <w:rsid w:val="008B0A79"/>
    <w:rsid w:val="00951E5B"/>
    <w:rsid w:val="00A22044"/>
    <w:rsid w:val="00A96A5D"/>
    <w:rsid w:val="00B67844"/>
    <w:rsid w:val="00B77D1D"/>
    <w:rsid w:val="00C96DA7"/>
    <w:rsid w:val="00D77A52"/>
    <w:rsid w:val="00DA2E43"/>
    <w:rsid w:val="00E25971"/>
    <w:rsid w:val="00E66E6A"/>
    <w:rsid w:val="00EB41B8"/>
    <w:rsid w:val="00F133E2"/>
    <w:rsid w:val="00FB78FF"/>
    <w:rsid w:val="00FF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444DC"/>
    <w:rPr>
      <w:b/>
      <w:bCs/>
    </w:rPr>
  </w:style>
  <w:style w:type="paragraph" w:styleId="a5">
    <w:name w:val="No Spacing"/>
    <w:uiPriority w:val="1"/>
    <w:qFormat/>
    <w:rsid w:val="00E66E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6E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2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444DC"/>
    <w:rPr>
      <w:b/>
      <w:bCs/>
    </w:rPr>
  </w:style>
  <w:style w:type="paragraph" w:styleId="a5">
    <w:name w:val="No Spacing"/>
    <w:uiPriority w:val="1"/>
    <w:qFormat/>
    <w:rsid w:val="00E66E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6E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7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Зеленская</cp:lastModifiedBy>
  <cp:revision>4</cp:revision>
  <cp:lastPrinted>2017-05-02T10:15:00Z</cp:lastPrinted>
  <dcterms:created xsi:type="dcterms:W3CDTF">2021-06-03T12:28:00Z</dcterms:created>
  <dcterms:modified xsi:type="dcterms:W3CDTF">2021-06-04T14:47:00Z</dcterms:modified>
</cp:coreProperties>
</file>