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C8" w:rsidRDefault="002036C8" w:rsidP="002036C8">
      <w:pPr>
        <w:pStyle w:val="a3"/>
        <w:jc w:val="right"/>
      </w:pPr>
      <w:r>
        <w:t>Утверждаю:</w:t>
      </w:r>
    </w:p>
    <w:p w:rsidR="002036C8" w:rsidRDefault="002036C8" w:rsidP="002036C8">
      <w:pPr>
        <w:pStyle w:val="a3"/>
        <w:jc w:val="right"/>
      </w:pPr>
      <w:r>
        <w:t>Директор МБУК</w:t>
      </w:r>
    </w:p>
    <w:p w:rsidR="002036C8" w:rsidRDefault="002036C8" w:rsidP="002036C8">
      <w:pPr>
        <w:pStyle w:val="a3"/>
        <w:jc w:val="right"/>
      </w:pPr>
      <w:r>
        <w:t>«Кузнецовский Центр культурного</w:t>
      </w:r>
    </w:p>
    <w:p w:rsidR="002036C8" w:rsidRDefault="002036C8" w:rsidP="002036C8">
      <w:pPr>
        <w:pStyle w:val="a3"/>
        <w:jc w:val="right"/>
      </w:pPr>
      <w:r>
        <w:t>и библиотечного обслуживания»</w:t>
      </w:r>
    </w:p>
    <w:p w:rsidR="002036C8" w:rsidRDefault="002036C8" w:rsidP="002036C8">
      <w:pPr>
        <w:pStyle w:val="a3"/>
        <w:jc w:val="right"/>
      </w:pPr>
      <w:r>
        <w:t>М.А.Охотникова</w:t>
      </w:r>
    </w:p>
    <w:p w:rsidR="002036C8" w:rsidRDefault="002036C8" w:rsidP="002036C8">
      <w:pPr>
        <w:pStyle w:val="a3"/>
      </w:pPr>
      <w:r>
        <w:t> </w:t>
      </w:r>
    </w:p>
    <w:p w:rsidR="002036C8" w:rsidRDefault="002036C8" w:rsidP="002036C8">
      <w:pPr>
        <w:pStyle w:val="a3"/>
      </w:pPr>
      <w:r>
        <w:t> </w:t>
      </w:r>
    </w:p>
    <w:p w:rsidR="002036C8" w:rsidRDefault="002036C8" w:rsidP="002036C8">
      <w:pPr>
        <w:pStyle w:val="a3"/>
      </w:pPr>
      <w:r>
        <w:t> </w:t>
      </w:r>
    </w:p>
    <w:p w:rsidR="002036C8" w:rsidRDefault="002036C8" w:rsidP="002036C8">
      <w:pPr>
        <w:pStyle w:val="a3"/>
        <w:jc w:val="center"/>
      </w:pPr>
      <w:r>
        <w:rPr>
          <w:rStyle w:val="a4"/>
        </w:rPr>
        <w:t xml:space="preserve">Положение о филиале муниципального бюджетного учреждения культуры </w:t>
      </w:r>
    </w:p>
    <w:p w:rsidR="002036C8" w:rsidRDefault="002036C8" w:rsidP="002036C8">
      <w:pPr>
        <w:pStyle w:val="a3"/>
        <w:jc w:val="center"/>
      </w:pPr>
      <w:r>
        <w:rPr>
          <w:rStyle w:val="a4"/>
        </w:rPr>
        <w:t xml:space="preserve">«Кузнецовский Центр культурного и библиотечного обслуживания» </w:t>
      </w:r>
    </w:p>
    <w:p w:rsidR="002036C8" w:rsidRDefault="002036C8" w:rsidP="002036C8">
      <w:pPr>
        <w:pStyle w:val="a3"/>
        <w:jc w:val="center"/>
      </w:pPr>
      <w:r>
        <w:rPr>
          <w:rStyle w:val="a4"/>
        </w:rPr>
        <w:t>Пальминский  сельский Дом культуры</w:t>
      </w:r>
    </w:p>
    <w:p w:rsidR="002036C8" w:rsidRDefault="002036C8" w:rsidP="002036C8">
      <w:pPr>
        <w:pStyle w:val="a3"/>
      </w:pPr>
      <w:r>
        <w:t> </w:t>
      </w:r>
    </w:p>
    <w:p w:rsidR="002036C8" w:rsidRDefault="002036C8" w:rsidP="002036C8">
      <w:pPr>
        <w:pStyle w:val="a3"/>
        <w:jc w:val="both"/>
      </w:pPr>
      <w:r>
        <w:t>1. Общие  положения </w:t>
      </w:r>
    </w:p>
    <w:p w:rsidR="002036C8" w:rsidRDefault="002036C8" w:rsidP="002036C8">
      <w:pPr>
        <w:pStyle w:val="a3"/>
        <w:jc w:val="both"/>
      </w:pPr>
      <w:r>
        <w:t>1.1. Филиал (далее – Филиал) является обособленным структурным подразделением муниципального бюджетного учреждения культуры «Кузнецовский Центр культурного и библиотечного обслуживания» (далее Учреждение), расположенным  на территории Кузнецовского сельского поселения и осуществляющим на данной территории постоянно все функции Учреждения.</w:t>
      </w:r>
    </w:p>
    <w:p w:rsidR="002036C8" w:rsidRDefault="002036C8" w:rsidP="002036C8">
      <w:pPr>
        <w:pStyle w:val="a3"/>
        <w:jc w:val="both"/>
      </w:pPr>
      <w:r>
        <w:t>1.2. Филиал создан на основании ст.55 Гражданского кодекса Российской Федерации и Устава Учреждения.</w:t>
      </w:r>
    </w:p>
    <w:p w:rsidR="002036C8" w:rsidRDefault="002036C8" w:rsidP="002036C8">
      <w:pPr>
        <w:pStyle w:val="a3"/>
        <w:jc w:val="both"/>
      </w:pPr>
      <w:r>
        <w:t>1.3. Филиал не является юридическим лицом и осуществляет свою деятельность от имени Учреждения.</w:t>
      </w:r>
    </w:p>
    <w:p w:rsidR="002036C8" w:rsidRDefault="002036C8" w:rsidP="002036C8">
      <w:pPr>
        <w:pStyle w:val="a3"/>
        <w:jc w:val="both"/>
      </w:pPr>
      <w:r>
        <w:t>1.4. Филиал руководствуется в своей деятельности законодательством Российской Федерации, Гражданским кодексом Российской Федерации, Федеральным законом « О некоммерческих организациях» от 12.01.1996г № 7-ФЗ , Законом РФ от 9 октября 1992г № 3612-1 «Основы законодательства Российской Федерации о культуре», решениями Учредителя и настоящим Положением.</w:t>
      </w:r>
    </w:p>
    <w:p w:rsidR="002036C8" w:rsidRDefault="002036C8" w:rsidP="002036C8">
      <w:pPr>
        <w:pStyle w:val="a3"/>
        <w:jc w:val="both"/>
      </w:pPr>
      <w:r>
        <w:t>2. Цели,  предмет и виды деятельности</w:t>
      </w:r>
    </w:p>
    <w:p w:rsidR="002036C8" w:rsidRDefault="002036C8" w:rsidP="002036C8">
      <w:pPr>
        <w:pStyle w:val="a3"/>
        <w:jc w:val="both"/>
      </w:pPr>
      <w:r>
        <w:t>2.1. Филиал  осуществляет свою деятельность в сфере культуры в соответствии с целями и предметом (направления) деятельности, определенными федеральным законом, иными нормативно- правовыми актами Учреждения  и Уставом Учреждения.</w:t>
      </w:r>
    </w:p>
    <w:p w:rsidR="002036C8" w:rsidRDefault="002036C8" w:rsidP="002036C8">
      <w:pPr>
        <w:pStyle w:val="a3"/>
        <w:jc w:val="both"/>
      </w:pPr>
      <w:r>
        <w:t xml:space="preserve">2.2. Предметом деятельности Филиала является формирование и удовлетворение общественных потребностей в сохранении и развитии народной традиционной культуры , </w:t>
      </w:r>
      <w:r>
        <w:lastRenderedPageBreak/>
        <w:t>поддержки любительского художественного творчества , другой самодеятельной творческой инициативы и социально- культурной активности населения.</w:t>
      </w:r>
    </w:p>
    <w:p w:rsidR="002036C8" w:rsidRDefault="002036C8" w:rsidP="002036C8">
      <w:pPr>
        <w:pStyle w:val="a3"/>
        <w:jc w:val="both"/>
      </w:pPr>
      <w:r>
        <w:t>            создание благоприятных условий для организации культурного досуга   </w:t>
      </w:r>
    </w:p>
    <w:p w:rsidR="002036C8" w:rsidRDefault="002036C8" w:rsidP="002036C8">
      <w:pPr>
        <w:pStyle w:val="a3"/>
        <w:jc w:val="both"/>
      </w:pPr>
      <w:r>
        <w:t>            и  отдыха  жителей сельского поселения                                                      </w:t>
      </w:r>
    </w:p>
    <w:p w:rsidR="002036C8" w:rsidRDefault="002036C8" w:rsidP="002036C8">
      <w:pPr>
        <w:pStyle w:val="a3"/>
        <w:jc w:val="both"/>
      </w:pPr>
      <w:r>
        <w:t>2.3. Целями создания Филиала являются:</w:t>
      </w:r>
    </w:p>
    <w:p w:rsidR="002036C8" w:rsidRDefault="002036C8" w:rsidP="002036C8">
      <w:pPr>
        <w:pStyle w:val="a3"/>
        <w:jc w:val="both"/>
      </w:pPr>
      <w:r>
        <w:t>Организация досуга и приобщения жителей поселения к творчеству , культурному развитию и самообразованию .любительскому искусству и ремеслам . осуществление деятельности по образовательным программам в области культуры и искусств, а также сохранения бесплатности для населения основных услуг общедоступных библиотек.</w:t>
      </w:r>
    </w:p>
    <w:p w:rsidR="002036C8" w:rsidRDefault="002036C8" w:rsidP="002036C8">
      <w:pPr>
        <w:pStyle w:val="a3"/>
        <w:jc w:val="both"/>
      </w:pPr>
      <w:r>
        <w:t>2.4. Для выполнения своих целей Филиал осуществляет следующие виды деятельности:</w:t>
      </w:r>
    </w:p>
    <w:p w:rsidR="002036C8" w:rsidRDefault="002036C8" w:rsidP="002036C8">
      <w:pPr>
        <w:pStyle w:val="a3"/>
        <w:jc w:val="both"/>
      </w:pPr>
      <w:r>
        <w:t>2.4.1. Деятельность клубных формирований (кружки, коллективы и студии любительского художественного и технического творчества , театры , любительские объединения и клубы по интересам , школы и курсы прикладных знаний и навыков , группы здоровья , а также другие клубные формирования творческого , просветительского , физкультурно- оздоровительного и иного направления);</w:t>
      </w:r>
    </w:p>
    <w:p w:rsidR="002036C8" w:rsidRDefault="002036C8" w:rsidP="002036C8">
      <w:pPr>
        <w:pStyle w:val="a3"/>
        <w:jc w:val="both"/>
      </w:pPr>
      <w:r>
        <w:t>2.4.2. Организация и проведение фестивалей, смотров ,конкурсов , выставок как форм показа результатов творческой деятельности клубных формирований;</w:t>
      </w:r>
    </w:p>
    <w:p w:rsidR="002036C8" w:rsidRDefault="002036C8" w:rsidP="002036C8">
      <w:pPr>
        <w:pStyle w:val="a3"/>
        <w:jc w:val="both"/>
      </w:pPr>
      <w:r>
        <w:t>2.4.3. Организация и проведение спектаклей, концертов, театрально – зрелищных и выставочных мероприятий, в том числе с участием самодеятельных и профессиональных коллективов, исполнителей и авторов, реализация билетов  на указанные мероприятия;</w:t>
      </w:r>
    </w:p>
    <w:p w:rsidR="002036C8" w:rsidRDefault="002036C8" w:rsidP="002036C8">
      <w:pPr>
        <w:pStyle w:val="a3"/>
        <w:jc w:val="both"/>
      </w:pPr>
      <w:r>
        <w:t>2.4.4. Организация и проведение массовых театрализованных праздников и представлений, народных гуляний, обрядов и ритуалов; </w:t>
      </w:r>
    </w:p>
    <w:p w:rsidR="002036C8" w:rsidRDefault="002036C8" w:rsidP="002036C8">
      <w:pPr>
        <w:pStyle w:val="a3"/>
        <w:jc w:val="both"/>
      </w:pPr>
      <w:r>
        <w:t>2.4.5.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 развлекательных программ;</w:t>
      </w:r>
    </w:p>
    <w:p w:rsidR="002036C8" w:rsidRDefault="002036C8" w:rsidP="002036C8">
      <w:pPr>
        <w:pStyle w:val="a3"/>
        <w:jc w:val="both"/>
      </w:pPr>
      <w:r>
        <w:t>2.4.6. Организация кино-видео обслуживания населения (демонстрация фильмов);</w:t>
      </w:r>
    </w:p>
    <w:p w:rsidR="002036C8" w:rsidRDefault="002036C8" w:rsidP="002036C8">
      <w:pPr>
        <w:pStyle w:val="a3"/>
        <w:jc w:val="both"/>
      </w:pPr>
      <w:r>
        <w:t>2.4.7. Прочая зрелищно – развлекательная деятельность , в рамках которой осуществляется деятельность танцплощадок , дискотек , школ танцев ( проведение вечеров отдыха и танцев, дискотек, молодежных балов , карнавалов ,детских утренников , игровых и других культурно- развлекательных программ).</w:t>
      </w:r>
    </w:p>
    <w:p w:rsidR="002036C8" w:rsidRDefault="002036C8" w:rsidP="002036C8">
      <w:pPr>
        <w:pStyle w:val="a3"/>
        <w:jc w:val="both"/>
      </w:pPr>
      <w:r>
        <w:t>2.4.8. Проведение культурно- просветительских и образовательных мероприятий : организация литературных вечеров , встреч , конференций , лекций , конкурсов и иных культурных акций , организация читательских любительских клубов и объединений по интересам.</w:t>
      </w:r>
    </w:p>
    <w:p w:rsidR="002036C8" w:rsidRDefault="002036C8" w:rsidP="002036C8">
      <w:pPr>
        <w:pStyle w:val="a3"/>
        <w:jc w:val="both"/>
      </w:pPr>
      <w:r>
        <w:t>2.4.9. Реализация входных билетов и абонентов на спектакли и концерты, проводимые на стационаре и гастролях , творческие вечера , фестивали , дискотеки , проводимые собственными силами или силами приглашенных коллективов. </w:t>
      </w:r>
    </w:p>
    <w:p w:rsidR="002036C8" w:rsidRDefault="002036C8" w:rsidP="002036C8">
      <w:pPr>
        <w:pStyle w:val="a3"/>
        <w:jc w:val="both"/>
      </w:pPr>
      <w:r>
        <w:lastRenderedPageBreak/>
        <w:t>2.5. Для достижения целей, ради которых создан Филиал, Филиал вправе осуществлять иные приносящие доход виды деятельности, соответствующие указанным целям:</w:t>
      </w:r>
    </w:p>
    <w:p w:rsidR="002036C8" w:rsidRDefault="002036C8" w:rsidP="002036C8">
      <w:pPr>
        <w:pStyle w:val="a3"/>
        <w:jc w:val="both"/>
      </w:pPr>
      <w:r>
        <w:t>- предоставление услуг ( работ) по записи фонограмм.</w:t>
      </w:r>
    </w:p>
    <w:p w:rsidR="002036C8" w:rsidRDefault="002036C8" w:rsidP="002036C8">
      <w:pPr>
        <w:pStyle w:val="a3"/>
        <w:jc w:val="both"/>
      </w:pPr>
      <w:r>
        <w:t>- сдача помещений в аренду ( без ущерба основной деятельности) для проведения мероприятий , курсов , лекториев, выставок – продаж и т.д.</w:t>
      </w:r>
    </w:p>
    <w:p w:rsidR="002036C8" w:rsidRDefault="002036C8" w:rsidP="002036C8">
      <w:pPr>
        <w:pStyle w:val="a3"/>
        <w:jc w:val="both"/>
      </w:pPr>
      <w:r>
        <w:t>-  предоставление площадей под внешнюю и внутреннюю рекламу.</w:t>
      </w:r>
    </w:p>
    <w:p w:rsidR="002036C8" w:rsidRDefault="002036C8" w:rsidP="002036C8">
      <w:pPr>
        <w:pStyle w:val="a3"/>
        <w:jc w:val="both"/>
      </w:pPr>
      <w:r>
        <w:t>- предоставление услуг ( работ) по прокату.</w:t>
      </w:r>
    </w:p>
    <w:p w:rsidR="002036C8" w:rsidRDefault="002036C8" w:rsidP="002036C8">
      <w:pPr>
        <w:pStyle w:val="a3"/>
        <w:jc w:val="both"/>
      </w:pPr>
      <w:r>
        <w:t>- предоставление услуг ( работ) по продаже ( розничная торговля) сувениров, изделий народных художественных промыслов, </w:t>
      </w:r>
    </w:p>
    <w:p w:rsidR="002036C8" w:rsidRDefault="002036C8" w:rsidP="002036C8">
      <w:pPr>
        <w:pStyle w:val="a3"/>
        <w:jc w:val="both"/>
      </w:pPr>
      <w:r>
        <w:t>2.6.   Филиал вправе осуществлять приносящую доход деятельность лишь постольку, поскольку это служит достижению целей, ради которых оно создано, и соответствует этим целям.</w:t>
      </w:r>
    </w:p>
    <w:p w:rsidR="002036C8" w:rsidRDefault="002036C8" w:rsidP="002036C8">
      <w:pPr>
        <w:pStyle w:val="a3"/>
        <w:jc w:val="both"/>
      </w:pPr>
      <w:r>
        <w:t>3. Управление Филиалом</w:t>
      </w:r>
    </w:p>
    <w:p w:rsidR="002036C8" w:rsidRDefault="002036C8" w:rsidP="002036C8">
      <w:pPr>
        <w:pStyle w:val="a3"/>
        <w:jc w:val="both"/>
      </w:pPr>
      <w:r>
        <w:t>3.1. Непосредственное управление деятельностью Филиала осуществляет заведующий филиалом, назначаемый приказом директора Учреждения. </w:t>
      </w:r>
    </w:p>
    <w:p w:rsidR="002036C8" w:rsidRDefault="002036C8" w:rsidP="002036C8">
      <w:pPr>
        <w:pStyle w:val="a3"/>
        <w:jc w:val="both"/>
      </w:pPr>
      <w:r>
        <w:t>3.2. Общее руководство Филиалом осуществляет директор Учреждения, который: утверждает штатное расписание Филиала, осуществляет прием на работу и увольнение работников Филиала, организует контроль за деятельностью Филиала.</w:t>
      </w:r>
    </w:p>
    <w:p w:rsidR="002036C8" w:rsidRDefault="002036C8" w:rsidP="002036C8">
      <w:pPr>
        <w:pStyle w:val="a3"/>
        <w:jc w:val="both"/>
      </w:pPr>
      <w:r>
        <w:t>3.3. Заведующий Филиалом: </w:t>
      </w:r>
    </w:p>
    <w:p w:rsidR="002036C8" w:rsidRDefault="002036C8" w:rsidP="002036C8">
      <w:pPr>
        <w:pStyle w:val="a3"/>
        <w:jc w:val="both"/>
      </w:pPr>
      <w:r>
        <w:t>- Осуществляет руководство Филиалом по культурно–просветительской и досуговой деятельности населения;</w:t>
      </w:r>
    </w:p>
    <w:p w:rsidR="002036C8" w:rsidRDefault="002036C8" w:rsidP="002036C8">
      <w:pPr>
        <w:pStyle w:val="a3"/>
        <w:jc w:val="both"/>
      </w:pPr>
      <w:r>
        <w:t>-  Организует разработку перспективных и текущих планов работы и контролирует их выполнение;</w:t>
      </w:r>
    </w:p>
    <w:p w:rsidR="002036C8" w:rsidRDefault="002036C8" w:rsidP="002036C8">
      <w:pPr>
        <w:pStyle w:val="a3"/>
        <w:jc w:val="both"/>
      </w:pPr>
      <w:r>
        <w:t>-   Ведет учет деятельности Филиала;</w:t>
      </w:r>
    </w:p>
    <w:p w:rsidR="002036C8" w:rsidRDefault="002036C8" w:rsidP="002036C8">
      <w:pPr>
        <w:pStyle w:val="a3"/>
        <w:jc w:val="both"/>
      </w:pPr>
      <w:r>
        <w:t> - Обеспечивает работу по культурно-просветительской и досуговой деятельности среди населения в зоне действия; </w:t>
      </w:r>
    </w:p>
    <w:p w:rsidR="002036C8" w:rsidRDefault="002036C8" w:rsidP="002036C8">
      <w:pPr>
        <w:pStyle w:val="a3"/>
        <w:jc w:val="both"/>
      </w:pPr>
      <w:r>
        <w:t>- Изучает достижения в организации работы других организаций клубного типа, применяет это  в практической работе. Осуществляет взаимодействие с другими организациями; </w:t>
      </w:r>
    </w:p>
    <w:p w:rsidR="002036C8" w:rsidRDefault="002036C8" w:rsidP="002036C8">
      <w:pPr>
        <w:pStyle w:val="a3"/>
        <w:jc w:val="both"/>
      </w:pPr>
      <w:r>
        <w:t>- Подбирает кадры, обеспечивает их расстановку и использование;</w:t>
      </w:r>
    </w:p>
    <w:p w:rsidR="002036C8" w:rsidRDefault="002036C8" w:rsidP="002036C8">
      <w:pPr>
        <w:pStyle w:val="a3"/>
        <w:jc w:val="both"/>
      </w:pPr>
      <w:r>
        <w:t> - Контролирует соблюдение работниками филиала производственной и трудовой дисциплины, правил по охране труда и пожарной  безопасности.</w:t>
      </w:r>
    </w:p>
    <w:p w:rsidR="002036C8" w:rsidRDefault="002036C8" w:rsidP="002036C8">
      <w:pPr>
        <w:pStyle w:val="a3"/>
        <w:jc w:val="both"/>
      </w:pPr>
      <w:r>
        <w:t>3.4. Заведующий Филиалом в рамках своей деятельности является материально-ответственным лицом и несет персональную ответственность за:</w:t>
      </w:r>
    </w:p>
    <w:p w:rsidR="002036C8" w:rsidRDefault="002036C8" w:rsidP="002036C8">
      <w:pPr>
        <w:pStyle w:val="a3"/>
        <w:jc w:val="both"/>
      </w:pPr>
      <w:r>
        <w:lastRenderedPageBreak/>
        <w:t>- ненадлежащее выполнение возложенных на него обязанностей;</w:t>
      </w:r>
    </w:p>
    <w:p w:rsidR="002036C8" w:rsidRDefault="002036C8" w:rsidP="002036C8">
      <w:pPr>
        <w:pStyle w:val="a3"/>
        <w:jc w:val="both"/>
      </w:pPr>
      <w:r>
        <w:t>- неисполнение распоряжений и поручений руководителя Учреждения;</w:t>
      </w:r>
    </w:p>
    <w:p w:rsidR="002036C8" w:rsidRDefault="002036C8" w:rsidP="002036C8">
      <w:pPr>
        <w:pStyle w:val="a3"/>
        <w:jc w:val="both"/>
      </w:pPr>
      <w:r>
        <w:t>- сохранность денежных средств, материальных ценностей и имущества Учреждения, переданного в пользование Филиала;</w:t>
      </w:r>
    </w:p>
    <w:p w:rsidR="002036C8" w:rsidRDefault="002036C8" w:rsidP="002036C8">
      <w:pPr>
        <w:pStyle w:val="a3"/>
        <w:jc w:val="both"/>
      </w:pPr>
      <w:r>
        <w:t>- непредставление и (или) предоставление недостоверных и (или) неполных сведений об имуществе, деятельности Филиала.</w:t>
      </w:r>
    </w:p>
    <w:p w:rsidR="002036C8" w:rsidRDefault="002036C8" w:rsidP="002036C8">
      <w:pPr>
        <w:pStyle w:val="a3"/>
        <w:jc w:val="both"/>
      </w:pPr>
      <w:r>
        <w:t> </w:t>
      </w:r>
    </w:p>
    <w:p w:rsidR="002036C8" w:rsidRDefault="002036C8" w:rsidP="002036C8">
      <w:pPr>
        <w:pStyle w:val="a3"/>
        <w:jc w:val="both"/>
      </w:pPr>
      <w:r>
        <w:t>3.5. Филиал обязан:</w:t>
      </w:r>
    </w:p>
    <w:p w:rsidR="002036C8" w:rsidRDefault="002036C8" w:rsidP="002036C8">
      <w:pPr>
        <w:pStyle w:val="a3"/>
        <w:jc w:val="both"/>
      </w:pPr>
      <w:r>
        <w:t>          - планировать свою деятельность и определять перспективы развития по согласованию с Учреждением, учитывая муниципальные задания, а также исходя из спроса потребителей, населения.</w:t>
      </w:r>
    </w:p>
    <w:p w:rsidR="002036C8" w:rsidRDefault="002036C8" w:rsidP="002036C8">
      <w:pPr>
        <w:pStyle w:val="a3"/>
        <w:jc w:val="both"/>
      </w:pPr>
      <w:r>
        <w:t>- в полном объеме выполнять установленное муниципальное задание, в       соответствии с  годовым планом работы, утвержденным Учреждением  и  представлять отчет о его исполнении;</w:t>
      </w:r>
    </w:p>
    <w:p w:rsidR="002036C8" w:rsidRDefault="002036C8" w:rsidP="002036C8">
      <w:pPr>
        <w:pStyle w:val="a3"/>
        <w:jc w:val="both"/>
      </w:pPr>
      <w:r>
        <w:t>       - нести ответственность за качество работ и предоставляемых услуг;</w:t>
      </w:r>
    </w:p>
    <w:p w:rsidR="002036C8" w:rsidRDefault="002036C8" w:rsidP="002036C8">
      <w:pPr>
        <w:pStyle w:val="a3"/>
        <w:jc w:val="both"/>
      </w:pPr>
      <w:r>
        <w:t>         - возмещать ущерб, причиненный нерациональным использованием материальных ценностей, нарушением требований охраны труда, противопожарной безопасности, санитарно-гигиенических норм и требований;</w:t>
      </w:r>
    </w:p>
    <w:p w:rsidR="002036C8" w:rsidRDefault="002036C8" w:rsidP="002036C8">
      <w:pPr>
        <w:pStyle w:val="a3"/>
        <w:jc w:val="both"/>
      </w:pPr>
      <w:r>
        <w:t>-  обеспечивать выполнение мероприятий по энергосбережению, гражданской обороне, противопожарной безопасности;</w:t>
      </w:r>
    </w:p>
    <w:p w:rsidR="002036C8" w:rsidRDefault="002036C8" w:rsidP="002036C8">
      <w:pPr>
        <w:pStyle w:val="a3"/>
        <w:jc w:val="both"/>
      </w:pPr>
      <w:r>
        <w:t>3.6.  Филиал  отвечает   перед   Учреждением    за   результаты   своей деятельности, осуществляемой от имени  Учреждения. Ответственность  за  деятельность Филиала несет создавшее его  Учреждение.                                                          </w:t>
      </w:r>
    </w:p>
    <w:p w:rsidR="002036C8" w:rsidRDefault="002036C8" w:rsidP="002036C8">
      <w:pPr>
        <w:pStyle w:val="a3"/>
        <w:jc w:val="both"/>
      </w:pPr>
      <w:r>
        <w:t>4 Имущество Филиала</w:t>
      </w:r>
    </w:p>
    <w:p w:rsidR="002036C8" w:rsidRDefault="002036C8" w:rsidP="002036C8">
      <w:pPr>
        <w:pStyle w:val="a3"/>
        <w:jc w:val="both"/>
      </w:pPr>
      <w:r>
        <w:t>4.1. Филиал владеет, пользуется имуществом, переданным ему в соответствии с целями своей деятельности, назначением этого имущества.</w:t>
      </w:r>
    </w:p>
    <w:p w:rsidR="002036C8" w:rsidRDefault="002036C8" w:rsidP="002036C8">
      <w:pPr>
        <w:pStyle w:val="a3"/>
        <w:jc w:val="both"/>
      </w:pPr>
      <w:r>
        <w:t>4.2. Источниками формирования имущества Филиала в денежной и иных формах являются:</w:t>
      </w:r>
    </w:p>
    <w:p w:rsidR="002036C8" w:rsidRDefault="002036C8" w:rsidP="002036C8">
      <w:pPr>
        <w:pStyle w:val="a3"/>
        <w:jc w:val="both"/>
      </w:pPr>
      <w:r>
        <w:t>- имущество, переданное   Филиалу;</w:t>
      </w:r>
    </w:p>
    <w:p w:rsidR="002036C8" w:rsidRDefault="002036C8" w:rsidP="002036C8">
      <w:pPr>
        <w:pStyle w:val="a3"/>
        <w:jc w:val="both"/>
      </w:pPr>
      <w:r>
        <w:t>4.3. Филиал не вправе распоряжаться особо ценным и иным движимым и недвижимым имуществом, закрепленным за ним  Учреждением или приобретенным  за счет средств, выделенных на приобретение такого имущества.</w:t>
      </w:r>
    </w:p>
    <w:p w:rsidR="002036C8" w:rsidRDefault="002036C8" w:rsidP="002036C8">
      <w:pPr>
        <w:pStyle w:val="a3"/>
        <w:jc w:val="both"/>
      </w:pPr>
      <w:r>
        <w:t>4.4. Филиал обязан:</w:t>
      </w:r>
    </w:p>
    <w:p w:rsidR="002036C8" w:rsidRDefault="002036C8" w:rsidP="002036C8">
      <w:pPr>
        <w:pStyle w:val="a3"/>
        <w:jc w:val="both"/>
      </w:pPr>
      <w:r>
        <w:t>- эффективно использовать имущество;</w:t>
      </w:r>
    </w:p>
    <w:p w:rsidR="002036C8" w:rsidRDefault="002036C8" w:rsidP="002036C8">
      <w:pPr>
        <w:pStyle w:val="a3"/>
        <w:jc w:val="both"/>
      </w:pPr>
      <w:r>
        <w:lastRenderedPageBreak/>
        <w:t>- обеспечивать сохранность и использование имущества строго по целевому назначению;</w:t>
      </w:r>
    </w:p>
    <w:p w:rsidR="002036C8" w:rsidRDefault="002036C8" w:rsidP="002036C8">
      <w:pPr>
        <w:pStyle w:val="a3"/>
        <w:jc w:val="both"/>
      </w:pPr>
      <w:r>
        <w:t>- не допускать ухудшения технического состояния  имущества ( это требование не распространяется на ухудшения, связанные с нормативным износом этого имущества в процессе эксплуатации);</w:t>
      </w:r>
    </w:p>
    <w:p w:rsidR="002036C8" w:rsidRDefault="002036C8" w:rsidP="002036C8">
      <w:pPr>
        <w:pStyle w:val="a3"/>
        <w:jc w:val="both"/>
      </w:pPr>
      <w:r>
        <w:t>- информировать директора Учреждения о необходимости проведения текущего и капитального ремонта в  здании филиала, при условии финансового обеспечения этой статьи расходов.</w:t>
      </w:r>
    </w:p>
    <w:p w:rsidR="002036C8" w:rsidRDefault="002036C8" w:rsidP="002036C8">
      <w:pPr>
        <w:pStyle w:val="a3"/>
        <w:jc w:val="both"/>
      </w:pPr>
      <w:r>
        <w:t>5. Хозяйственно-финансовая деятельность Филиала.</w:t>
      </w:r>
    </w:p>
    <w:p w:rsidR="002036C8" w:rsidRDefault="002036C8" w:rsidP="002036C8">
      <w:pPr>
        <w:pStyle w:val="a3"/>
        <w:jc w:val="both"/>
      </w:pPr>
      <w:r>
        <w:t>5.1. Филиал организует свою работу на основе годового и месячных планов Учреждения, включающих в себя:</w:t>
      </w:r>
    </w:p>
    <w:p w:rsidR="002036C8" w:rsidRDefault="002036C8" w:rsidP="002036C8">
      <w:pPr>
        <w:pStyle w:val="a3"/>
        <w:jc w:val="both"/>
      </w:pPr>
      <w:r>
        <w:t>- муниципальное задание;</w:t>
      </w:r>
    </w:p>
    <w:p w:rsidR="002036C8" w:rsidRDefault="002036C8" w:rsidP="002036C8">
      <w:pPr>
        <w:pStyle w:val="a3"/>
        <w:jc w:val="both"/>
      </w:pPr>
      <w:r>
        <w:t>5.2.    Расходование средств  производится в соответствии  с Планом финансово- хозяйственной деятельности  </w:t>
      </w:r>
    </w:p>
    <w:p w:rsidR="002036C8" w:rsidRDefault="002036C8" w:rsidP="002036C8">
      <w:pPr>
        <w:pStyle w:val="a3"/>
        <w:jc w:val="both"/>
      </w:pPr>
      <w:r>
        <w:t>6. Прекращение деятельности Филиала</w:t>
      </w:r>
    </w:p>
    <w:p w:rsidR="002036C8" w:rsidRDefault="002036C8" w:rsidP="002036C8">
      <w:pPr>
        <w:pStyle w:val="a3"/>
        <w:jc w:val="both"/>
      </w:pPr>
      <w:r>
        <w:t>     6.1.  Прекращение  деятельности  Филиала  может  осуществляться   в порядке , установленном Администрацией сельского поселения.</w:t>
      </w:r>
    </w:p>
    <w:p w:rsidR="002036C8" w:rsidRDefault="002036C8" w:rsidP="002036C8">
      <w:pPr>
        <w:pStyle w:val="a3"/>
        <w:jc w:val="both"/>
      </w:pPr>
      <w:r>
        <w:t>             6.2. При прекращении  деятельности  Филиала  увольняемым  работникам        гарантируется  соблюдение  их  прав  и   интересов   в   соответствии   с законодательством. </w:t>
      </w:r>
    </w:p>
    <w:p w:rsidR="00A117DA" w:rsidRDefault="002036C8">
      <w:bookmarkStart w:id="0" w:name="_GoBack"/>
      <w:bookmarkEnd w:id="0"/>
    </w:p>
    <w:sectPr w:rsidR="00A1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05"/>
    <w:rsid w:val="002036C8"/>
    <w:rsid w:val="00442D05"/>
    <w:rsid w:val="00CD57FD"/>
    <w:rsid w:val="00E5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ДжонниДЭБ</dc:creator>
  <cp:keywords/>
  <dc:description/>
  <cp:lastModifiedBy>ДжонниДЭБ</cp:lastModifiedBy>
  <cp:revision>3</cp:revision>
  <dcterms:created xsi:type="dcterms:W3CDTF">2021-10-17T16:17:00Z</dcterms:created>
  <dcterms:modified xsi:type="dcterms:W3CDTF">2021-10-17T16:17:00Z</dcterms:modified>
</cp:coreProperties>
</file>