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B7" w:rsidRDefault="004B57B7" w:rsidP="004B57B7">
      <w:pPr>
        <w:pStyle w:val="a3"/>
        <w:jc w:val="right"/>
      </w:pPr>
      <w:r>
        <w:t> Утверждаю:</w:t>
      </w:r>
    </w:p>
    <w:p w:rsidR="004B57B7" w:rsidRDefault="004B57B7" w:rsidP="004B57B7">
      <w:pPr>
        <w:pStyle w:val="a3"/>
        <w:jc w:val="right"/>
      </w:pPr>
      <w:r>
        <w:t>Директор МБУК</w:t>
      </w:r>
    </w:p>
    <w:p w:rsidR="004B57B7" w:rsidRDefault="004B57B7" w:rsidP="004B57B7">
      <w:pPr>
        <w:pStyle w:val="a3"/>
        <w:jc w:val="right"/>
      </w:pPr>
      <w:r>
        <w:t>«Кузнецовский Центр культурного</w:t>
      </w:r>
    </w:p>
    <w:p w:rsidR="004B57B7" w:rsidRDefault="004B57B7" w:rsidP="004B57B7">
      <w:pPr>
        <w:pStyle w:val="a3"/>
        <w:jc w:val="right"/>
      </w:pPr>
      <w:r>
        <w:t>и библиотечного обслуживания»</w:t>
      </w:r>
    </w:p>
    <w:p w:rsidR="004B57B7" w:rsidRDefault="004B57B7" w:rsidP="004B57B7">
      <w:pPr>
        <w:pStyle w:val="a3"/>
        <w:jc w:val="right"/>
      </w:pPr>
      <w:r>
        <w:t>М.А.Охотникова</w:t>
      </w:r>
    </w:p>
    <w:p w:rsidR="004B57B7" w:rsidRDefault="004B57B7" w:rsidP="004B57B7">
      <w:pPr>
        <w:pStyle w:val="a3"/>
      </w:pPr>
      <w:r>
        <w:t> </w:t>
      </w:r>
    </w:p>
    <w:p w:rsidR="004B57B7" w:rsidRDefault="004B57B7" w:rsidP="004B57B7">
      <w:pPr>
        <w:pStyle w:val="a3"/>
      </w:pPr>
      <w:r>
        <w:t> </w:t>
      </w:r>
    </w:p>
    <w:p w:rsidR="004B57B7" w:rsidRDefault="004B57B7" w:rsidP="004B57B7">
      <w:pPr>
        <w:pStyle w:val="a3"/>
        <w:jc w:val="center"/>
      </w:pPr>
      <w:r>
        <w:rPr>
          <w:rStyle w:val="a4"/>
        </w:rPr>
        <w:t xml:space="preserve">Положение о филиале муниципального бюджетного учреждения культуры </w:t>
      </w:r>
    </w:p>
    <w:p w:rsidR="004B57B7" w:rsidRDefault="004B57B7" w:rsidP="004B57B7">
      <w:pPr>
        <w:pStyle w:val="a3"/>
        <w:jc w:val="center"/>
      </w:pPr>
      <w:r>
        <w:rPr>
          <w:rStyle w:val="a4"/>
        </w:rPr>
        <w:t>«Кузнецовский Центр культурного и библиотечного обслуживания» </w:t>
      </w:r>
    </w:p>
    <w:p w:rsidR="004B57B7" w:rsidRDefault="004B57B7" w:rsidP="004B57B7">
      <w:pPr>
        <w:pStyle w:val="a3"/>
        <w:jc w:val="center"/>
      </w:pPr>
      <w:r>
        <w:rPr>
          <w:rStyle w:val="a4"/>
        </w:rPr>
        <w:t>КУЗНЕЦОВСКАЯ  СЕЛЬСКАЯ БИБЛИОТЕКА</w:t>
      </w:r>
    </w:p>
    <w:p w:rsidR="004B57B7" w:rsidRDefault="004B57B7" w:rsidP="004B57B7">
      <w:pPr>
        <w:pStyle w:val="a3"/>
      </w:pPr>
      <w:r>
        <w:t> </w:t>
      </w:r>
    </w:p>
    <w:p w:rsidR="004B57B7" w:rsidRDefault="004B57B7" w:rsidP="004B57B7">
      <w:pPr>
        <w:pStyle w:val="a3"/>
        <w:jc w:val="both"/>
      </w:pPr>
      <w:r>
        <w:t>1. Общие положения.</w:t>
      </w:r>
    </w:p>
    <w:p w:rsidR="004B57B7" w:rsidRDefault="004B57B7" w:rsidP="004B57B7">
      <w:pPr>
        <w:pStyle w:val="a3"/>
        <w:jc w:val="both"/>
      </w:pPr>
      <w:r>
        <w:t>1.1. Филиал сельская библиотека, именуемый в дальнейшем «Филиал», является обособленным структурным подразделением муниципального бюджетного учреждения культуры «Кузнецовский Центр культурного и библиотечного обслуживания», в дальнейшем именуемое «Учреждение».</w:t>
      </w:r>
    </w:p>
    <w:p w:rsidR="004B57B7" w:rsidRDefault="004B57B7" w:rsidP="004B57B7">
      <w:pPr>
        <w:pStyle w:val="a3"/>
        <w:jc w:val="both"/>
      </w:pPr>
      <w:r>
        <w:t>1.2. Филиал не является юридическим лицом, осуществляет свою деятельность от имени Учреждения, которое несет ответственность за деятельность Филиала. </w:t>
      </w:r>
    </w:p>
    <w:p w:rsidR="004B57B7" w:rsidRDefault="004B57B7" w:rsidP="004B57B7">
      <w:pPr>
        <w:pStyle w:val="a3"/>
        <w:jc w:val="both"/>
      </w:pPr>
      <w:r>
        <w:t>1.2. Филиал расположен вне места нахождения Учреждения.</w:t>
      </w:r>
    </w:p>
    <w:p w:rsidR="004B57B7" w:rsidRDefault="004B57B7" w:rsidP="004B57B7">
      <w:pPr>
        <w:pStyle w:val="a3"/>
        <w:jc w:val="both"/>
      </w:pPr>
      <w:r>
        <w:t>1.3. Филиал предназначен для библиотечного обслуживания населения по месту жительства, вне места нахождения Учреждения.</w:t>
      </w:r>
    </w:p>
    <w:p w:rsidR="004B57B7" w:rsidRDefault="004B57B7" w:rsidP="004B57B7">
      <w:pPr>
        <w:pStyle w:val="a3"/>
        <w:jc w:val="both"/>
      </w:pPr>
      <w:r>
        <w:t>1.4 .Филиал является информационным, культурным  учреждением, располагающим организованным универсальным фондом тиражированных документов и предоставляющим их во временное пользование физическим и юридическим лицам.</w:t>
      </w:r>
    </w:p>
    <w:p w:rsidR="004B57B7" w:rsidRDefault="004B57B7" w:rsidP="004B57B7">
      <w:pPr>
        <w:pStyle w:val="a3"/>
        <w:jc w:val="both"/>
      </w:pPr>
      <w:r>
        <w:t>1.5. Филиал общедоступен для всех граждан независимо от пола, возраста, национальности, образования, социального положения, политических убеждений, отношения к религии, а также для юридических лиц независимо от их организационно-правовых форм и форм собственности.</w:t>
      </w:r>
    </w:p>
    <w:p w:rsidR="004B57B7" w:rsidRDefault="004B57B7" w:rsidP="004B57B7">
      <w:pPr>
        <w:pStyle w:val="a3"/>
        <w:jc w:val="both"/>
      </w:pPr>
      <w:r>
        <w:t>1.6. Порядок доступа к библиотечным фондам и библиотечной информации определяется Правилами пользования Филиала.</w:t>
      </w:r>
    </w:p>
    <w:p w:rsidR="004B57B7" w:rsidRDefault="004B57B7" w:rsidP="004B57B7">
      <w:pPr>
        <w:pStyle w:val="a3"/>
        <w:jc w:val="both"/>
      </w:pPr>
      <w:r>
        <w:t xml:space="preserve">1.7 . Филиал в своей деятельности руководствуется Конституцией Российской Федерации, Гражданским кодексом Российской Федерации, Федеральным законом  « О некоммерческих организациях» от 12.01.1996  № 7- ФЗ, Законом  РФ от 9 октября 1992 г </w:t>
      </w:r>
      <w:r>
        <w:lastRenderedPageBreak/>
        <w:t>№ 3612-1 « Основы законодательства Российской Федерации о культуре»,  Федеральным законом  РФ №78-ФЗ от 29.12.1994г. «О библиотечном деле»., решениями Учредителя и Уставом.</w:t>
      </w:r>
    </w:p>
    <w:p w:rsidR="004B57B7" w:rsidRDefault="004B57B7" w:rsidP="004B57B7">
      <w:pPr>
        <w:pStyle w:val="a3"/>
        <w:jc w:val="both"/>
      </w:pPr>
      <w:r>
        <w:t>1.8. Положение о Филиале разрабатывается в соответствии с требованиями действующего законодательства и утверждается директором Учреждения .</w:t>
      </w:r>
    </w:p>
    <w:p w:rsidR="004B57B7" w:rsidRDefault="004B57B7" w:rsidP="004B57B7">
      <w:pPr>
        <w:pStyle w:val="a3"/>
        <w:jc w:val="both"/>
      </w:pPr>
      <w:r>
        <w:t>2. Цели, задачи, предмет и виды деятельности.                                                                      2.1 Целями Филиала являются:</w:t>
      </w:r>
    </w:p>
    <w:p w:rsidR="004B57B7" w:rsidRDefault="004B57B7" w:rsidP="004B57B7">
      <w:pPr>
        <w:pStyle w:val="a3"/>
        <w:jc w:val="both"/>
      </w:pPr>
      <w:r>
        <w:t>2.1.1 организация досуга и приобщения жителей Кузнецовского сельского поселения к творчеству , культурному развитию и самообразованию , любительскому искусству и ремеслам , осуществление деятельности по образовательным программам в области культуры и искусств , а также сохранения бесплатности для населения основных услуг общедоступных библиотек.</w:t>
      </w:r>
    </w:p>
    <w:p w:rsidR="004B57B7" w:rsidRDefault="004B57B7" w:rsidP="004B57B7">
      <w:pPr>
        <w:pStyle w:val="a3"/>
        <w:jc w:val="both"/>
      </w:pPr>
      <w:r>
        <w:t>2.2. Предметом деятельности библиотеки является:</w:t>
      </w:r>
    </w:p>
    <w:p w:rsidR="004B57B7" w:rsidRDefault="004B57B7" w:rsidP="004B57B7">
      <w:pPr>
        <w:pStyle w:val="a3"/>
        <w:jc w:val="both"/>
      </w:pPr>
      <w:r>
        <w:t>2.2.1. обеспечение доступности библиотечных услуг и библиотечных фондов для жителей поселения ;                                                                                                                                                    2.2.2. формирование и удовлетворение общественных потребностей в сохранении и развитии народной традиционной культуры , поддержки любительского художественного творчества , другой самодеятельной творческой инициативы и социально- культурной активности населения.</w:t>
      </w:r>
    </w:p>
    <w:p w:rsidR="004B57B7" w:rsidRDefault="004B57B7" w:rsidP="004B57B7">
      <w:pPr>
        <w:pStyle w:val="a3"/>
        <w:jc w:val="both"/>
      </w:pPr>
      <w:r>
        <w:t>2.3. Виды деятельности:</w:t>
      </w:r>
    </w:p>
    <w:p w:rsidR="004B57B7" w:rsidRDefault="004B57B7" w:rsidP="004B57B7">
      <w:pPr>
        <w:pStyle w:val="a3"/>
        <w:jc w:val="both"/>
      </w:pPr>
      <w:r>
        <w:t>2.3.1. учет и хранение библиотечных фондов;</w:t>
      </w:r>
    </w:p>
    <w:p w:rsidR="004B57B7" w:rsidRDefault="004B57B7" w:rsidP="004B57B7">
      <w:pPr>
        <w:pStyle w:val="a3"/>
        <w:jc w:val="both"/>
      </w:pPr>
      <w:r>
        <w:t>2.3.2. составление каталогов ;</w:t>
      </w:r>
    </w:p>
    <w:p w:rsidR="004B57B7" w:rsidRDefault="004B57B7" w:rsidP="004B57B7">
      <w:pPr>
        <w:pStyle w:val="a3"/>
        <w:jc w:val="both"/>
      </w:pPr>
      <w:r>
        <w:t>2.3.3.выдача документов из библиотечных фондов.</w:t>
      </w:r>
    </w:p>
    <w:p w:rsidR="004B57B7" w:rsidRDefault="004B57B7" w:rsidP="004B57B7">
      <w:pPr>
        <w:pStyle w:val="a3"/>
        <w:jc w:val="both"/>
      </w:pPr>
      <w:r>
        <w:t>2.3.4. подготовка справок и предоставление консультаций  посетителям библиотеки : поиск данных , их отбор и сортировка по запросам , предоставление отобранных данных пользователям , в том числе в режиме удаленного доступа;</w:t>
      </w:r>
    </w:p>
    <w:p w:rsidR="004B57B7" w:rsidRDefault="004B57B7" w:rsidP="004B57B7">
      <w:pPr>
        <w:pStyle w:val="a3"/>
        <w:jc w:val="both"/>
      </w:pPr>
      <w:r>
        <w:t>2.3.5. деятельность по созданию и использованию баз данных и информационных ресурсов;</w:t>
      </w:r>
    </w:p>
    <w:p w:rsidR="004B57B7" w:rsidRDefault="004B57B7" w:rsidP="004B57B7">
      <w:pPr>
        <w:pStyle w:val="a3"/>
        <w:jc w:val="both"/>
      </w:pPr>
      <w:r>
        <w:t>2.3.6. сотрудничество с другими библиотеками , развитие системы межбиблиотечного абонемента.                                                                                                                                2.3.7. информационно- библиографическое обслуживание ( письменное информирование пользователей о поступлении в фонд библиотеки интересующих изданий и материалов ; годовое абонементное обслуживание организаций ; подготовка и проведение библиографических обзоров и экскурсий по библиотеке);</w:t>
      </w:r>
    </w:p>
    <w:p w:rsidR="004B57B7" w:rsidRDefault="004B57B7" w:rsidP="004B57B7">
      <w:pPr>
        <w:pStyle w:val="a3"/>
        <w:jc w:val="both"/>
      </w:pPr>
      <w:r>
        <w:t>2.3.8. проведение выездных библиотечно- информационных мероприятий по заявкам организаций.                                                                                                                              2.4. Работа с пользователями</w:t>
      </w:r>
    </w:p>
    <w:p w:rsidR="004B57B7" w:rsidRDefault="004B57B7" w:rsidP="004B57B7">
      <w:pPr>
        <w:pStyle w:val="a3"/>
        <w:jc w:val="both"/>
      </w:pPr>
      <w:r>
        <w:lastRenderedPageBreak/>
        <w:t>2.4.1. Организует обслуживание через абонемент.</w:t>
      </w:r>
    </w:p>
    <w:p w:rsidR="004B57B7" w:rsidRDefault="004B57B7" w:rsidP="004B57B7">
      <w:pPr>
        <w:pStyle w:val="a3"/>
        <w:jc w:val="both"/>
      </w:pPr>
      <w:r>
        <w:t>2.4.2. Планирует, учитывает и анализирует работу по обслуживанию пользователей.</w:t>
      </w:r>
    </w:p>
    <w:p w:rsidR="004B57B7" w:rsidRDefault="004B57B7" w:rsidP="004B57B7">
      <w:pPr>
        <w:pStyle w:val="a3"/>
        <w:jc w:val="both"/>
      </w:pPr>
      <w:r>
        <w:t>2.4.3. Выявляет интересы пользователей.</w:t>
      </w:r>
    </w:p>
    <w:p w:rsidR="004B57B7" w:rsidRDefault="004B57B7" w:rsidP="004B57B7">
      <w:pPr>
        <w:pStyle w:val="a3"/>
        <w:jc w:val="both"/>
      </w:pPr>
      <w:r>
        <w:t>2.4.4. Способствует формированию у читателей культуры чтения.</w:t>
      </w:r>
    </w:p>
    <w:p w:rsidR="004B57B7" w:rsidRDefault="004B57B7" w:rsidP="004B57B7">
      <w:pPr>
        <w:pStyle w:val="a3"/>
        <w:jc w:val="both"/>
      </w:pPr>
      <w:r>
        <w:t>2.4.5. Популяризирует литературу с помощью индивидуальных и массовых форм работы (бесед, обзоров, презентаций и обсуждений книг, конференций, литературных вечеров, викторин и др.).</w:t>
      </w:r>
    </w:p>
    <w:p w:rsidR="004B57B7" w:rsidRDefault="004B57B7" w:rsidP="004B57B7">
      <w:pPr>
        <w:pStyle w:val="a3"/>
        <w:jc w:val="both"/>
      </w:pPr>
      <w:r>
        <w:t>2.4.6. Организует досуг населения: создаёт и ведет клубы и иные объединения по интересам, способствующие формированию нравственности, прогрессивного мировоззрения, сохранению и развитию культурных традиций, укреплению семьи и т.п.</w:t>
      </w:r>
    </w:p>
    <w:p w:rsidR="004B57B7" w:rsidRDefault="004B57B7" w:rsidP="004B57B7">
      <w:pPr>
        <w:pStyle w:val="a3"/>
        <w:jc w:val="both"/>
      </w:pPr>
      <w:r>
        <w:t>2.4.7. Осуществляет справочно - библиографическое и информационное обслуживание пользователей:</w:t>
      </w:r>
    </w:p>
    <w:p w:rsidR="004B57B7" w:rsidRDefault="004B57B7" w:rsidP="004B57B7">
      <w:pPr>
        <w:pStyle w:val="a3"/>
        <w:jc w:val="both"/>
      </w:pPr>
      <w:r>
        <w:t>- формирует справочно-библиографический аппарат (фонд, каталоги, картотеки), в полном объеме отражает краеведческую информацию;</w:t>
      </w:r>
    </w:p>
    <w:p w:rsidR="004B57B7" w:rsidRDefault="004B57B7" w:rsidP="004B57B7">
      <w:pPr>
        <w:pStyle w:val="a3"/>
        <w:jc w:val="both"/>
      </w:pPr>
      <w:r>
        <w:t>- изучает информационные потребности жителей;</w:t>
      </w:r>
    </w:p>
    <w:p w:rsidR="004B57B7" w:rsidRDefault="004B57B7" w:rsidP="004B57B7">
      <w:pPr>
        <w:pStyle w:val="a3"/>
        <w:jc w:val="both"/>
      </w:pPr>
      <w:r>
        <w:t>- проводит уроки библиотечно-библиографической грамотности;                                                   2.5. Связи с общественностью. Реклама библиотеки.</w:t>
      </w:r>
    </w:p>
    <w:p w:rsidR="004B57B7" w:rsidRDefault="004B57B7" w:rsidP="004B57B7">
      <w:pPr>
        <w:pStyle w:val="a3"/>
        <w:jc w:val="both"/>
      </w:pPr>
      <w:r>
        <w:t>2.5.1. Взаимодействует с органами местного самоуправления, другими учреждениями культуры, образовательными учреждениями, общественными и иными организациями.</w:t>
      </w:r>
    </w:p>
    <w:p w:rsidR="004B57B7" w:rsidRDefault="004B57B7" w:rsidP="004B57B7">
      <w:pPr>
        <w:pStyle w:val="a3"/>
        <w:jc w:val="both"/>
      </w:pPr>
      <w:r>
        <w:t>2.5.2. Организует рекламу библиотеки, информирует население о своей деятельности, отчитывается перед ним о работе.</w:t>
      </w:r>
    </w:p>
    <w:p w:rsidR="004B57B7" w:rsidRDefault="004B57B7" w:rsidP="004B57B7">
      <w:pPr>
        <w:pStyle w:val="a3"/>
        <w:jc w:val="both"/>
      </w:pPr>
      <w:r>
        <w:t>3. Управление.</w:t>
      </w:r>
    </w:p>
    <w:p w:rsidR="004B57B7" w:rsidRDefault="004B57B7" w:rsidP="004B57B7">
      <w:pPr>
        <w:pStyle w:val="a3"/>
        <w:jc w:val="both"/>
      </w:pPr>
      <w:r>
        <w:t>3.1. Филиал действует на основании настоящего Положения, утвержденного директором Учреждения.</w:t>
      </w:r>
    </w:p>
    <w:p w:rsidR="004B57B7" w:rsidRDefault="004B57B7" w:rsidP="004B57B7">
      <w:pPr>
        <w:pStyle w:val="a3"/>
        <w:jc w:val="both"/>
      </w:pPr>
      <w:r>
        <w:t>3.2. Заведующий Филиалом назначается на должность директором Учреждения и  освобождается от работы директором Учреждения. </w:t>
      </w:r>
    </w:p>
    <w:p w:rsidR="004B57B7" w:rsidRDefault="004B57B7" w:rsidP="004B57B7">
      <w:pPr>
        <w:pStyle w:val="a3"/>
        <w:jc w:val="both"/>
      </w:pPr>
      <w:r>
        <w:t>3.3. Отношения по регулированию труда заведующего Филиалом оформляются трудовым договором, заключаемым между директором Учреждения и заведующим.</w:t>
      </w:r>
    </w:p>
    <w:p w:rsidR="004B57B7" w:rsidRDefault="004B57B7" w:rsidP="004B57B7">
      <w:pPr>
        <w:pStyle w:val="a3"/>
        <w:jc w:val="both"/>
      </w:pPr>
      <w:r>
        <w:t>3.4. Права и обязанности заведующего Филиалом определяются трудовым договором, должностной инструкцией, настоящим Положением, приказами директора Учреждения.</w:t>
      </w:r>
    </w:p>
    <w:p w:rsidR="004B57B7" w:rsidRDefault="004B57B7" w:rsidP="004B57B7">
      <w:pPr>
        <w:pStyle w:val="a3"/>
        <w:jc w:val="both"/>
      </w:pPr>
      <w:r>
        <w:t>3.5. Директор Учреждения разрабатывает и по согласованию с  главой администрации сельского поселения утверждает штатное расписание Филиала.</w:t>
      </w:r>
    </w:p>
    <w:p w:rsidR="004B57B7" w:rsidRDefault="004B57B7" w:rsidP="004B57B7">
      <w:pPr>
        <w:pStyle w:val="a3"/>
        <w:jc w:val="both"/>
      </w:pPr>
      <w:r>
        <w:lastRenderedPageBreak/>
        <w:t>3.6. Руководство Филиалом и контроль над его деятельностью осуществляет директор Учреждения, который утверждает нормативные и технологические документы.</w:t>
      </w:r>
    </w:p>
    <w:p w:rsidR="004B57B7" w:rsidRDefault="004B57B7" w:rsidP="004B57B7">
      <w:pPr>
        <w:pStyle w:val="a3"/>
        <w:jc w:val="both"/>
      </w:pPr>
      <w:r>
        <w:t>3.7. Распорядок (график) работы Филиала устанавливается в соответствии с Правилами внутреннего распорядка Учреждения, по согласованию с главой администрации сельского поселения.</w:t>
      </w:r>
    </w:p>
    <w:p w:rsidR="004B57B7" w:rsidRDefault="004B57B7" w:rsidP="004B57B7">
      <w:pPr>
        <w:pStyle w:val="a3"/>
        <w:jc w:val="both"/>
      </w:pPr>
      <w:r>
        <w:t>3.8. Филиал имеет право самостоятельно привлекать внебюджетные средства.</w:t>
      </w:r>
    </w:p>
    <w:p w:rsidR="004B57B7" w:rsidRDefault="004B57B7" w:rsidP="004B57B7">
      <w:pPr>
        <w:pStyle w:val="a3"/>
        <w:jc w:val="both"/>
      </w:pPr>
      <w:r>
        <w:t>3.9. Заведующий Филиалом: </w:t>
      </w:r>
    </w:p>
    <w:p w:rsidR="004B57B7" w:rsidRDefault="004B57B7" w:rsidP="004B57B7">
      <w:pPr>
        <w:pStyle w:val="a3"/>
        <w:jc w:val="both"/>
      </w:pPr>
      <w:r>
        <w:t>- составляет годовой план работы, который является составной частью плана Учреждения.</w:t>
      </w:r>
    </w:p>
    <w:p w:rsidR="004B57B7" w:rsidRDefault="004B57B7" w:rsidP="004B57B7">
      <w:pPr>
        <w:pStyle w:val="a3"/>
        <w:jc w:val="both"/>
      </w:pPr>
      <w:r>
        <w:t>- при проведении широкомасштабных мероприятий (политических или культурных событий) могут составляться тематические планы.</w:t>
      </w:r>
    </w:p>
    <w:p w:rsidR="004B57B7" w:rsidRDefault="004B57B7" w:rsidP="004B57B7">
      <w:pPr>
        <w:pStyle w:val="a3"/>
        <w:jc w:val="both"/>
      </w:pPr>
      <w:r>
        <w:t>-статистические и информационные (аналитические) отчёты предоставляет в Учреждение в установленном порядке.</w:t>
      </w:r>
    </w:p>
    <w:p w:rsidR="004B57B7" w:rsidRDefault="004B57B7" w:rsidP="004B57B7">
      <w:pPr>
        <w:pStyle w:val="a3"/>
        <w:jc w:val="both"/>
      </w:pPr>
      <w:r>
        <w:t>- ведет библиотечную документацию;</w:t>
      </w:r>
    </w:p>
    <w:p w:rsidR="004B57B7" w:rsidRDefault="004B57B7" w:rsidP="004B57B7">
      <w:pPr>
        <w:pStyle w:val="a3"/>
        <w:jc w:val="both"/>
      </w:pPr>
      <w:r>
        <w:t>- организует проведение массовых мероприятий, создает клубы по интересам для различных категорий населения;</w:t>
      </w:r>
    </w:p>
    <w:p w:rsidR="004B57B7" w:rsidRDefault="004B57B7" w:rsidP="004B57B7">
      <w:pPr>
        <w:pStyle w:val="a3"/>
        <w:jc w:val="both"/>
      </w:pPr>
      <w:r>
        <w:t>- организует библиотечное обслуживание населения. </w:t>
      </w:r>
    </w:p>
    <w:p w:rsidR="004B57B7" w:rsidRDefault="004B57B7" w:rsidP="004B57B7">
      <w:pPr>
        <w:pStyle w:val="a3"/>
        <w:jc w:val="both"/>
      </w:pPr>
      <w:r>
        <w:t>3.10. Заведующий Филиалом несет материальную ответственность за сохранность библиотечного фонда и имущества в соответствии с действующим законодательством.</w:t>
      </w:r>
    </w:p>
    <w:p w:rsidR="004B57B7" w:rsidRDefault="004B57B7" w:rsidP="004B57B7">
      <w:pPr>
        <w:pStyle w:val="a3"/>
        <w:jc w:val="both"/>
      </w:pPr>
      <w:r>
        <w:t>4. Имущество и финансы.</w:t>
      </w:r>
    </w:p>
    <w:p w:rsidR="004B57B7" w:rsidRDefault="004B57B7" w:rsidP="004B57B7">
      <w:pPr>
        <w:pStyle w:val="a3"/>
        <w:jc w:val="both"/>
      </w:pPr>
      <w:r>
        <w:t>4.1. Имущество Филиала является собственностью Учреждения  и закреплено за Филиалом на праве оперативного управления в соответствии с Гражданским кодексом Российской федерации.</w:t>
      </w:r>
    </w:p>
    <w:p w:rsidR="004B57B7" w:rsidRDefault="004B57B7" w:rsidP="004B57B7">
      <w:pPr>
        <w:pStyle w:val="a3"/>
        <w:jc w:val="both"/>
      </w:pPr>
      <w:r>
        <w:t>4.2. Контроль над использованием имущества по назначению и сохранностью имущества, закрепленного за Филиалом .</w:t>
      </w:r>
    </w:p>
    <w:p w:rsidR="004B57B7" w:rsidRDefault="004B57B7" w:rsidP="004B57B7">
      <w:pPr>
        <w:pStyle w:val="a3"/>
        <w:jc w:val="both"/>
      </w:pPr>
      <w:r>
        <w:t>4.3. Финансовое обеспечение деятельности Филиала осуществляется за счет бюджета Учреждения.</w:t>
      </w:r>
    </w:p>
    <w:p w:rsidR="00A117DA" w:rsidRDefault="004B57B7">
      <w:bookmarkStart w:id="0" w:name="_GoBack"/>
      <w:bookmarkEnd w:id="0"/>
    </w:p>
    <w:sectPr w:rsidR="00A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44"/>
    <w:rsid w:val="002B7644"/>
    <w:rsid w:val="004B57B7"/>
    <w:rsid w:val="00CD57FD"/>
    <w:rsid w:val="00E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ДжонниДЭБ</dc:creator>
  <cp:keywords/>
  <dc:description/>
  <cp:lastModifiedBy>ДжонниДЭБ</cp:lastModifiedBy>
  <cp:revision>3</cp:revision>
  <dcterms:created xsi:type="dcterms:W3CDTF">2021-10-17T16:14:00Z</dcterms:created>
  <dcterms:modified xsi:type="dcterms:W3CDTF">2021-10-17T16:15:00Z</dcterms:modified>
</cp:coreProperties>
</file>