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0DE0" w14:textId="77777777" w:rsidR="00DB7C08" w:rsidRPr="00DB7C08" w:rsidRDefault="00DB7C08" w:rsidP="00DB7C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B7C08">
        <w:rPr>
          <w:rFonts w:ascii="Times New Roman" w:hAnsi="Times New Roman" w:cs="Times New Roman"/>
          <w:sz w:val="32"/>
          <w:szCs w:val="32"/>
        </w:rPr>
        <w:t xml:space="preserve">МБУК </w:t>
      </w:r>
      <w:proofErr w:type="gramStart"/>
      <w:r w:rsidRPr="00DB7C08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DB7C08">
        <w:rPr>
          <w:rFonts w:ascii="Times New Roman" w:hAnsi="Times New Roman" w:cs="Times New Roman"/>
          <w:sz w:val="32"/>
          <w:szCs w:val="32"/>
        </w:rPr>
        <w:t>Кузнецовский</w:t>
      </w:r>
      <w:proofErr w:type="spellEnd"/>
      <w:proofErr w:type="gramEnd"/>
      <w:r w:rsidRPr="00DB7C08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обслуживания»</w:t>
      </w:r>
    </w:p>
    <w:p w14:paraId="6AF62A0E" w14:textId="77777777" w:rsidR="00DB7C08" w:rsidRPr="00DB7C08" w:rsidRDefault="00DB7C08" w:rsidP="00DB7C0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B85992" w14:textId="77777777" w:rsidR="00DB7C08" w:rsidRPr="00DB7C08" w:rsidRDefault="00DB7C08" w:rsidP="00DB7C0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50DA88" w14:textId="274B978D" w:rsidR="00DB7C08" w:rsidRPr="00DB7C08" w:rsidRDefault="00DB7C08" w:rsidP="00DB7C0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7C08">
        <w:rPr>
          <w:rFonts w:ascii="Times New Roman" w:hAnsi="Times New Roman" w:cs="Times New Roman"/>
          <w:sz w:val="32"/>
          <w:szCs w:val="32"/>
        </w:rPr>
        <w:t>ПРИКАЗ № 5</w:t>
      </w:r>
      <w:r>
        <w:rPr>
          <w:rFonts w:ascii="Times New Roman" w:hAnsi="Times New Roman" w:cs="Times New Roman"/>
          <w:sz w:val="32"/>
          <w:szCs w:val="32"/>
        </w:rPr>
        <w:t>/2</w:t>
      </w:r>
    </w:p>
    <w:p w14:paraId="27DC587E" w14:textId="77777777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</w:p>
    <w:p w14:paraId="4B160ED6" w14:textId="77777777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B7C08">
        <w:rPr>
          <w:rFonts w:ascii="Times New Roman" w:hAnsi="Times New Roman" w:cs="Times New Roman"/>
          <w:sz w:val="32"/>
          <w:szCs w:val="32"/>
        </w:rPr>
        <w:t>д.Кузнецово</w:t>
      </w:r>
      <w:proofErr w:type="spellEnd"/>
      <w:r w:rsidRPr="00DB7C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от 12 февраля 2019 </w:t>
      </w:r>
    </w:p>
    <w:p w14:paraId="284416F0" w14:textId="77777777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</w:p>
    <w:p w14:paraId="5730BDF1" w14:textId="77777777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</w:p>
    <w:p w14:paraId="03F3AEB5" w14:textId="3B73585B" w:rsidR="00DB7C08" w:rsidRPr="000B4E65" w:rsidRDefault="00DB7C08" w:rsidP="00DB7C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E65">
        <w:rPr>
          <w:rFonts w:ascii="Times New Roman" w:hAnsi="Times New Roman" w:cs="Times New Roman"/>
          <w:b/>
          <w:bCs/>
          <w:sz w:val="32"/>
          <w:szCs w:val="32"/>
        </w:rPr>
        <w:t>Об утверждении Кодекс</w:t>
      </w:r>
      <w:r w:rsidR="00FC1E7A" w:rsidRPr="000B4E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0B4E65">
        <w:rPr>
          <w:rFonts w:ascii="Times New Roman" w:hAnsi="Times New Roman" w:cs="Times New Roman"/>
          <w:b/>
          <w:bCs/>
          <w:sz w:val="32"/>
          <w:szCs w:val="32"/>
        </w:rPr>
        <w:t xml:space="preserve"> этики и служебного поведения работников культуры МБУК «</w:t>
      </w:r>
      <w:proofErr w:type="spellStart"/>
      <w:r w:rsidRPr="000B4E65">
        <w:rPr>
          <w:rFonts w:ascii="Times New Roman" w:hAnsi="Times New Roman" w:cs="Times New Roman"/>
          <w:b/>
          <w:bCs/>
          <w:sz w:val="32"/>
          <w:szCs w:val="32"/>
        </w:rPr>
        <w:t>Кузнецовский</w:t>
      </w:r>
      <w:proofErr w:type="spellEnd"/>
      <w:r w:rsidRPr="000B4E65">
        <w:rPr>
          <w:rFonts w:ascii="Times New Roman" w:hAnsi="Times New Roman" w:cs="Times New Roman"/>
          <w:b/>
          <w:bCs/>
          <w:sz w:val="32"/>
          <w:szCs w:val="32"/>
        </w:rPr>
        <w:t xml:space="preserve"> Центр культурного и библиотечного обслуживания</w:t>
      </w:r>
      <w:r w:rsidR="00C75F6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681F54D" w14:textId="77777777" w:rsidR="00DB7C08" w:rsidRPr="00DB7C08" w:rsidRDefault="00DB7C08" w:rsidP="00DB7C0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995449" w14:textId="75C8BED9" w:rsidR="00DB7C08" w:rsidRPr="00DB7C08" w:rsidRDefault="000B4E65" w:rsidP="00DB7C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</w:t>
      </w:r>
      <w:r w:rsidRPr="009474B2">
        <w:rPr>
          <w:rFonts w:ascii="Times New Roman" w:hAnsi="Times New Roman" w:cs="Times New Roman"/>
          <w:sz w:val="32"/>
          <w:szCs w:val="32"/>
        </w:rPr>
        <w:t>Федерального закона от 25.12.2008 № 273-ФЗ «О противодействии коррупции»,</w:t>
      </w:r>
    </w:p>
    <w:p w14:paraId="70432BD0" w14:textId="77777777" w:rsidR="00DB7C08" w:rsidRPr="00DB7C08" w:rsidRDefault="00DB7C08" w:rsidP="00DB7C0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F4CCB6" w14:textId="77777777" w:rsidR="00DB7C08" w:rsidRPr="00DB7C08" w:rsidRDefault="00DB7C08" w:rsidP="00DB7C08">
      <w:pPr>
        <w:rPr>
          <w:rFonts w:ascii="Times New Roman" w:hAnsi="Times New Roman" w:cs="Times New Roman"/>
          <w:b/>
          <w:sz w:val="32"/>
          <w:szCs w:val="32"/>
        </w:rPr>
      </w:pPr>
      <w:r w:rsidRPr="00DB7C08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14:paraId="73F0E097" w14:textId="2EBCAD22" w:rsidR="00DB7C08" w:rsidRDefault="00DB7C08" w:rsidP="00DB7C08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DB7C08">
        <w:rPr>
          <w:rFonts w:ascii="Times New Roman" w:hAnsi="Times New Roman" w:cs="Times New Roman"/>
          <w:sz w:val="32"/>
          <w:szCs w:val="32"/>
        </w:rPr>
        <w:t>1.Утвердить</w:t>
      </w:r>
      <w:r w:rsidRPr="00DB7C08">
        <w:rPr>
          <w:rFonts w:ascii="Times New Roman" w:hAnsi="Times New Roman" w:cs="Times New Roman"/>
          <w:sz w:val="40"/>
          <w:szCs w:val="40"/>
        </w:rPr>
        <w:t xml:space="preserve"> </w:t>
      </w:r>
      <w:r w:rsidRPr="00DB7C08">
        <w:rPr>
          <w:rFonts w:ascii="Times New Roman" w:hAnsi="Times New Roman" w:cs="Times New Roman"/>
          <w:sz w:val="32"/>
          <w:szCs w:val="32"/>
        </w:rPr>
        <w:t>Кодекс этики и служебного поведения работников культуры МБУК «</w:t>
      </w:r>
      <w:proofErr w:type="spellStart"/>
      <w:r w:rsidRPr="00DB7C08">
        <w:rPr>
          <w:rFonts w:ascii="Times New Roman" w:hAnsi="Times New Roman" w:cs="Times New Roman"/>
          <w:sz w:val="32"/>
          <w:szCs w:val="32"/>
        </w:rPr>
        <w:t>Кузнецовский</w:t>
      </w:r>
      <w:proofErr w:type="spellEnd"/>
      <w:r w:rsidRPr="00DB7C08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</w:t>
      </w:r>
      <w:proofErr w:type="gramStart"/>
      <w:r w:rsidRPr="00DB7C08">
        <w:rPr>
          <w:rFonts w:ascii="Times New Roman" w:hAnsi="Times New Roman" w:cs="Times New Roman"/>
          <w:sz w:val="32"/>
          <w:szCs w:val="32"/>
        </w:rPr>
        <w:t>обслуживания»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приложение № 1)</w:t>
      </w:r>
    </w:p>
    <w:p w14:paraId="2F159AAB" w14:textId="6720BCEA" w:rsidR="00DB7C08" w:rsidRPr="00DB7C08" w:rsidRDefault="00DB7C08" w:rsidP="00DB7C08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2. Ознакомить работников под роспись с</w:t>
      </w:r>
      <w:r w:rsidRPr="00DB7C08">
        <w:rPr>
          <w:rFonts w:ascii="Times New Roman" w:hAnsi="Times New Roman" w:cs="Times New Roman"/>
          <w:sz w:val="40"/>
          <w:szCs w:val="40"/>
        </w:rPr>
        <w:t xml:space="preserve"> </w:t>
      </w:r>
      <w:r w:rsidRPr="00DB7C08">
        <w:rPr>
          <w:rFonts w:ascii="Times New Roman" w:hAnsi="Times New Roman" w:cs="Times New Roman"/>
          <w:sz w:val="32"/>
          <w:szCs w:val="32"/>
        </w:rPr>
        <w:t>Кодекс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DB7C08">
        <w:rPr>
          <w:rFonts w:ascii="Times New Roman" w:hAnsi="Times New Roman" w:cs="Times New Roman"/>
          <w:sz w:val="32"/>
          <w:szCs w:val="32"/>
        </w:rPr>
        <w:t xml:space="preserve"> этики и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B7C08">
        <w:rPr>
          <w:rFonts w:ascii="Times New Roman" w:hAnsi="Times New Roman" w:cs="Times New Roman"/>
          <w:sz w:val="32"/>
          <w:szCs w:val="32"/>
        </w:rPr>
        <w:t>служебного поведения работников культуры МБУК «</w:t>
      </w:r>
      <w:proofErr w:type="spellStart"/>
      <w:r w:rsidRPr="00DB7C08">
        <w:rPr>
          <w:rFonts w:ascii="Times New Roman" w:hAnsi="Times New Roman" w:cs="Times New Roman"/>
          <w:sz w:val="32"/>
          <w:szCs w:val="32"/>
        </w:rPr>
        <w:t>Кузнецовкий</w:t>
      </w:r>
      <w:proofErr w:type="spellEnd"/>
      <w:r w:rsidRPr="00DB7C08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обслуживания»</w:t>
      </w:r>
    </w:p>
    <w:p w14:paraId="3A1F3F8B" w14:textId="0753FC78" w:rsidR="00DB7C08" w:rsidRPr="00DB7C08" w:rsidRDefault="00DB7C08" w:rsidP="00DB7C08">
      <w:pPr>
        <w:tabs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DB7C08">
        <w:rPr>
          <w:rFonts w:ascii="Times New Roman" w:hAnsi="Times New Roman" w:cs="Times New Roman"/>
          <w:sz w:val="32"/>
          <w:szCs w:val="32"/>
        </w:rPr>
        <w:t xml:space="preserve">. Контроль за исполнением </w:t>
      </w:r>
      <w:r>
        <w:rPr>
          <w:rFonts w:ascii="Times New Roman" w:hAnsi="Times New Roman" w:cs="Times New Roman"/>
          <w:sz w:val="32"/>
          <w:szCs w:val="32"/>
        </w:rPr>
        <w:t>оставляю за собой</w:t>
      </w:r>
      <w:r w:rsidR="00FC1E7A">
        <w:rPr>
          <w:rFonts w:ascii="Times New Roman" w:hAnsi="Times New Roman" w:cs="Times New Roman"/>
          <w:sz w:val="32"/>
          <w:szCs w:val="32"/>
        </w:rPr>
        <w:t>.</w:t>
      </w:r>
    </w:p>
    <w:p w14:paraId="5BD59C20" w14:textId="77777777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</w:p>
    <w:p w14:paraId="2CD34F4B" w14:textId="77777777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</w:p>
    <w:p w14:paraId="6F1E2FE2" w14:textId="5A66664E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  <w:r w:rsidRPr="00DB7C08">
        <w:rPr>
          <w:rFonts w:ascii="Times New Roman" w:hAnsi="Times New Roman" w:cs="Times New Roman"/>
          <w:sz w:val="32"/>
          <w:szCs w:val="32"/>
        </w:rPr>
        <w:t xml:space="preserve">Директор бюджетного </w:t>
      </w:r>
      <w:proofErr w:type="gramStart"/>
      <w:r w:rsidRPr="00DB7C08">
        <w:rPr>
          <w:rFonts w:ascii="Times New Roman" w:hAnsi="Times New Roman" w:cs="Times New Roman"/>
          <w:sz w:val="32"/>
          <w:szCs w:val="32"/>
        </w:rPr>
        <w:t xml:space="preserve">учреждения:   </w:t>
      </w:r>
      <w:proofErr w:type="gramEnd"/>
      <w:r w:rsidRPr="00DB7C0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 w:rsidRPr="00DB7C08">
        <w:rPr>
          <w:rFonts w:ascii="Times New Roman" w:hAnsi="Times New Roman" w:cs="Times New Roman"/>
          <w:sz w:val="32"/>
          <w:szCs w:val="32"/>
        </w:rPr>
        <w:t>С.В.Богданова</w:t>
      </w:r>
      <w:proofErr w:type="spellEnd"/>
      <w:r w:rsidRPr="00DB7C08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741FE862" w14:textId="77777777" w:rsidR="00DB7C08" w:rsidRPr="00DB7C08" w:rsidRDefault="00DB7C08" w:rsidP="00DB7C08">
      <w:pPr>
        <w:rPr>
          <w:rFonts w:ascii="Times New Roman" w:hAnsi="Times New Roman" w:cs="Times New Roman"/>
          <w:sz w:val="32"/>
          <w:szCs w:val="32"/>
        </w:rPr>
      </w:pPr>
      <w:r w:rsidRPr="00DB7C08">
        <w:rPr>
          <w:rFonts w:ascii="Times New Roman" w:hAnsi="Times New Roman" w:cs="Times New Roman"/>
          <w:sz w:val="32"/>
          <w:szCs w:val="32"/>
        </w:rPr>
        <w:br w:type="page"/>
      </w:r>
    </w:p>
    <w:p w14:paraId="436F0CA4" w14:textId="77777777" w:rsidR="00DB763E" w:rsidRDefault="00DB763E" w:rsidP="00DB763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B763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1E67588D" w14:textId="77777777" w:rsidR="00DB763E" w:rsidRDefault="00DB763E" w:rsidP="00DB763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B763E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>директора МБУК</w:t>
      </w:r>
    </w:p>
    <w:p w14:paraId="523A5D50" w14:textId="0CF3CCBB" w:rsidR="00DB763E" w:rsidRDefault="00DB763E" w:rsidP="00DB763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DB763E">
        <w:rPr>
          <w:rFonts w:ascii="Times New Roman" w:hAnsi="Times New Roman" w:cs="Times New Roman"/>
          <w:sz w:val="24"/>
          <w:szCs w:val="24"/>
        </w:rPr>
        <w:t>№ 5/2 от 12.02.2019</w:t>
      </w:r>
    </w:p>
    <w:p w14:paraId="0001D6FD" w14:textId="77777777" w:rsidR="00DB763E" w:rsidRPr="00DB763E" w:rsidRDefault="00DB763E" w:rsidP="00DB763E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14:paraId="41289303" w14:textId="70DC65CD" w:rsidR="00021812" w:rsidRPr="00021812" w:rsidRDefault="00021812" w:rsidP="00021812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21812">
        <w:rPr>
          <w:rFonts w:ascii="Times New Roman" w:hAnsi="Times New Roman" w:cs="Times New Roman"/>
          <w:sz w:val="40"/>
          <w:szCs w:val="40"/>
        </w:rPr>
        <w:t>Кодекс  этики</w:t>
      </w:r>
      <w:proofErr w:type="gramEnd"/>
      <w:r w:rsidRPr="00021812">
        <w:rPr>
          <w:rFonts w:ascii="Times New Roman" w:hAnsi="Times New Roman" w:cs="Times New Roman"/>
          <w:sz w:val="40"/>
          <w:szCs w:val="40"/>
        </w:rPr>
        <w:t xml:space="preserve"> и служебного поведения работников культуры </w:t>
      </w:r>
      <w:bookmarkStart w:id="0" w:name="_Hlk52035062"/>
      <w:r w:rsidRPr="00021812">
        <w:rPr>
          <w:rFonts w:ascii="Times New Roman" w:hAnsi="Times New Roman" w:cs="Times New Roman"/>
          <w:sz w:val="40"/>
          <w:szCs w:val="40"/>
        </w:rPr>
        <w:t xml:space="preserve">МБУК « </w:t>
      </w:r>
      <w:proofErr w:type="spellStart"/>
      <w:r w:rsidRPr="00021812">
        <w:rPr>
          <w:rFonts w:ascii="Times New Roman" w:hAnsi="Times New Roman" w:cs="Times New Roman"/>
          <w:sz w:val="40"/>
          <w:szCs w:val="40"/>
        </w:rPr>
        <w:t>Кузнецовский</w:t>
      </w:r>
      <w:proofErr w:type="spellEnd"/>
      <w:r w:rsidRPr="00021812">
        <w:rPr>
          <w:rFonts w:ascii="Times New Roman" w:hAnsi="Times New Roman" w:cs="Times New Roman"/>
          <w:sz w:val="40"/>
          <w:szCs w:val="40"/>
        </w:rPr>
        <w:t xml:space="preserve"> Центр культурного и библиотечного обслуживания</w:t>
      </w:r>
      <w:r>
        <w:rPr>
          <w:rFonts w:ascii="Times New Roman" w:hAnsi="Times New Roman" w:cs="Times New Roman"/>
          <w:sz w:val="40"/>
          <w:szCs w:val="40"/>
        </w:rPr>
        <w:t>»</w:t>
      </w:r>
    </w:p>
    <w:bookmarkEnd w:id="0"/>
    <w:p w14:paraId="32EEC04A" w14:textId="77777777" w:rsidR="00021812" w:rsidRDefault="00021812">
      <w:pPr>
        <w:rPr>
          <w:rFonts w:ascii="Times New Roman" w:hAnsi="Times New Roman" w:cs="Times New Roman"/>
          <w:sz w:val="32"/>
          <w:szCs w:val="32"/>
        </w:rPr>
      </w:pPr>
    </w:p>
    <w:p w14:paraId="45438A70" w14:textId="2F7D958A" w:rsidR="009474B2" w:rsidRPr="009474B2" w:rsidRDefault="009474B2" w:rsidP="009474B2">
      <w:pPr>
        <w:ind w:left="-63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474B2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</w:p>
    <w:p w14:paraId="7E14E57B" w14:textId="26C0971D" w:rsidR="009474B2" w:rsidRPr="009474B2" w:rsidRDefault="009474B2" w:rsidP="009474B2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9474B2">
        <w:rPr>
          <w:rFonts w:ascii="Times New Roman" w:hAnsi="Times New Roman" w:cs="Times New Roman"/>
          <w:sz w:val="32"/>
          <w:szCs w:val="32"/>
        </w:rPr>
        <w:t xml:space="preserve">.1 Кодекс этики и служебного поведения работников муниципального бюджетного учреждения культуры МБУК « </w:t>
      </w:r>
      <w:proofErr w:type="spellStart"/>
      <w:r w:rsidRPr="009474B2">
        <w:rPr>
          <w:rFonts w:ascii="Times New Roman" w:hAnsi="Times New Roman" w:cs="Times New Roman"/>
          <w:sz w:val="32"/>
          <w:szCs w:val="32"/>
        </w:rPr>
        <w:t>Кузнецовский</w:t>
      </w:r>
      <w:proofErr w:type="spellEnd"/>
      <w:r w:rsidRPr="009474B2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обслуживания»(далее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г.), положениями Конституции Российской Федерации, Федерального закона от 25.12.2008 № 273-ФЗ «О противодействии коррупции», иными </w:t>
      </w:r>
      <w:proofErr w:type="spellStart"/>
      <w:r w:rsidRPr="009474B2">
        <w:rPr>
          <w:rFonts w:ascii="Times New Roman" w:hAnsi="Times New Roman" w:cs="Times New Roman"/>
          <w:sz w:val="32"/>
          <w:szCs w:val="32"/>
        </w:rPr>
        <w:t>нормативноправовыми</w:t>
      </w:r>
      <w:proofErr w:type="spellEnd"/>
      <w:r w:rsidRPr="009474B2">
        <w:rPr>
          <w:rFonts w:ascii="Times New Roman" w:hAnsi="Times New Roman" w:cs="Times New Roman"/>
          <w:sz w:val="32"/>
          <w:szCs w:val="32"/>
        </w:rPr>
        <w:t xml:space="preserve"> актами Российской Федерации, и основан на общепризнанных нравственных принципах и нормах российского общества и государства.</w:t>
      </w:r>
    </w:p>
    <w:p w14:paraId="671E90EF" w14:textId="2A2BB56F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1.2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учреждения культуры МБУК « </w:t>
      </w:r>
      <w:proofErr w:type="spellStart"/>
      <w:r w:rsidRPr="009474B2">
        <w:rPr>
          <w:rFonts w:ascii="Times New Roman" w:hAnsi="Times New Roman" w:cs="Times New Roman"/>
          <w:sz w:val="32"/>
          <w:szCs w:val="32"/>
        </w:rPr>
        <w:t>Кузнецовский</w:t>
      </w:r>
      <w:proofErr w:type="spellEnd"/>
      <w:r w:rsidRPr="009474B2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обслуживания»( (далее – Учреждение) независимо от должности. </w:t>
      </w:r>
    </w:p>
    <w:p w14:paraId="3CD65776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1.3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и обеспечение единых норм поведения работников. </w:t>
      </w:r>
    </w:p>
    <w:p w14:paraId="69B53FC2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1.4 Положения настоящего Кодекса обязательны для всех работников Учреждения. </w:t>
      </w:r>
    </w:p>
    <w:p w14:paraId="06B953B9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1.5 Работник, поступающий на работу в Учреждение обязан ознакомиться с положениями Кодекса.</w:t>
      </w:r>
    </w:p>
    <w:p w14:paraId="026D724F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lastRenderedPageBreak/>
        <w:t xml:space="preserve"> 1.6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14:paraId="5770381A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1.7 Кодекс призван повысить эффективность выполнения работниками Учреждения своих должностных обязанностей.</w:t>
      </w:r>
    </w:p>
    <w:p w14:paraId="38313834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1.8 Кодекс служит основой для формирования должной морали в работе, уважительного отношения к работе в общественном сознании, а также выступает 2 как институт общественного сознания и нравственности работников, их самоконтроля. </w:t>
      </w:r>
    </w:p>
    <w:p w14:paraId="40845204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1.9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 </w:t>
      </w:r>
    </w:p>
    <w:p w14:paraId="76A8DED3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</w:p>
    <w:p w14:paraId="132DCD7B" w14:textId="2F2EBFB7" w:rsidR="009474B2" w:rsidRPr="009474B2" w:rsidRDefault="009474B2" w:rsidP="009474B2">
      <w:pPr>
        <w:pStyle w:val="a3"/>
        <w:ind w:left="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4B2">
        <w:rPr>
          <w:rFonts w:ascii="Times New Roman" w:hAnsi="Times New Roman" w:cs="Times New Roman"/>
          <w:b/>
          <w:bCs/>
          <w:sz w:val="32"/>
          <w:szCs w:val="32"/>
        </w:rPr>
        <w:t>2. Основные понятия</w:t>
      </w:r>
    </w:p>
    <w:p w14:paraId="66C5E52D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2.1 В целях настоящего Кодекса используются следующие понятия: - </w:t>
      </w:r>
      <w:r w:rsidRPr="009474B2">
        <w:rPr>
          <w:rFonts w:ascii="Times New Roman" w:hAnsi="Times New Roman" w:cs="Times New Roman"/>
          <w:b/>
          <w:bCs/>
          <w:sz w:val="32"/>
          <w:szCs w:val="32"/>
        </w:rPr>
        <w:t>материальная выгода</w:t>
      </w:r>
      <w:r w:rsidRPr="009474B2">
        <w:rPr>
          <w:rFonts w:ascii="Times New Roman" w:hAnsi="Times New Roman" w:cs="Times New Roman"/>
          <w:sz w:val="32"/>
          <w:szCs w:val="32"/>
        </w:rPr>
        <w:t xml:space="preserve">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 </w:t>
      </w:r>
    </w:p>
    <w:p w14:paraId="04083C03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</w:t>
      </w:r>
      <w:r w:rsidRPr="009474B2">
        <w:rPr>
          <w:rFonts w:ascii="Times New Roman" w:hAnsi="Times New Roman" w:cs="Times New Roman"/>
          <w:b/>
          <w:bCs/>
          <w:sz w:val="32"/>
          <w:szCs w:val="32"/>
        </w:rPr>
        <w:t>личная выгода</w:t>
      </w:r>
      <w:r w:rsidRPr="009474B2">
        <w:rPr>
          <w:rFonts w:ascii="Times New Roman" w:hAnsi="Times New Roman" w:cs="Times New Roman"/>
          <w:sz w:val="32"/>
          <w:szCs w:val="32"/>
        </w:rPr>
        <w:t xml:space="preserve"> – заинтересованность работника, его близких родственников в получении материальных благ и нематериальных преимуществ, которая может выражаться в достижении очевидных личных целей; </w:t>
      </w:r>
    </w:p>
    <w:p w14:paraId="675E7EAE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</w:t>
      </w:r>
      <w:r w:rsidRPr="009474B2">
        <w:rPr>
          <w:rFonts w:ascii="Times New Roman" w:hAnsi="Times New Roman" w:cs="Times New Roman"/>
          <w:b/>
          <w:bCs/>
          <w:sz w:val="32"/>
          <w:szCs w:val="32"/>
        </w:rPr>
        <w:t>конфиденциальная информация</w:t>
      </w:r>
      <w:r w:rsidRPr="009474B2">
        <w:rPr>
          <w:rFonts w:ascii="Times New Roman" w:hAnsi="Times New Roman" w:cs="Times New Roman"/>
          <w:sz w:val="32"/>
          <w:szCs w:val="32"/>
        </w:rPr>
        <w:t xml:space="preserve">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обязанностей; </w:t>
      </w:r>
    </w:p>
    <w:p w14:paraId="2582932C" w14:textId="77777777" w:rsidR="000B4E65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</w:t>
      </w:r>
      <w:r w:rsidRPr="009474B2">
        <w:rPr>
          <w:rFonts w:ascii="Times New Roman" w:hAnsi="Times New Roman" w:cs="Times New Roman"/>
          <w:b/>
          <w:bCs/>
          <w:sz w:val="32"/>
          <w:szCs w:val="32"/>
        </w:rPr>
        <w:t>конфликт интересов</w:t>
      </w:r>
      <w:r w:rsidRPr="009474B2">
        <w:rPr>
          <w:rFonts w:ascii="Times New Roman" w:hAnsi="Times New Roman" w:cs="Times New Roman"/>
          <w:sz w:val="32"/>
          <w:szCs w:val="32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</w:t>
      </w:r>
      <w:r w:rsidRPr="009474B2">
        <w:rPr>
          <w:rFonts w:ascii="Times New Roman" w:hAnsi="Times New Roman" w:cs="Times New Roman"/>
          <w:sz w:val="32"/>
          <w:szCs w:val="32"/>
        </w:rPr>
        <w:lastRenderedPageBreak/>
        <w:t>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 является;</w:t>
      </w:r>
    </w:p>
    <w:p w14:paraId="1B10D520" w14:textId="27A2A43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0B4E65">
        <w:rPr>
          <w:rFonts w:ascii="Times New Roman" w:hAnsi="Times New Roman" w:cs="Times New Roman"/>
          <w:b/>
          <w:bCs/>
          <w:sz w:val="32"/>
          <w:szCs w:val="32"/>
        </w:rPr>
        <w:t xml:space="preserve"> - коррупция</w:t>
      </w:r>
      <w:r w:rsidRPr="009474B2">
        <w:rPr>
          <w:rFonts w:ascii="Times New Roman" w:hAnsi="Times New Roman" w:cs="Times New Roman"/>
          <w:sz w:val="32"/>
          <w:szCs w:val="32"/>
        </w:rPr>
        <w:t xml:space="preserve">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22704F1A" w14:textId="4E2B58AE" w:rsidR="009474B2" w:rsidRPr="009474B2" w:rsidRDefault="009474B2" w:rsidP="009474B2">
      <w:pPr>
        <w:pStyle w:val="a3"/>
        <w:ind w:left="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4B2">
        <w:rPr>
          <w:rFonts w:ascii="Times New Roman" w:hAnsi="Times New Roman" w:cs="Times New Roman"/>
          <w:b/>
          <w:bCs/>
          <w:sz w:val="32"/>
          <w:szCs w:val="32"/>
        </w:rPr>
        <w:t>3. Основные принципы и правила служебного поведения работников</w:t>
      </w:r>
    </w:p>
    <w:p w14:paraId="470AB946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3.1 Основные принципы служебного поведения работников Учреждения являются основой поведения граждан Российской Федерации. </w:t>
      </w:r>
    </w:p>
    <w:p w14:paraId="23B276C6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 Работники Учреждения, сознавая ответственность перед государством, обществом и гражданами, призваны: </w:t>
      </w:r>
    </w:p>
    <w:p w14:paraId="1810C25A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 3.2.1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14:paraId="59AD34FF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3.2.2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 </w:t>
      </w:r>
    </w:p>
    <w:p w14:paraId="252BA0F8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3.2.3 осуществлять свою деятельность в пределах своих полномочий; </w:t>
      </w:r>
    </w:p>
    <w:p w14:paraId="2A121D52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3.2.4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14:paraId="37A1DF1A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3.2.5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7D9B582E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lastRenderedPageBreak/>
        <w:t xml:space="preserve"> 3.2.6 уведомлять руководителя Учреждения, органы прокуратуры или другие государственные органы либо органы местного самоуправления обо всех случаях обращения к работнику Учреждения каких-либо лиц в целях склонения к совершению коррупционных правонарушений; </w:t>
      </w:r>
    </w:p>
    <w:p w14:paraId="585588AF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3.2.7 соблюдать установленные федеральными законами ограничения и запреты,</w:t>
      </w:r>
    </w:p>
    <w:p w14:paraId="41B29503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исполнять обязанности, связанные с работой Учреждения;</w:t>
      </w:r>
    </w:p>
    <w:p w14:paraId="7E714D0E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3.2.8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14:paraId="0C4F3BB0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3.2.9 соблюдать нормы служебной, профессиональной этики и правила делового поведения; </w:t>
      </w:r>
    </w:p>
    <w:p w14:paraId="711BE2BD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3.2.10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 </w:t>
      </w:r>
    </w:p>
    <w:p w14:paraId="1E7FC795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3.2.11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14:paraId="6E8CCECB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3.2.12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 </w:t>
      </w:r>
    </w:p>
    <w:p w14:paraId="5B43DE10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3.2.13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1CED7328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3.2.14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 </w:t>
      </w:r>
    </w:p>
    <w:p w14:paraId="087A74D3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3.2.15 соблюдать установленные в Учреждении правила публичных выступлений и предоставления служебной информации; </w:t>
      </w:r>
    </w:p>
    <w:p w14:paraId="2B1AB669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3.2.16 уважительно относиться к деятельности представителей средств массовой информации по информированию общества о </w:t>
      </w:r>
      <w:r w:rsidRPr="009474B2">
        <w:rPr>
          <w:rFonts w:ascii="Times New Roman" w:hAnsi="Times New Roman" w:cs="Times New Roman"/>
          <w:sz w:val="32"/>
          <w:szCs w:val="32"/>
        </w:rPr>
        <w:lastRenderedPageBreak/>
        <w:t xml:space="preserve">работе Учреждения, а 4 также оказывать содействие в получении достоверной информации в установленном порядке. </w:t>
      </w:r>
    </w:p>
    <w:p w14:paraId="0AFB93E4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0B4E65">
        <w:rPr>
          <w:rFonts w:ascii="Times New Roman" w:hAnsi="Times New Roman" w:cs="Times New Roman"/>
          <w:sz w:val="32"/>
          <w:szCs w:val="32"/>
        </w:rPr>
        <w:t>3.3</w:t>
      </w:r>
      <w:r w:rsidRPr="009474B2">
        <w:rPr>
          <w:rFonts w:ascii="Times New Roman" w:hAnsi="Times New Roman" w:cs="Times New Roman"/>
          <w:sz w:val="32"/>
          <w:szCs w:val="32"/>
        </w:rPr>
        <w:t xml:space="preserve"> Работники Учреждения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14:paraId="76184A6A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3.4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14:paraId="18A4B15F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</w:p>
    <w:p w14:paraId="744BD23E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3.5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14:paraId="3493D18A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3.6 Работники Учреждения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14:paraId="45AA09F4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3.7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14:paraId="427C444C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3.8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Учреждения. </w:t>
      </w:r>
    </w:p>
    <w:p w14:paraId="3A18B671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3.9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Российской Федерации. </w:t>
      </w:r>
    </w:p>
    <w:p w14:paraId="047E8123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3.10 Работник Учреждения может обрабатывать и передавать служебную информацию, доступную ему, при соблюдении </w:t>
      </w:r>
      <w:r w:rsidRPr="009474B2">
        <w:rPr>
          <w:rFonts w:ascii="Times New Roman" w:hAnsi="Times New Roman" w:cs="Times New Roman"/>
          <w:sz w:val="32"/>
          <w:szCs w:val="32"/>
        </w:rPr>
        <w:lastRenderedPageBreak/>
        <w:t xml:space="preserve">действующих в Учреждении норм и требований, принятых в соответствии с законодательством Российской Федерации. </w:t>
      </w:r>
    </w:p>
    <w:p w14:paraId="44DC0A92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3.11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14:paraId="13C34492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3.12 Работник учреждения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 3.13 Работник Учреждения, наделенный организационно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74B2">
        <w:rPr>
          <w:rFonts w:ascii="Times New Roman" w:hAnsi="Times New Roman" w:cs="Times New Roman"/>
          <w:sz w:val="32"/>
          <w:szCs w:val="32"/>
        </w:rPr>
        <w:t xml:space="preserve">распорядительными полномочиями по отношению к другим работникам Учреждения, должен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 </w:t>
      </w:r>
    </w:p>
    <w:p w14:paraId="34FEE754" w14:textId="77777777" w:rsidR="000B4E65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3.14 Работник Учреждения, наделенный организационно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474B2">
        <w:rPr>
          <w:rFonts w:ascii="Times New Roman" w:hAnsi="Times New Roman" w:cs="Times New Roman"/>
          <w:sz w:val="32"/>
          <w:szCs w:val="32"/>
        </w:rPr>
        <w:t xml:space="preserve">распорядительными полномочиями по отношению к другим работникам, призван: </w:t>
      </w:r>
    </w:p>
    <w:p w14:paraId="1FE84AA1" w14:textId="2D83D13D" w:rsidR="000B4E65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принимать меры по предотвращению и урегулированию конфликта интересов; </w:t>
      </w:r>
    </w:p>
    <w:p w14:paraId="2D957A75" w14:textId="5A879EEA" w:rsidR="000B4E65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принимать меры по предупреждению коррупции; </w:t>
      </w:r>
    </w:p>
    <w:p w14:paraId="74859246" w14:textId="444887FB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-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14:paraId="46542F5F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3.15 Работник Учреждения, наделенный организационно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474B2">
        <w:rPr>
          <w:rFonts w:ascii="Times New Roman" w:hAnsi="Times New Roman" w:cs="Times New Roman"/>
          <w:sz w:val="32"/>
          <w:szCs w:val="32"/>
        </w:rPr>
        <w:t xml:space="preserve">распорядительными полномочиями по отношению к другим работникам, должен принимать меры к тому, чтобы подчиненные ему работники не допускали </w:t>
      </w:r>
      <w:proofErr w:type="spellStart"/>
      <w:r w:rsidRPr="009474B2">
        <w:rPr>
          <w:rFonts w:ascii="Times New Roman" w:hAnsi="Times New Roman" w:cs="Times New Roman"/>
          <w:sz w:val="32"/>
          <w:szCs w:val="32"/>
        </w:rPr>
        <w:t>коррупционно</w:t>
      </w:r>
      <w:proofErr w:type="spellEnd"/>
      <w:r w:rsidRPr="009474B2">
        <w:rPr>
          <w:rFonts w:ascii="Times New Roman" w:hAnsi="Times New Roman" w:cs="Times New Roman"/>
          <w:sz w:val="32"/>
          <w:szCs w:val="32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14:paraId="6AE13DC4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3.16 Работник Учреждения, наделенный организационно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474B2">
        <w:rPr>
          <w:rFonts w:ascii="Times New Roman" w:hAnsi="Times New Roman" w:cs="Times New Roman"/>
          <w:sz w:val="32"/>
          <w:szCs w:val="32"/>
        </w:rPr>
        <w:t xml:space="preserve">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r w:rsidRPr="009474B2">
        <w:rPr>
          <w:rFonts w:ascii="Times New Roman" w:hAnsi="Times New Roman" w:cs="Times New Roman"/>
          <w:sz w:val="32"/>
          <w:szCs w:val="32"/>
        </w:rPr>
        <w:lastRenderedPageBreak/>
        <w:t xml:space="preserve">принципы этики и правила служебного поведения, если он не принял меры по недопущению таких действий или бездействия. </w:t>
      </w:r>
    </w:p>
    <w:p w14:paraId="325B4B92" w14:textId="77777777" w:rsidR="009474B2" w:rsidRDefault="009474B2" w:rsidP="009474B2">
      <w:pPr>
        <w:pStyle w:val="a3"/>
        <w:ind w:left="86"/>
        <w:jc w:val="center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b/>
          <w:bCs/>
          <w:sz w:val="32"/>
          <w:szCs w:val="32"/>
        </w:rPr>
        <w:t>4. Этическая ответственность в отношении коллег муниципального бюджетного учреждения культуры</w:t>
      </w:r>
      <w:r w:rsidRPr="009474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6F3EAC" w14:textId="77777777" w:rsidR="009474B2" w:rsidRDefault="009474B2" w:rsidP="009474B2">
      <w:pPr>
        <w:pStyle w:val="a3"/>
        <w:ind w:left="86"/>
        <w:jc w:val="center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МБУК </w:t>
      </w:r>
      <w:proofErr w:type="gramStart"/>
      <w:r w:rsidRPr="009474B2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9474B2">
        <w:rPr>
          <w:rFonts w:ascii="Times New Roman" w:hAnsi="Times New Roman" w:cs="Times New Roman"/>
          <w:sz w:val="32"/>
          <w:szCs w:val="32"/>
        </w:rPr>
        <w:t>Кузнецовский</w:t>
      </w:r>
      <w:proofErr w:type="spellEnd"/>
      <w:proofErr w:type="gramEnd"/>
      <w:r w:rsidRPr="009474B2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обслуживания»</w:t>
      </w:r>
    </w:p>
    <w:p w14:paraId="21BC007F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4.1 Профессиональным долгом работника Учреждения к коллегам, к коллективу, в котором он работает, является: </w:t>
      </w:r>
    </w:p>
    <w:p w14:paraId="665F56A9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- подчинение своих действий и поведения единым для всего коллектива целям, содействие коллегам в достижении этих целей, обеспечение согласованности действий всех членов коллектива;</w:t>
      </w:r>
    </w:p>
    <w:p w14:paraId="7487C204" w14:textId="172AF756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- стремление к достижению максимальных результатов в собственной работе; </w:t>
      </w:r>
    </w:p>
    <w:p w14:paraId="146FDB21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ответственность за эффективность деятельности всего коллектива; </w:t>
      </w:r>
    </w:p>
    <w:p w14:paraId="16817425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- стремление к поиску новых, более эффективных форм и методов работы;</w:t>
      </w:r>
    </w:p>
    <w:p w14:paraId="70C55D9C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- уважение к лучшим традициям коллектива; </w:t>
      </w:r>
    </w:p>
    <w:p w14:paraId="7E41EAC7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- уважение к профессиональной работе коллег, стремление избегать неконструктивной публичной или в средствах массовой информации критики деятельности других работников или Учреждения;</w:t>
      </w:r>
    </w:p>
    <w:p w14:paraId="362080AD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</w:p>
    <w:p w14:paraId="3563D99B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- сохранение конфиденциальной информации, полученной в связи с исполнением профессиональных обязанностей от коллег или руководителя; </w:t>
      </w:r>
    </w:p>
    <w:p w14:paraId="59562448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 </w:t>
      </w:r>
    </w:p>
    <w:p w14:paraId="0EAD1DC0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нетерпимость к зависти, недобросовестности, неисполнительности; </w:t>
      </w:r>
    </w:p>
    <w:p w14:paraId="1A90844D" w14:textId="77777777" w:rsidR="009474B2" w:rsidRDefault="009474B2" w:rsidP="009474B2">
      <w:pPr>
        <w:pStyle w:val="a3"/>
        <w:ind w:left="86"/>
        <w:jc w:val="both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- доброжелательные и корректные, основанные на взаимном уважении отношения с коллегами. </w:t>
      </w:r>
    </w:p>
    <w:p w14:paraId="3F911CB3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b/>
          <w:bCs/>
          <w:sz w:val="32"/>
          <w:szCs w:val="32"/>
        </w:rPr>
      </w:pPr>
    </w:p>
    <w:p w14:paraId="47C69055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b/>
          <w:bCs/>
          <w:sz w:val="32"/>
          <w:szCs w:val="32"/>
        </w:rPr>
      </w:pPr>
    </w:p>
    <w:p w14:paraId="2450829C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b/>
          <w:bCs/>
          <w:sz w:val="32"/>
          <w:szCs w:val="32"/>
        </w:rPr>
      </w:pPr>
    </w:p>
    <w:p w14:paraId="12A9ECA2" w14:textId="279BEFF0" w:rsidR="009474B2" w:rsidRDefault="009474B2" w:rsidP="009474B2">
      <w:pPr>
        <w:pStyle w:val="a3"/>
        <w:ind w:left="86"/>
        <w:rPr>
          <w:rFonts w:ascii="Times New Roman" w:hAnsi="Times New Roman" w:cs="Times New Roman"/>
          <w:b/>
          <w:bCs/>
          <w:sz w:val="32"/>
          <w:szCs w:val="32"/>
        </w:rPr>
      </w:pPr>
      <w:r w:rsidRPr="009474B2">
        <w:rPr>
          <w:rFonts w:ascii="Times New Roman" w:hAnsi="Times New Roman" w:cs="Times New Roman"/>
          <w:b/>
          <w:bCs/>
          <w:sz w:val="32"/>
          <w:szCs w:val="32"/>
        </w:rPr>
        <w:lastRenderedPageBreak/>
        <w:t>5. Этические правила служебного поведения работников муниципального бюджетного учреждения культуры</w:t>
      </w:r>
    </w:p>
    <w:p w14:paraId="52B72D4D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74B2">
        <w:rPr>
          <w:rFonts w:ascii="Times New Roman" w:hAnsi="Times New Roman" w:cs="Times New Roman"/>
          <w:sz w:val="32"/>
          <w:szCs w:val="32"/>
        </w:rPr>
        <w:t xml:space="preserve">МБУК </w:t>
      </w:r>
      <w:proofErr w:type="gramStart"/>
      <w:r w:rsidRPr="009474B2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9474B2">
        <w:rPr>
          <w:rFonts w:ascii="Times New Roman" w:hAnsi="Times New Roman" w:cs="Times New Roman"/>
          <w:sz w:val="32"/>
          <w:szCs w:val="32"/>
        </w:rPr>
        <w:t>Кузнецовский</w:t>
      </w:r>
      <w:proofErr w:type="spellEnd"/>
      <w:proofErr w:type="gramEnd"/>
      <w:r w:rsidRPr="009474B2">
        <w:rPr>
          <w:rFonts w:ascii="Times New Roman" w:hAnsi="Times New Roman" w:cs="Times New Roman"/>
          <w:sz w:val="32"/>
          <w:szCs w:val="32"/>
        </w:rPr>
        <w:t xml:space="preserve"> Центр культурного и библиотечного обслуживания»</w:t>
      </w:r>
    </w:p>
    <w:p w14:paraId="56126336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5.1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145C8747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5.2 В служебном поведении Работник Учреждения воздерживается от: </w:t>
      </w:r>
    </w:p>
    <w:p w14:paraId="7281580F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DE971F0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14:paraId="7BC643E5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E374810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- курения на территории и внутри Учреждения, во время служебных совещаний, бесед, иного служебного общения с гражданами. </w:t>
      </w:r>
    </w:p>
    <w:p w14:paraId="5F8EABC6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5.3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14:paraId="3B589753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5.4 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7067A55A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5.5 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граждан, соответствовать общепринятому деловому стилю, который отличают </w:t>
      </w:r>
      <w:r w:rsidRPr="009474B2">
        <w:rPr>
          <w:rFonts w:ascii="Times New Roman" w:hAnsi="Times New Roman" w:cs="Times New Roman"/>
          <w:sz w:val="32"/>
          <w:szCs w:val="32"/>
        </w:rPr>
        <w:lastRenderedPageBreak/>
        <w:t>официальность, сдержанность, традиционность, аккуратность.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74B2">
        <w:rPr>
          <w:rFonts w:ascii="Times New Roman" w:hAnsi="Times New Roman" w:cs="Times New Roman"/>
          <w:sz w:val="32"/>
          <w:szCs w:val="32"/>
        </w:rPr>
        <w:t xml:space="preserve">Волосы должны быть прибранными. Одежда и обувь чистая. </w:t>
      </w:r>
    </w:p>
    <w:p w14:paraId="42F7C745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5.6 Во время оперативных совещаний приходить опрятными, аккуратными без верхней одежды. </w:t>
      </w:r>
    </w:p>
    <w:p w14:paraId="6037D92F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5.7 Работник Учреждения не имеет права:</w:t>
      </w:r>
    </w:p>
    <w:p w14:paraId="14896996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- злоупотреблять должностными полномочиями, склонять кого- либо к правонарушениям, в том числе имеющим коррупционную направленность; </w:t>
      </w:r>
    </w:p>
    <w:p w14:paraId="1AAAD346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-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 (ненормативную лексику), не допускаемые деловым этикетом;</w:t>
      </w:r>
    </w:p>
    <w:p w14:paraId="6240474F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- во время оперативных совещаний отвечать и вести разговоры по сотовому телефону, самостоятельно покидать совещание без разрешения руководителя.</w:t>
      </w:r>
    </w:p>
    <w:p w14:paraId="5FE0540D" w14:textId="77777777" w:rsidR="009474B2" w:rsidRDefault="009474B2" w:rsidP="009474B2">
      <w:pPr>
        <w:pStyle w:val="a3"/>
        <w:ind w:left="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6319CB" w14:textId="77777777" w:rsidR="009474B2" w:rsidRDefault="009474B2" w:rsidP="009474B2">
      <w:pPr>
        <w:pStyle w:val="a3"/>
        <w:ind w:left="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66946C" w14:textId="3C0560E6" w:rsidR="009474B2" w:rsidRPr="009474B2" w:rsidRDefault="009474B2" w:rsidP="009474B2">
      <w:pPr>
        <w:pStyle w:val="a3"/>
        <w:ind w:left="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4B2">
        <w:rPr>
          <w:rFonts w:ascii="Times New Roman" w:hAnsi="Times New Roman" w:cs="Times New Roman"/>
          <w:b/>
          <w:bCs/>
          <w:sz w:val="32"/>
          <w:szCs w:val="32"/>
        </w:rPr>
        <w:t>6. Соблюдение кодекса</w:t>
      </w:r>
    </w:p>
    <w:p w14:paraId="0A16583C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>6.1 Каждый работник Учреждения принимает на себя ответственность за соблюдение принципов, установленных настоящим Кодексом.</w:t>
      </w:r>
    </w:p>
    <w:p w14:paraId="3E121BF7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 6.2 Работник Учреждения, нарушающий принципы профессиональной этики, наносит ущерб престижу Учреждения, лишается морального права на уважение, поддержку и доверие со стороны коллег и граждан. </w:t>
      </w:r>
    </w:p>
    <w:p w14:paraId="20F96CD6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6.3 Нарушение требований настоящего Кодекса может быть вынесено на рассмотрение трудового коллектива Учреждения. </w:t>
      </w:r>
    </w:p>
    <w:p w14:paraId="3FF4274E" w14:textId="77777777" w:rsidR="009474B2" w:rsidRDefault="009474B2" w:rsidP="009474B2">
      <w:pPr>
        <w:pStyle w:val="a3"/>
        <w:ind w:left="86"/>
        <w:rPr>
          <w:rFonts w:ascii="Times New Roman" w:hAnsi="Times New Roman" w:cs="Times New Roman"/>
          <w:sz w:val="32"/>
          <w:szCs w:val="32"/>
        </w:rPr>
      </w:pPr>
      <w:r w:rsidRPr="009474B2">
        <w:rPr>
          <w:rFonts w:ascii="Times New Roman" w:hAnsi="Times New Roman" w:cs="Times New Roman"/>
          <w:sz w:val="32"/>
          <w:szCs w:val="32"/>
        </w:rPr>
        <w:t xml:space="preserve">6.4 Нарушение работниками положений настоящего Кодекса подлежит моральному осуждению и влечет применение к ним мер административной ответственности. </w:t>
      </w:r>
    </w:p>
    <w:p w14:paraId="6EB39813" w14:textId="1BD11A8C" w:rsidR="009474B2" w:rsidRPr="009474B2" w:rsidRDefault="009474B2" w:rsidP="009474B2">
      <w:pPr>
        <w:pStyle w:val="a3"/>
        <w:ind w:left="8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474B2">
        <w:rPr>
          <w:rFonts w:ascii="Times New Roman" w:hAnsi="Times New Roman" w:cs="Times New Roman"/>
          <w:sz w:val="32"/>
          <w:szCs w:val="32"/>
        </w:rPr>
        <w:t>6.5 Анализ и оценка соблюдения правил профессиональной этики, предусмотренных настоящим Кодексом, являются обязательным при проведении аттестации, включении в резерв кадров, назначения на вышестоящую должность, рассмотрении вопросов поощрения и награждения, а также наложении дисциплинарного взыскания.</w:t>
      </w:r>
    </w:p>
    <w:p w14:paraId="7D8A4994" w14:textId="77777777" w:rsidR="009474B2" w:rsidRPr="009474B2" w:rsidRDefault="009474B2" w:rsidP="009474B2">
      <w:pPr>
        <w:pStyle w:val="a3"/>
        <w:ind w:left="8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61FE63B" w14:textId="77777777" w:rsidR="009474B2" w:rsidRDefault="009474B2" w:rsidP="009474B2">
      <w:pPr>
        <w:pStyle w:val="a3"/>
        <w:ind w:left="483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19C8BF" w14:textId="49DC8111" w:rsidR="000B4E65" w:rsidRPr="00021812" w:rsidRDefault="000B4E65" w:rsidP="000B4E65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21812" w:rsidRPr="00DF46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К</w:t>
      </w:r>
      <w:r w:rsidRPr="00021812">
        <w:rPr>
          <w:rFonts w:ascii="Times New Roman" w:hAnsi="Times New Roman" w:cs="Times New Roman"/>
          <w:sz w:val="40"/>
          <w:szCs w:val="40"/>
        </w:rPr>
        <w:t>одекс</w:t>
      </w:r>
      <w:r>
        <w:rPr>
          <w:rFonts w:ascii="Times New Roman" w:hAnsi="Times New Roman" w:cs="Times New Roman"/>
          <w:sz w:val="40"/>
          <w:szCs w:val="40"/>
        </w:rPr>
        <w:t>ом</w:t>
      </w:r>
      <w:r w:rsidRPr="00021812">
        <w:rPr>
          <w:rFonts w:ascii="Times New Roman" w:hAnsi="Times New Roman" w:cs="Times New Roman"/>
          <w:sz w:val="40"/>
          <w:szCs w:val="40"/>
        </w:rPr>
        <w:t xml:space="preserve">  этики</w:t>
      </w:r>
      <w:proofErr w:type="gramEnd"/>
      <w:r w:rsidRPr="00021812">
        <w:rPr>
          <w:rFonts w:ascii="Times New Roman" w:hAnsi="Times New Roman" w:cs="Times New Roman"/>
          <w:sz w:val="40"/>
          <w:szCs w:val="40"/>
        </w:rPr>
        <w:t xml:space="preserve"> и служебного поведения работников культуры МБУК « </w:t>
      </w:r>
      <w:proofErr w:type="spellStart"/>
      <w:r w:rsidRPr="00021812">
        <w:rPr>
          <w:rFonts w:ascii="Times New Roman" w:hAnsi="Times New Roman" w:cs="Times New Roman"/>
          <w:sz w:val="40"/>
          <w:szCs w:val="40"/>
        </w:rPr>
        <w:t>Кузнецовский</w:t>
      </w:r>
      <w:proofErr w:type="spellEnd"/>
      <w:r w:rsidRPr="00021812">
        <w:rPr>
          <w:rFonts w:ascii="Times New Roman" w:hAnsi="Times New Roman" w:cs="Times New Roman"/>
          <w:sz w:val="40"/>
          <w:szCs w:val="40"/>
        </w:rPr>
        <w:t xml:space="preserve"> Центр культурного и библиотечного обслуживания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121FFC19" w14:textId="72371264" w:rsidR="00DB763E" w:rsidRDefault="00021812" w:rsidP="00DB763E">
      <w:pPr>
        <w:rPr>
          <w:rFonts w:ascii="Times New Roman" w:hAnsi="Times New Roman" w:cs="Times New Roman"/>
          <w:sz w:val="32"/>
          <w:szCs w:val="32"/>
        </w:rPr>
      </w:pPr>
      <w:r w:rsidRPr="00DF4672">
        <w:rPr>
          <w:rFonts w:ascii="Times New Roman" w:hAnsi="Times New Roman" w:cs="Times New Roman"/>
          <w:sz w:val="32"/>
          <w:szCs w:val="32"/>
        </w:rPr>
        <w:t xml:space="preserve"> ознакомлены:</w:t>
      </w:r>
    </w:p>
    <w:p w14:paraId="7017134F" w14:textId="434556EB" w:rsidR="00DB763E" w:rsidRPr="00DB763E" w:rsidRDefault="00021812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63E" w:rsidRPr="00DB763E">
        <w:rPr>
          <w:rFonts w:ascii="Times New Roman" w:hAnsi="Times New Roman" w:cs="Times New Roman"/>
          <w:sz w:val="28"/>
          <w:szCs w:val="28"/>
        </w:rPr>
        <w:t>Фирулева</w:t>
      </w:r>
      <w:proofErr w:type="spellEnd"/>
      <w:r w:rsidR="00DB763E" w:rsidRPr="00DB763E">
        <w:rPr>
          <w:rFonts w:ascii="Times New Roman" w:hAnsi="Times New Roman" w:cs="Times New Roman"/>
          <w:sz w:val="28"/>
          <w:szCs w:val="28"/>
        </w:rPr>
        <w:t xml:space="preserve"> С.Н.- худ. руководитель Кузнецовского СДК </w:t>
      </w:r>
    </w:p>
    <w:p w14:paraId="404CC1CC" w14:textId="56244EE9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28"/>
          <w:szCs w:val="28"/>
        </w:rPr>
        <w:t xml:space="preserve">Чернова О.Н.-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Кузнецовского СДК </w:t>
      </w:r>
    </w:p>
    <w:p w14:paraId="5BB391F0" w14:textId="49F41CCE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28"/>
          <w:szCs w:val="28"/>
        </w:rPr>
        <w:t xml:space="preserve">Ермакова Г.И.- </w:t>
      </w:r>
      <w:proofErr w:type="spellStart"/>
      <w:proofErr w:type="gramStart"/>
      <w:r w:rsidRPr="00DB763E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DB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СБ</w:t>
      </w:r>
    </w:p>
    <w:p w14:paraId="12F2946F" w14:textId="3501F4B6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28"/>
          <w:szCs w:val="28"/>
        </w:rPr>
        <w:t xml:space="preserve">Леонтьева Е.М.- библиотекарь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СБ </w:t>
      </w:r>
    </w:p>
    <w:p w14:paraId="7F351D8B" w14:textId="2715B6D8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28"/>
          <w:szCs w:val="28"/>
        </w:rPr>
        <w:t xml:space="preserve">Толокнова В.П.- </w:t>
      </w:r>
      <w:proofErr w:type="spellStart"/>
      <w:proofErr w:type="gramStart"/>
      <w:r w:rsidRPr="00DB763E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DB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Пальминского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СДК</w:t>
      </w:r>
    </w:p>
    <w:p w14:paraId="33BB58AE" w14:textId="07145650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28"/>
          <w:szCs w:val="28"/>
        </w:rPr>
        <w:t xml:space="preserve">Комарова А.Л. – </w:t>
      </w:r>
      <w:proofErr w:type="spellStart"/>
      <w:proofErr w:type="gramStart"/>
      <w:r w:rsidRPr="00DB763E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DB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Пальминской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СБ </w:t>
      </w:r>
    </w:p>
    <w:p w14:paraId="3545D65D" w14:textId="323FE65F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28"/>
          <w:szCs w:val="28"/>
        </w:rPr>
        <w:t xml:space="preserve">Архипова Н.А. – </w:t>
      </w:r>
      <w:proofErr w:type="spellStart"/>
      <w:proofErr w:type="gramStart"/>
      <w:r w:rsidRPr="00DB763E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DB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Оверинского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СДК</w:t>
      </w:r>
    </w:p>
    <w:p w14:paraId="533D8EBE" w14:textId="5875A3E6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О.П.-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Оверинского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СДК </w:t>
      </w:r>
    </w:p>
    <w:p w14:paraId="7B99EA82" w14:textId="341DA325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B763E">
        <w:rPr>
          <w:rFonts w:ascii="Times New Roman" w:hAnsi="Times New Roman" w:cs="Times New Roman"/>
          <w:sz w:val="28"/>
          <w:szCs w:val="28"/>
        </w:rPr>
        <w:t xml:space="preserve">Скворцова С.И. – </w:t>
      </w:r>
      <w:proofErr w:type="spellStart"/>
      <w:proofErr w:type="gramStart"/>
      <w:r w:rsidRPr="00DB763E">
        <w:rPr>
          <w:rFonts w:ascii="Times New Roman" w:hAnsi="Times New Roman" w:cs="Times New Roman"/>
          <w:sz w:val="28"/>
          <w:szCs w:val="28"/>
        </w:rPr>
        <w:t>зав.филиалом</w:t>
      </w:r>
      <w:proofErr w:type="spellEnd"/>
      <w:proofErr w:type="gramEnd"/>
      <w:r w:rsidRPr="00DB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63E">
        <w:rPr>
          <w:rFonts w:ascii="Times New Roman" w:hAnsi="Times New Roman" w:cs="Times New Roman"/>
          <w:sz w:val="28"/>
          <w:szCs w:val="28"/>
        </w:rPr>
        <w:t>Оверинской</w:t>
      </w:r>
      <w:proofErr w:type="spellEnd"/>
      <w:r w:rsidRPr="00DB763E">
        <w:rPr>
          <w:rFonts w:ascii="Times New Roman" w:hAnsi="Times New Roman" w:cs="Times New Roman"/>
          <w:sz w:val="28"/>
          <w:szCs w:val="28"/>
        </w:rPr>
        <w:t xml:space="preserve"> СБ </w:t>
      </w:r>
    </w:p>
    <w:p w14:paraId="5AC6751C" w14:textId="0E9A5615" w:rsidR="00DB763E" w:rsidRPr="00DB763E" w:rsidRDefault="00DB763E" w:rsidP="00DB763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гл.бухгалтер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</w:t>
      </w:r>
    </w:p>
    <w:p w14:paraId="66E19343" w14:textId="0A87A4FE" w:rsidR="00782F84" w:rsidRPr="00DB763E" w:rsidRDefault="00C75F6F" w:rsidP="00DB763E">
      <w:pPr>
        <w:rPr>
          <w:rFonts w:ascii="Times New Roman" w:hAnsi="Times New Roman" w:cs="Times New Roman"/>
          <w:sz w:val="32"/>
          <w:szCs w:val="32"/>
        </w:rPr>
      </w:pPr>
    </w:p>
    <w:sectPr w:rsidR="00782F84" w:rsidRPr="00DB763E" w:rsidSect="00021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0286"/>
    <w:multiLevelType w:val="hybridMultilevel"/>
    <w:tmpl w:val="E7DA2866"/>
    <w:lvl w:ilvl="0" w:tplc="B142E1D2">
      <w:start w:val="1"/>
      <w:numFmt w:val="upperRoman"/>
      <w:lvlText w:val="%1."/>
      <w:lvlJc w:val="left"/>
      <w:pPr>
        <w:ind w:left="4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BC"/>
    <w:rsid w:val="00021812"/>
    <w:rsid w:val="000B4E65"/>
    <w:rsid w:val="00671435"/>
    <w:rsid w:val="00936264"/>
    <w:rsid w:val="009474B2"/>
    <w:rsid w:val="00C75F6F"/>
    <w:rsid w:val="00DA56BC"/>
    <w:rsid w:val="00DB763E"/>
    <w:rsid w:val="00DB7C08"/>
    <w:rsid w:val="00DF4672"/>
    <w:rsid w:val="00F861AE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F94A"/>
  <w15:chartTrackingRefBased/>
  <w15:docId w15:val="{D4B3C670-8793-4666-AAFA-6E20AEA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3</cp:revision>
  <cp:lastPrinted>2020-09-26T14:03:00Z</cp:lastPrinted>
  <dcterms:created xsi:type="dcterms:W3CDTF">2020-09-26T12:46:00Z</dcterms:created>
  <dcterms:modified xsi:type="dcterms:W3CDTF">2020-09-30T11:29:00Z</dcterms:modified>
</cp:coreProperties>
</file>