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99C" w:rsidRPr="0056699C" w:rsidRDefault="00F14C14" w:rsidP="005669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B2">
        <w:rPr>
          <w:rFonts w:ascii="Times New Roman" w:hAnsi="Times New Roman" w:cs="Times New Roman"/>
          <w:b/>
          <w:sz w:val="28"/>
          <w:szCs w:val="28"/>
        </w:rPr>
        <w:t>Отчет перед населением о работе Муниципального бюджетного учреждения культуры «Централизованная библиотеч</w:t>
      </w:r>
      <w:r>
        <w:rPr>
          <w:rFonts w:ascii="Times New Roman" w:hAnsi="Times New Roman" w:cs="Times New Roman"/>
          <w:b/>
          <w:sz w:val="28"/>
          <w:szCs w:val="28"/>
        </w:rPr>
        <w:t>ная система города Юрги» за 2015</w:t>
      </w:r>
      <w:r w:rsidRPr="00A604B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56699C" w:rsidRPr="00D773BA" w:rsidRDefault="0056699C" w:rsidP="0056699C">
      <w:pPr>
        <w:pStyle w:val="a5"/>
        <w:rPr>
          <w:sz w:val="28"/>
          <w:szCs w:val="28"/>
        </w:rPr>
      </w:pPr>
      <w:r w:rsidRPr="007D629B">
        <w:rPr>
          <w:rStyle w:val="a3"/>
          <w:sz w:val="28"/>
          <w:szCs w:val="28"/>
        </w:rPr>
        <w:t xml:space="preserve">Централизованная библиотечная система </w:t>
      </w:r>
      <w:r w:rsidRPr="007D629B">
        <w:rPr>
          <w:sz w:val="28"/>
          <w:szCs w:val="28"/>
        </w:rPr>
        <w:t>города Юрги – это сеть общедоступных библиотек, расположенных в разных районах города и обеспечивающих жителям оперативный доступ к информации.</w:t>
      </w:r>
      <w:r w:rsidRPr="007D629B">
        <w:rPr>
          <w:sz w:val="28"/>
          <w:szCs w:val="28"/>
        </w:rPr>
        <w:br/>
        <w:t xml:space="preserve">Мобильность и </w:t>
      </w:r>
      <w:proofErr w:type="spellStart"/>
      <w:r w:rsidRPr="007D629B">
        <w:rPr>
          <w:sz w:val="28"/>
          <w:szCs w:val="28"/>
        </w:rPr>
        <w:t>инновационность</w:t>
      </w:r>
      <w:proofErr w:type="spellEnd"/>
      <w:r w:rsidRPr="007D629B">
        <w:rPr>
          <w:sz w:val="28"/>
          <w:szCs w:val="28"/>
        </w:rPr>
        <w:t xml:space="preserve"> деятельности библиотек ЦБС позволяет сочетать функции общедоступной библиотечной сети с многопрофильными информационными и </w:t>
      </w:r>
      <w:proofErr w:type="spellStart"/>
      <w:r w:rsidRPr="007D629B">
        <w:rPr>
          <w:sz w:val="28"/>
          <w:szCs w:val="28"/>
        </w:rPr>
        <w:t>культурно-досуговыми</w:t>
      </w:r>
      <w:proofErr w:type="spellEnd"/>
      <w:r w:rsidRPr="007D629B">
        <w:rPr>
          <w:sz w:val="28"/>
          <w:szCs w:val="28"/>
        </w:rPr>
        <w:t xml:space="preserve"> центрами.</w:t>
      </w:r>
      <w:r w:rsidRPr="007D629B">
        <w:rPr>
          <w:sz w:val="28"/>
          <w:szCs w:val="28"/>
        </w:rPr>
        <w:br/>
        <w:t>На сегодняшний день в структуру МБУК «Централизованная библиотечная система</w:t>
      </w:r>
      <w:r w:rsidR="00BC5E89">
        <w:rPr>
          <w:sz w:val="28"/>
          <w:szCs w:val="28"/>
        </w:rPr>
        <w:t xml:space="preserve"> города Юрги</w:t>
      </w:r>
      <w:r w:rsidRPr="007D629B">
        <w:rPr>
          <w:sz w:val="28"/>
          <w:szCs w:val="28"/>
        </w:rPr>
        <w:t xml:space="preserve">» </w:t>
      </w:r>
      <w:r w:rsidRPr="00D773BA">
        <w:rPr>
          <w:sz w:val="28"/>
          <w:szCs w:val="28"/>
        </w:rPr>
        <w:t xml:space="preserve">входят </w:t>
      </w:r>
      <w:r w:rsidRPr="00D773BA">
        <w:rPr>
          <w:b/>
          <w:sz w:val="28"/>
          <w:szCs w:val="28"/>
        </w:rPr>
        <w:t>7</w:t>
      </w:r>
      <w:r w:rsidRPr="00D773BA">
        <w:rPr>
          <w:rStyle w:val="a3"/>
          <w:sz w:val="28"/>
          <w:szCs w:val="28"/>
        </w:rPr>
        <w:t xml:space="preserve"> библиотек</w:t>
      </w:r>
      <w:r w:rsidRPr="00D773BA">
        <w:rPr>
          <w:b/>
          <w:sz w:val="28"/>
          <w:szCs w:val="28"/>
        </w:rPr>
        <w:t>,</w:t>
      </w:r>
      <w:r w:rsidRPr="00D773BA">
        <w:rPr>
          <w:sz w:val="28"/>
          <w:szCs w:val="28"/>
        </w:rPr>
        <w:t xml:space="preserve"> каждая из которых имеет свое направление деятельности. </w:t>
      </w:r>
    </w:p>
    <w:p w:rsidR="0056699C" w:rsidRDefault="0056699C" w:rsidP="0056699C">
      <w:pPr>
        <w:pStyle w:val="a5"/>
        <w:rPr>
          <w:sz w:val="28"/>
          <w:szCs w:val="28"/>
        </w:rPr>
      </w:pPr>
      <w:r w:rsidRPr="00D773BA">
        <w:rPr>
          <w:sz w:val="28"/>
          <w:szCs w:val="28"/>
        </w:rPr>
        <w:t xml:space="preserve">За 2015года  библиотеками  ЦБС обслужено  </w:t>
      </w:r>
      <w:r>
        <w:rPr>
          <w:sz w:val="28"/>
          <w:szCs w:val="28"/>
        </w:rPr>
        <w:t xml:space="preserve">23740 </w:t>
      </w:r>
      <w:r w:rsidRPr="00D773BA">
        <w:rPr>
          <w:sz w:val="28"/>
          <w:szCs w:val="28"/>
        </w:rPr>
        <w:t xml:space="preserve"> читателей. Единый фонд </w:t>
      </w:r>
      <w:r>
        <w:rPr>
          <w:sz w:val="28"/>
          <w:szCs w:val="28"/>
        </w:rPr>
        <w:t xml:space="preserve">248517 </w:t>
      </w:r>
      <w:r w:rsidRPr="00D773BA">
        <w:rPr>
          <w:sz w:val="28"/>
          <w:szCs w:val="28"/>
        </w:rPr>
        <w:t xml:space="preserve"> единиц хранения, включая книги, периодические издания и электронные носители. За </w:t>
      </w:r>
      <w:r>
        <w:rPr>
          <w:sz w:val="28"/>
          <w:szCs w:val="28"/>
        </w:rPr>
        <w:t xml:space="preserve">2015 год </w:t>
      </w:r>
      <w:r w:rsidRPr="00D773BA">
        <w:rPr>
          <w:sz w:val="28"/>
          <w:szCs w:val="28"/>
        </w:rPr>
        <w:t xml:space="preserve"> юргинцы  прочитали в библиотеках </w:t>
      </w:r>
      <w:r>
        <w:rPr>
          <w:sz w:val="28"/>
          <w:szCs w:val="28"/>
        </w:rPr>
        <w:t xml:space="preserve">577427 </w:t>
      </w:r>
      <w:r w:rsidRPr="00D773BA">
        <w:rPr>
          <w:sz w:val="28"/>
          <w:szCs w:val="28"/>
        </w:rPr>
        <w:t xml:space="preserve"> книг и периодических изданий</w:t>
      </w:r>
      <w:r>
        <w:rPr>
          <w:sz w:val="28"/>
          <w:szCs w:val="28"/>
        </w:rPr>
        <w:t>.</w:t>
      </w:r>
    </w:p>
    <w:p w:rsidR="00E201CF" w:rsidRPr="008C603A" w:rsidRDefault="00E201CF" w:rsidP="00E201C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03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2015 году библиотеки </w:t>
      </w:r>
      <w:r w:rsidRPr="008C603A">
        <w:rPr>
          <w:rFonts w:ascii="Times New Roman" w:hAnsi="Times New Roman" w:cs="Times New Roman"/>
          <w:color w:val="000000"/>
          <w:sz w:val="28"/>
          <w:szCs w:val="28"/>
        </w:rPr>
        <w:t xml:space="preserve">ЦБС 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работали по программам:</w:t>
      </w:r>
    </w:p>
    <w:p w:rsidR="00E201CF" w:rsidRPr="000234C6" w:rsidRDefault="00E201CF" w:rsidP="00E201CF">
      <w:pPr>
        <w:pStyle w:val="a4"/>
        <w:numPr>
          <w:ilvl w:val="0"/>
          <w:numId w:val="3"/>
        </w:numPr>
        <w:jc w:val="both"/>
        <w:outlineLvl w:val="0"/>
        <w:rPr>
          <w:sz w:val="28"/>
          <w:szCs w:val="28"/>
        </w:rPr>
      </w:pPr>
      <w:r w:rsidRPr="00F14C14">
        <w:rPr>
          <w:b/>
          <w:color w:val="000000"/>
          <w:sz w:val="28"/>
          <w:szCs w:val="28"/>
        </w:rPr>
        <w:t>«Дети особой заботы»</w:t>
      </w:r>
      <w:r w:rsidRPr="00F14C14">
        <w:rPr>
          <w:b/>
          <w:sz w:val="28"/>
          <w:szCs w:val="28"/>
        </w:rPr>
        <w:t>-</w:t>
      </w:r>
      <w:r w:rsidRPr="000234C6">
        <w:rPr>
          <w:sz w:val="28"/>
          <w:szCs w:val="28"/>
        </w:rPr>
        <w:t xml:space="preserve"> библиотека семейного чтения им. Т.И. рубцовой</w:t>
      </w:r>
    </w:p>
    <w:p w:rsidR="00E201CF" w:rsidRPr="000234C6" w:rsidRDefault="00E201CF" w:rsidP="00E201CF">
      <w:pPr>
        <w:pStyle w:val="a4"/>
        <w:numPr>
          <w:ilvl w:val="0"/>
          <w:numId w:val="3"/>
        </w:numPr>
        <w:jc w:val="both"/>
        <w:outlineLvl w:val="0"/>
        <w:rPr>
          <w:sz w:val="28"/>
          <w:szCs w:val="28"/>
        </w:rPr>
      </w:pPr>
      <w:r w:rsidRPr="00F14C14">
        <w:rPr>
          <w:b/>
          <w:sz w:val="28"/>
          <w:szCs w:val="28"/>
        </w:rPr>
        <w:t>«Духовные родники России</w:t>
      </w:r>
      <w:proofErr w:type="gramStart"/>
      <w:r w:rsidRPr="000234C6">
        <w:rPr>
          <w:sz w:val="28"/>
          <w:szCs w:val="28"/>
        </w:rPr>
        <w:t>»-</w:t>
      </w:r>
      <w:proofErr w:type="gramEnd"/>
      <w:r w:rsidRPr="000234C6">
        <w:rPr>
          <w:sz w:val="28"/>
          <w:szCs w:val="28"/>
        </w:rPr>
        <w:t>библиотека семейного чтения им. Т.И.</w:t>
      </w:r>
    </w:p>
    <w:p w:rsidR="00E201CF" w:rsidRPr="00F14C14" w:rsidRDefault="00E201CF" w:rsidP="00E201CF">
      <w:pPr>
        <w:pStyle w:val="a4"/>
        <w:numPr>
          <w:ilvl w:val="0"/>
          <w:numId w:val="3"/>
        </w:numPr>
        <w:jc w:val="both"/>
        <w:outlineLvl w:val="0"/>
        <w:rPr>
          <w:sz w:val="28"/>
          <w:szCs w:val="28"/>
        </w:rPr>
      </w:pPr>
      <w:r w:rsidRPr="00F14C14">
        <w:rPr>
          <w:sz w:val="28"/>
          <w:szCs w:val="28"/>
        </w:rPr>
        <w:t>Рубцовой</w:t>
      </w:r>
    </w:p>
    <w:p w:rsidR="00E201CF" w:rsidRPr="000234C6" w:rsidRDefault="00E201CF" w:rsidP="00E201CF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0234C6">
        <w:rPr>
          <w:sz w:val="28"/>
          <w:szCs w:val="28"/>
        </w:rPr>
        <w:t xml:space="preserve"> </w:t>
      </w:r>
      <w:r w:rsidRPr="00F14C14">
        <w:rPr>
          <w:b/>
          <w:sz w:val="28"/>
          <w:szCs w:val="28"/>
        </w:rPr>
        <w:t>«Мир вокруг нас»</w:t>
      </w:r>
      <w:r w:rsidRPr="000234C6">
        <w:rPr>
          <w:sz w:val="28"/>
          <w:szCs w:val="28"/>
        </w:rPr>
        <w:t xml:space="preserve"> - Библиотека №5</w:t>
      </w:r>
    </w:p>
    <w:p w:rsidR="00E201CF" w:rsidRPr="000234C6" w:rsidRDefault="00E201CF" w:rsidP="00E201CF">
      <w:pPr>
        <w:pStyle w:val="a4"/>
        <w:numPr>
          <w:ilvl w:val="0"/>
          <w:numId w:val="3"/>
        </w:numPr>
        <w:jc w:val="both"/>
        <w:outlineLvl w:val="0"/>
        <w:rPr>
          <w:sz w:val="28"/>
          <w:szCs w:val="28"/>
        </w:rPr>
      </w:pPr>
      <w:r w:rsidRPr="00F14C14">
        <w:rPr>
          <w:b/>
          <w:sz w:val="28"/>
          <w:szCs w:val="28"/>
        </w:rPr>
        <w:t>«Молодёжь и позитивное восприятие мира</w:t>
      </w:r>
      <w:proofErr w:type="gramStart"/>
      <w:r w:rsidRPr="00F14C14">
        <w:rPr>
          <w:b/>
          <w:sz w:val="28"/>
          <w:szCs w:val="28"/>
        </w:rPr>
        <w:t>»</w:t>
      </w:r>
      <w:r w:rsidRPr="000234C6">
        <w:rPr>
          <w:sz w:val="28"/>
          <w:szCs w:val="28"/>
        </w:rPr>
        <w:t>-</w:t>
      </w:r>
      <w:proofErr w:type="gramEnd"/>
      <w:r w:rsidRPr="000234C6">
        <w:rPr>
          <w:sz w:val="28"/>
          <w:szCs w:val="28"/>
        </w:rPr>
        <w:t>библиотека №4</w:t>
      </w:r>
    </w:p>
    <w:p w:rsidR="00E201CF" w:rsidRPr="000234C6" w:rsidRDefault="00E201CF" w:rsidP="00E201CF">
      <w:pPr>
        <w:pStyle w:val="a4"/>
        <w:numPr>
          <w:ilvl w:val="0"/>
          <w:numId w:val="3"/>
        </w:numPr>
        <w:jc w:val="both"/>
        <w:outlineLvl w:val="0"/>
        <w:rPr>
          <w:sz w:val="28"/>
          <w:szCs w:val="28"/>
        </w:rPr>
      </w:pPr>
      <w:r w:rsidRPr="00F14C14">
        <w:rPr>
          <w:b/>
          <w:sz w:val="28"/>
          <w:szCs w:val="28"/>
        </w:rPr>
        <w:t>«Право для всех</w:t>
      </w:r>
      <w:proofErr w:type="gramStart"/>
      <w:r w:rsidRPr="00F14C14">
        <w:rPr>
          <w:b/>
          <w:sz w:val="28"/>
          <w:szCs w:val="28"/>
        </w:rPr>
        <w:t>»</w:t>
      </w:r>
      <w:r w:rsidRPr="000234C6">
        <w:rPr>
          <w:sz w:val="28"/>
          <w:szCs w:val="28"/>
        </w:rPr>
        <w:t>-</w:t>
      </w:r>
      <w:proofErr w:type="gramEnd"/>
      <w:r w:rsidRPr="000234C6">
        <w:rPr>
          <w:sz w:val="28"/>
          <w:szCs w:val="28"/>
        </w:rPr>
        <w:t>центральная городская библиотека</w:t>
      </w:r>
    </w:p>
    <w:p w:rsidR="00E201CF" w:rsidRPr="000234C6" w:rsidRDefault="00E201CF" w:rsidP="00E201CF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0234C6">
        <w:rPr>
          <w:sz w:val="28"/>
          <w:szCs w:val="28"/>
        </w:rPr>
        <w:t>«</w:t>
      </w:r>
      <w:r w:rsidRPr="00F14C14">
        <w:rPr>
          <w:b/>
          <w:sz w:val="28"/>
          <w:szCs w:val="28"/>
        </w:rPr>
        <w:t>Старшее поколение - золотой возраст</w:t>
      </w:r>
      <w:proofErr w:type="gramStart"/>
      <w:r w:rsidRPr="00F14C14">
        <w:rPr>
          <w:b/>
          <w:sz w:val="28"/>
          <w:szCs w:val="28"/>
        </w:rPr>
        <w:t>»</w:t>
      </w:r>
      <w:r w:rsidRPr="000234C6">
        <w:rPr>
          <w:sz w:val="28"/>
          <w:szCs w:val="28"/>
        </w:rPr>
        <w:t>-</w:t>
      </w:r>
      <w:proofErr w:type="gramEnd"/>
      <w:r w:rsidRPr="000234C6">
        <w:rPr>
          <w:sz w:val="28"/>
          <w:szCs w:val="28"/>
        </w:rPr>
        <w:t>библиотека №4</w:t>
      </w:r>
    </w:p>
    <w:p w:rsidR="00E201CF" w:rsidRPr="000234C6" w:rsidRDefault="00E201CF" w:rsidP="00E201CF">
      <w:pPr>
        <w:pStyle w:val="a4"/>
        <w:numPr>
          <w:ilvl w:val="0"/>
          <w:numId w:val="3"/>
        </w:numPr>
        <w:jc w:val="both"/>
        <w:outlineLvl w:val="0"/>
        <w:rPr>
          <w:sz w:val="28"/>
          <w:szCs w:val="28"/>
        </w:rPr>
      </w:pPr>
      <w:r w:rsidRPr="00F14C14">
        <w:rPr>
          <w:b/>
          <w:color w:val="000000"/>
          <w:sz w:val="28"/>
          <w:szCs w:val="28"/>
        </w:rPr>
        <w:t>«</w:t>
      </w:r>
      <w:proofErr w:type="gramStart"/>
      <w:r w:rsidRPr="00F14C14">
        <w:rPr>
          <w:b/>
          <w:color w:val="000000"/>
          <w:sz w:val="28"/>
          <w:szCs w:val="28"/>
        </w:rPr>
        <w:t>Чудесный</w:t>
      </w:r>
      <w:proofErr w:type="gramEnd"/>
      <w:r w:rsidRPr="00F14C14">
        <w:rPr>
          <w:b/>
          <w:color w:val="000000"/>
          <w:sz w:val="28"/>
          <w:szCs w:val="28"/>
        </w:rPr>
        <w:t xml:space="preserve"> </w:t>
      </w:r>
      <w:proofErr w:type="spellStart"/>
      <w:r w:rsidRPr="00F14C14">
        <w:rPr>
          <w:b/>
          <w:color w:val="000000"/>
          <w:sz w:val="28"/>
          <w:szCs w:val="28"/>
        </w:rPr>
        <w:t>Книгоград</w:t>
      </w:r>
      <w:proofErr w:type="spellEnd"/>
      <w:r w:rsidRPr="00F14C14">
        <w:rPr>
          <w:b/>
          <w:color w:val="000000"/>
          <w:sz w:val="28"/>
          <w:szCs w:val="28"/>
        </w:rPr>
        <w:t>»</w:t>
      </w:r>
      <w:r w:rsidRPr="000234C6">
        <w:rPr>
          <w:sz w:val="28"/>
          <w:szCs w:val="28"/>
        </w:rPr>
        <w:t>- библиотека семейного чтения им. Т.И. рубцовой</w:t>
      </w:r>
    </w:p>
    <w:p w:rsidR="00E201CF" w:rsidRPr="00E201CF" w:rsidRDefault="00E201CF" w:rsidP="0056699C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F14C14">
        <w:rPr>
          <w:b/>
          <w:sz w:val="28"/>
          <w:szCs w:val="28"/>
        </w:rPr>
        <w:t>«Юные граждане России»</w:t>
      </w:r>
      <w:r w:rsidRPr="000234C6">
        <w:rPr>
          <w:sz w:val="28"/>
          <w:szCs w:val="28"/>
        </w:rPr>
        <w:t>- библио</w:t>
      </w:r>
      <w:r>
        <w:rPr>
          <w:sz w:val="28"/>
          <w:szCs w:val="28"/>
        </w:rPr>
        <w:t>тека семейного чтения им. Т.И. Р</w:t>
      </w:r>
      <w:r w:rsidRPr="000234C6">
        <w:rPr>
          <w:sz w:val="28"/>
          <w:szCs w:val="28"/>
        </w:rPr>
        <w:t>убцовой</w:t>
      </w:r>
    </w:p>
    <w:p w:rsidR="0056699C" w:rsidRPr="006C4FFD" w:rsidRDefault="0056699C" w:rsidP="0056699C">
      <w:pPr>
        <w:pStyle w:val="a4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В 2015 году МБУК «ЦБС г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 xml:space="preserve">рги» продолжила </w:t>
      </w:r>
      <w:r w:rsidRPr="006C4FFD">
        <w:rPr>
          <w:sz w:val="28"/>
          <w:szCs w:val="28"/>
        </w:rPr>
        <w:t xml:space="preserve"> участие в региональных и корпоративных проектах:</w:t>
      </w:r>
    </w:p>
    <w:p w:rsidR="0056699C" w:rsidRPr="006C4FFD" w:rsidRDefault="0056699C" w:rsidP="0056699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6C4FFD">
        <w:rPr>
          <w:sz w:val="28"/>
          <w:szCs w:val="28"/>
        </w:rPr>
        <w:t>«Календарь знаменательных и памятных дат по Кемеровской области»;</w:t>
      </w:r>
    </w:p>
    <w:p w:rsidR="0056699C" w:rsidRPr="006C4FFD" w:rsidRDefault="0056699C" w:rsidP="0056699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6C4FFD">
        <w:rPr>
          <w:sz w:val="28"/>
          <w:szCs w:val="28"/>
        </w:rPr>
        <w:t>«Кто есть кто в библиотечном мире Кузбасса»;</w:t>
      </w:r>
    </w:p>
    <w:p w:rsidR="0056699C" w:rsidRPr="006C4FFD" w:rsidRDefault="0056699C" w:rsidP="0056699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6C4FFD">
        <w:rPr>
          <w:sz w:val="28"/>
          <w:szCs w:val="28"/>
        </w:rPr>
        <w:t>«Литературная карта Кузбасса»;</w:t>
      </w:r>
    </w:p>
    <w:p w:rsidR="0056699C" w:rsidRPr="006C4FFD" w:rsidRDefault="0056699C" w:rsidP="0056699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6C4FFD">
        <w:rPr>
          <w:sz w:val="28"/>
          <w:szCs w:val="28"/>
        </w:rPr>
        <w:t>«Памятники Кузбасса»;</w:t>
      </w:r>
    </w:p>
    <w:p w:rsidR="0056699C" w:rsidRPr="006C4FFD" w:rsidRDefault="0056699C" w:rsidP="0056699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6C4FFD">
        <w:rPr>
          <w:sz w:val="28"/>
          <w:szCs w:val="28"/>
        </w:rPr>
        <w:t>«Культурный туризм»;</w:t>
      </w:r>
    </w:p>
    <w:p w:rsidR="0056699C" w:rsidRPr="006C4FFD" w:rsidRDefault="0056699C" w:rsidP="0056699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6C4FFD">
        <w:rPr>
          <w:sz w:val="28"/>
          <w:szCs w:val="28"/>
        </w:rPr>
        <w:t>«</w:t>
      </w:r>
      <w:r w:rsidR="00652DA2">
        <w:rPr>
          <w:sz w:val="28"/>
          <w:szCs w:val="28"/>
        </w:rPr>
        <w:t>Выдающиеся деятели</w:t>
      </w:r>
      <w:r w:rsidRPr="006C4FFD">
        <w:rPr>
          <w:sz w:val="28"/>
          <w:szCs w:val="28"/>
        </w:rPr>
        <w:t xml:space="preserve"> культуры»;</w:t>
      </w:r>
    </w:p>
    <w:p w:rsidR="0056699C" w:rsidRPr="006C4FFD" w:rsidRDefault="0056699C" w:rsidP="0056699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6C4FFD">
        <w:rPr>
          <w:sz w:val="28"/>
          <w:szCs w:val="28"/>
        </w:rPr>
        <w:t>«Информационное выравнивание»;</w:t>
      </w:r>
    </w:p>
    <w:p w:rsidR="0056699C" w:rsidRPr="006C4FFD" w:rsidRDefault="0056699C" w:rsidP="0056699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6C4FFD">
        <w:rPr>
          <w:sz w:val="28"/>
          <w:szCs w:val="28"/>
        </w:rPr>
        <w:t>«Современное краеведение»;</w:t>
      </w:r>
    </w:p>
    <w:p w:rsidR="0056699C" w:rsidRPr="006C4FFD" w:rsidRDefault="0056699C" w:rsidP="0056699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6C4FFD">
        <w:rPr>
          <w:sz w:val="28"/>
          <w:szCs w:val="28"/>
        </w:rPr>
        <w:t>«Архив краеведческих периодических изданий»;</w:t>
      </w:r>
    </w:p>
    <w:p w:rsidR="0056699C" w:rsidRPr="006C4FFD" w:rsidRDefault="0056699C" w:rsidP="0056699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6C4FFD">
        <w:rPr>
          <w:sz w:val="28"/>
          <w:szCs w:val="28"/>
        </w:rPr>
        <w:lastRenderedPageBreak/>
        <w:t xml:space="preserve"> «Электронные библиотеки Кузбасса»;</w:t>
      </w:r>
    </w:p>
    <w:p w:rsidR="0056699C" w:rsidRPr="006C4FFD" w:rsidRDefault="0056699C" w:rsidP="0056699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6C4FFD">
        <w:rPr>
          <w:sz w:val="28"/>
          <w:szCs w:val="28"/>
        </w:rPr>
        <w:t>«Сводный каталог муниципальных библиотек»;</w:t>
      </w:r>
    </w:p>
    <w:p w:rsidR="0056699C" w:rsidRPr="006C4FFD" w:rsidRDefault="0056699C" w:rsidP="0056699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6C4FFD">
        <w:rPr>
          <w:sz w:val="28"/>
          <w:szCs w:val="28"/>
        </w:rPr>
        <w:t>«Сводный каталог книг до 1939 г.»</w:t>
      </w:r>
    </w:p>
    <w:p w:rsidR="0056699C" w:rsidRPr="006C4FFD" w:rsidRDefault="0056699C" w:rsidP="0056699C">
      <w:pPr>
        <w:jc w:val="both"/>
        <w:rPr>
          <w:rFonts w:ascii="Times New Roman" w:hAnsi="Times New Roman" w:cs="Times New Roman"/>
          <w:sz w:val="28"/>
          <w:szCs w:val="28"/>
        </w:rPr>
      </w:pPr>
      <w:r w:rsidRPr="006C4FFD">
        <w:rPr>
          <w:rFonts w:ascii="Times New Roman" w:hAnsi="Times New Roman" w:cs="Times New Roman"/>
          <w:sz w:val="28"/>
          <w:szCs w:val="28"/>
        </w:rPr>
        <w:t xml:space="preserve">В 2015г. населению были представлены услуги </w:t>
      </w:r>
      <w:r w:rsidRPr="00BC5E89">
        <w:rPr>
          <w:rFonts w:ascii="Times New Roman" w:hAnsi="Times New Roman" w:cs="Times New Roman"/>
          <w:b/>
          <w:sz w:val="28"/>
          <w:szCs w:val="28"/>
        </w:rPr>
        <w:t>Электронной библиотеки Кузбасса (ЭБК)</w:t>
      </w:r>
      <w:r w:rsidRPr="006C4FFD">
        <w:rPr>
          <w:rFonts w:ascii="Times New Roman" w:hAnsi="Times New Roman" w:cs="Times New Roman"/>
          <w:sz w:val="28"/>
          <w:szCs w:val="28"/>
        </w:rPr>
        <w:t>, которыми воспользовались 44 юргинц</w:t>
      </w:r>
      <w:r>
        <w:rPr>
          <w:rFonts w:ascii="Times New Roman" w:hAnsi="Times New Roman" w:cs="Times New Roman"/>
          <w:sz w:val="28"/>
          <w:szCs w:val="28"/>
        </w:rPr>
        <w:t xml:space="preserve">ев, ими получено 464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электронных</w:t>
      </w:r>
      <w:proofErr w:type="gramEnd"/>
      <w:r w:rsidRPr="006C4FFD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C4FFD">
        <w:rPr>
          <w:rFonts w:ascii="Times New Roman" w:hAnsi="Times New Roman" w:cs="Times New Roman"/>
          <w:sz w:val="28"/>
          <w:szCs w:val="28"/>
        </w:rPr>
        <w:t>.</w:t>
      </w:r>
    </w:p>
    <w:p w:rsidR="0056699C" w:rsidRPr="006C4FFD" w:rsidRDefault="0056699C" w:rsidP="0056699C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FFD">
        <w:rPr>
          <w:rFonts w:ascii="Times New Roman" w:hAnsi="Times New Roman" w:cs="Times New Roman"/>
          <w:sz w:val="28"/>
          <w:szCs w:val="28"/>
        </w:rPr>
        <w:t xml:space="preserve">Участие в региональном корпоративном </w:t>
      </w:r>
      <w:r w:rsidRPr="00BF2037">
        <w:rPr>
          <w:rFonts w:ascii="Times New Roman" w:hAnsi="Times New Roman" w:cs="Times New Roman"/>
          <w:b/>
          <w:sz w:val="28"/>
          <w:szCs w:val="28"/>
        </w:rPr>
        <w:t>проекте «Современное краеведение»</w:t>
      </w:r>
      <w:r w:rsidRPr="006C4FFD">
        <w:rPr>
          <w:rFonts w:ascii="Times New Roman" w:hAnsi="Times New Roman" w:cs="Times New Roman"/>
          <w:sz w:val="28"/>
          <w:szCs w:val="28"/>
        </w:rPr>
        <w:t xml:space="preserve"> позволило оцифровать в 2015 году 58  книг.</w:t>
      </w:r>
    </w:p>
    <w:p w:rsidR="0056699C" w:rsidRPr="004D04FA" w:rsidRDefault="0056699C" w:rsidP="0056699C">
      <w:pPr>
        <w:pStyle w:val="a5"/>
        <w:ind w:firstLine="708"/>
        <w:jc w:val="both"/>
        <w:rPr>
          <w:sz w:val="28"/>
          <w:szCs w:val="28"/>
        </w:rPr>
      </w:pPr>
      <w:r w:rsidRPr="006C4FFD">
        <w:rPr>
          <w:sz w:val="28"/>
          <w:szCs w:val="28"/>
        </w:rPr>
        <w:t>Муниципальным бюджетным учреждением культуры "Централизованная библиотечная система г</w:t>
      </w:r>
      <w:proofErr w:type="gramStart"/>
      <w:r w:rsidRPr="006C4FFD">
        <w:rPr>
          <w:sz w:val="28"/>
          <w:szCs w:val="28"/>
        </w:rPr>
        <w:t>.Ю</w:t>
      </w:r>
      <w:proofErr w:type="gramEnd"/>
      <w:r w:rsidRPr="006C4FFD">
        <w:rPr>
          <w:sz w:val="28"/>
          <w:szCs w:val="28"/>
        </w:rPr>
        <w:t xml:space="preserve">рги" (далее МБУК"ЦБС г.Юрги") в рамках реализации </w:t>
      </w:r>
      <w:r w:rsidRPr="00BF2037">
        <w:rPr>
          <w:b/>
          <w:sz w:val="28"/>
          <w:szCs w:val="28"/>
        </w:rPr>
        <w:t>проекта «Информационное выравнивание»</w:t>
      </w:r>
      <w:r w:rsidRPr="004D04FA">
        <w:rPr>
          <w:sz w:val="28"/>
          <w:szCs w:val="28"/>
        </w:rPr>
        <w:t xml:space="preserve"> и выполнения Постановления Коллегии Администрации Кемеровской области «Об утверждении долгосрочной целевой программы </w:t>
      </w:r>
      <w:r w:rsidRPr="00BF2037">
        <w:rPr>
          <w:sz w:val="28"/>
          <w:szCs w:val="28"/>
        </w:rPr>
        <w:t xml:space="preserve">«Развитие информационного общества и формирование элементов электронного правительства в Кемеровской области» </w:t>
      </w:r>
      <w:r w:rsidRPr="004D04FA">
        <w:rPr>
          <w:sz w:val="28"/>
          <w:szCs w:val="28"/>
        </w:rPr>
        <w:t xml:space="preserve">в 2015 году было проведено 22 мероприятия,  которые посетили 392 человека. По курсу </w:t>
      </w:r>
      <w:r w:rsidRPr="00BF2037">
        <w:rPr>
          <w:b/>
          <w:sz w:val="28"/>
          <w:szCs w:val="28"/>
        </w:rPr>
        <w:t xml:space="preserve">"Электронный гражданин", </w:t>
      </w:r>
      <w:r w:rsidRPr="004D04FA">
        <w:rPr>
          <w:sz w:val="28"/>
          <w:szCs w:val="28"/>
        </w:rPr>
        <w:t xml:space="preserve">в рамках данного проекта, обучено 60 человек (+45 человек проект «Юрга город равных возможностей»).  Предоставлено 16 индивидуальных консультаций. </w:t>
      </w:r>
    </w:p>
    <w:p w:rsidR="0056699C" w:rsidRPr="00BF2037" w:rsidRDefault="0056699C" w:rsidP="0056699C">
      <w:pPr>
        <w:pStyle w:val="a5"/>
        <w:ind w:firstLine="708"/>
        <w:jc w:val="both"/>
        <w:rPr>
          <w:b/>
          <w:sz w:val="28"/>
          <w:szCs w:val="28"/>
        </w:rPr>
      </w:pPr>
      <w:r w:rsidRPr="004D04FA">
        <w:rPr>
          <w:sz w:val="28"/>
          <w:szCs w:val="28"/>
        </w:rPr>
        <w:t>В 2015 году МБУК «ЦБС г</w:t>
      </w:r>
      <w:proofErr w:type="gramStart"/>
      <w:r w:rsidRPr="004D04FA">
        <w:rPr>
          <w:sz w:val="28"/>
          <w:szCs w:val="28"/>
        </w:rPr>
        <w:t>.Ю</w:t>
      </w:r>
      <w:proofErr w:type="gramEnd"/>
      <w:r w:rsidRPr="004D04FA">
        <w:rPr>
          <w:sz w:val="28"/>
          <w:szCs w:val="28"/>
        </w:rPr>
        <w:t xml:space="preserve">рги» продолжила  реализацию </w:t>
      </w:r>
      <w:r w:rsidRPr="00BF2037">
        <w:rPr>
          <w:b/>
          <w:sz w:val="28"/>
          <w:szCs w:val="28"/>
        </w:rPr>
        <w:t>проекта «Юрга – город равных возможностей</w:t>
      </w:r>
      <w:r w:rsidRPr="004D04FA">
        <w:rPr>
          <w:sz w:val="28"/>
          <w:szCs w:val="28"/>
        </w:rPr>
        <w:t>. Спонсор проект</w:t>
      </w:r>
      <w:proofErr w:type="gramStart"/>
      <w:r w:rsidRPr="004D04FA">
        <w:rPr>
          <w:sz w:val="28"/>
          <w:szCs w:val="28"/>
        </w:rPr>
        <w:t>а ООО</w:t>
      </w:r>
      <w:proofErr w:type="gramEnd"/>
      <w:r w:rsidRPr="004D04FA">
        <w:rPr>
          <w:sz w:val="28"/>
          <w:szCs w:val="28"/>
        </w:rPr>
        <w:t xml:space="preserve"> «ГАЗПРОМ </w:t>
      </w:r>
      <w:proofErr w:type="spellStart"/>
      <w:r w:rsidRPr="004D04FA">
        <w:rPr>
          <w:sz w:val="28"/>
          <w:szCs w:val="28"/>
        </w:rPr>
        <w:t>трансгаз</w:t>
      </w:r>
      <w:proofErr w:type="spellEnd"/>
      <w:r w:rsidRPr="004D04FA">
        <w:rPr>
          <w:sz w:val="28"/>
          <w:szCs w:val="28"/>
        </w:rPr>
        <w:t xml:space="preserve"> Томск». Проект предполагает индивидуальное консультирование по приобретению и развитию компьютерных навыков у людей с ограниченными возможностями, способствованию их более уверенной и успешной интеграции в обществе. Консультации проводятся на дому у участн</w:t>
      </w:r>
      <w:r w:rsidR="00E201CF">
        <w:rPr>
          <w:sz w:val="28"/>
          <w:szCs w:val="28"/>
        </w:rPr>
        <w:t>иков проекта</w:t>
      </w:r>
      <w:proofErr w:type="gramStart"/>
      <w:r w:rsidR="00E201CF">
        <w:rPr>
          <w:sz w:val="28"/>
          <w:szCs w:val="28"/>
        </w:rPr>
        <w:t>.</w:t>
      </w:r>
      <w:proofErr w:type="gramEnd"/>
      <w:r w:rsidR="00E201CF">
        <w:rPr>
          <w:sz w:val="28"/>
          <w:szCs w:val="28"/>
        </w:rPr>
        <w:t xml:space="preserve">  В  </w:t>
      </w:r>
      <w:r w:rsidRPr="004D04FA">
        <w:rPr>
          <w:sz w:val="28"/>
          <w:szCs w:val="28"/>
        </w:rPr>
        <w:t xml:space="preserve"> проекте приняли участие 45 человек. Проводились семинары с участием </w:t>
      </w:r>
      <w:proofErr w:type="spellStart"/>
      <w:r w:rsidRPr="004D04FA">
        <w:rPr>
          <w:sz w:val="28"/>
          <w:szCs w:val="28"/>
        </w:rPr>
        <w:t>сурдопереводчика</w:t>
      </w:r>
      <w:proofErr w:type="spellEnd"/>
      <w:r w:rsidRPr="004D04FA">
        <w:rPr>
          <w:sz w:val="28"/>
          <w:szCs w:val="28"/>
        </w:rPr>
        <w:t xml:space="preserve"> на базе </w:t>
      </w:r>
      <w:proofErr w:type="spellStart"/>
      <w:r w:rsidRPr="004D04FA">
        <w:rPr>
          <w:sz w:val="28"/>
          <w:szCs w:val="28"/>
        </w:rPr>
        <w:t>юргинского</w:t>
      </w:r>
      <w:proofErr w:type="spellEnd"/>
      <w:r w:rsidRPr="004D04FA">
        <w:rPr>
          <w:sz w:val="28"/>
          <w:szCs w:val="28"/>
        </w:rPr>
        <w:t xml:space="preserve"> отделения Всероссийского общества глухих «Доступ к информации», «Понятный интернет». Достигнута устная договорённость о систематическом проведении мероприятий ориентированных на повышение компьютерной грамотности в 2016 году. Работа будет проводиться в </w:t>
      </w:r>
      <w:r w:rsidRPr="00BF2037">
        <w:rPr>
          <w:b/>
          <w:sz w:val="28"/>
          <w:szCs w:val="28"/>
        </w:rPr>
        <w:t>рамках реализации проекта «Юрга – город равных возможностей».</w:t>
      </w:r>
    </w:p>
    <w:p w:rsidR="0056699C" w:rsidRPr="004D04FA" w:rsidRDefault="00E201CF" w:rsidP="005669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2015 году </w:t>
      </w:r>
      <w:r w:rsidR="0056699C" w:rsidRPr="004D04FA">
        <w:rPr>
          <w:rFonts w:ascii="Times New Roman" w:hAnsi="Times New Roman" w:cs="Times New Roman"/>
          <w:sz w:val="28"/>
          <w:szCs w:val="28"/>
        </w:rPr>
        <w:t xml:space="preserve">в рамках проведения Года Литературы в Кузбассе </w:t>
      </w:r>
      <w:r>
        <w:rPr>
          <w:rFonts w:ascii="Times New Roman" w:hAnsi="Times New Roman" w:cs="Times New Roman"/>
          <w:sz w:val="28"/>
          <w:szCs w:val="28"/>
        </w:rPr>
        <w:t xml:space="preserve"> библиотеками ЦБС проведена большая работа, организовано и проведено 146 мероприятий, приняли участие в </w:t>
      </w:r>
      <w:r w:rsidR="0056699C" w:rsidRPr="004D04FA">
        <w:rPr>
          <w:rFonts w:ascii="Times New Roman" w:hAnsi="Times New Roman" w:cs="Times New Roman"/>
          <w:sz w:val="28"/>
          <w:szCs w:val="28"/>
        </w:rPr>
        <w:t xml:space="preserve"> </w:t>
      </w:r>
      <w:r w:rsidR="0056699C" w:rsidRPr="004D04FA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56699C" w:rsidRPr="004D04FA">
        <w:rPr>
          <w:rFonts w:ascii="Times New Roman" w:hAnsi="Times New Roman" w:cs="Times New Roman"/>
          <w:b/>
          <w:sz w:val="28"/>
          <w:szCs w:val="28"/>
        </w:rPr>
        <w:t xml:space="preserve"> «Литературно-музыкальный маршрут»</w:t>
      </w:r>
      <w:r w:rsidR="0056699C" w:rsidRPr="004D04FA">
        <w:rPr>
          <w:rFonts w:ascii="Times New Roman" w:hAnsi="Times New Roman" w:cs="Times New Roman"/>
          <w:sz w:val="28"/>
          <w:szCs w:val="28"/>
        </w:rPr>
        <w:t>.  В Юрге 7 июля в свой первый рейс отправился литературно – музыкальный автобус</w:t>
      </w:r>
      <w:proofErr w:type="gramStart"/>
      <w:r w:rsidR="0056699C" w:rsidRPr="004D04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6699C" w:rsidRPr="004D04FA">
        <w:rPr>
          <w:rFonts w:ascii="Times New Roman" w:hAnsi="Times New Roman" w:cs="Times New Roman"/>
          <w:sz w:val="28"/>
          <w:szCs w:val="28"/>
        </w:rPr>
        <w:t xml:space="preserve"> На протяжении всего маршрута  в автобусе звучали стихи кузбасских поэтов, чередующиеся с музыкальными композициями. Своим литературным творчеством порадовала горожан </w:t>
      </w:r>
      <w:proofErr w:type="spellStart"/>
      <w:r w:rsidR="0056699C" w:rsidRPr="004D04FA">
        <w:rPr>
          <w:rFonts w:ascii="Times New Roman" w:hAnsi="Times New Roman" w:cs="Times New Roman"/>
          <w:sz w:val="28"/>
          <w:szCs w:val="28"/>
        </w:rPr>
        <w:t>юргинская</w:t>
      </w:r>
      <w:proofErr w:type="spellEnd"/>
      <w:r w:rsidR="0056699C" w:rsidRPr="004D04FA">
        <w:rPr>
          <w:rFonts w:ascii="Times New Roman" w:hAnsi="Times New Roman" w:cs="Times New Roman"/>
          <w:sz w:val="28"/>
          <w:szCs w:val="28"/>
        </w:rPr>
        <w:t xml:space="preserve"> поэтесса Алёна </w:t>
      </w:r>
      <w:proofErr w:type="spellStart"/>
      <w:r w:rsidR="0056699C" w:rsidRPr="004D04FA">
        <w:rPr>
          <w:rFonts w:ascii="Times New Roman" w:hAnsi="Times New Roman" w:cs="Times New Roman"/>
          <w:sz w:val="28"/>
          <w:szCs w:val="28"/>
        </w:rPr>
        <w:t>Рулёва</w:t>
      </w:r>
      <w:proofErr w:type="spellEnd"/>
      <w:r w:rsidR="0056699C" w:rsidRPr="004D04FA">
        <w:rPr>
          <w:rFonts w:ascii="Times New Roman" w:hAnsi="Times New Roman" w:cs="Times New Roman"/>
          <w:sz w:val="28"/>
          <w:szCs w:val="28"/>
        </w:rPr>
        <w:t xml:space="preserve">.  Всем желающим была  представлена возможность почитать </w:t>
      </w:r>
      <w:r w:rsidR="0056699C" w:rsidRPr="004D04FA">
        <w:rPr>
          <w:rFonts w:ascii="Times New Roman" w:hAnsi="Times New Roman" w:cs="Times New Roman"/>
          <w:sz w:val="28"/>
          <w:szCs w:val="28"/>
        </w:rPr>
        <w:lastRenderedPageBreak/>
        <w:t>во время поездки или бесплатно  приобрести в домашнюю библиотеку понравившуюся книгу с творчеством местных авторов.</w:t>
      </w:r>
    </w:p>
    <w:p w:rsidR="0056699C" w:rsidRPr="004D04FA" w:rsidRDefault="0056699C" w:rsidP="005669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4FA">
        <w:rPr>
          <w:rFonts w:ascii="Times New Roman" w:hAnsi="Times New Roman" w:cs="Times New Roman"/>
          <w:sz w:val="28"/>
          <w:szCs w:val="28"/>
        </w:rPr>
        <w:t>16 октября Центральную городскую библиотеку посетил «</w:t>
      </w:r>
      <w:r w:rsidRPr="004D04FA">
        <w:rPr>
          <w:rFonts w:ascii="Times New Roman" w:hAnsi="Times New Roman" w:cs="Times New Roman"/>
          <w:b/>
          <w:sz w:val="28"/>
          <w:szCs w:val="28"/>
        </w:rPr>
        <w:t xml:space="preserve">Литературный десант» </w:t>
      </w:r>
      <w:proofErr w:type="gramStart"/>
      <w:r w:rsidRPr="004D04F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D04FA">
        <w:rPr>
          <w:rFonts w:ascii="Times New Roman" w:hAnsi="Times New Roman" w:cs="Times New Roman"/>
          <w:sz w:val="28"/>
          <w:szCs w:val="28"/>
        </w:rPr>
        <w:t xml:space="preserve">члены Союза писателей России Б. В. Бурмистров, А. И. Катков, В. А. Шумилов). На встречу были приглашены участники литературных студий города и школьники. Поэты познакомили слушателей с новыми стихотворениями. Затем был проведён мастер-класс с молодыми авторами. Отмечены стихи Алёны Рулевой, Елены Чазовой и других. Открытием стала юная </w:t>
      </w:r>
      <w:proofErr w:type="spellStart"/>
      <w:r w:rsidRPr="004D04FA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Pr="004D04FA">
        <w:rPr>
          <w:rFonts w:ascii="Times New Roman" w:hAnsi="Times New Roman" w:cs="Times New Roman"/>
          <w:sz w:val="28"/>
          <w:szCs w:val="28"/>
        </w:rPr>
        <w:t xml:space="preserve"> Хафизова с поэтической подборкой.</w:t>
      </w:r>
    </w:p>
    <w:p w:rsidR="0056699C" w:rsidRPr="004D04FA" w:rsidRDefault="0056699C" w:rsidP="0056699C">
      <w:pPr>
        <w:jc w:val="both"/>
        <w:rPr>
          <w:rFonts w:ascii="Times New Roman" w:hAnsi="Times New Roman" w:cs="Times New Roman"/>
          <w:sz w:val="28"/>
          <w:szCs w:val="28"/>
        </w:rPr>
      </w:pPr>
      <w:r w:rsidRPr="004D04FA">
        <w:rPr>
          <w:rFonts w:ascii="Times New Roman" w:hAnsi="Times New Roman" w:cs="Times New Roman"/>
          <w:sz w:val="28"/>
          <w:szCs w:val="28"/>
        </w:rPr>
        <w:tab/>
        <w:t xml:space="preserve">20 октября начался сбор рукописей стихов и прозы на </w:t>
      </w:r>
      <w:r w:rsidRPr="00BF2037">
        <w:rPr>
          <w:rFonts w:ascii="Times New Roman" w:hAnsi="Times New Roman" w:cs="Times New Roman"/>
          <w:b/>
          <w:sz w:val="28"/>
          <w:szCs w:val="28"/>
        </w:rPr>
        <w:t>конкурс «Новая книга».</w:t>
      </w:r>
      <w:r w:rsidRPr="004D04FA">
        <w:rPr>
          <w:rFonts w:ascii="Times New Roman" w:hAnsi="Times New Roman" w:cs="Times New Roman"/>
          <w:sz w:val="28"/>
          <w:szCs w:val="28"/>
        </w:rPr>
        <w:t xml:space="preserve"> Юргу  в конкурсе представляет Алёна </w:t>
      </w:r>
      <w:proofErr w:type="spellStart"/>
      <w:r w:rsidRPr="004D04FA">
        <w:rPr>
          <w:rFonts w:ascii="Times New Roman" w:hAnsi="Times New Roman" w:cs="Times New Roman"/>
          <w:sz w:val="28"/>
          <w:szCs w:val="28"/>
        </w:rPr>
        <w:t>Рулёва</w:t>
      </w:r>
      <w:proofErr w:type="spellEnd"/>
      <w:r w:rsidRPr="004D04FA">
        <w:rPr>
          <w:rFonts w:ascii="Times New Roman" w:hAnsi="Times New Roman" w:cs="Times New Roman"/>
          <w:sz w:val="28"/>
          <w:szCs w:val="28"/>
        </w:rPr>
        <w:t>, участник литературного клуба «Откровение», созданного при центральной городской библиотеке. Сотрудниками Центральной городской библиотеки слабовидящей конкурсантке была оказана помощь в оформлении материалов и сопроводительных документов.</w:t>
      </w:r>
    </w:p>
    <w:p w:rsidR="0056699C" w:rsidRPr="004D04FA" w:rsidRDefault="0056699C" w:rsidP="005669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4FA">
        <w:rPr>
          <w:rFonts w:ascii="Times New Roman" w:hAnsi="Times New Roman" w:cs="Times New Roman"/>
          <w:sz w:val="28"/>
          <w:szCs w:val="28"/>
        </w:rPr>
        <w:t xml:space="preserve">10 декабря в областной Администрации состоялся </w:t>
      </w:r>
      <w:r w:rsidRPr="00BF2037">
        <w:rPr>
          <w:rFonts w:ascii="Times New Roman" w:hAnsi="Times New Roman" w:cs="Times New Roman"/>
          <w:b/>
          <w:sz w:val="28"/>
          <w:szCs w:val="28"/>
        </w:rPr>
        <w:t>Губернаторский прием по итогам Года литературы</w:t>
      </w:r>
      <w:r w:rsidRPr="004D04FA">
        <w:rPr>
          <w:rFonts w:ascii="Times New Roman" w:hAnsi="Times New Roman" w:cs="Times New Roman"/>
          <w:sz w:val="28"/>
          <w:szCs w:val="28"/>
        </w:rPr>
        <w:t xml:space="preserve"> и награждение тех, кто по роду своей деятельности связан с литературой. Среди </w:t>
      </w:r>
      <w:proofErr w:type="gramStart"/>
      <w:r w:rsidRPr="004D04FA">
        <w:rPr>
          <w:rFonts w:ascii="Times New Roman" w:hAnsi="Times New Roman" w:cs="Times New Roman"/>
          <w:sz w:val="28"/>
          <w:szCs w:val="28"/>
        </w:rPr>
        <w:t>приглашенных</w:t>
      </w:r>
      <w:proofErr w:type="gramEnd"/>
      <w:r w:rsidRPr="004D04FA">
        <w:rPr>
          <w:rFonts w:ascii="Times New Roman" w:hAnsi="Times New Roman" w:cs="Times New Roman"/>
          <w:sz w:val="28"/>
          <w:szCs w:val="28"/>
        </w:rPr>
        <w:t xml:space="preserve"> была и наша </w:t>
      </w:r>
      <w:proofErr w:type="spellStart"/>
      <w:r w:rsidRPr="00BF2037">
        <w:rPr>
          <w:rFonts w:ascii="Times New Roman" w:hAnsi="Times New Roman" w:cs="Times New Roman"/>
          <w:b/>
          <w:sz w:val="28"/>
          <w:szCs w:val="28"/>
        </w:rPr>
        <w:t>юргинка</w:t>
      </w:r>
      <w:proofErr w:type="spellEnd"/>
      <w:r w:rsidRPr="00BF2037">
        <w:rPr>
          <w:rFonts w:ascii="Times New Roman" w:hAnsi="Times New Roman" w:cs="Times New Roman"/>
          <w:b/>
          <w:sz w:val="28"/>
          <w:szCs w:val="28"/>
        </w:rPr>
        <w:t xml:space="preserve"> - Алена </w:t>
      </w:r>
      <w:proofErr w:type="spellStart"/>
      <w:r w:rsidRPr="00BF2037">
        <w:rPr>
          <w:rFonts w:ascii="Times New Roman" w:hAnsi="Times New Roman" w:cs="Times New Roman"/>
          <w:b/>
          <w:sz w:val="28"/>
          <w:szCs w:val="28"/>
        </w:rPr>
        <w:t>Рулева</w:t>
      </w:r>
      <w:proofErr w:type="spellEnd"/>
      <w:r w:rsidRPr="00BF2037">
        <w:rPr>
          <w:rFonts w:ascii="Times New Roman" w:hAnsi="Times New Roman" w:cs="Times New Roman"/>
          <w:b/>
          <w:sz w:val="28"/>
          <w:szCs w:val="28"/>
        </w:rPr>
        <w:t>. Алена награждена медалью «За служение Кузбассу».</w:t>
      </w:r>
      <w:r w:rsidRPr="004D04FA">
        <w:rPr>
          <w:rFonts w:ascii="Times New Roman" w:hAnsi="Times New Roman" w:cs="Times New Roman"/>
          <w:sz w:val="28"/>
          <w:szCs w:val="28"/>
        </w:rPr>
        <w:t xml:space="preserve"> Алена </w:t>
      </w:r>
      <w:proofErr w:type="spellStart"/>
      <w:r w:rsidRPr="004D04FA">
        <w:rPr>
          <w:rFonts w:ascii="Times New Roman" w:hAnsi="Times New Roman" w:cs="Times New Roman"/>
          <w:sz w:val="28"/>
          <w:szCs w:val="28"/>
        </w:rPr>
        <w:t>Рулева</w:t>
      </w:r>
      <w:proofErr w:type="spellEnd"/>
      <w:r w:rsidRPr="004D04FA">
        <w:rPr>
          <w:rFonts w:ascii="Times New Roman" w:hAnsi="Times New Roman" w:cs="Times New Roman"/>
          <w:sz w:val="28"/>
          <w:szCs w:val="28"/>
        </w:rPr>
        <w:t xml:space="preserve"> - участница литературного клуба «Откровение» при центральной городской библиотеке, активный пропагандист творчества кузбасских авторов.</w:t>
      </w:r>
    </w:p>
    <w:p w:rsidR="0056699C" w:rsidRPr="004D04FA" w:rsidRDefault="00E201CF" w:rsidP="005669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2015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продолжил работу </w:t>
      </w:r>
      <w:r w:rsidR="0056699C" w:rsidRPr="00BF2037">
        <w:rPr>
          <w:rFonts w:ascii="Times New Roman" w:hAnsi="Times New Roman" w:cs="Times New Roman"/>
          <w:b/>
          <w:sz w:val="28"/>
          <w:szCs w:val="28"/>
        </w:rPr>
        <w:t xml:space="preserve">  передвижной пункт выдачи литературы</w:t>
      </w:r>
      <w:r w:rsidR="0056699C" w:rsidRPr="004D0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юргинском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автовокзале</w:t>
      </w:r>
      <w:r w:rsidR="0056699C" w:rsidRPr="004D04FA">
        <w:rPr>
          <w:rFonts w:ascii="Times New Roman" w:hAnsi="Times New Roman" w:cs="Times New Roman"/>
          <w:sz w:val="28"/>
          <w:szCs w:val="28"/>
        </w:rPr>
        <w:t xml:space="preserve"> — это совместный проект МБУК «Централизованная библиотечная система г. Юрги» и ГУ «</w:t>
      </w:r>
      <w:proofErr w:type="spellStart"/>
      <w:r w:rsidR="0056699C" w:rsidRPr="004D04FA">
        <w:rPr>
          <w:rFonts w:ascii="Times New Roman" w:hAnsi="Times New Roman" w:cs="Times New Roman"/>
          <w:sz w:val="28"/>
          <w:szCs w:val="28"/>
        </w:rPr>
        <w:t>Кузбасспассажиравтотранс</w:t>
      </w:r>
      <w:proofErr w:type="spellEnd"/>
      <w:r w:rsidR="0056699C" w:rsidRPr="004D04FA">
        <w:rPr>
          <w:rFonts w:ascii="Times New Roman" w:hAnsi="Times New Roman" w:cs="Times New Roman"/>
          <w:sz w:val="28"/>
          <w:szCs w:val="28"/>
        </w:rPr>
        <w:t xml:space="preserve">». Передвижной пункт организован на </w:t>
      </w:r>
      <w:proofErr w:type="spellStart"/>
      <w:r w:rsidR="0056699C" w:rsidRPr="004D04FA">
        <w:rPr>
          <w:rFonts w:ascii="Times New Roman" w:hAnsi="Times New Roman" w:cs="Times New Roman"/>
          <w:sz w:val="28"/>
          <w:szCs w:val="28"/>
        </w:rPr>
        <w:t>юргинском</w:t>
      </w:r>
      <w:proofErr w:type="spellEnd"/>
      <w:r w:rsidR="0056699C" w:rsidRPr="004D04FA">
        <w:rPr>
          <w:rFonts w:ascii="Times New Roman" w:hAnsi="Times New Roman" w:cs="Times New Roman"/>
          <w:sz w:val="28"/>
          <w:szCs w:val="28"/>
        </w:rPr>
        <w:t xml:space="preserve"> автовокзале с целью привлечения наибольшего числа граждан к чтению и позволяет пассажирам более комфортно проводить время в ожидании своего рейса. Любой гражданин может почитать книгу и свежую прессу.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99C" w:rsidRPr="004D04FA">
        <w:rPr>
          <w:rFonts w:ascii="Times New Roman" w:hAnsi="Times New Roman" w:cs="Times New Roman"/>
          <w:sz w:val="28"/>
          <w:szCs w:val="28"/>
        </w:rPr>
        <w:t xml:space="preserve">За время работы передвижного пункта выдачи литературы записалось   120 читателей, выдано  более 500 книг и журналов. </w:t>
      </w:r>
    </w:p>
    <w:p w:rsidR="0056699C" w:rsidRPr="00BC5E89" w:rsidRDefault="0056699C" w:rsidP="005669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4FA">
        <w:rPr>
          <w:rFonts w:ascii="Times New Roman" w:hAnsi="Times New Roman" w:cs="Times New Roman"/>
          <w:sz w:val="28"/>
          <w:szCs w:val="28"/>
        </w:rPr>
        <w:t xml:space="preserve">В 2015 году Центральная городская библиотека активно сотрудничала с  </w:t>
      </w:r>
      <w:r w:rsidRPr="00BC5E89">
        <w:rPr>
          <w:rFonts w:ascii="Times New Roman" w:hAnsi="Times New Roman" w:cs="Times New Roman"/>
          <w:sz w:val="28"/>
          <w:szCs w:val="28"/>
        </w:rPr>
        <w:t>исправительной колонией №50</w:t>
      </w:r>
      <w:r w:rsidRPr="00BF2037">
        <w:rPr>
          <w:rFonts w:ascii="Times New Roman" w:hAnsi="Times New Roman" w:cs="Times New Roman"/>
          <w:b/>
          <w:sz w:val="28"/>
          <w:szCs w:val="28"/>
        </w:rPr>
        <w:t>.</w:t>
      </w:r>
      <w:r w:rsidRPr="004D04FA">
        <w:rPr>
          <w:rFonts w:ascii="Times New Roman" w:hAnsi="Times New Roman" w:cs="Times New Roman"/>
          <w:sz w:val="28"/>
          <w:szCs w:val="28"/>
        </w:rPr>
        <w:t xml:space="preserve"> Для осужденных был организован цикл мероприятий </w:t>
      </w:r>
      <w:r w:rsidRPr="00BC5E89">
        <w:rPr>
          <w:rFonts w:ascii="Times New Roman" w:hAnsi="Times New Roman" w:cs="Times New Roman"/>
          <w:sz w:val="28"/>
          <w:szCs w:val="28"/>
        </w:rPr>
        <w:t>«Встречи с местными поэтами и писателями»</w:t>
      </w:r>
      <w:proofErr w:type="gramStart"/>
      <w:r w:rsidRPr="00BC5E8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6699C" w:rsidRPr="004D04FA" w:rsidRDefault="0056699C" w:rsidP="0056699C">
      <w:pPr>
        <w:rPr>
          <w:rFonts w:ascii="Times New Roman" w:eastAsia="Calibri" w:hAnsi="Times New Roman" w:cs="Times New Roman"/>
          <w:sz w:val="28"/>
          <w:szCs w:val="28"/>
        </w:rPr>
      </w:pPr>
      <w:r w:rsidRPr="004D04FA">
        <w:rPr>
          <w:rFonts w:ascii="Times New Roman" w:hAnsi="Times New Roman" w:cs="Times New Roman"/>
          <w:sz w:val="28"/>
          <w:szCs w:val="28"/>
        </w:rPr>
        <w:lastRenderedPageBreak/>
        <w:t xml:space="preserve">После каждой встречи в фонд библиотеки исправительной колонии №50 авторы дарили свои книги.  За время акции прошло 10 встреч, общее число посещений осужденными - 1407 человек. </w:t>
      </w:r>
    </w:p>
    <w:p w:rsidR="00E201CF" w:rsidRPr="007217C4" w:rsidRDefault="00E201CF" w:rsidP="00E201CF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27554">
        <w:rPr>
          <w:rFonts w:ascii="Times New Roman" w:hAnsi="Times New Roman" w:cs="Times New Roman"/>
          <w:sz w:val="28"/>
          <w:szCs w:val="28"/>
        </w:rPr>
        <w:t>Пл</w:t>
      </w:r>
      <w:r>
        <w:rPr>
          <w:rFonts w:ascii="Times New Roman" w:hAnsi="Times New Roman" w:cs="Times New Roman"/>
          <w:sz w:val="28"/>
          <w:szCs w:val="28"/>
        </w:rPr>
        <w:t xml:space="preserve">анируя свою деятельность на 2016 год, </w:t>
      </w:r>
      <w:r w:rsidRPr="00427554">
        <w:rPr>
          <w:rFonts w:ascii="Times New Roman" w:hAnsi="Times New Roman" w:cs="Times New Roman"/>
          <w:sz w:val="28"/>
          <w:szCs w:val="28"/>
        </w:rPr>
        <w:t>МБУК «ЦБС г. Юрги</w:t>
      </w:r>
      <w:r>
        <w:rPr>
          <w:rFonts w:ascii="Times New Roman" w:hAnsi="Times New Roman" w:cs="Times New Roman"/>
          <w:sz w:val="28"/>
          <w:szCs w:val="28"/>
        </w:rPr>
        <w:t>» намерена</w:t>
      </w:r>
      <w:r w:rsidRPr="00427554">
        <w:rPr>
          <w:rFonts w:ascii="Times New Roman" w:hAnsi="Times New Roman" w:cs="Times New Roman"/>
          <w:sz w:val="28"/>
          <w:szCs w:val="28"/>
        </w:rPr>
        <w:t xml:space="preserve"> продолжить работу по программам и проектам</w:t>
      </w:r>
      <w:r w:rsidRPr="00D40D16">
        <w:rPr>
          <w:rFonts w:ascii="Times New Roman" w:hAnsi="Times New Roman" w:cs="Times New Roman"/>
          <w:sz w:val="28"/>
          <w:szCs w:val="28"/>
        </w:rPr>
        <w:t>,</w:t>
      </w:r>
      <w:r w:rsidRPr="00E20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принять участие в проекте «Национальная  электронная  библиотека». </w:t>
      </w:r>
      <w:r w:rsidRPr="006C4FFD">
        <w:rPr>
          <w:rFonts w:ascii="Times New Roman" w:hAnsi="Times New Roman" w:cs="Times New Roman"/>
          <w:sz w:val="28"/>
          <w:szCs w:val="28"/>
        </w:rPr>
        <w:t>Цель проекта   обеспечение  сво</w:t>
      </w:r>
      <w:r w:rsidRPr="006C4FFD">
        <w:rPr>
          <w:rFonts w:ascii="Times New Roman" w:hAnsi="Times New Roman" w:cs="Times New Roman"/>
          <w:sz w:val="28"/>
          <w:szCs w:val="28"/>
        </w:rPr>
        <w:softHyphen/>
        <w:t>бод</w:t>
      </w:r>
      <w:r w:rsidRPr="006C4FFD">
        <w:rPr>
          <w:rFonts w:ascii="Times New Roman" w:hAnsi="Times New Roman" w:cs="Times New Roman"/>
          <w:sz w:val="28"/>
          <w:szCs w:val="28"/>
        </w:rPr>
        <w:softHyphen/>
        <w:t>ного  до</w:t>
      </w:r>
      <w:r w:rsidRPr="006C4FFD">
        <w:rPr>
          <w:rFonts w:ascii="Times New Roman" w:hAnsi="Times New Roman" w:cs="Times New Roman"/>
          <w:sz w:val="28"/>
          <w:szCs w:val="28"/>
        </w:rPr>
        <w:softHyphen/>
        <w:t>ступа  чи</w:t>
      </w:r>
      <w:r w:rsidRPr="006C4FFD">
        <w:rPr>
          <w:rFonts w:ascii="Times New Roman" w:hAnsi="Times New Roman" w:cs="Times New Roman"/>
          <w:sz w:val="28"/>
          <w:szCs w:val="28"/>
        </w:rPr>
        <w:softHyphen/>
        <w:t>та</w:t>
      </w:r>
      <w:r w:rsidRPr="006C4FFD">
        <w:rPr>
          <w:rFonts w:ascii="Times New Roman" w:hAnsi="Times New Roman" w:cs="Times New Roman"/>
          <w:sz w:val="28"/>
          <w:szCs w:val="28"/>
        </w:rPr>
        <w:softHyphen/>
        <w:t>те</w:t>
      </w:r>
      <w:r w:rsidRPr="006C4FFD">
        <w:rPr>
          <w:rFonts w:ascii="Times New Roman" w:hAnsi="Times New Roman" w:cs="Times New Roman"/>
          <w:sz w:val="28"/>
          <w:szCs w:val="28"/>
        </w:rPr>
        <w:softHyphen/>
        <w:t>лей к фон</w:t>
      </w:r>
      <w:r w:rsidRPr="006C4FFD">
        <w:rPr>
          <w:rFonts w:ascii="Times New Roman" w:hAnsi="Times New Roman" w:cs="Times New Roman"/>
          <w:sz w:val="28"/>
          <w:szCs w:val="28"/>
        </w:rPr>
        <w:softHyphen/>
        <w:t>дам рос</w:t>
      </w:r>
      <w:r w:rsidRPr="006C4FFD">
        <w:rPr>
          <w:rFonts w:ascii="Times New Roman" w:hAnsi="Times New Roman" w:cs="Times New Roman"/>
          <w:sz w:val="28"/>
          <w:szCs w:val="28"/>
        </w:rPr>
        <w:softHyphen/>
        <w:t>сий</w:t>
      </w:r>
      <w:r w:rsidRPr="006C4FFD">
        <w:rPr>
          <w:rFonts w:ascii="Times New Roman" w:hAnsi="Times New Roman" w:cs="Times New Roman"/>
          <w:sz w:val="28"/>
          <w:szCs w:val="28"/>
        </w:rPr>
        <w:softHyphen/>
        <w:t>ских биб</w:t>
      </w:r>
      <w:r w:rsidRPr="006C4FFD">
        <w:rPr>
          <w:rFonts w:ascii="Times New Roman" w:hAnsi="Times New Roman" w:cs="Times New Roman"/>
          <w:sz w:val="28"/>
          <w:szCs w:val="28"/>
        </w:rPr>
        <w:softHyphen/>
        <w:t>лио</w:t>
      </w:r>
      <w:r w:rsidRPr="006C4FFD">
        <w:rPr>
          <w:rFonts w:ascii="Times New Roman" w:hAnsi="Times New Roman" w:cs="Times New Roman"/>
          <w:sz w:val="28"/>
          <w:szCs w:val="28"/>
        </w:rPr>
        <w:softHyphen/>
        <w:t>тек</w:t>
      </w:r>
      <w:r w:rsidR="00BC5E89">
        <w:rPr>
          <w:rFonts w:ascii="Times New Roman" w:hAnsi="Times New Roman" w:cs="Times New Roman"/>
          <w:sz w:val="28"/>
          <w:szCs w:val="28"/>
        </w:rPr>
        <w:t>,</w:t>
      </w:r>
      <w:r w:rsidRPr="00D40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укрепить  и расширить </w:t>
      </w:r>
      <w:r w:rsidRPr="00D40D16">
        <w:rPr>
          <w:rFonts w:ascii="Times New Roman" w:hAnsi="Times New Roman" w:cs="Times New Roman"/>
          <w:sz w:val="28"/>
          <w:szCs w:val="28"/>
        </w:rPr>
        <w:t>взаимодействия с различными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города,</w:t>
      </w:r>
      <w:r w:rsidRPr="00D40D16">
        <w:rPr>
          <w:rFonts w:ascii="Times New Roman" w:hAnsi="Times New Roman" w:cs="Times New Roman"/>
          <w:sz w:val="28"/>
          <w:szCs w:val="28"/>
        </w:rPr>
        <w:t xml:space="preserve"> пр</w:t>
      </w:r>
      <w:r w:rsidRPr="00427554">
        <w:rPr>
          <w:rFonts w:ascii="Times New Roman" w:hAnsi="Times New Roman" w:cs="Times New Roman"/>
          <w:sz w:val="28"/>
          <w:szCs w:val="28"/>
        </w:rPr>
        <w:t>одолжить работу по повышению профессионального уровня сотрудников</w:t>
      </w:r>
      <w:r>
        <w:rPr>
          <w:rFonts w:ascii="Times New Roman" w:hAnsi="Times New Roman" w:cs="Times New Roman"/>
          <w:sz w:val="28"/>
          <w:szCs w:val="28"/>
        </w:rPr>
        <w:t xml:space="preserve"> для более качественного  выполнения библиотечных услуг.</w:t>
      </w:r>
    </w:p>
    <w:p w:rsidR="00E201CF" w:rsidRDefault="0056699C" w:rsidP="005669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4C14" w:rsidRPr="007217C4" w:rsidRDefault="00F14C14" w:rsidP="00F14C14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A010A" w:rsidRDefault="00652DA2"/>
    <w:sectPr w:rsidR="001A010A" w:rsidSect="00753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803" w:hanging="360"/>
      </w:pPr>
      <w:rPr>
        <w:rFonts w:ascii="Wingdings" w:hAnsi="Wingdings"/>
      </w:rPr>
    </w:lvl>
  </w:abstractNum>
  <w:abstractNum w:abstractNumId="1">
    <w:nsid w:val="1F443656"/>
    <w:multiLevelType w:val="hybridMultilevel"/>
    <w:tmpl w:val="807EED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4699D"/>
    <w:multiLevelType w:val="hybridMultilevel"/>
    <w:tmpl w:val="E654DD4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sz w:val="1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A93579A"/>
    <w:multiLevelType w:val="hybridMultilevel"/>
    <w:tmpl w:val="03A4F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C14"/>
    <w:rsid w:val="00165F07"/>
    <w:rsid w:val="0056699C"/>
    <w:rsid w:val="00652DA2"/>
    <w:rsid w:val="007A39AC"/>
    <w:rsid w:val="00AC7D2D"/>
    <w:rsid w:val="00BC5E89"/>
    <w:rsid w:val="00E201CF"/>
    <w:rsid w:val="00F14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14C14"/>
    <w:rPr>
      <w:b/>
      <w:bCs/>
    </w:rPr>
  </w:style>
  <w:style w:type="paragraph" w:customStyle="1" w:styleId="WW-">
    <w:name w:val="WW-Базовый"/>
    <w:rsid w:val="00F14C14"/>
    <w:pPr>
      <w:tabs>
        <w:tab w:val="left" w:pos="709"/>
      </w:tabs>
      <w:suppressAutoHyphens/>
      <w:spacing w:after="0" w:line="100" w:lineRule="atLeast"/>
    </w:pPr>
    <w:rPr>
      <w:rFonts w:ascii="Times New Roman" w:eastAsia="Andale Sans UI" w:hAnsi="Times New Roman" w:cs="Tahoma"/>
      <w:sz w:val="24"/>
      <w:szCs w:val="24"/>
      <w:lang w:val="de-DE" w:eastAsia="fa-IR" w:bidi="fa-IR"/>
    </w:rPr>
  </w:style>
  <w:style w:type="paragraph" w:styleId="a4">
    <w:name w:val="List Paragraph"/>
    <w:basedOn w:val="a"/>
    <w:uiPriority w:val="34"/>
    <w:qFormat/>
    <w:rsid w:val="00F14C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nhideWhenUsed/>
    <w:rsid w:val="00566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2016-02-01T08:28:00Z</dcterms:created>
  <dcterms:modified xsi:type="dcterms:W3CDTF">2016-02-01T09:31:00Z</dcterms:modified>
</cp:coreProperties>
</file>