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6A" w:rsidRDefault="00325C6A" w:rsidP="00325C6A">
      <w:pPr>
        <w:pStyle w:val="ConsPlusNonformat"/>
        <w:rPr>
          <w:rFonts w:ascii="Times New Roman" w:hAnsi="Times New Roman" w:cs="Times New Roman"/>
        </w:rPr>
      </w:pPr>
    </w:p>
    <w:p w:rsidR="00325C6A" w:rsidRPr="0013493F" w:rsidRDefault="00325C6A" w:rsidP="00325C6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93F">
        <w:rPr>
          <w:rFonts w:ascii="Times New Roman" w:hAnsi="Times New Roman" w:cs="Times New Roman"/>
          <w:b/>
          <w:bCs/>
          <w:sz w:val="24"/>
          <w:szCs w:val="24"/>
        </w:rPr>
        <w:t>Отчет о выполнении муниципального задания</w:t>
      </w:r>
    </w:p>
    <w:p w:rsidR="00325C6A" w:rsidRPr="0013493F" w:rsidRDefault="00325C6A" w:rsidP="00325C6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МБУК «ЦБС </w:t>
      </w:r>
      <w:r w:rsidRPr="0013493F">
        <w:rPr>
          <w:rFonts w:ascii="Times New Roman" w:hAnsi="Times New Roman" w:cs="Times New Roman"/>
          <w:b/>
          <w:bCs/>
          <w:sz w:val="24"/>
          <w:szCs w:val="24"/>
          <w:u w:val="single"/>
        </w:rPr>
        <w:t>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3493F">
        <w:rPr>
          <w:rFonts w:ascii="Times New Roman" w:hAnsi="Times New Roman" w:cs="Times New Roman"/>
          <w:b/>
          <w:bCs/>
          <w:sz w:val="24"/>
          <w:szCs w:val="24"/>
          <w:u w:val="single"/>
        </w:rPr>
        <w:t>Юрги»</w:t>
      </w: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муниципального учреждения города Юрги)</w:t>
      </w: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</w:p>
    <w:p w:rsidR="00325C6A" w:rsidRPr="0013493F" w:rsidRDefault="00325C6A" w:rsidP="00325C6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 2014</w:t>
      </w:r>
      <w:r w:rsidRPr="001349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отчетный период)</w:t>
      </w: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</w:p>
    <w:p w:rsidR="00325C6A" w:rsidRDefault="009751A4" w:rsidP="00325C6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От 23.01.2015г.</w:t>
      </w:r>
    </w:p>
    <w:p w:rsidR="00325C6A" w:rsidRDefault="00325C6A" w:rsidP="00325C6A">
      <w:pPr>
        <w:pStyle w:val="ConsPlusNonformat"/>
        <w:jc w:val="center"/>
        <w:rPr>
          <w:rFonts w:ascii="Times New Roman" w:hAnsi="Times New Roman" w:cs="Times New Roman"/>
        </w:rPr>
      </w:pPr>
    </w:p>
    <w:p w:rsidR="00325C6A" w:rsidRDefault="00325C6A" w:rsidP="00325C6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Наименование муниципальной услуги </w:t>
      </w:r>
    </w:p>
    <w:p w:rsidR="00325C6A" w:rsidRPr="00FC7599" w:rsidRDefault="00325C6A" w:rsidP="00325C6A">
      <w:pPr>
        <w:autoSpaceDE w:val="0"/>
        <w:autoSpaceDN w:val="0"/>
        <w:adjustRightInd w:val="0"/>
        <w:rPr>
          <w:b/>
          <w:u w:val="single"/>
        </w:rPr>
      </w:pPr>
      <w:r w:rsidRPr="0013493F">
        <w:rPr>
          <w:b/>
          <w:bCs/>
          <w:u w:val="single"/>
        </w:rPr>
        <w:t>«</w:t>
      </w:r>
      <w:r w:rsidRPr="00FC7599">
        <w:rPr>
          <w:rFonts w:cs="Arial"/>
          <w:b/>
          <w:u w:val="single"/>
          <w:lang w:eastAsia="ar-SA"/>
        </w:rPr>
        <w:t>Осуществление библиотечного, библиографического и информационного обслуживания пользователей библиотеки</w:t>
      </w:r>
      <w:r w:rsidRPr="00FC7599">
        <w:rPr>
          <w:b/>
          <w:u w:val="single"/>
        </w:rPr>
        <w:t>; формирование и учет фондов библиотек, библиографическая обработка документов и организация каталогов</w:t>
      </w:r>
      <w:r>
        <w:rPr>
          <w:b/>
          <w:u w:val="single"/>
        </w:rPr>
        <w:t>»</w:t>
      </w:r>
      <w:r w:rsidRPr="00FC7599">
        <w:rPr>
          <w:b/>
          <w:u w:val="single"/>
        </w:rPr>
        <w:t>.</w:t>
      </w:r>
    </w:p>
    <w:p w:rsidR="00325C6A" w:rsidRDefault="00325C6A" w:rsidP="00325C6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Потребители муниципальной услуги</w:t>
      </w:r>
    </w:p>
    <w:p w:rsidR="00325C6A" w:rsidRPr="0013493F" w:rsidRDefault="00325C6A" w:rsidP="00325C6A">
      <w:pPr>
        <w:pStyle w:val="ConsPlusNonforma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Физические лица, из них: дети, молодежь в возрасте от 14 до 24 лет, юридические лица</w:t>
      </w:r>
      <w:r w:rsidRPr="0013493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25C6A" w:rsidRDefault="00325C6A" w:rsidP="00325C6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Показатели, характеризующие объем и качество муниципальной услуги</w:t>
      </w:r>
    </w:p>
    <w:p w:rsidR="00325C6A" w:rsidRDefault="00325C6A" w:rsidP="00325C6A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</w:p>
    <w:p w:rsidR="00325C6A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559"/>
        <w:gridCol w:w="3402"/>
        <w:gridCol w:w="2552"/>
        <w:gridCol w:w="4819"/>
      </w:tblGrid>
      <w:tr w:rsidR="00325C6A" w:rsidTr="00B128E9">
        <w:trPr>
          <w:cantSplit/>
          <w:trHeight w:val="360"/>
        </w:trPr>
        <w:tc>
          <w:tcPr>
            <w:tcW w:w="1985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9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3402" w:type="dxa"/>
          </w:tcPr>
          <w:p w:rsidR="00325C6A" w:rsidRDefault="00325C6A" w:rsidP="00B128E9">
            <w:pPr>
              <w:pStyle w:val="ConsPlusCell"/>
              <w:ind w:left="-5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значение,</w:t>
            </w:r>
          </w:p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муниципальном задании на отчетный финансовый год</w:t>
            </w:r>
          </w:p>
        </w:tc>
        <w:tc>
          <w:tcPr>
            <w:tcW w:w="2552" w:type="dxa"/>
          </w:tcPr>
          <w:p w:rsidR="00325C6A" w:rsidRPr="00035B2B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</w:p>
          <w:p w:rsidR="00325C6A" w:rsidRPr="00035B2B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035B2B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4819" w:type="dxa"/>
          </w:tcPr>
          <w:p w:rsidR="00325C6A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325C6A" w:rsidTr="00B128E9">
        <w:trPr>
          <w:cantSplit/>
          <w:trHeight w:val="240"/>
        </w:trPr>
        <w:tc>
          <w:tcPr>
            <w:tcW w:w="1985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325C6A" w:rsidRPr="00035B2B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5B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25C6A" w:rsidTr="00B128E9">
        <w:trPr>
          <w:cantSplit/>
          <w:trHeight w:val="240"/>
        </w:trPr>
        <w:tc>
          <w:tcPr>
            <w:tcW w:w="1985" w:type="dxa"/>
          </w:tcPr>
          <w:p w:rsidR="00325C6A" w:rsidRPr="00FC7599" w:rsidRDefault="00325C6A" w:rsidP="00B128E9">
            <w:pPr>
              <w:pStyle w:val="ConsPlusCell"/>
              <w:rPr>
                <w:rFonts w:ascii="Times New Roman" w:hAnsi="Times New Roman" w:cs="Times New Roman"/>
              </w:rPr>
            </w:pPr>
            <w:r w:rsidRPr="00FC7599">
              <w:rPr>
                <w:rFonts w:ascii="Times New Roman" w:hAnsi="Times New Roman"/>
              </w:rPr>
              <w:t>Динамика количества зарегистрированных пользователей по сравнению с предыдущим годом</w:t>
            </w:r>
          </w:p>
        </w:tc>
        <w:tc>
          <w:tcPr>
            <w:tcW w:w="1559" w:type="dxa"/>
          </w:tcPr>
          <w:p w:rsidR="00325C6A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02" w:type="dxa"/>
          </w:tcPr>
          <w:p w:rsidR="00325C6A" w:rsidRPr="006B7C75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7C7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552" w:type="dxa"/>
          </w:tcPr>
          <w:p w:rsidR="00325C6A" w:rsidRPr="006B7C75" w:rsidRDefault="00F46121" w:rsidP="00B12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4819" w:type="dxa"/>
          </w:tcPr>
          <w:p w:rsidR="00325C6A" w:rsidRPr="005751F7" w:rsidRDefault="00325C6A" w:rsidP="00B128E9">
            <w:pPr>
              <w:autoSpaceDE w:val="0"/>
              <w:autoSpaceDN w:val="0"/>
              <w:adjustRightInd w:val="0"/>
            </w:pPr>
            <w:r w:rsidRPr="005751F7">
              <w:rPr>
                <w:sz w:val="22"/>
                <w:szCs w:val="22"/>
              </w:rPr>
              <w:t>Форма 6-нк</w:t>
            </w:r>
          </w:p>
          <w:p w:rsidR="00325C6A" w:rsidRDefault="00325C6A" w:rsidP="00B128E9">
            <w:pPr>
              <w:pStyle w:val="ConsPlusCell"/>
              <w:rPr>
                <w:rFonts w:ascii="Times New Roman" w:hAnsi="Times New Roman" w:cs="Times New Roman"/>
              </w:rPr>
            </w:pPr>
            <w:r w:rsidRPr="005751F7">
              <w:rPr>
                <w:rFonts w:ascii="Times New Roman" w:hAnsi="Times New Roman"/>
                <w:sz w:val="22"/>
                <w:szCs w:val="22"/>
              </w:rPr>
              <w:t>Данные учреждения</w:t>
            </w:r>
          </w:p>
        </w:tc>
      </w:tr>
      <w:tr w:rsidR="00325C6A" w:rsidTr="00B128E9">
        <w:trPr>
          <w:cantSplit/>
          <w:trHeight w:val="240"/>
        </w:trPr>
        <w:tc>
          <w:tcPr>
            <w:tcW w:w="1985" w:type="dxa"/>
          </w:tcPr>
          <w:p w:rsidR="00325C6A" w:rsidRPr="0025108D" w:rsidRDefault="00325C6A" w:rsidP="00B128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Динамика количества посещений </w:t>
            </w:r>
            <w:proofErr w:type="gramStart"/>
            <w:r w:rsidRPr="0025108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25C6A" w:rsidRPr="0025108D" w:rsidRDefault="00325C6A" w:rsidP="00B128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сравнению </w:t>
            </w:r>
            <w:proofErr w:type="gramStart"/>
            <w:r w:rsidRPr="0025108D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25C6A" w:rsidRPr="0025108D" w:rsidRDefault="00325C6A" w:rsidP="00B128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 предыдущим годом</w:t>
            </w:r>
          </w:p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5C6A" w:rsidRPr="0025108D" w:rsidRDefault="00325C6A" w:rsidP="008A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%</w:t>
            </w:r>
          </w:p>
        </w:tc>
        <w:tc>
          <w:tcPr>
            <w:tcW w:w="3402" w:type="dxa"/>
          </w:tcPr>
          <w:p w:rsidR="00325C6A" w:rsidRPr="006B7C75" w:rsidRDefault="00325C6A" w:rsidP="00B12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75">
              <w:rPr>
                <w:sz w:val="20"/>
                <w:szCs w:val="20"/>
              </w:rPr>
              <w:t>0,05</w:t>
            </w:r>
          </w:p>
        </w:tc>
        <w:tc>
          <w:tcPr>
            <w:tcW w:w="2552" w:type="dxa"/>
          </w:tcPr>
          <w:p w:rsidR="008A1665" w:rsidRPr="006B7C75" w:rsidRDefault="00183C03" w:rsidP="00B12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A1665">
              <w:rPr>
                <w:sz w:val="20"/>
                <w:szCs w:val="20"/>
              </w:rPr>
              <w:t>0,</w:t>
            </w:r>
            <w:r w:rsidR="004A3CB0">
              <w:rPr>
                <w:sz w:val="20"/>
                <w:szCs w:val="20"/>
              </w:rPr>
              <w:t>7</w:t>
            </w:r>
          </w:p>
        </w:tc>
        <w:tc>
          <w:tcPr>
            <w:tcW w:w="4819" w:type="dxa"/>
          </w:tcPr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Форма 6-нк</w:t>
            </w:r>
          </w:p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Данные учреждения</w:t>
            </w:r>
          </w:p>
        </w:tc>
      </w:tr>
      <w:tr w:rsidR="00325C6A" w:rsidTr="00B128E9">
        <w:trPr>
          <w:cantSplit/>
          <w:trHeight w:val="240"/>
        </w:trPr>
        <w:tc>
          <w:tcPr>
            <w:tcW w:w="1985" w:type="dxa"/>
          </w:tcPr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lastRenderedPageBreak/>
              <w:t>Динамика количества документов, выданных из фондов библиотеки</w:t>
            </w:r>
          </w:p>
        </w:tc>
        <w:tc>
          <w:tcPr>
            <w:tcW w:w="1559" w:type="dxa"/>
          </w:tcPr>
          <w:p w:rsidR="00325C6A" w:rsidRPr="0025108D" w:rsidRDefault="00325C6A" w:rsidP="008A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%</w:t>
            </w:r>
          </w:p>
        </w:tc>
        <w:tc>
          <w:tcPr>
            <w:tcW w:w="3402" w:type="dxa"/>
          </w:tcPr>
          <w:p w:rsidR="00325C6A" w:rsidRPr="006B7C75" w:rsidRDefault="00325C6A" w:rsidP="00B12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75">
              <w:rPr>
                <w:sz w:val="20"/>
                <w:szCs w:val="20"/>
              </w:rPr>
              <w:t>0,02</w:t>
            </w:r>
          </w:p>
        </w:tc>
        <w:tc>
          <w:tcPr>
            <w:tcW w:w="2552" w:type="dxa"/>
          </w:tcPr>
          <w:p w:rsidR="008A1665" w:rsidRPr="006B7C75" w:rsidRDefault="008A1665" w:rsidP="00B12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4819" w:type="dxa"/>
          </w:tcPr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Форма 6-нк</w:t>
            </w:r>
          </w:p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Данные учреждения</w:t>
            </w:r>
          </w:p>
        </w:tc>
      </w:tr>
      <w:tr w:rsidR="00325C6A" w:rsidTr="00B128E9">
        <w:trPr>
          <w:cantSplit/>
          <w:trHeight w:val="240"/>
        </w:trPr>
        <w:tc>
          <w:tcPr>
            <w:tcW w:w="1985" w:type="dxa"/>
          </w:tcPr>
          <w:p w:rsidR="00325C6A" w:rsidRPr="0025108D" w:rsidRDefault="00325C6A" w:rsidP="00B128E9">
            <w:pPr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Динамика количества выполненных справок в сравнении с предыдущим годом</w:t>
            </w:r>
          </w:p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5C6A" w:rsidRPr="0025108D" w:rsidRDefault="00325C6A" w:rsidP="008A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%</w:t>
            </w:r>
          </w:p>
        </w:tc>
        <w:tc>
          <w:tcPr>
            <w:tcW w:w="3402" w:type="dxa"/>
          </w:tcPr>
          <w:p w:rsidR="00325C6A" w:rsidRPr="006B7C75" w:rsidRDefault="00325C6A" w:rsidP="008A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75">
              <w:rPr>
                <w:sz w:val="20"/>
                <w:szCs w:val="20"/>
              </w:rPr>
              <w:t>0,</w:t>
            </w:r>
            <w:r w:rsidR="001678FC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8A1665" w:rsidRPr="006B7C75" w:rsidRDefault="008A1665" w:rsidP="008A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F413F">
              <w:rPr>
                <w:sz w:val="20"/>
                <w:szCs w:val="20"/>
              </w:rPr>
              <w:t>,1</w:t>
            </w:r>
            <w:r w:rsidR="004A3CB0">
              <w:rPr>
                <w:sz w:val="20"/>
                <w:szCs w:val="20"/>
              </w:rPr>
              <w:t>9</w:t>
            </w:r>
          </w:p>
        </w:tc>
        <w:tc>
          <w:tcPr>
            <w:tcW w:w="4819" w:type="dxa"/>
          </w:tcPr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Форма 6-нк</w:t>
            </w:r>
          </w:p>
          <w:p w:rsidR="00325C6A" w:rsidRPr="0025108D" w:rsidRDefault="00325C6A" w:rsidP="00B12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Данные учреждения</w:t>
            </w:r>
          </w:p>
        </w:tc>
      </w:tr>
      <w:tr w:rsidR="00156836" w:rsidTr="00B128E9">
        <w:trPr>
          <w:cantSplit/>
          <w:trHeight w:val="240"/>
        </w:trPr>
        <w:tc>
          <w:tcPr>
            <w:tcW w:w="1985" w:type="dxa"/>
          </w:tcPr>
          <w:p w:rsidR="00156836" w:rsidRPr="0025108D" w:rsidRDefault="00156836" w:rsidP="000D1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</w:t>
            </w:r>
            <w:r w:rsidRPr="0025108D">
              <w:rPr>
                <w:sz w:val="20"/>
                <w:szCs w:val="20"/>
              </w:rPr>
              <w:t xml:space="preserve"> фонда, переведенного в электронную форму от  общего объема фонда</w:t>
            </w:r>
          </w:p>
        </w:tc>
        <w:tc>
          <w:tcPr>
            <w:tcW w:w="1559" w:type="dxa"/>
          </w:tcPr>
          <w:p w:rsidR="00156836" w:rsidRPr="0025108D" w:rsidRDefault="00156836" w:rsidP="000D1E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108D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402" w:type="dxa"/>
          </w:tcPr>
          <w:p w:rsidR="00156836" w:rsidRPr="006B7C75" w:rsidRDefault="00D52E27" w:rsidP="000D1E71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552" w:type="dxa"/>
          </w:tcPr>
          <w:p w:rsidR="00156836" w:rsidRPr="006B7C75" w:rsidRDefault="00D76268" w:rsidP="000D1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="00A10824">
              <w:rPr>
                <w:sz w:val="20"/>
                <w:szCs w:val="20"/>
              </w:rPr>
              <w:t>50</w:t>
            </w:r>
          </w:p>
        </w:tc>
        <w:tc>
          <w:tcPr>
            <w:tcW w:w="4819" w:type="dxa"/>
          </w:tcPr>
          <w:p w:rsidR="00156836" w:rsidRPr="0025108D" w:rsidRDefault="00156836" w:rsidP="000D1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Форма 6-нк</w:t>
            </w:r>
          </w:p>
          <w:p w:rsidR="00156836" w:rsidRPr="0025108D" w:rsidRDefault="00156836" w:rsidP="000D1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108D">
              <w:rPr>
                <w:sz w:val="20"/>
                <w:szCs w:val="20"/>
              </w:rPr>
              <w:t>Данные учреждения</w:t>
            </w:r>
          </w:p>
        </w:tc>
      </w:tr>
    </w:tbl>
    <w:p w:rsidR="00325C6A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25C6A" w:rsidRPr="0025108D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108D">
        <w:rPr>
          <w:sz w:val="20"/>
          <w:szCs w:val="20"/>
        </w:rPr>
        <w:t>3.1.1. Данные о качестве муниципальной услуги (работы)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969"/>
        <w:gridCol w:w="1984"/>
        <w:gridCol w:w="1701"/>
        <w:gridCol w:w="4111"/>
      </w:tblGrid>
      <w:tr w:rsidR="00325C6A" w:rsidRPr="0025108D" w:rsidTr="00B128E9">
        <w:trPr>
          <w:cantSplit/>
          <w:trHeight w:val="360"/>
        </w:trPr>
        <w:tc>
          <w:tcPr>
            <w:tcW w:w="255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Наименование муниципальной услуги (работы)</w:t>
            </w:r>
          </w:p>
        </w:tc>
        <w:tc>
          <w:tcPr>
            <w:tcW w:w="3969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Число обращений граждан (жалоб) по вопросам качества (в устной, письменной и электронной формах)</w:t>
            </w:r>
          </w:p>
        </w:tc>
        <w:tc>
          <w:tcPr>
            <w:tcW w:w="1984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Число контрольных мероприятий (проверок)</w:t>
            </w:r>
          </w:p>
        </w:tc>
        <w:tc>
          <w:tcPr>
            <w:tcW w:w="1701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Число выявленных в ходе проверки нарушений</w:t>
            </w:r>
          </w:p>
        </w:tc>
        <w:tc>
          <w:tcPr>
            <w:tcW w:w="4111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Устранено нарушений из общего числа выявленных нарушений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255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5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255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</w:tr>
    </w:tbl>
    <w:p w:rsidR="00325C6A" w:rsidRPr="00A26195" w:rsidRDefault="00325C6A" w:rsidP="00325C6A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325C6A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25C6A" w:rsidRPr="0025108D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108D">
        <w:rPr>
          <w:sz w:val="20"/>
          <w:szCs w:val="20"/>
        </w:rPr>
        <w:t>3.1.2. Наличие в отчетном периоде жалоб на качество услуг (работ)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110"/>
        <w:gridCol w:w="3402"/>
        <w:gridCol w:w="5812"/>
      </w:tblGrid>
      <w:tr w:rsidR="00325C6A" w:rsidRPr="0025108D" w:rsidTr="00B128E9">
        <w:trPr>
          <w:cantSplit/>
          <w:trHeight w:val="36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510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5108D">
              <w:rPr>
                <w:rFonts w:ascii="Times New Roman" w:hAnsi="Times New Roman" w:cs="Times New Roman"/>
              </w:rPr>
              <w:t>/</w:t>
            </w:r>
            <w:proofErr w:type="spellStart"/>
            <w:r w:rsidRPr="002510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Наименование муниципальной услуги (работы)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Кем подана жалоба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Содержание жалобы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4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25C6A" w:rsidRPr="0025108D" w:rsidRDefault="00325C6A" w:rsidP="00325C6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25C6A" w:rsidRPr="00A26195" w:rsidRDefault="00325C6A" w:rsidP="00325C6A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325C6A" w:rsidRPr="0025108D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108D">
        <w:rPr>
          <w:sz w:val="20"/>
          <w:szCs w:val="20"/>
        </w:rPr>
        <w:t xml:space="preserve">3.1.3. Наличие в отчетном периоде замечаний  к качеству муниципальной услуги (работы)  со стороны органа местного самоуправления.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110"/>
        <w:gridCol w:w="3402"/>
        <w:gridCol w:w="5812"/>
      </w:tblGrid>
      <w:tr w:rsidR="00325C6A" w:rsidRPr="0025108D" w:rsidTr="00B128E9">
        <w:trPr>
          <w:cantSplit/>
          <w:trHeight w:val="36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510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5108D">
              <w:rPr>
                <w:rFonts w:ascii="Times New Roman" w:hAnsi="Times New Roman" w:cs="Times New Roman"/>
              </w:rPr>
              <w:t>/</w:t>
            </w:r>
            <w:proofErr w:type="spellStart"/>
            <w:r w:rsidRPr="002510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Наименование муниципальной услуги (работы)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 xml:space="preserve">Наименование органа местного самоуправления и дата проверки 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Содержание замечания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4</w:t>
            </w:r>
          </w:p>
        </w:tc>
      </w:tr>
      <w:tr w:rsidR="00325C6A" w:rsidRPr="0025108D" w:rsidTr="00B128E9">
        <w:trPr>
          <w:cantSplit/>
          <w:trHeight w:val="240"/>
        </w:trPr>
        <w:tc>
          <w:tcPr>
            <w:tcW w:w="993" w:type="dxa"/>
          </w:tcPr>
          <w:p w:rsidR="00325C6A" w:rsidRPr="0025108D" w:rsidRDefault="00325C6A" w:rsidP="00B128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</w:tcPr>
          <w:p w:rsidR="00325C6A" w:rsidRPr="0025108D" w:rsidRDefault="00325C6A" w:rsidP="00B12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108D">
              <w:rPr>
                <w:rFonts w:ascii="Times New Roman" w:hAnsi="Times New Roman" w:cs="Times New Roman"/>
              </w:rPr>
              <w:t>-</w:t>
            </w:r>
          </w:p>
        </w:tc>
      </w:tr>
    </w:tbl>
    <w:p w:rsidR="00325C6A" w:rsidRDefault="00325C6A" w:rsidP="00325C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25C6A" w:rsidRDefault="00325C6A" w:rsidP="00325C6A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муниципальной услуги (в натуральных показателях)</w:t>
      </w:r>
    </w:p>
    <w:p w:rsidR="00325C6A" w:rsidRPr="0053322D" w:rsidRDefault="00325C6A" w:rsidP="00325C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322D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134"/>
        <w:gridCol w:w="2835"/>
        <w:gridCol w:w="2126"/>
        <w:gridCol w:w="1701"/>
        <w:gridCol w:w="2127"/>
      </w:tblGrid>
      <w:tr w:rsidR="001678FC" w:rsidRPr="0053322D" w:rsidTr="0053322D">
        <w:trPr>
          <w:cantSplit/>
          <w:trHeight w:val="360"/>
        </w:trPr>
        <w:tc>
          <w:tcPr>
            <w:tcW w:w="1985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pStyle w:val="ConsPlusCell"/>
              <w:ind w:left="-5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</w:t>
            </w:r>
          </w:p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утвержденное</w:t>
            </w:r>
            <w:proofErr w:type="gramEnd"/>
            <w:r w:rsidRPr="0053322D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задании на отчетный финансовый год</w:t>
            </w:r>
          </w:p>
        </w:tc>
        <w:tc>
          <w:tcPr>
            <w:tcW w:w="2126" w:type="dxa"/>
          </w:tcPr>
          <w:p w:rsidR="001678FC" w:rsidRPr="0053322D" w:rsidRDefault="001678FC" w:rsidP="001678FC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значение, за отчетный финансовый  год</w:t>
            </w:r>
          </w:p>
        </w:tc>
        <w:tc>
          <w:tcPr>
            <w:tcW w:w="1701" w:type="dxa"/>
          </w:tcPr>
          <w:p w:rsidR="001678FC" w:rsidRPr="0053322D" w:rsidRDefault="001678FC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Количество зарегистрированных пользователей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человек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23735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rPr>
                <w:lang w:val="en-US"/>
              </w:rPr>
              <w:t>23</w:t>
            </w:r>
            <w:r w:rsidRPr="0053322D">
              <w:t>735</w:t>
            </w:r>
          </w:p>
        </w:tc>
        <w:tc>
          <w:tcPr>
            <w:tcW w:w="1701" w:type="dxa"/>
          </w:tcPr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Отклонений от запланированных значений нет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Форма 6-нк</w:t>
            </w:r>
          </w:p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/>
                <w:sz w:val="24"/>
                <w:szCs w:val="24"/>
              </w:rPr>
              <w:t>Данные учреждения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 xml:space="preserve">Количество посещений  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человек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144985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145001</w:t>
            </w:r>
          </w:p>
        </w:tc>
        <w:tc>
          <w:tcPr>
            <w:tcW w:w="1701" w:type="dxa"/>
          </w:tcPr>
          <w:p w:rsidR="001678FC" w:rsidRPr="0053322D" w:rsidRDefault="001678FC" w:rsidP="004C12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Отклонения от запланированных значений</w:t>
            </w:r>
            <w:r w:rsidRPr="005332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D73208" w:rsidRPr="0053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обусловлено открытием нового библиотечного пункта выдачи литературы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Форма 6-нк</w:t>
            </w:r>
          </w:p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/>
                <w:sz w:val="24"/>
                <w:szCs w:val="24"/>
              </w:rPr>
              <w:t>Данные учреждения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Количество документов, выданных из фонда библиотеки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документ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577205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577367</w:t>
            </w:r>
          </w:p>
        </w:tc>
        <w:tc>
          <w:tcPr>
            <w:tcW w:w="1701" w:type="dxa"/>
          </w:tcPr>
          <w:p w:rsidR="001678FC" w:rsidRPr="0053322D" w:rsidRDefault="00D73208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  <w:r w:rsidR="001678FC" w:rsidRPr="0053322D"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 значений </w:t>
            </w:r>
            <w:r w:rsidRPr="0053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обусловлено открытием нового библиотечного пункта выдачи литературы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Форма 6-нк</w:t>
            </w:r>
          </w:p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Данные учреждения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Количество выполненных справок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справка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9095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9095</w:t>
            </w:r>
          </w:p>
        </w:tc>
        <w:tc>
          <w:tcPr>
            <w:tcW w:w="1701" w:type="dxa"/>
          </w:tcPr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Отклонений от запланированных значений нет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Форма 6-нк</w:t>
            </w:r>
          </w:p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/>
                <w:sz w:val="24"/>
                <w:szCs w:val="24"/>
              </w:rPr>
              <w:t>Данные учреждения</w:t>
            </w:r>
          </w:p>
        </w:tc>
      </w:tr>
      <w:tr w:rsidR="001678FC" w:rsidRPr="0053322D" w:rsidTr="0053322D">
        <w:trPr>
          <w:cantSplit/>
          <w:trHeight w:val="240"/>
        </w:trPr>
        <w:tc>
          <w:tcPr>
            <w:tcW w:w="1985" w:type="dxa"/>
          </w:tcPr>
          <w:p w:rsidR="001678FC" w:rsidRPr="0053322D" w:rsidRDefault="001678FC" w:rsidP="00B128E9">
            <w:pPr>
              <w:snapToGrid w:val="0"/>
            </w:pPr>
            <w:r w:rsidRPr="0053322D">
              <w:lastRenderedPageBreak/>
              <w:t xml:space="preserve"> Количество внесенных записей электронного каталога (ежегодно)</w:t>
            </w:r>
          </w:p>
        </w:tc>
        <w:tc>
          <w:tcPr>
            <w:tcW w:w="1134" w:type="dxa"/>
          </w:tcPr>
          <w:p w:rsidR="001678FC" w:rsidRPr="0053322D" w:rsidRDefault="001678FC" w:rsidP="00B12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3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</w:t>
            </w:r>
            <w:proofErr w:type="spellEnd"/>
            <w:r w:rsidRPr="00533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запись </w:t>
            </w:r>
          </w:p>
        </w:tc>
        <w:tc>
          <w:tcPr>
            <w:tcW w:w="2835" w:type="dxa"/>
          </w:tcPr>
          <w:p w:rsidR="001678FC" w:rsidRPr="0053322D" w:rsidRDefault="001678FC" w:rsidP="00B128E9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2126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  <w:jc w:val="center"/>
            </w:pPr>
            <w:r w:rsidRPr="0053322D">
              <w:t>4723</w:t>
            </w:r>
          </w:p>
        </w:tc>
        <w:tc>
          <w:tcPr>
            <w:tcW w:w="1701" w:type="dxa"/>
          </w:tcPr>
          <w:p w:rsidR="001678FC" w:rsidRPr="0053322D" w:rsidRDefault="001678FC" w:rsidP="00B128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Отклонения от запланированных значений</w:t>
            </w:r>
            <w:r w:rsidRPr="0053322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3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обусловлено вводом ретроспективных библиографических записей в электронный каталог</w:t>
            </w:r>
          </w:p>
        </w:tc>
        <w:tc>
          <w:tcPr>
            <w:tcW w:w="2127" w:type="dxa"/>
          </w:tcPr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Форма 6-нк</w:t>
            </w:r>
          </w:p>
          <w:p w:rsidR="001678FC" w:rsidRPr="0053322D" w:rsidRDefault="001678FC" w:rsidP="00B128E9">
            <w:pPr>
              <w:autoSpaceDE w:val="0"/>
              <w:autoSpaceDN w:val="0"/>
              <w:adjustRightInd w:val="0"/>
            </w:pPr>
            <w:r w:rsidRPr="0053322D">
              <w:t>Данные учреждения</w:t>
            </w:r>
          </w:p>
        </w:tc>
      </w:tr>
    </w:tbl>
    <w:p w:rsidR="00325C6A" w:rsidRPr="0053322D" w:rsidRDefault="00325C6A" w:rsidP="00325C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322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5C6A" w:rsidRPr="0053322D" w:rsidRDefault="00325C6A" w:rsidP="00325C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5C6A" w:rsidRPr="0053322D" w:rsidRDefault="00325C6A" w:rsidP="00325C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322D">
        <w:rPr>
          <w:rFonts w:ascii="Times New Roman" w:hAnsi="Times New Roman" w:cs="Times New Roman"/>
          <w:sz w:val="24"/>
          <w:szCs w:val="24"/>
        </w:rPr>
        <w:t xml:space="preserve">Факторы, повлиявшие на отклонение фактических объемов оказания муниципальной услуги (выполнение работ) </w:t>
      </w:r>
      <w:proofErr w:type="gramStart"/>
      <w:r w:rsidRPr="005332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322D">
        <w:rPr>
          <w:rFonts w:ascii="Times New Roman" w:hAnsi="Times New Roman" w:cs="Times New Roman"/>
          <w:sz w:val="24"/>
          <w:szCs w:val="24"/>
        </w:rPr>
        <w:t xml:space="preserve"> планируемых:</w:t>
      </w:r>
    </w:p>
    <w:p w:rsidR="00325C6A" w:rsidRDefault="00325C6A" w:rsidP="00325C6A">
      <w:pPr>
        <w:rPr>
          <w:lang w:eastAsia="en-US"/>
        </w:rPr>
      </w:pPr>
      <w:r w:rsidRPr="0053322D">
        <w:t>Относительно запланированных показателей, фактическое значение</w:t>
      </w:r>
      <w:r w:rsidR="00FD3761" w:rsidRPr="0053322D">
        <w:t xml:space="preserve"> внесенных записей в электронный</w:t>
      </w:r>
      <w:r w:rsidRPr="0053322D">
        <w:t xml:space="preserve"> кат</w:t>
      </w:r>
      <w:r w:rsidR="004C1274" w:rsidRPr="0053322D">
        <w:t>ал</w:t>
      </w:r>
      <w:r w:rsidR="00FD3761" w:rsidRPr="0053322D">
        <w:t>ог в 2014</w:t>
      </w:r>
      <w:r w:rsidR="004A3CB0" w:rsidRPr="0053322D">
        <w:t xml:space="preserve"> году выполнено  на 156,6</w:t>
      </w:r>
      <w:r w:rsidR="004C1274" w:rsidRPr="0053322D">
        <w:t xml:space="preserve"> </w:t>
      </w:r>
      <w:r w:rsidRPr="0053322D">
        <w:t>%.</w:t>
      </w:r>
      <w:r w:rsidR="004C1274" w:rsidRPr="0053322D">
        <w:rPr>
          <w:lang w:eastAsia="en-US"/>
        </w:rPr>
        <w:t>,</w:t>
      </w:r>
      <w:r w:rsidR="00FD3761" w:rsidRPr="0053322D">
        <w:rPr>
          <w:lang w:eastAsia="en-US"/>
        </w:rPr>
        <w:t xml:space="preserve">отклонение </w:t>
      </w:r>
      <w:r w:rsidR="004C1274" w:rsidRPr="0053322D">
        <w:rPr>
          <w:lang w:eastAsia="en-US"/>
        </w:rPr>
        <w:t xml:space="preserve"> обусловлено вводом ретроспективных библиографических записей в электронный каталог</w:t>
      </w:r>
      <w:r w:rsidR="00FD3761" w:rsidRPr="0053322D">
        <w:rPr>
          <w:lang w:eastAsia="en-US"/>
        </w:rPr>
        <w:t>.</w:t>
      </w:r>
    </w:p>
    <w:p w:rsidR="0053322D" w:rsidRDefault="0053322D" w:rsidP="00325C6A">
      <w:pPr>
        <w:rPr>
          <w:lang w:eastAsia="en-US"/>
        </w:rPr>
      </w:pPr>
      <w:r>
        <w:rPr>
          <w:lang w:eastAsia="en-US"/>
        </w:rPr>
        <w:t>Относительно запланированных показателей, фактическое значение посещений  на 100,01% и книговыдачи на 100,02% в 2014 году обусловлено</w:t>
      </w:r>
      <w:r w:rsidRPr="0053322D">
        <w:rPr>
          <w:lang w:eastAsia="en-US"/>
        </w:rPr>
        <w:t xml:space="preserve"> открытием нового библиотечного пункта выдачи литературы</w:t>
      </w:r>
      <w:r>
        <w:rPr>
          <w:lang w:eastAsia="en-US"/>
        </w:rPr>
        <w:t xml:space="preserve"> на Автовокзале города Юрги.</w:t>
      </w:r>
    </w:p>
    <w:p w:rsidR="0053322D" w:rsidRPr="0053322D" w:rsidRDefault="0053322D" w:rsidP="00325C6A"/>
    <w:p w:rsidR="00325C6A" w:rsidRPr="0053322D" w:rsidRDefault="00325C6A" w:rsidP="00325C6A"/>
    <w:p w:rsidR="00DC5522" w:rsidRPr="00DC5522" w:rsidRDefault="00DC5522" w:rsidP="00DC5522">
      <w:pPr>
        <w:ind w:left="-284"/>
        <w:rPr>
          <w:sz w:val="28"/>
          <w:szCs w:val="28"/>
        </w:rPr>
      </w:pPr>
      <w:r w:rsidRPr="00121A44">
        <w:rPr>
          <w:b/>
        </w:rPr>
        <w:t xml:space="preserve">                                        </w:t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 w:rsidRPr="00121A44">
        <w:rPr>
          <w:b/>
        </w:rPr>
        <w:tab/>
      </w:r>
      <w:r>
        <w:rPr>
          <w:b/>
          <w:sz w:val="28"/>
          <w:szCs w:val="28"/>
        </w:rPr>
        <w:tab/>
      </w:r>
    </w:p>
    <w:p w:rsidR="00DC5522" w:rsidRDefault="00DC5522" w:rsidP="00C04EB8">
      <w:pPr>
        <w:ind w:left="-284"/>
      </w:pPr>
      <w:r w:rsidRPr="000810BC">
        <w:rPr>
          <w:b/>
          <w:sz w:val="28"/>
          <w:szCs w:val="28"/>
        </w:rPr>
        <w:t xml:space="preserve"> </w:t>
      </w:r>
    </w:p>
    <w:p w:rsidR="00C04EB8" w:rsidRDefault="00C04EB8">
      <w:pPr>
        <w:spacing w:after="200" w:line="276" w:lineRule="auto"/>
        <w:rPr>
          <w:b/>
          <w:kern w:val="2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C04EB8" w:rsidRPr="00DC5522" w:rsidRDefault="00C04EB8" w:rsidP="00C04EB8">
      <w:pPr>
        <w:ind w:left="12036"/>
        <w:rPr>
          <w:sz w:val="28"/>
          <w:szCs w:val="28"/>
        </w:rPr>
      </w:pPr>
      <w:r w:rsidRPr="00DC5522">
        <w:rPr>
          <w:sz w:val="28"/>
          <w:szCs w:val="28"/>
        </w:rPr>
        <w:lastRenderedPageBreak/>
        <w:t>Приложение №1</w:t>
      </w:r>
    </w:p>
    <w:p w:rsidR="00C04EB8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B8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B8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04EB8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E922ED">
        <w:rPr>
          <w:rFonts w:ascii="Times New Roman" w:hAnsi="Times New Roman" w:cs="Times New Roman"/>
          <w:sz w:val="28"/>
          <w:szCs w:val="28"/>
        </w:rPr>
        <w:t xml:space="preserve"> исполнении муниципального задания </w:t>
      </w:r>
    </w:p>
    <w:p w:rsidR="00C04EB8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«Централизованная библиотечная система города Юрги»</w:t>
      </w:r>
    </w:p>
    <w:p w:rsidR="00C04EB8" w:rsidRPr="000824A7" w:rsidRDefault="00C04EB8" w:rsidP="00C04EB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 2014 год</w:t>
      </w:r>
    </w:p>
    <w:p w:rsidR="00C04EB8" w:rsidRDefault="00C04EB8" w:rsidP="00C04EB8">
      <w:pPr>
        <w:pStyle w:val="ConsPlusNormal"/>
        <w:ind w:left="1274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1939"/>
        <w:gridCol w:w="1238"/>
        <w:gridCol w:w="1316"/>
        <w:gridCol w:w="1501"/>
        <w:gridCol w:w="1494"/>
        <w:gridCol w:w="1480"/>
        <w:gridCol w:w="1474"/>
        <w:gridCol w:w="1502"/>
        <w:gridCol w:w="1694"/>
      </w:tblGrid>
      <w:tr w:rsidR="00C04EB8" w:rsidTr="00F141A1">
        <w:tc>
          <w:tcPr>
            <w:tcW w:w="176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77D0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77D00">
              <w:rPr>
                <w:rFonts w:ascii="Times New Roman" w:hAnsi="Times New Roman" w:cs="Times New Roman"/>
              </w:rPr>
              <w:t>/</w:t>
            </w:r>
            <w:proofErr w:type="spellStart"/>
            <w:r w:rsidRPr="00E77D0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8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Наименование</w:t>
            </w:r>
          </w:p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Утверждено плановых назначений на год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Субсидия на выполнение муниципального задания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Кредиторская задолженность на конец года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Утверждено плановых назначений на год</w:t>
            </w:r>
          </w:p>
        </w:tc>
        <w:tc>
          <w:tcPr>
            <w:tcW w:w="1056" w:type="pct"/>
            <w:gridSpan w:val="2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Субсидия на иные цели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C04EB8" w:rsidRPr="00E77D00" w:rsidRDefault="00C04EB8" w:rsidP="00F141A1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Кредиторская задолженность на конец года</w:t>
            </w:r>
          </w:p>
        </w:tc>
      </w:tr>
      <w:tr w:rsidR="00C04EB8" w:rsidTr="00F141A1">
        <w:tc>
          <w:tcPr>
            <w:tcW w:w="176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Принято бюджетных обязательств</w:t>
            </w:r>
          </w:p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Исполнено бюджетных обязательств</w:t>
            </w:r>
          </w:p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530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Принято бюджетных обязательств</w:t>
            </w:r>
          </w:p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:rsidR="00C04EB8" w:rsidRPr="00E77D00" w:rsidRDefault="00C04EB8" w:rsidP="00F141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Исполнено бюджетных обязательств</w:t>
            </w:r>
          </w:p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77D00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601" w:type="pct"/>
            <w:vMerge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B8" w:rsidTr="00F141A1">
        <w:trPr>
          <w:trHeight w:val="635"/>
        </w:trPr>
        <w:tc>
          <w:tcPr>
            <w:tcW w:w="176" w:type="pct"/>
            <w:shd w:val="clear" w:color="auto" w:fill="auto"/>
          </w:tcPr>
          <w:p w:rsidR="00C04EB8" w:rsidRPr="00E77D00" w:rsidRDefault="00C04EB8" w:rsidP="00F141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C04EB8" w:rsidRPr="00E77D00" w:rsidRDefault="00C04EB8" w:rsidP="00F141A1">
            <w:pPr>
              <w:rPr>
                <w:rFonts w:ascii="Arial" w:hAnsi="Arial" w:cs="Arial"/>
                <w:sz w:val="20"/>
                <w:szCs w:val="20"/>
              </w:rPr>
            </w:pPr>
            <w:r w:rsidRPr="00E77D00">
              <w:rPr>
                <w:rFonts w:ascii="Arial" w:hAnsi="Arial" w:cs="Arial"/>
                <w:sz w:val="20"/>
                <w:szCs w:val="20"/>
              </w:rPr>
              <w:t>МБУК " ЦБС г</w:t>
            </w:r>
            <w:proofErr w:type="gramStart"/>
            <w:r w:rsidRPr="00E77D00">
              <w:rPr>
                <w:rFonts w:ascii="Arial" w:hAnsi="Arial" w:cs="Arial"/>
                <w:sz w:val="20"/>
                <w:szCs w:val="20"/>
              </w:rPr>
              <w:t>.Ю</w:t>
            </w:r>
            <w:proofErr w:type="gramEnd"/>
            <w:r w:rsidRPr="00E77D00">
              <w:rPr>
                <w:rFonts w:ascii="Arial" w:hAnsi="Arial" w:cs="Arial"/>
                <w:sz w:val="20"/>
                <w:szCs w:val="20"/>
              </w:rPr>
              <w:t>рги"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04EB8" w:rsidRDefault="00C04EB8" w:rsidP="00F141A1">
            <w:pPr>
              <w:jc w:val="center"/>
            </w:pPr>
            <w:r>
              <w:t>14191,6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04EB8" w:rsidRPr="00E77D00" w:rsidRDefault="00C04EB8" w:rsidP="00F141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00">
              <w:rPr>
                <w:rFonts w:ascii="Times New Roman" w:hAnsi="Times New Roman" w:cs="Times New Roman"/>
                <w:sz w:val="24"/>
                <w:szCs w:val="24"/>
              </w:rPr>
              <w:t>14183,8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04EB8" w:rsidRDefault="00C04EB8" w:rsidP="00F141A1">
            <w:pPr>
              <w:jc w:val="center"/>
            </w:pPr>
            <w:r>
              <w:t>13813,5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04EB8" w:rsidRPr="00E77D00" w:rsidRDefault="00C04EB8" w:rsidP="00F14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D00">
              <w:rPr>
                <w:rFonts w:ascii="Arial" w:hAnsi="Arial" w:cs="Arial"/>
                <w:sz w:val="20"/>
                <w:szCs w:val="20"/>
              </w:rPr>
              <w:t>370,3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04EB8" w:rsidRDefault="0031668A" w:rsidP="00F141A1">
            <w:pPr>
              <w:jc w:val="center"/>
            </w:pPr>
            <w:r>
              <w:t>424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C04EB8" w:rsidRDefault="0031668A" w:rsidP="00F141A1">
            <w:pPr>
              <w:jc w:val="center"/>
            </w:pPr>
            <w:r>
              <w:t>424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04EB8" w:rsidRDefault="0031668A" w:rsidP="00F141A1">
            <w:pPr>
              <w:jc w:val="center"/>
            </w:pPr>
            <w:r>
              <w:t>424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04EB8" w:rsidRPr="00E77D00" w:rsidRDefault="00C04EB8" w:rsidP="00F141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522" w:rsidRPr="00D84928" w:rsidRDefault="00DC5522" w:rsidP="00DC55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5522" w:rsidRDefault="00DC5522" w:rsidP="00DC5522"/>
    <w:p w:rsidR="00C04EB8" w:rsidRPr="004E744D" w:rsidRDefault="00C04EB8" w:rsidP="00C04EB8">
      <w:pPr>
        <w:rPr>
          <w:sz w:val="22"/>
          <w:szCs w:val="22"/>
        </w:rPr>
      </w:pPr>
      <w:r w:rsidRPr="004E744D">
        <w:rPr>
          <w:sz w:val="22"/>
          <w:szCs w:val="22"/>
        </w:rPr>
        <w:t>Исполнитель:</w:t>
      </w:r>
      <w:r>
        <w:rPr>
          <w:sz w:val="22"/>
          <w:szCs w:val="22"/>
        </w:rPr>
        <w:t xml:space="preserve"> ведущий методист </w:t>
      </w:r>
      <w:proofErr w:type="spellStart"/>
      <w:r>
        <w:rPr>
          <w:sz w:val="22"/>
          <w:szCs w:val="22"/>
        </w:rPr>
        <w:t>Туралина</w:t>
      </w:r>
      <w:proofErr w:type="spellEnd"/>
      <w:r>
        <w:rPr>
          <w:sz w:val="22"/>
          <w:szCs w:val="22"/>
        </w:rPr>
        <w:t xml:space="preserve"> Т.Л.</w:t>
      </w:r>
    </w:p>
    <w:p w:rsidR="00C04EB8" w:rsidRPr="004E744D" w:rsidRDefault="00C04EB8" w:rsidP="00C04EB8">
      <w:pPr>
        <w:rPr>
          <w:sz w:val="22"/>
          <w:szCs w:val="22"/>
        </w:rPr>
      </w:pPr>
      <w:r w:rsidRPr="004E744D">
        <w:rPr>
          <w:sz w:val="22"/>
          <w:szCs w:val="22"/>
        </w:rPr>
        <w:t>Директор: _________________</w:t>
      </w:r>
      <w:r w:rsidRPr="009553EA">
        <w:rPr>
          <w:sz w:val="22"/>
          <w:szCs w:val="22"/>
        </w:rPr>
        <w:t xml:space="preserve"> </w:t>
      </w:r>
      <w:r w:rsidRPr="004E744D">
        <w:rPr>
          <w:sz w:val="22"/>
          <w:szCs w:val="22"/>
        </w:rPr>
        <w:t>Литовкина С. В.</w:t>
      </w:r>
    </w:p>
    <w:p w:rsidR="00C04EB8" w:rsidRPr="004E744D" w:rsidRDefault="00C04EB8" w:rsidP="00C04EB8">
      <w:pPr>
        <w:rPr>
          <w:sz w:val="22"/>
          <w:szCs w:val="22"/>
        </w:rPr>
      </w:pPr>
      <w:r w:rsidRPr="004E744D">
        <w:rPr>
          <w:sz w:val="22"/>
          <w:szCs w:val="22"/>
        </w:rPr>
        <w:t>Отметка о принятии отчёта:</w:t>
      </w:r>
    </w:p>
    <w:p w:rsidR="00C04EB8" w:rsidRPr="004E744D" w:rsidRDefault="00C04EB8" w:rsidP="00C04EB8">
      <w:pPr>
        <w:rPr>
          <w:sz w:val="22"/>
          <w:szCs w:val="22"/>
        </w:rPr>
      </w:pPr>
      <w:r w:rsidRPr="004E744D">
        <w:rPr>
          <w:sz w:val="22"/>
          <w:szCs w:val="22"/>
        </w:rPr>
        <w:t>Зам. начальника Управления культуры и кино Админист</w:t>
      </w:r>
      <w:r>
        <w:rPr>
          <w:sz w:val="22"/>
          <w:szCs w:val="22"/>
        </w:rPr>
        <w:t xml:space="preserve">рации города Юрги  _____________________ </w:t>
      </w:r>
      <w:proofErr w:type="spellStart"/>
      <w:r>
        <w:rPr>
          <w:sz w:val="22"/>
          <w:szCs w:val="22"/>
        </w:rPr>
        <w:t>Терлецкая</w:t>
      </w:r>
      <w:proofErr w:type="spellEnd"/>
      <w:r>
        <w:rPr>
          <w:sz w:val="22"/>
          <w:szCs w:val="22"/>
        </w:rPr>
        <w:t xml:space="preserve"> Ю.В.</w:t>
      </w:r>
    </w:p>
    <w:p w:rsidR="00C04EB8" w:rsidRPr="004E744D" w:rsidRDefault="00C04EB8" w:rsidP="00C04EB8">
      <w:pPr>
        <w:rPr>
          <w:sz w:val="22"/>
          <w:szCs w:val="22"/>
        </w:rPr>
      </w:pPr>
    </w:p>
    <w:p w:rsidR="00C04EB8" w:rsidRDefault="00C04EB8" w:rsidP="00C04EB8">
      <w:pPr>
        <w:spacing w:after="200" w:line="276" w:lineRule="auto"/>
      </w:pPr>
      <w:r>
        <w:br w:type="page"/>
      </w:r>
    </w:p>
    <w:p w:rsidR="00CD4CB1" w:rsidRDefault="00CD4CB1"/>
    <w:sectPr w:rsidR="00CD4CB1" w:rsidSect="001349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1715"/>
    <w:multiLevelType w:val="multilevel"/>
    <w:tmpl w:val="54C8D9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25C6A"/>
    <w:rsid w:val="000D3D09"/>
    <w:rsid w:val="00121A44"/>
    <w:rsid w:val="00156836"/>
    <w:rsid w:val="001678FC"/>
    <w:rsid w:val="00183C03"/>
    <w:rsid w:val="002F413F"/>
    <w:rsid w:val="0031668A"/>
    <w:rsid w:val="00325C6A"/>
    <w:rsid w:val="00494E75"/>
    <w:rsid w:val="004A3CB0"/>
    <w:rsid w:val="004C1274"/>
    <w:rsid w:val="0053322D"/>
    <w:rsid w:val="00556E7D"/>
    <w:rsid w:val="005602ED"/>
    <w:rsid w:val="005751F7"/>
    <w:rsid w:val="00725675"/>
    <w:rsid w:val="00742E74"/>
    <w:rsid w:val="008A1665"/>
    <w:rsid w:val="008B076A"/>
    <w:rsid w:val="009553EA"/>
    <w:rsid w:val="009751A4"/>
    <w:rsid w:val="009E50EC"/>
    <w:rsid w:val="00A10824"/>
    <w:rsid w:val="00A42623"/>
    <w:rsid w:val="00C01234"/>
    <w:rsid w:val="00C04EB8"/>
    <w:rsid w:val="00C407D2"/>
    <w:rsid w:val="00C5482F"/>
    <w:rsid w:val="00CD4CB1"/>
    <w:rsid w:val="00CF0F58"/>
    <w:rsid w:val="00D52E27"/>
    <w:rsid w:val="00D73208"/>
    <w:rsid w:val="00D76268"/>
    <w:rsid w:val="00D83077"/>
    <w:rsid w:val="00DC5509"/>
    <w:rsid w:val="00DC5522"/>
    <w:rsid w:val="00DF3447"/>
    <w:rsid w:val="00E8407F"/>
    <w:rsid w:val="00F46121"/>
    <w:rsid w:val="00F7052F"/>
    <w:rsid w:val="00FC7536"/>
    <w:rsid w:val="00FD3761"/>
    <w:rsid w:val="00FD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5C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5C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25C6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04EB8"/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51325-6A24-4A80-B84E-3983191E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2015-01-26T07:48:00Z</cp:lastPrinted>
  <dcterms:created xsi:type="dcterms:W3CDTF">2014-12-12T05:51:00Z</dcterms:created>
  <dcterms:modified xsi:type="dcterms:W3CDTF">2015-03-20T03:10:00Z</dcterms:modified>
</cp:coreProperties>
</file>