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26" w:rsidRPr="007A3685" w:rsidRDefault="00141C80" w:rsidP="007A3685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color w:val="323232"/>
          <w:sz w:val="19"/>
          <w:szCs w:val="19"/>
        </w:rPr>
      </w:pPr>
      <w:bookmarkStart w:id="0" w:name="_GoBack"/>
      <w:bookmarkEnd w:id="0"/>
      <w:r>
        <w:rPr>
          <w:rStyle w:val="a4"/>
          <w:color w:val="323232"/>
          <w:sz w:val="19"/>
          <w:szCs w:val="19"/>
        </w:rPr>
        <w:t>С</w:t>
      </w:r>
      <w:r w:rsidR="005D7D26" w:rsidRPr="007A3685">
        <w:rPr>
          <w:rStyle w:val="a4"/>
          <w:color w:val="323232"/>
          <w:sz w:val="19"/>
          <w:szCs w:val="19"/>
        </w:rPr>
        <w:t>езон активности клещей</w:t>
      </w:r>
      <w:r>
        <w:rPr>
          <w:rStyle w:val="a4"/>
          <w:color w:val="323232"/>
          <w:sz w:val="19"/>
          <w:szCs w:val="19"/>
        </w:rPr>
        <w:t xml:space="preserve"> </w:t>
      </w:r>
      <w:r w:rsidR="008E7E51">
        <w:rPr>
          <w:rStyle w:val="a4"/>
          <w:color w:val="323232"/>
          <w:sz w:val="19"/>
          <w:szCs w:val="19"/>
        </w:rPr>
        <w:t>начался</w:t>
      </w:r>
      <w:r w:rsidR="005D7D26" w:rsidRPr="007A3685">
        <w:rPr>
          <w:rStyle w:val="a4"/>
          <w:color w:val="323232"/>
          <w:sz w:val="19"/>
          <w:szCs w:val="19"/>
        </w:rPr>
        <w:t>!</w:t>
      </w:r>
      <w:r w:rsidR="005D7D26" w:rsidRPr="007A3685">
        <w:rPr>
          <w:color w:val="323232"/>
          <w:sz w:val="19"/>
          <w:szCs w:val="19"/>
        </w:rPr>
        <w:br/>
      </w:r>
      <w:r w:rsidR="005D7D26" w:rsidRPr="007A3685">
        <w:rPr>
          <w:rStyle w:val="a4"/>
          <w:color w:val="323232"/>
          <w:sz w:val="19"/>
          <w:szCs w:val="19"/>
        </w:rPr>
        <w:t>ЗНАНИЕ И БДИТЕЛЬНОСТЬ – ЗАЛОГ НАШЕГО ЗДОРОВЬЯ!</w:t>
      </w:r>
    </w:p>
    <w:p w:rsidR="00775BE2" w:rsidRDefault="00775BE2" w:rsidP="00775BE2">
      <w:pPr>
        <w:pStyle w:val="a3"/>
        <w:shd w:val="clear" w:color="auto" w:fill="FFFFFF"/>
        <w:spacing w:before="210" w:beforeAutospacing="0" w:after="240" w:afterAutospacing="0" w:line="276" w:lineRule="auto"/>
        <w:ind w:firstLine="708"/>
        <w:jc w:val="both"/>
        <w:rPr>
          <w:color w:val="323232"/>
          <w:sz w:val="22"/>
          <w:szCs w:val="22"/>
        </w:rPr>
      </w:pPr>
      <w:r>
        <w:rPr>
          <w:color w:val="000000"/>
          <w:sz w:val="22"/>
          <w:szCs w:val="22"/>
        </w:rPr>
        <w:t xml:space="preserve">Сезон активности клещей начинается ранней весной при температуре +5+7 °C и заканчивается поздней осенью с наступлением заморозков. </w:t>
      </w:r>
      <w:r>
        <w:rPr>
          <w:color w:val="323232"/>
          <w:sz w:val="22"/>
          <w:szCs w:val="22"/>
        </w:rPr>
        <w:t xml:space="preserve">Весна – это период, когда люди отправляются на дачу, за город подышать свежим воздухом, на рыбалку, устраивают пикники. Но необходимо помнить – этот еще и время, когда можно заболеть опасными инфекционными заболеваниями, переносчиками которых являются клещи. </w:t>
      </w:r>
      <w:r>
        <w:rPr>
          <w:color w:val="000000"/>
          <w:sz w:val="22"/>
          <w:szCs w:val="22"/>
        </w:rPr>
        <w:t>Пик заболеваемости клещевыми инфекциями приходится на весенне-летний период.</w:t>
      </w:r>
      <w:r>
        <w:rPr>
          <w:color w:val="000000"/>
        </w:rPr>
        <w:t xml:space="preserve"> </w:t>
      </w:r>
    </w:p>
    <w:p w:rsidR="00F340C3" w:rsidRPr="007A3685" w:rsidRDefault="003263C8" w:rsidP="007A3685">
      <w:pPr>
        <w:pStyle w:val="a3"/>
        <w:shd w:val="clear" w:color="auto" w:fill="FFFFFF"/>
        <w:spacing w:before="210" w:beforeAutospacing="0" w:after="240" w:afterAutospacing="0" w:line="276" w:lineRule="auto"/>
        <w:jc w:val="both"/>
        <w:rPr>
          <w:color w:val="323232"/>
          <w:sz w:val="22"/>
          <w:szCs w:val="22"/>
        </w:rPr>
      </w:pPr>
      <w:r w:rsidRPr="007A3685">
        <w:rPr>
          <w:color w:val="323232"/>
          <w:sz w:val="22"/>
          <w:szCs w:val="22"/>
        </w:rPr>
        <w:tab/>
      </w:r>
      <w:r w:rsidR="005D7D26" w:rsidRPr="007A3685">
        <w:rPr>
          <w:color w:val="323232"/>
          <w:sz w:val="22"/>
          <w:szCs w:val="22"/>
        </w:rPr>
        <w:t xml:space="preserve">Клещи встречаются в лесу, поле, на лугах, </w:t>
      </w:r>
      <w:r w:rsidRPr="007A3685">
        <w:rPr>
          <w:color w:val="323232"/>
          <w:sz w:val="22"/>
          <w:szCs w:val="22"/>
        </w:rPr>
        <w:t xml:space="preserve">огородах, </w:t>
      </w:r>
      <w:r w:rsidR="005D7D26" w:rsidRPr="007A3685">
        <w:rPr>
          <w:color w:val="323232"/>
          <w:sz w:val="22"/>
          <w:szCs w:val="22"/>
        </w:rPr>
        <w:t>в городских парковых зонах отдыха, и даже в транспорте - со своего или чужого букета полевых цветов, элементов одежды. Необходимо знать и помнить о том, что клещи влаголюбивы, вследствие чего их численность наиболее велика в хорошо увлажненных местах. Много клещей на лесны</w:t>
      </w:r>
      <w:r w:rsidR="00141C80">
        <w:rPr>
          <w:color w:val="323232"/>
          <w:sz w:val="22"/>
          <w:szCs w:val="22"/>
        </w:rPr>
        <w:t>х</w:t>
      </w:r>
      <w:r w:rsidR="005D7D26" w:rsidRPr="007A3685">
        <w:rPr>
          <w:color w:val="323232"/>
          <w:sz w:val="22"/>
          <w:szCs w:val="22"/>
        </w:rPr>
        <w:t xml:space="preserve"> опушка</w:t>
      </w:r>
      <w:r w:rsidR="00141C80">
        <w:rPr>
          <w:color w:val="323232"/>
          <w:sz w:val="22"/>
          <w:szCs w:val="22"/>
        </w:rPr>
        <w:t>х</w:t>
      </w:r>
      <w:r w:rsidR="005D7D26" w:rsidRPr="007A3685">
        <w:rPr>
          <w:color w:val="323232"/>
          <w:sz w:val="22"/>
          <w:szCs w:val="22"/>
        </w:rPr>
        <w:t xml:space="preserve">, в зарослях по берегам </w:t>
      </w:r>
      <w:r w:rsidR="00141C80">
        <w:rPr>
          <w:color w:val="323232"/>
          <w:sz w:val="22"/>
          <w:szCs w:val="22"/>
        </w:rPr>
        <w:t>рек</w:t>
      </w:r>
      <w:r w:rsidR="005D7D26" w:rsidRPr="007A3685">
        <w:rPr>
          <w:color w:val="323232"/>
          <w:sz w:val="22"/>
          <w:szCs w:val="22"/>
        </w:rPr>
        <w:t xml:space="preserve">. Самое излюбленное место клещей – тропы и дорожки с заросшими травой обочинами, так как клещей привлекает запах людей и животных, передвигающихся по этим дорожкам и тропам. Здесь клещи и подстерегают свою «добычу», притаившись на концах травинок, веточек, торчащих вверх палочек. </w:t>
      </w:r>
    </w:p>
    <w:p w:rsidR="008E7E51" w:rsidRDefault="005D7D26" w:rsidP="007A3685">
      <w:pPr>
        <w:pStyle w:val="a3"/>
        <w:shd w:val="clear" w:color="auto" w:fill="FFFFFF"/>
        <w:spacing w:before="210" w:beforeAutospacing="0" w:after="240" w:afterAutospacing="0" w:line="276" w:lineRule="auto"/>
        <w:ind w:firstLine="708"/>
        <w:jc w:val="both"/>
        <w:rPr>
          <w:color w:val="323232"/>
          <w:sz w:val="22"/>
          <w:szCs w:val="22"/>
        </w:rPr>
      </w:pPr>
      <w:r w:rsidRPr="007A3685">
        <w:rPr>
          <w:color w:val="323232"/>
          <w:sz w:val="22"/>
          <w:szCs w:val="22"/>
        </w:rPr>
        <w:t>Первый период активности клещей начинается в конце марта, первых числах апреля и продолжается до середины июня, в августе приходит второй период, который завершается к октябрю.</w:t>
      </w:r>
    </w:p>
    <w:p w:rsidR="00D04337" w:rsidRPr="00B976C1" w:rsidRDefault="008E7E51" w:rsidP="007A3685">
      <w:pPr>
        <w:pStyle w:val="a3"/>
        <w:shd w:val="clear" w:color="auto" w:fill="FFFFFF"/>
        <w:spacing w:before="210" w:beforeAutospacing="0" w:after="240" w:afterAutospacing="0" w:line="276" w:lineRule="auto"/>
        <w:ind w:firstLine="708"/>
        <w:jc w:val="both"/>
        <w:rPr>
          <w:color w:val="323232"/>
          <w:sz w:val="22"/>
          <w:szCs w:val="22"/>
        </w:rPr>
      </w:pPr>
      <w:r w:rsidRPr="007A3685">
        <w:rPr>
          <w:color w:val="323232"/>
          <w:sz w:val="22"/>
          <w:szCs w:val="22"/>
        </w:rPr>
        <w:t xml:space="preserve">. </w:t>
      </w:r>
      <w:r>
        <w:rPr>
          <w:color w:val="323232"/>
          <w:sz w:val="22"/>
          <w:szCs w:val="22"/>
        </w:rPr>
        <w:t xml:space="preserve">В 2023 году </w:t>
      </w:r>
      <w:r w:rsidR="006076FE">
        <w:rPr>
          <w:color w:val="323232"/>
          <w:sz w:val="22"/>
          <w:szCs w:val="22"/>
        </w:rPr>
        <w:t xml:space="preserve">в Красноармейском районе </w:t>
      </w:r>
      <w:r>
        <w:rPr>
          <w:color w:val="323232"/>
          <w:sz w:val="22"/>
          <w:szCs w:val="22"/>
        </w:rPr>
        <w:t>было зарегистрировано 1</w:t>
      </w:r>
      <w:r w:rsidR="006076FE">
        <w:rPr>
          <w:color w:val="323232"/>
          <w:sz w:val="22"/>
          <w:szCs w:val="22"/>
        </w:rPr>
        <w:t>7</w:t>
      </w:r>
      <w:r>
        <w:rPr>
          <w:color w:val="323232"/>
          <w:sz w:val="22"/>
          <w:szCs w:val="22"/>
        </w:rPr>
        <w:t xml:space="preserve"> укушенных клещами, из которых 1</w:t>
      </w:r>
      <w:r w:rsidR="006076FE">
        <w:rPr>
          <w:color w:val="323232"/>
          <w:sz w:val="22"/>
          <w:szCs w:val="22"/>
        </w:rPr>
        <w:t>0</w:t>
      </w:r>
      <w:r>
        <w:rPr>
          <w:color w:val="323232"/>
          <w:sz w:val="22"/>
          <w:szCs w:val="22"/>
        </w:rPr>
        <w:t xml:space="preserve">  - дети до 14 лет. У </w:t>
      </w:r>
      <w:r w:rsidR="00C8687C">
        <w:rPr>
          <w:color w:val="323232"/>
          <w:sz w:val="22"/>
          <w:szCs w:val="22"/>
        </w:rPr>
        <w:t>большинства</w:t>
      </w:r>
      <w:r>
        <w:rPr>
          <w:color w:val="323232"/>
          <w:sz w:val="22"/>
          <w:szCs w:val="22"/>
        </w:rPr>
        <w:t xml:space="preserve"> укус произошел на территории своего дома</w:t>
      </w:r>
      <w:r w:rsidR="00C8687C">
        <w:rPr>
          <w:color w:val="323232"/>
          <w:sz w:val="22"/>
          <w:szCs w:val="22"/>
        </w:rPr>
        <w:t>. Из 12</w:t>
      </w:r>
      <w:r>
        <w:rPr>
          <w:color w:val="323232"/>
          <w:sz w:val="22"/>
          <w:szCs w:val="22"/>
        </w:rPr>
        <w:t xml:space="preserve"> проб клещей, снятых с людей, отправленных на исследование, </w:t>
      </w:r>
      <w:r w:rsidR="00C8687C">
        <w:rPr>
          <w:color w:val="323232"/>
          <w:sz w:val="22"/>
          <w:szCs w:val="22"/>
        </w:rPr>
        <w:t>1</w:t>
      </w:r>
      <w:r>
        <w:rPr>
          <w:color w:val="323232"/>
          <w:sz w:val="22"/>
          <w:szCs w:val="22"/>
        </w:rPr>
        <w:t xml:space="preserve"> проб</w:t>
      </w:r>
      <w:r w:rsidR="00C8687C">
        <w:rPr>
          <w:color w:val="323232"/>
          <w:sz w:val="22"/>
          <w:szCs w:val="22"/>
        </w:rPr>
        <w:t>а</w:t>
      </w:r>
      <w:r>
        <w:rPr>
          <w:color w:val="323232"/>
          <w:sz w:val="22"/>
          <w:szCs w:val="22"/>
        </w:rPr>
        <w:t xml:space="preserve"> был</w:t>
      </w:r>
      <w:r w:rsidR="00C8687C">
        <w:rPr>
          <w:color w:val="323232"/>
          <w:sz w:val="22"/>
          <w:szCs w:val="22"/>
        </w:rPr>
        <w:t>а</w:t>
      </w:r>
      <w:r>
        <w:rPr>
          <w:color w:val="323232"/>
          <w:sz w:val="22"/>
          <w:szCs w:val="22"/>
        </w:rPr>
        <w:t xml:space="preserve"> положительн</w:t>
      </w:r>
      <w:r w:rsidR="00C8687C">
        <w:rPr>
          <w:color w:val="323232"/>
          <w:sz w:val="22"/>
          <w:szCs w:val="22"/>
        </w:rPr>
        <w:t>ая</w:t>
      </w:r>
      <w:r>
        <w:rPr>
          <w:color w:val="323232"/>
          <w:sz w:val="22"/>
          <w:szCs w:val="22"/>
        </w:rPr>
        <w:t xml:space="preserve"> - </w:t>
      </w:r>
      <w:r w:rsidRPr="00B976C1">
        <w:rPr>
          <w:color w:val="000000"/>
          <w:sz w:val="22"/>
          <w:szCs w:val="22"/>
        </w:rPr>
        <w:t>обнаружена</w:t>
      </w:r>
      <w:r w:rsidRPr="00B976C1">
        <w:rPr>
          <w:bCs/>
          <w:sz w:val="22"/>
          <w:szCs w:val="22"/>
        </w:rPr>
        <w:t xml:space="preserve"> </w:t>
      </w:r>
      <w:proofErr w:type="spellStart"/>
      <w:r w:rsidRPr="00B976C1">
        <w:rPr>
          <w:bCs/>
          <w:sz w:val="22"/>
          <w:szCs w:val="22"/>
        </w:rPr>
        <w:t>кДНК</w:t>
      </w:r>
      <w:proofErr w:type="spellEnd"/>
      <w:r w:rsidRPr="00B976C1">
        <w:rPr>
          <w:bCs/>
          <w:sz w:val="22"/>
          <w:szCs w:val="22"/>
        </w:rPr>
        <w:t xml:space="preserve"> 16</w:t>
      </w:r>
      <w:r w:rsidRPr="00B976C1">
        <w:rPr>
          <w:bCs/>
          <w:sz w:val="22"/>
          <w:szCs w:val="22"/>
          <w:lang w:val="en-US"/>
        </w:rPr>
        <w:t>S</w:t>
      </w:r>
      <w:r w:rsidRPr="00B976C1">
        <w:rPr>
          <w:bCs/>
          <w:sz w:val="22"/>
          <w:szCs w:val="22"/>
        </w:rPr>
        <w:t xml:space="preserve"> </w:t>
      </w:r>
      <w:r w:rsidRPr="00B976C1">
        <w:rPr>
          <w:bCs/>
          <w:sz w:val="22"/>
          <w:szCs w:val="22"/>
          <w:lang w:val="en-US"/>
        </w:rPr>
        <w:t>B</w:t>
      </w:r>
      <w:r w:rsidRPr="00B976C1">
        <w:rPr>
          <w:bCs/>
          <w:sz w:val="22"/>
          <w:szCs w:val="22"/>
        </w:rPr>
        <w:t>.</w:t>
      </w:r>
      <w:proofErr w:type="spellStart"/>
      <w:r w:rsidRPr="00B976C1">
        <w:rPr>
          <w:bCs/>
          <w:sz w:val="22"/>
          <w:szCs w:val="22"/>
          <w:lang w:val="en-US"/>
        </w:rPr>
        <w:t>burgdorferi</w:t>
      </w:r>
      <w:proofErr w:type="spellEnd"/>
      <w:r w:rsidRPr="00B976C1">
        <w:rPr>
          <w:bCs/>
          <w:sz w:val="22"/>
          <w:szCs w:val="22"/>
        </w:rPr>
        <w:t xml:space="preserve"> </w:t>
      </w:r>
      <w:proofErr w:type="spellStart"/>
      <w:r w:rsidRPr="00B976C1">
        <w:rPr>
          <w:bCs/>
          <w:sz w:val="22"/>
          <w:szCs w:val="22"/>
          <w:lang w:val="en-US"/>
        </w:rPr>
        <w:t>sl</w:t>
      </w:r>
      <w:proofErr w:type="spellEnd"/>
      <w:r w:rsidRPr="00B976C1">
        <w:rPr>
          <w:bCs/>
          <w:sz w:val="22"/>
          <w:szCs w:val="22"/>
        </w:rPr>
        <w:t xml:space="preserve">. (клещевой </w:t>
      </w:r>
      <w:proofErr w:type="spellStart"/>
      <w:r w:rsidRPr="00B976C1">
        <w:rPr>
          <w:bCs/>
          <w:sz w:val="22"/>
          <w:szCs w:val="22"/>
        </w:rPr>
        <w:t>боррелиоз</w:t>
      </w:r>
      <w:proofErr w:type="spellEnd"/>
      <w:r w:rsidRPr="00B976C1">
        <w:rPr>
          <w:bCs/>
          <w:sz w:val="22"/>
          <w:szCs w:val="22"/>
        </w:rPr>
        <w:t>)</w:t>
      </w:r>
      <w:r w:rsidRPr="00B976C1">
        <w:rPr>
          <w:color w:val="323232"/>
          <w:sz w:val="22"/>
          <w:szCs w:val="22"/>
        </w:rPr>
        <w:t>.</w:t>
      </w:r>
      <w:r>
        <w:rPr>
          <w:color w:val="323232"/>
          <w:sz w:val="22"/>
          <w:szCs w:val="22"/>
        </w:rPr>
        <w:t xml:space="preserve"> </w:t>
      </w:r>
    </w:p>
    <w:p w:rsidR="00EA6FCA" w:rsidRPr="007A3685" w:rsidRDefault="005D7D26" w:rsidP="007A3685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323232"/>
          <w:sz w:val="22"/>
          <w:szCs w:val="22"/>
        </w:rPr>
      </w:pPr>
      <w:r w:rsidRPr="007A3685">
        <w:rPr>
          <w:color w:val="323232"/>
          <w:sz w:val="22"/>
          <w:szCs w:val="22"/>
        </w:rPr>
        <w:t xml:space="preserve">При укусе клеща человек может быть сразу инфицирован «коктейлем» из нескольких особо опасных возбудителей. </w:t>
      </w:r>
    </w:p>
    <w:p w:rsidR="005D7D26" w:rsidRPr="00BE22F6" w:rsidRDefault="00B640AF" w:rsidP="007A3685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i/>
          <w:color w:val="323232"/>
          <w:sz w:val="22"/>
          <w:szCs w:val="22"/>
        </w:rPr>
      </w:pPr>
      <w:r>
        <w:rPr>
          <w:rStyle w:val="a5"/>
          <w:bCs/>
          <w:i w:val="0"/>
          <w:color w:val="323232"/>
          <w:sz w:val="22"/>
          <w:szCs w:val="22"/>
        </w:rPr>
        <w:t xml:space="preserve">На территории </w:t>
      </w:r>
      <w:r w:rsidR="00BD0C45">
        <w:rPr>
          <w:rStyle w:val="a5"/>
          <w:bCs/>
          <w:i w:val="0"/>
          <w:color w:val="323232"/>
          <w:sz w:val="22"/>
          <w:szCs w:val="22"/>
        </w:rPr>
        <w:t>Красноармей</w:t>
      </w:r>
      <w:r>
        <w:rPr>
          <w:rStyle w:val="a5"/>
          <w:bCs/>
          <w:i w:val="0"/>
          <w:color w:val="323232"/>
          <w:sz w:val="22"/>
          <w:szCs w:val="22"/>
        </w:rPr>
        <w:t xml:space="preserve">ского района регистрируются такие заболевания как клещевой </w:t>
      </w:r>
      <w:proofErr w:type="spellStart"/>
      <w:r>
        <w:rPr>
          <w:rStyle w:val="a5"/>
          <w:bCs/>
          <w:i w:val="0"/>
          <w:color w:val="323232"/>
          <w:sz w:val="22"/>
          <w:szCs w:val="22"/>
        </w:rPr>
        <w:t>боррелиоз</w:t>
      </w:r>
      <w:proofErr w:type="spellEnd"/>
      <w:r w:rsidR="00AF59E9">
        <w:rPr>
          <w:rStyle w:val="a5"/>
          <w:bCs/>
          <w:i w:val="0"/>
          <w:color w:val="323232"/>
          <w:sz w:val="22"/>
          <w:szCs w:val="22"/>
        </w:rPr>
        <w:t xml:space="preserve">, </w:t>
      </w:r>
      <w:proofErr w:type="spellStart"/>
      <w:r w:rsidR="00AF59E9">
        <w:rPr>
          <w:rStyle w:val="a5"/>
          <w:bCs/>
          <w:i w:val="0"/>
          <w:color w:val="323232"/>
          <w:sz w:val="22"/>
          <w:szCs w:val="22"/>
        </w:rPr>
        <w:t>гранулоцитарный</w:t>
      </w:r>
      <w:proofErr w:type="spellEnd"/>
      <w:r w:rsidR="00AF59E9">
        <w:rPr>
          <w:rStyle w:val="a5"/>
          <w:bCs/>
          <w:i w:val="0"/>
          <w:color w:val="323232"/>
          <w:sz w:val="22"/>
          <w:szCs w:val="22"/>
        </w:rPr>
        <w:t xml:space="preserve"> анаплазмоз человека, туляремия. Все это бактериальные инфекции, которые лечатся антибиотиками. Но важно вовремя начать лечение, чтобы не допустить осложнений</w:t>
      </w:r>
      <w:r w:rsidR="00430520">
        <w:rPr>
          <w:rStyle w:val="a5"/>
          <w:bCs/>
          <w:i w:val="0"/>
          <w:color w:val="323232"/>
          <w:sz w:val="22"/>
          <w:szCs w:val="22"/>
        </w:rPr>
        <w:t>.</w:t>
      </w:r>
    </w:p>
    <w:p w:rsidR="005D7D26" w:rsidRDefault="005D7D26" w:rsidP="007A3685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323232"/>
          <w:sz w:val="22"/>
          <w:szCs w:val="22"/>
        </w:rPr>
      </w:pPr>
      <w:r w:rsidRPr="007A3685">
        <w:rPr>
          <w:color w:val="323232"/>
          <w:sz w:val="22"/>
          <w:szCs w:val="22"/>
        </w:rPr>
        <w:t xml:space="preserve">Присосавшегося к телу клеща необходимо удалить сразу после обнаружения, стараясь не оторвать погруженный в кожу хоботок. </w:t>
      </w:r>
      <w:r w:rsidR="00141C80">
        <w:rPr>
          <w:color w:val="323232"/>
          <w:sz w:val="22"/>
          <w:szCs w:val="22"/>
        </w:rPr>
        <w:t xml:space="preserve">Желательно обратиться в ближайший </w:t>
      </w:r>
      <w:proofErr w:type="spellStart"/>
      <w:r w:rsidR="00141C80">
        <w:rPr>
          <w:color w:val="323232"/>
          <w:sz w:val="22"/>
          <w:szCs w:val="22"/>
        </w:rPr>
        <w:t>травмпункт</w:t>
      </w:r>
      <w:proofErr w:type="spellEnd"/>
      <w:r w:rsidR="00141C80">
        <w:rPr>
          <w:color w:val="323232"/>
          <w:sz w:val="22"/>
          <w:szCs w:val="22"/>
        </w:rPr>
        <w:t xml:space="preserve"> районной больницы, где </w:t>
      </w:r>
      <w:proofErr w:type="gramStart"/>
      <w:r w:rsidR="00141C80">
        <w:rPr>
          <w:color w:val="323232"/>
          <w:sz w:val="22"/>
          <w:szCs w:val="22"/>
        </w:rPr>
        <w:t>клеща  извлекут</w:t>
      </w:r>
      <w:proofErr w:type="gramEnd"/>
      <w:r w:rsidR="00141C80">
        <w:rPr>
          <w:color w:val="323232"/>
          <w:sz w:val="22"/>
          <w:szCs w:val="22"/>
        </w:rPr>
        <w:t xml:space="preserve"> и направят на лабораторное исследование</w:t>
      </w:r>
      <w:r w:rsidR="00BE22F6">
        <w:rPr>
          <w:color w:val="323232"/>
          <w:sz w:val="22"/>
          <w:szCs w:val="22"/>
        </w:rPr>
        <w:t>, чтобы выявить возбудителя или подтвердить, что опасаться нечего</w:t>
      </w:r>
      <w:r w:rsidRPr="007A3685">
        <w:rPr>
          <w:color w:val="323232"/>
          <w:sz w:val="22"/>
          <w:szCs w:val="22"/>
        </w:rPr>
        <w:t>.</w:t>
      </w:r>
      <w:r w:rsidR="00C4791A">
        <w:rPr>
          <w:color w:val="323232"/>
          <w:sz w:val="22"/>
          <w:szCs w:val="22"/>
        </w:rPr>
        <w:t xml:space="preserve"> Если удалили самостоятельной, его нужно сохранить: поместить в емкость со смоченной ватой и принести в </w:t>
      </w:r>
      <w:proofErr w:type="spellStart"/>
      <w:r w:rsidR="00C4791A">
        <w:rPr>
          <w:color w:val="323232"/>
          <w:sz w:val="22"/>
          <w:szCs w:val="22"/>
        </w:rPr>
        <w:t>травмпункт</w:t>
      </w:r>
      <w:proofErr w:type="spellEnd"/>
      <w:r w:rsidR="00C4791A">
        <w:rPr>
          <w:color w:val="323232"/>
          <w:sz w:val="22"/>
          <w:szCs w:val="22"/>
        </w:rPr>
        <w:t>, где зафиксируют укус и возьмут его на исследование, даже если он не целый и не живой.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4"/>
        <w:gridCol w:w="3516"/>
        <w:gridCol w:w="1840"/>
        <w:gridCol w:w="2690"/>
      </w:tblGrid>
      <w:tr w:rsidR="001755D3" w:rsidRPr="00192AEA" w:rsidTr="001755D3">
        <w:tc>
          <w:tcPr>
            <w:tcW w:w="2094" w:type="dxa"/>
          </w:tcPr>
          <w:p w:rsidR="001755D3" w:rsidRPr="00D04337" w:rsidRDefault="001755D3" w:rsidP="003834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</w:tcPr>
          <w:p w:rsidR="001755D3" w:rsidRPr="00D04337" w:rsidRDefault="001755D3" w:rsidP="001755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337">
              <w:rPr>
                <w:rFonts w:ascii="Times New Roman" w:eastAsia="Calibri" w:hAnsi="Times New Roman" w:cs="Times New Roman"/>
                <w:sz w:val="20"/>
                <w:szCs w:val="20"/>
              </w:rPr>
              <w:t>Адрес нахождения пункта снятия клеща и отправки его на исследование</w:t>
            </w:r>
          </w:p>
        </w:tc>
        <w:tc>
          <w:tcPr>
            <w:tcW w:w="1840" w:type="dxa"/>
          </w:tcPr>
          <w:p w:rsidR="001755D3" w:rsidRPr="00D04337" w:rsidRDefault="001755D3" w:rsidP="003834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337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690" w:type="dxa"/>
          </w:tcPr>
          <w:p w:rsidR="001755D3" w:rsidRPr="00D04337" w:rsidRDefault="001755D3" w:rsidP="003834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33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BD0C45" w:rsidRPr="00192AEA" w:rsidTr="001755D3">
        <w:trPr>
          <w:trHeight w:val="808"/>
        </w:trPr>
        <w:tc>
          <w:tcPr>
            <w:tcW w:w="2094" w:type="dxa"/>
          </w:tcPr>
          <w:p w:rsidR="00BD0C45" w:rsidRPr="007526D2" w:rsidRDefault="00BD0C45" w:rsidP="00E6271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6D2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Красноармейский район</w:t>
            </w:r>
          </w:p>
        </w:tc>
        <w:tc>
          <w:tcPr>
            <w:tcW w:w="3516" w:type="dxa"/>
          </w:tcPr>
          <w:p w:rsidR="00BD0C45" w:rsidRPr="007526D2" w:rsidRDefault="00BD0C45" w:rsidP="00E6271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6D2">
              <w:rPr>
                <w:rFonts w:ascii="Times New Roman" w:eastAsia="Calibri" w:hAnsi="Times New Roman" w:cs="Times New Roman"/>
                <w:sz w:val="20"/>
                <w:szCs w:val="20"/>
              </w:rPr>
              <w:t>ГБУЗ «Красноармейская ЦРБ» МЗ КК, приемное отделение (хирург)</w:t>
            </w:r>
          </w:p>
        </w:tc>
        <w:tc>
          <w:tcPr>
            <w:tcW w:w="1840" w:type="dxa"/>
            <w:vAlign w:val="center"/>
          </w:tcPr>
          <w:p w:rsidR="00BD0C45" w:rsidRPr="007526D2" w:rsidRDefault="00BD0C45" w:rsidP="00E627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6D2">
              <w:rPr>
                <w:rFonts w:ascii="Times New Roman" w:eastAsia="Calibri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2690" w:type="dxa"/>
            <w:vAlign w:val="center"/>
          </w:tcPr>
          <w:p w:rsidR="00BD0C45" w:rsidRPr="007526D2" w:rsidRDefault="00BD0C45" w:rsidP="00E627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6D2">
              <w:rPr>
                <w:rFonts w:ascii="Times New Roman" w:eastAsia="Calibri" w:hAnsi="Times New Roman" w:cs="Times New Roman"/>
                <w:sz w:val="20"/>
                <w:szCs w:val="20"/>
              </w:rPr>
              <w:t>8-861-65-3-39-84</w:t>
            </w:r>
          </w:p>
        </w:tc>
      </w:tr>
    </w:tbl>
    <w:p w:rsidR="007526D2" w:rsidRDefault="007526D2" w:rsidP="007A3685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rStyle w:val="a4"/>
          <w:b w:val="0"/>
          <w:color w:val="323232"/>
          <w:sz w:val="22"/>
          <w:szCs w:val="22"/>
        </w:rPr>
      </w:pPr>
    </w:p>
    <w:p w:rsidR="00BE22F6" w:rsidRDefault="00BE3904" w:rsidP="007A3685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323232"/>
          <w:sz w:val="22"/>
          <w:szCs w:val="22"/>
        </w:rPr>
      </w:pPr>
      <w:r w:rsidRPr="00BE22F6">
        <w:rPr>
          <w:rStyle w:val="a4"/>
          <w:b w:val="0"/>
          <w:color w:val="323232"/>
          <w:sz w:val="22"/>
          <w:szCs w:val="22"/>
        </w:rPr>
        <w:t>П</w:t>
      </w:r>
      <w:r w:rsidR="00896691" w:rsidRPr="00BE22F6">
        <w:rPr>
          <w:rStyle w:val="a4"/>
          <w:b w:val="0"/>
          <w:color w:val="323232"/>
          <w:sz w:val="22"/>
          <w:szCs w:val="22"/>
        </w:rPr>
        <w:t>ри появлении симптом</w:t>
      </w:r>
      <w:r w:rsidR="00BE22F6">
        <w:rPr>
          <w:rStyle w:val="a4"/>
          <w:b w:val="0"/>
          <w:color w:val="323232"/>
          <w:sz w:val="22"/>
          <w:szCs w:val="22"/>
        </w:rPr>
        <w:t>ов</w:t>
      </w:r>
      <w:r w:rsidR="00896691" w:rsidRPr="00BE22F6">
        <w:rPr>
          <w:rStyle w:val="a4"/>
          <w:b w:val="0"/>
          <w:color w:val="323232"/>
          <w:sz w:val="22"/>
          <w:szCs w:val="22"/>
        </w:rPr>
        <w:t xml:space="preserve"> в виде покраснени</w:t>
      </w:r>
      <w:r w:rsidR="008E7E51">
        <w:rPr>
          <w:rStyle w:val="a4"/>
          <w:b w:val="0"/>
          <w:color w:val="323232"/>
          <w:sz w:val="22"/>
          <w:szCs w:val="22"/>
        </w:rPr>
        <w:t>я</w:t>
      </w:r>
      <w:r w:rsidR="00896691" w:rsidRPr="00BE22F6">
        <w:rPr>
          <w:rStyle w:val="a4"/>
          <w:b w:val="0"/>
          <w:color w:val="323232"/>
          <w:sz w:val="22"/>
          <w:szCs w:val="22"/>
        </w:rPr>
        <w:t xml:space="preserve"> на коже в м</w:t>
      </w:r>
      <w:r w:rsidR="00BE22F6">
        <w:rPr>
          <w:rStyle w:val="a4"/>
          <w:b w:val="0"/>
          <w:color w:val="323232"/>
          <w:sz w:val="22"/>
          <w:szCs w:val="22"/>
        </w:rPr>
        <w:t>есте укуса, пятна и кольцевидных</w:t>
      </w:r>
      <w:r w:rsidR="00896691" w:rsidRPr="00BE22F6">
        <w:rPr>
          <w:rStyle w:val="a4"/>
          <w:b w:val="0"/>
          <w:color w:val="323232"/>
          <w:sz w:val="22"/>
          <w:szCs w:val="22"/>
        </w:rPr>
        <w:t xml:space="preserve"> </w:t>
      </w:r>
      <w:proofErr w:type="gramStart"/>
      <w:r w:rsidR="00896691" w:rsidRPr="00BE22F6">
        <w:rPr>
          <w:rStyle w:val="a4"/>
          <w:b w:val="0"/>
          <w:color w:val="323232"/>
          <w:sz w:val="22"/>
          <w:szCs w:val="22"/>
        </w:rPr>
        <w:t>высыпани</w:t>
      </w:r>
      <w:r w:rsidR="00BE22F6">
        <w:rPr>
          <w:rStyle w:val="a4"/>
          <w:b w:val="0"/>
          <w:color w:val="323232"/>
          <w:sz w:val="22"/>
          <w:szCs w:val="22"/>
        </w:rPr>
        <w:t>й</w:t>
      </w:r>
      <w:r w:rsidR="00896691" w:rsidRPr="00BE22F6">
        <w:rPr>
          <w:rStyle w:val="a4"/>
          <w:b w:val="0"/>
          <w:color w:val="323232"/>
          <w:sz w:val="22"/>
          <w:szCs w:val="22"/>
        </w:rPr>
        <w:t>  на</w:t>
      </w:r>
      <w:proofErr w:type="gramEnd"/>
      <w:r w:rsidR="00896691" w:rsidRPr="00BE22F6">
        <w:rPr>
          <w:rStyle w:val="a4"/>
          <w:b w:val="0"/>
          <w:color w:val="323232"/>
          <w:sz w:val="22"/>
          <w:szCs w:val="22"/>
        </w:rPr>
        <w:t xml:space="preserve"> теле, </w:t>
      </w:r>
      <w:r w:rsidR="001755D3">
        <w:rPr>
          <w:rStyle w:val="a4"/>
          <w:b w:val="0"/>
          <w:color w:val="323232"/>
          <w:sz w:val="22"/>
          <w:szCs w:val="22"/>
        </w:rPr>
        <w:t xml:space="preserve">повышения температуры тела, </w:t>
      </w:r>
      <w:r w:rsidR="00896691" w:rsidRPr="00BE22F6">
        <w:rPr>
          <w:rStyle w:val="a4"/>
          <w:b w:val="0"/>
          <w:color w:val="323232"/>
          <w:sz w:val="22"/>
          <w:szCs w:val="22"/>
        </w:rPr>
        <w:t>нарушени</w:t>
      </w:r>
      <w:r w:rsidR="00BE22F6">
        <w:rPr>
          <w:rStyle w:val="a4"/>
          <w:b w:val="0"/>
          <w:color w:val="323232"/>
          <w:sz w:val="22"/>
          <w:szCs w:val="22"/>
        </w:rPr>
        <w:t>я</w:t>
      </w:r>
      <w:r w:rsidR="00896691" w:rsidRPr="00BE22F6">
        <w:rPr>
          <w:rStyle w:val="a4"/>
          <w:b w:val="0"/>
          <w:color w:val="323232"/>
          <w:sz w:val="22"/>
          <w:szCs w:val="22"/>
        </w:rPr>
        <w:t xml:space="preserve"> остроты зрения, рвот</w:t>
      </w:r>
      <w:r w:rsidR="00BE22F6">
        <w:rPr>
          <w:rStyle w:val="a4"/>
          <w:b w:val="0"/>
          <w:color w:val="323232"/>
          <w:sz w:val="22"/>
          <w:szCs w:val="22"/>
        </w:rPr>
        <w:t>ы, сильных мышечных</w:t>
      </w:r>
      <w:r w:rsidR="00896691" w:rsidRPr="00BE22F6">
        <w:rPr>
          <w:rStyle w:val="a4"/>
          <w:b w:val="0"/>
          <w:color w:val="323232"/>
          <w:sz w:val="22"/>
          <w:szCs w:val="22"/>
        </w:rPr>
        <w:t xml:space="preserve"> бол</w:t>
      </w:r>
      <w:r w:rsidR="00BE22F6">
        <w:rPr>
          <w:rStyle w:val="a4"/>
          <w:b w:val="0"/>
          <w:color w:val="323232"/>
          <w:sz w:val="22"/>
          <w:szCs w:val="22"/>
        </w:rPr>
        <w:t>ей</w:t>
      </w:r>
      <w:r w:rsidR="00896691" w:rsidRPr="00BE22F6">
        <w:rPr>
          <w:rStyle w:val="a4"/>
          <w:b w:val="0"/>
          <w:color w:val="323232"/>
          <w:sz w:val="22"/>
          <w:szCs w:val="22"/>
        </w:rPr>
        <w:t xml:space="preserve"> в руках и ногах, неврологически</w:t>
      </w:r>
      <w:r w:rsidR="00BE22F6">
        <w:rPr>
          <w:rStyle w:val="a4"/>
          <w:b w:val="0"/>
          <w:color w:val="323232"/>
          <w:sz w:val="22"/>
          <w:szCs w:val="22"/>
        </w:rPr>
        <w:t>х</w:t>
      </w:r>
      <w:r w:rsidR="00896691" w:rsidRPr="00BE22F6">
        <w:rPr>
          <w:rStyle w:val="a4"/>
          <w:b w:val="0"/>
          <w:color w:val="323232"/>
          <w:sz w:val="22"/>
          <w:szCs w:val="22"/>
        </w:rPr>
        <w:t xml:space="preserve"> расстройств </w:t>
      </w:r>
      <w:r w:rsidR="00BE22F6">
        <w:rPr>
          <w:rStyle w:val="a4"/>
          <w:b w:val="0"/>
          <w:color w:val="323232"/>
          <w:sz w:val="22"/>
          <w:szCs w:val="22"/>
        </w:rPr>
        <w:t>–</w:t>
      </w:r>
      <w:r w:rsidR="00896691" w:rsidRPr="00BE22F6">
        <w:rPr>
          <w:rStyle w:val="a4"/>
          <w:b w:val="0"/>
          <w:color w:val="323232"/>
          <w:sz w:val="22"/>
          <w:szCs w:val="22"/>
        </w:rPr>
        <w:t xml:space="preserve"> </w:t>
      </w:r>
      <w:r w:rsidR="00BE22F6">
        <w:rPr>
          <w:rStyle w:val="a4"/>
          <w:b w:val="0"/>
          <w:color w:val="323232"/>
          <w:sz w:val="22"/>
          <w:szCs w:val="22"/>
        </w:rPr>
        <w:t xml:space="preserve">нужно </w:t>
      </w:r>
      <w:r w:rsidR="00896691" w:rsidRPr="00BE22F6">
        <w:rPr>
          <w:rStyle w:val="a4"/>
          <w:b w:val="0"/>
          <w:color w:val="323232"/>
          <w:sz w:val="22"/>
          <w:szCs w:val="22"/>
        </w:rPr>
        <w:t>немедленно обратиться к врачу</w:t>
      </w:r>
      <w:r w:rsidR="001755D3">
        <w:rPr>
          <w:rStyle w:val="a4"/>
          <w:b w:val="0"/>
          <w:color w:val="323232"/>
          <w:sz w:val="22"/>
          <w:szCs w:val="22"/>
        </w:rPr>
        <w:t>-инфекционисту</w:t>
      </w:r>
      <w:r w:rsidR="00896691" w:rsidRPr="00BE22F6">
        <w:rPr>
          <w:rStyle w:val="a4"/>
          <w:b w:val="0"/>
          <w:color w:val="323232"/>
          <w:sz w:val="22"/>
          <w:szCs w:val="22"/>
        </w:rPr>
        <w:t xml:space="preserve"> для медицинского осмотра и исключения заболевания клещевыми инфекциями</w:t>
      </w:r>
      <w:r w:rsidR="001755D3">
        <w:rPr>
          <w:rStyle w:val="a4"/>
          <w:b w:val="0"/>
          <w:color w:val="323232"/>
          <w:sz w:val="22"/>
          <w:szCs w:val="22"/>
        </w:rPr>
        <w:t xml:space="preserve">, в случае необходимости назначения </w:t>
      </w:r>
      <w:r w:rsidR="00BF3C15">
        <w:rPr>
          <w:rStyle w:val="a4"/>
          <w:b w:val="0"/>
          <w:color w:val="323232"/>
          <w:sz w:val="22"/>
          <w:szCs w:val="22"/>
        </w:rPr>
        <w:t>лечения</w:t>
      </w:r>
      <w:r w:rsidR="00896691" w:rsidRPr="00BE22F6">
        <w:rPr>
          <w:rStyle w:val="a4"/>
          <w:b w:val="0"/>
          <w:color w:val="323232"/>
          <w:sz w:val="22"/>
          <w:szCs w:val="22"/>
        </w:rPr>
        <w:t>.</w:t>
      </w:r>
      <w:r w:rsidR="00896691" w:rsidRPr="007A3685">
        <w:rPr>
          <w:color w:val="323232"/>
          <w:sz w:val="22"/>
          <w:szCs w:val="22"/>
        </w:rPr>
        <w:t> </w:t>
      </w:r>
    </w:p>
    <w:p w:rsidR="00896691" w:rsidRDefault="00896691" w:rsidP="007A3685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323232"/>
          <w:sz w:val="22"/>
          <w:szCs w:val="22"/>
        </w:rPr>
      </w:pPr>
      <w:r w:rsidRPr="007A3685">
        <w:rPr>
          <w:color w:val="323232"/>
          <w:sz w:val="22"/>
          <w:szCs w:val="22"/>
        </w:rPr>
        <w:t xml:space="preserve">Если лечение антибактериальными препаратами начато уже на первой стадии при условии отсутствия признаков поражения нервной системы, сердца, суставов, то значительно снижается вероятность развития неврологических, </w:t>
      </w:r>
      <w:r w:rsidR="00BF3C15">
        <w:rPr>
          <w:color w:val="323232"/>
          <w:sz w:val="22"/>
          <w:szCs w:val="22"/>
        </w:rPr>
        <w:t>сердеч</w:t>
      </w:r>
      <w:r w:rsidRPr="007A3685">
        <w:rPr>
          <w:color w:val="323232"/>
          <w:sz w:val="22"/>
          <w:szCs w:val="22"/>
        </w:rPr>
        <w:t xml:space="preserve">ных и </w:t>
      </w:r>
      <w:r w:rsidR="00BF3C15">
        <w:rPr>
          <w:color w:val="323232"/>
          <w:sz w:val="22"/>
          <w:szCs w:val="22"/>
        </w:rPr>
        <w:t>суставных</w:t>
      </w:r>
      <w:r w:rsidRPr="007A3685">
        <w:rPr>
          <w:color w:val="323232"/>
          <w:sz w:val="22"/>
          <w:szCs w:val="22"/>
        </w:rPr>
        <w:t xml:space="preserve"> </w:t>
      </w:r>
      <w:r w:rsidR="00BF3C15">
        <w:rPr>
          <w:color w:val="323232"/>
          <w:sz w:val="22"/>
          <w:szCs w:val="22"/>
        </w:rPr>
        <w:t>поражений</w:t>
      </w:r>
      <w:r w:rsidRPr="007A3685">
        <w:rPr>
          <w:color w:val="323232"/>
          <w:sz w:val="22"/>
          <w:szCs w:val="22"/>
        </w:rPr>
        <w:t xml:space="preserve">. Человек, переболевший </w:t>
      </w:r>
      <w:proofErr w:type="spellStart"/>
      <w:r w:rsidRPr="007A3685">
        <w:rPr>
          <w:color w:val="323232"/>
          <w:sz w:val="22"/>
          <w:szCs w:val="22"/>
        </w:rPr>
        <w:t>боррелиозом</w:t>
      </w:r>
      <w:proofErr w:type="spellEnd"/>
      <w:r w:rsidRPr="007A3685">
        <w:rPr>
          <w:color w:val="323232"/>
          <w:sz w:val="22"/>
          <w:szCs w:val="22"/>
        </w:rPr>
        <w:t xml:space="preserve">, может заболеть </w:t>
      </w:r>
      <w:r w:rsidRPr="007A3685">
        <w:rPr>
          <w:color w:val="323232"/>
          <w:sz w:val="22"/>
          <w:szCs w:val="22"/>
        </w:rPr>
        <w:lastRenderedPageBreak/>
        <w:t xml:space="preserve">снова — иммунитет не вырабатывается. Профилактической вакцины для предупреждения </w:t>
      </w:r>
      <w:proofErr w:type="spellStart"/>
      <w:r w:rsidRPr="007A3685">
        <w:rPr>
          <w:color w:val="323232"/>
          <w:sz w:val="22"/>
          <w:szCs w:val="22"/>
        </w:rPr>
        <w:t>боррелиоза</w:t>
      </w:r>
      <w:proofErr w:type="spellEnd"/>
      <w:r w:rsidRPr="007A3685">
        <w:rPr>
          <w:color w:val="323232"/>
          <w:sz w:val="22"/>
          <w:szCs w:val="22"/>
        </w:rPr>
        <w:t xml:space="preserve"> пока не разработано.</w:t>
      </w:r>
    </w:p>
    <w:p w:rsidR="002E3A25" w:rsidRPr="007A3685" w:rsidRDefault="002E3A25" w:rsidP="002E3A25">
      <w:pPr>
        <w:pStyle w:val="a3"/>
        <w:shd w:val="clear" w:color="auto" w:fill="FFFFFF"/>
        <w:spacing w:before="210" w:beforeAutospacing="0" w:after="240" w:afterAutospacing="0" w:line="276" w:lineRule="auto"/>
        <w:ind w:firstLine="708"/>
        <w:jc w:val="both"/>
        <w:rPr>
          <w:color w:val="323232"/>
          <w:sz w:val="22"/>
          <w:szCs w:val="22"/>
        </w:rPr>
      </w:pPr>
      <w:r w:rsidRPr="007A3685">
        <w:rPr>
          <w:color w:val="323232"/>
          <w:sz w:val="22"/>
          <w:szCs w:val="22"/>
        </w:rPr>
        <w:t xml:space="preserve">Чаще всего присасывание клещей происходит к тем участкам тела, которые имеют тонкий кожный покров и хорошее кровоснабжение - подмышечные и подколенные впадины, шея, волосистая часть головы. Затем он погружает свой хоботок в кожу и, прорезая ее, добирается до подкожных кровеносных сосудов, откуда и сосет кровь. В большинстве случаев сам процесс укуса остается незамеченным человеком, так как при укусе клещ выпускает в тело человека специальную обезболивающую жидкость. Слюна клеща обладает </w:t>
      </w:r>
      <w:proofErr w:type="spellStart"/>
      <w:r w:rsidRPr="007A3685">
        <w:rPr>
          <w:color w:val="323232"/>
          <w:sz w:val="22"/>
          <w:szCs w:val="22"/>
        </w:rPr>
        <w:t>антикоагулянтными</w:t>
      </w:r>
      <w:proofErr w:type="spellEnd"/>
      <w:r w:rsidRPr="007A3685">
        <w:rPr>
          <w:color w:val="323232"/>
          <w:sz w:val="22"/>
          <w:szCs w:val="22"/>
        </w:rPr>
        <w:t xml:space="preserve"> свойствами, из-за чего кровь в месте укуса не сворачивается и поглощается клещом. </w:t>
      </w:r>
    </w:p>
    <w:p w:rsidR="00896691" w:rsidRPr="007A3685" w:rsidRDefault="00896691" w:rsidP="00BE22F6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323232"/>
          <w:sz w:val="22"/>
          <w:szCs w:val="22"/>
        </w:rPr>
      </w:pPr>
      <w:r w:rsidRPr="007A3685">
        <w:rPr>
          <w:color w:val="323232"/>
          <w:sz w:val="22"/>
          <w:szCs w:val="22"/>
        </w:rPr>
        <w:t>Для предотвращения присасывания клещей необходимо соблюдать несколько  правил поведения на опасной в отношении клещей территории:</w:t>
      </w:r>
    </w:p>
    <w:p w:rsidR="00896691" w:rsidRPr="007A3685" w:rsidRDefault="00896691" w:rsidP="007A3685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323232"/>
          <w:sz w:val="22"/>
          <w:szCs w:val="22"/>
        </w:rPr>
      </w:pPr>
      <w:r w:rsidRPr="007A3685">
        <w:rPr>
          <w:color w:val="323232"/>
          <w:sz w:val="22"/>
          <w:szCs w:val="22"/>
        </w:rPr>
        <w:t>- при посещении леса надо одеваться таким образом, чтобы облегчить быстрый осмотр для обнаружения клещей, надевать однотонную и светлую одежду; брюки заправлять в сапоги, гольфы или носки с плотной резинкой, верхнюю часть одежды – в брюки; манжеты рукавов должны плотно прилегать к руке; ворот рубашки и брюки должны не иметь застежки или иметь плотную застежку, под которую не может проползти клещ; на голову надевать капюшон, пришитый к рубашке, куртке или заправлять волосы под косынку, шапку.</w:t>
      </w:r>
    </w:p>
    <w:p w:rsidR="00896691" w:rsidRPr="007A3685" w:rsidRDefault="00896691" w:rsidP="007A3685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323232"/>
          <w:sz w:val="22"/>
          <w:szCs w:val="22"/>
        </w:rPr>
      </w:pPr>
      <w:r w:rsidRPr="007A3685">
        <w:rPr>
          <w:color w:val="323232"/>
          <w:sz w:val="22"/>
          <w:szCs w:val="22"/>
        </w:rPr>
        <w:t xml:space="preserve">- проводить само – и </w:t>
      </w:r>
      <w:proofErr w:type="spellStart"/>
      <w:r w:rsidRPr="007A3685">
        <w:rPr>
          <w:color w:val="323232"/>
          <w:sz w:val="22"/>
          <w:szCs w:val="22"/>
        </w:rPr>
        <w:t>взаимоосмотры</w:t>
      </w:r>
      <w:proofErr w:type="spellEnd"/>
      <w:r w:rsidRPr="007A3685">
        <w:rPr>
          <w:color w:val="323232"/>
          <w:sz w:val="22"/>
          <w:szCs w:val="22"/>
        </w:rPr>
        <w:t xml:space="preserve"> одежды и тела каждые 10-15 минут для обнаружения клещей;</w:t>
      </w:r>
    </w:p>
    <w:p w:rsidR="00896691" w:rsidRPr="007A3685" w:rsidRDefault="00896691" w:rsidP="007A3685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323232"/>
          <w:sz w:val="22"/>
          <w:szCs w:val="22"/>
        </w:rPr>
      </w:pPr>
      <w:r w:rsidRPr="007A3685">
        <w:rPr>
          <w:color w:val="323232"/>
          <w:sz w:val="22"/>
          <w:szCs w:val="22"/>
        </w:rPr>
        <w:t>- не садиться и не ложиться на траву; стоянки и ночевки в лесу устраивать на участках, лишенных травяной растительности или в сухих лесах на песчаных почвах;</w:t>
      </w:r>
    </w:p>
    <w:p w:rsidR="00896691" w:rsidRPr="007A3685" w:rsidRDefault="00896691" w:rsidP="007A3685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323232"/>
          <w:sz w:val="22"/>
          <w:szCs w:val="22"/>
        </w:rPr>
      </w:pPr>
      <w:r w:rsidRPr="007A3685">
        <w:rPr>
          <w:color w:val="323232"/>
          <w:sz w:val="22"/>
          <w:szCs w:val="22"/>
        </w:rPr>
        <w:t>- после возвращения из леса или перед ночевкой снять одежду, тщательно осмотреть тело и одежду;</w:t>
      </w:r>
    </w:p>
    <w:p w:rsidR="00896691" w:rsidRPr="007A3685" w:rsidRDefault="00896691" w:rsidP="007A3685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323232"/>
          <w:sz w:val="22"/>
          <w:szCs w:val="22"/>
        </w:rPr>
      </w:pPr>
      <w:r w:rsidRPr="007A3685">
        <w:rPr>
          <w:color w:val="323232"/>
          <w:sz w:val="22"/>
          <w:szCs w:val="22"/>
        </w:rPr>
        <w:t xml:space="preserve">- не заносить в помещение </w:t>
      </w:r>
      <w:proofErr w:type="spellStart"/>
      <w:r w:rsidRPr="007A3685">
        <w:rPr>
          <w:color w:val="323232"/>
          <w:sz w:val="22"/>
          <w:szCs w:val="22"/>
        </w:rPr>
        <w:t>свежесорванные</w:t>
      </w:r>
      <w:proofErr w:type="spellEnd"/>
      <w:r w:rsidRPr="007A3685">
        <w:rPr>
          <w:color w:val="323232"/>
          <w:sz w:val="22"/>
          <w:szCs w:val="22"/>
        </w:rPr>
        <w:t xml:space="preserve"> растения и цветы, тщательно проверить верхнюю одежду и другие предметы, на которых могут оказаться клещи;</w:t>
      </w:r>
    </w:p>
    <w:p w:rsidR="00896691" w:rsidRPr="007E36F8" w:rsidRDefault="00896691" w:rsidP="007A3685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323232"/>
          <w:sz w:val="22"/>
          <w:szCs w:val="22"/>
        </w:rPr>
      </w:pPr>
      <w:r w:rsidRPr="007A3685">
        <w:rPr>
          <w:color w:val="323232"/>
          <w:sz w:val="22"/>
          <w:szCs w:val="22"/>
        </w:rPr>
        <w:t>- внимательно осматривать собак и других животных для обнаружения и удаления с них прицепившихся и присосавшихся клещей</w:t>
      </w:r>
      <w:r w:rsidR="00A23266">
        <w:rPr>
          <w:color w:val="323232"/>
          <w:sz w:val="22"/>
          <w:szCs w:val="22"/>
        </w:rPr>
        <w:t>, проводить обработку от клещей домашних животных специальными препаратами</w:t>
      </w:r>
      <w:r w:rsidRPr="007A3685">
        <w:rPr>
          <w:color w:val="323232"/>
          <w:sz w:val="22"/>
          <w:szCs w:val="22"/>
        </w:rPr>
        <w:t>.</w:t>
      </w:r>
    </w:p>
    <w:p w:rsidR="007E36F8" w:rsidRPr="00175023" w:rsidRDefault="007E36F8" w:rsidP="007E36F8">
      <w:pPr>
        <w:pStyle w:val="a3"/>
        <w:shd w:val="clear" w:color="auto" w:fill="FFFFFF"/>
        <w:spacing w:before="0" w:beforeAutospacing="0" w:after="0" w:afterAutospacing="0"/>
        <w:ind w:left="193"/>
        <w:textAlignment w:val="baseline"/>
        <w:rPr>
          <w:bCs/>
          <w:color w:val="222222"/>
          <w:spacing w:val="4"/>
          <w:sz w:val="22"/>
          <w:szCs w:val="22"/>
        </w:rPr>
      </w:pPr>
      <w:r w:rsidRPr="00175023">
        <w:rPr>
          <w:b/>
          <w:sz w:val="22"/>
          <w:szCs w:val="22"/>
        </w:rPr>
        <w:t>Основные правила защиты от клещей на приусадебном участке</w:t>
      </w:r>
      <w:r w:rsidRPr="00175023">
        <w:rPr>
          <w:bCs/>
          <w:color w:val="222222"/>
          <w:spacing w:val="4"/>
          <w:sz w:val="22"/>
          <w:szCs w:val="22"/>
        </w:rPr>
        <w:t xml:space="preserve"> </w:t>
      </w:r>
    </w:p>
    <w:p w:rsidR="007E36F8" w:rsidRPr="00175023" w:rsidRDefault="007E36F8" w:rsidP="007E36F8">
      <w:pPr>
        <w:pStyle w:val="a3"/>
        <w:shd w:val="clear" w:color="auto" w:fill="FFFFFF"/>
        <w:spacing w:before="0" w:beforeAutospacing="0" w:after="0" w:afterAutospacing="0"/>
        <w:ind w:left="193"/>
        <w:textAlignment w:val="baseline"/>
        <w:rPr>
          <w:bCs/>
          <w:color w:val="222222"/>
          <w:spacing w:val="4"/>
          <w:sz w:val="22"/>
          <w:szCs w:val="22"/>
        </w:rPr>
      </w:pPr>
    </w:p>
    <w:p w:rsidR="007E36F8" w:rsidRPr="00175023" w:rsidRDefault="007E36F8" w:rsidP="007E36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93"/>
        <w:textAlignment w:val="baseline"/>
        <w:rPr>
          <w:bCs/>
          <w:color w:val="222222"/>
          <w:spacing w:val="4"/>
          <w:sz w:val="22"/>
          <w:szCs w:val="22"/>
        </w:rPr>
      </w:pPr>
      <w:r w:rsidRPr="00175023">
        <w:rPr>
          <w:bCs/>
          <w:color w:val="222222"/>
          <w:spacing w:val="4"/>
          <w:sz w:val="22"/>
          <w:szCs w:val="22"/>
        </w:rPr>
        <w:t>Своевременная стрижка газона, уборка мусора, травы и сухой листвы.</w:t>
      </w:r>
    </w:p>
    <w:p w:rsidR="007E36F8" w:rsidRPr="00175023" w:rsidRDefault="007E36F8" w:rsidP="007E36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93"/>
        <w:textAlignment w:val="baseline"/>
        <w:rPr>
          <w:bCs/>
          <w:color w:val="222222"/>
          <w:spacing w:val="4"/>
          <w:sz w:val="22"/>
          <w:szCs w:val="22"/>
        </w:rPr>
      </w:pPr>
      <w:r w:rsidRPr="00175023">
        <w:rPr>
          <w:bCs/>
          <w:color w:val="222222"/>
          <w:spacing w:val="4"/>
          <w:sz w:val="22"/>
          <w:szCs w:val="22"/>
        </w:rPr>
        <w:t>Установка забора, препятствующего попаданию на дачу бродячих животных.</w:t>
      </w:r>
    </w:p>
    <w:p w:rsidR="007E36F8" w:rsidRPr="00175023" w:rsidRDefault="007E36F8" w:rsidP="007E36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93"/>
        <w:textAlignment w:val="baseline"/>
        <w:rPr>
          <w:bCs/>
          <w:color w:val="222222"/>
          <w:spacing w:val="4"/>
          <w:sz w:val="22"/>
          <w:szCs w:val="22"/>
        </w:rPr>
      </w:pPr>
      <w:r w:rsidRPr="00175023">
        <w:rPr>
          <w:bCs/>
          <w:color w:val="222222"/>
          <w:spacing w:val="4"/>
          <w:sz w:val="22"/>
          <w:szCs w:val="22"/>
        </w:rPr>
        <w:t>Борьба с грызунами при помощи ядов и ловушек.</w:t>
      </w:r>
    </w:p>
    <w:p w:rsidR="007E36F8" w:rsidRPr="00175023" w:rsidRDefault="007E36F8" w:rsidP="007E36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93"/>
        <w:textAlignment w:val="baseline"/>
        <w:rPr>
          <w:bCs/>
          <w:color w:val="222222"/>
          <w:spacing w:val="4"/>
          <w:sz w:val="22"/>
          <w:szCs w:val="22"/>
        </w:rPr>
      </w:pPr>
      <w:r w:rsidRPr="00175023">
        <w:rPr>
          <w:bCs/>
          <w:color w:val="222222"/>
          <w:spacing w:val="4"/>
          <w:sz w:val="22"/>
          <w:szCs w:val="22"/>
        </w:rPr>
        <w:t>Размещение скворечников на территории дачного участка.</w:t>
      </w:r>
    </w:p>
    <w:p w:rsidR="007E36F8" w:rsidRPr="00175023" w:rsidRDefault="007E36F8" w:rsidP="007E36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93"/>
        <w:textAlignment w:val="baseline"/>
        <w:rPr>
          <w:bCs/>
          <w:color w:val="222222"/>
          <w:spacing w:val="4"/>
          <w:sz w:val="22"/>
          <w:szCs w:val="22"/>
        </w:rPr>
      </w:pPr>
      <w:r w:rsidRPr="00175023">
        <w:rPr>
          <w:bCs/>
          <w:color w:val="222222"/>
          <w:spacing w:val="4"/>
          <w:sz w:val="22"/>
          <w:szCs w:val="22"/>
        </w:rPr>
        <w:t>Регулярное проведение теста на наличие клеща при помощи «белого флага».</w:t>
      </w:r>
    </w:p>
    <w:p w:rsidR="007E36F8" w:rsidRPr="00175023" w:rsidRDefault="007E36F8" w:rsidP="007E36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93"/>
        <w:textAlignment w:val="baseline"/>
        <w:rPr>
          <w:bCs/>
          <w:color w:val="222222"/>
          <w:spacing w:val="4"/>
          <w:sz w:val="22"/>
          <w:szCs w:val="22"/>
        </w:rPr>
      </w:pPr>
      <w:r w:rsidRPr="00175023">
        <w:rPr>
          <w:bCs/>
          <w:color w:val="222222"/>
          <w:spacing w:val="4"/>
          <w:sz w:val="22"/>
          <w:szCs w:val="22"/>
        </w:rPr>
        <w:t>Обязательная обработка участка в случае если на нем поселился клещ.</w:t>
      </w:r>
    </w:p>
    <w:p w:rsidR="007E36F8" w:rsidRPr="00445019" w:rsidRDefault="007E36F8" w:rsidP="00BE22F6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323232"/>
          <w:sz w:val="22"/>
          <w:szCs w:val="22"/>
        </w:rPr>
      </w:pPr>
    </w:p>
    <w:p w:rsidR="00896691" w:rsidRDefault="00A23266" w:rsidP="00BE22F6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 xml:space="preserve">Для обработки озелененной </w:t>
      </w:r>
      <w:r w:rsidR="002E3A25">
        <w:rPr>
          <w:color w:val="323232"/>
          <w:sz w:val="22"/>
          <w:szCs w:val="22"/>
        </w:rPr>
        <w:t xml:space="preserve">территории дома </w:t>
      </w:r>
      <w:r>
        <w:rPr>
          <w:color w:val="323232"/>
          <w:sz w:val="22"/>
          <w:szCs w:val="22"/>
        </w:rPr>
        <w:t xml:space="preserve">необходимо применять специальные </w:t>
      </w:r>
      <w:proofErr w:type="spellStart"/>
      <w:r>
        <w:rPr>
          <w:color w:val="323232"/>
          <w:sz w:val="22"/>
          <w:szCs w:val="22"/>
        </w:rPr>
        <w:t>акарицидные</w:t>
      </w:r>
      <w:proofErr w:type="spellEnd"/>
      <w:r>
        <w:rPr>
          <w:color w:val="323232"/>
          <w:sz w:val="22"/>
          <w:szCs w:val="22"/>
        </w:rPr>
        <w:t xml:space="preserve"> препараты, которые можно приобрести в магазинах, где продаются средства защиты от насекомых</w:t>
      </w:r>
      <w:r w:rsidR="00896691" w:rsidRPr="007A3685">
        <w:rPr>
          <w:color w:val="323232"/>
          <w:sz w:val="22"/>
          <w:szCs w:val="22"/>
        </w:rPr>
        <w:t xml:space="preserve"> и </w:t>
      </w:r>
      <w:proofErr w:type="spellStart"/>
      <w:r w:rsidR="00896691" w:rsidRPr="007A3685">
        <w:rPr>
          <w:color w:val="323232"/>
          <w:sz w:val="22"/>
          <w:szCs w:val="22"/>
        </w:rPr>
        <w:t>репеллентные</w:t>
      </w:r>
      <w:proofErr w:type="spellEnd"/>
      <w:r w:rsidR="00896691" w:rsidRPr="007A3685">
        <w:rPr>
          <w:color w:val="323232"/>
          <w:sz w:val="22"/>
          <w:szCs w:val="22"/>
        </w:rPr>
        <w:t xml:space="preserve"> препараты (предназначены для обработки верхней одежды, применение на кожу возможно для защиты от клещей, комаров, мошек).</w:t>
      </w:r>
      <w:r>
        <w:rPr>
          <w:color w:val="323232"/>
          <w:sz w:val="22"/>
          <w:szCs w:val="22"/>
        </w:rPr>
        <w:t xml:space="preserve"> При выборе препарата</w:t>
      </w:r>
      <w:r w:rsidR="00BF3C15">
        <w:rPr>
          <w:color w:val="323232"/>
          <w:sz w:val="22"/>
          <w:szCs w:val="22"/>
        </w:rPr>
        <w:t xml:space="preserve"> для обработки приусадебного участка</w:t>
      </w:r>
      <w:r>
        <w:rPr>
          <w:color w:val="323232"/>
          <w:sz w:val="22"/>
          <w:szCs w:val="22"/>
        </w:rPr>
        <w:t xml:space="preserve"> должно быть указано</w:t>
      </w:r>
      <w:r w:rsidR="00D80BA8">
        <w:rPr>
          <w:color w:val="323232"/>
          <w:sz w:val="22"/>
          <w:szCs w:val="22"/>
        </w:rPr>
        <w:t xml:space="preserve">, что он подходит для обработки от иксодовых клещей (действующее вещество </w:t>
      </w:r>
      <w:proofErr w:type="spellStart"/>
      <w:r w:rsidR="00D80BA8">
        <w:rPr>
          <w:color w:val="323232"/>
          <w:sz w:val="22"/>
          <w:szCs w:val="22"/>
        </w:rPr>
        <w:t>циперметрин</w:t>
      </w:r>
      <w:proofErr w:type="spellEnd"/>
      <w:r w:rsidR="00D80BA8">
        <w:rPr>
          <w:color w:val="323232"/>
          <w:sz w:val="22"/>
          <w:szCs w:val="22"/>
        </w:rPr>
        <w:t xml:space="preserve">). </w:t>
      </w:r>
      <w:r w:rsidR="002E3A25">
        <w:rPr>
          <w:color w:val="323232"/>
          <w:sz w:val="22"/>
          <w:szCs w:val="22"/>
        </w:rPr>
        <w:t>Владельцы фирм и ИП, которые имеют прилегающую территорию с зелеными насаждениями</w:t>
      </w:r>
      <w:r w:rsidR="00BF3C15">
        <w:rPr>
          <w:color w:val="323232"/>
          <w:sz w:val="22"/>
          <w:szCs w:val="22"/>
        </w:rPr>
        <w:t xml:space="preserve"> и желающих защитить своих сотрудников и посетителей от клещей и других насекомых</w:t>
      </w:r>
      <w:r w:rsidR="002E3A25">
        <w:rPr>
          <w:color w:val="323232"/>
          <w:sz w:val="22"/>
          <w:szCs w:val="22"/>
        </w:rPr>
        <w:t>, могут заказ</w:t>
      </w:r>
      <w:r w:rsidR="008E295A">
        <w:rPr>
          <w:color w:val="323232"/>
          <w:sz w:val="22"/>
          <w:szCs w:val="22"/>
        </w:rPr>
        <w:t xml:space="preserve">ать обработку в специализированных </w:t>
      </w:r>
      <w:r w:rsidR="002E3A25">
        <w:rPr>
          <w:color w:val="323232"/>
          <w:sz w:val="22"/>
          <w:szCs w:val="22"/>
        </w:rPr>
        <w:t>организаци</w:t>
      </w:r>
      <w:r w:rsidR="00C8687C">
        <w:rPr>
          <w:color w:val="323232"/>
          <w:sz w:val="22"/>
          <w:szCs w:val="22"/>
        </w:rPr>
        <w:t>ях</w:t>
      </w:r>
      <w:r w:rsidR="002E3A25">
        <w:rPr>
          <w:color w:val="323232"/>
          <w:sz w:val="22"/>
          <w:szCs w:val="22"/>
        </w:rPr>
        <w:t>.</w:t>
      </w:r>
    </w:p>
    <w:p w:rsidR="00896691" w:rsidRPr="007A3685" w:rsidRDefault="00896691" w:rsidP="007A3685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323232"/>
          <w:sz w:val="22"/>
          <w:szCs w:val="22"/>
        </w:rPr>
      </w:pPr>
      <w:r w:rsidRPr="007A3685">
        <w:rPr>
          <w:rStyle w:val="a4"/>
          <w:color w:val="323232"/>
          <w:sz w:val="22"/>
          <w:szCs w:val="22"/>
        </w:rPr>
        <w:t xml:space="preserve">Помните, что соблюдение мер профилактики при выходе на </w:t>
      </w:r>
      <w:r w:rsidR="00BF3C15">
        <w:rPr>
          <w:rStyle w:val="a4"/>
          <w:color w:val="323232"/>
          <w:sz w:val="22"/>
          <w:szCs w:val="22"/>
        </w:rPr>
        <w:t>территорию обитания клещей</w:t>
      </w:r>
      <w:r w:rsidRPr="007A3685">
        <w:rPr>
          <w:rStyle w:val="a4"/>
          <w:color w:val="323232"/>
          <w:sz w:val="22"/>
          <w:szCs w:val="22"/>
        </w:rPr>
        <w:t>, своевременное обращение за медицинской помощью, своевременно начатое лечение поможет сохранить вам здоровье!</w:t>
      </w:r>
    </w:p>
    <w:p w:rsidR="00896691" w:rsidRPr="007A3685" w:rsidRDefault="00BE3904" w:rsidP="007A3685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color w:val="323232"/>
          <w:sz w:val="22"/>
          <w:szCs w:val="22"/>
        </w:rPr>
      </w:pPr>
      <w:r w:rsidRPr="007A3685">
        <w:rPr>
          <w:rStyle w:val="a4"/>
          <w:color w:val="323232"/>
          <w:sz w:val="22"/>
          <w:szCs w:val="22"/>
        </w:rPr>
        <w:t>Л</w:t>
      </w:r>
      <w:r w:rsidR="00896691" w:rsidRPr="007A3685">
        <w:rPr>
          <w:rStyle w:val="a4"/>
          <w:color w:val="323232"/>
          <w:sz w:val="22"/>
          <w:szCs w:val="22"/>
        </w:rPr>
        <w:t>юбую болезнь легче предупредить, чем лечить!</w:t>
      </w:r>
    </w:p>
    <w:sectPr w:rsidR="00896691" w:rsidRPr="007A3685" w:rsidSect="007A3685">
      <w:pgSz w:w="11906" w:h="16838"/>
      <w:pgMar w:top="568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4238"/>
    <w:multiLevelType w:val="multilevel"/>
    <w:tmpl w:val="2AD2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26"/>
    <w:rsid w:val="00020B92"/>
    <w:rsid w:val="000253DA"/>
    <w:rsid w:val="00141C80"/>
    <w:rsid w:val="001755D3"/>
    <w:rsid w:val="00195370"/>
    <w:rsid w:val="00234560"/>
    <w:rsid w:val="0026351C"/>
    <w:rsid w:val="00267D30"/>
    <w:rsid w:val="002E3A25"/>
    <w:rsid w:val="003263C8"/>
    <w:rsid w:val="00430520"/>
    <w:rsid w:val="00445019"/>
    <w:rsid w:val="00533E8B"/>
    <w:rsid w:val="00583327"/>
    <w:rsid w:val="005B4828"/>
    <w:rsid w:val="005D7D26"/>
    <w:rsid w:val="006076FE"/>
    <w:rsid w:val="006250C1"/>
    <w:rsid w:val="007526D2"/>
    <w:rsid w:val="00775BE2"/>
    <w:rsid w:val="0077646C"/>
    <w:rsid w:val="007A3685"/>
    <w:rsid w:val="007B7D73"/>
    <w:rsid w:val="007E36F8"/>
    <w:rsid w:val="00883F07"/>
    <w:rsid w:val="00896691"/>
    <w:rsid w:val="008E295A"/>
    <w:rsid w:val="008E7E51"/>
    <w:rsid w:val="009D18A8"/>
    <w:rsid w:val="00A16966"/>
    <w:rsid w:val="00A23266"/>
    <w:rsid w:val="00AA02B5"/>
    <w:rsid w:val="00AE752E"/>
    <w:rsid w:val="00AE7C64"/>
    <w:rsid w:val="00AF59E9"/>
    <w:rsid w:val="00B41D3E"/>
    <w:rsid w:val="00B640AF"/>
    <w:rsid w:val="00B976C1"/>
    <w:rsid w:val="00BB2978"/>
    <w:rsid w:val="00BD0C45"/>
    <w:rsid w:val="00BE22F6"/>
    <w:rsid w:val="00BE3904"/>
    <w:rsid w:val="00BF3C15"/>
    <w:rsid w:val="00C34AC4"/>
    <w:rsid w:val="00C4791A"/>
    <w:rsid w:val="00C8687C"/>
    <w:rsid w:val="00C95985"/>
    <w:rsid w:val="00D04337"/>
    <w:rsid w:val="00D80BA8"/>
    <w:rsid w:val="00E66FC3"/>
    <w:rsid w:val="00E90442"/>
    <w:rsid w:val="00EA6FCA"/>
    <w:rsid w:val="00EE74E2"/>
    <w:rsid w:val="00F05D7C"/>
    <w:rsid w:val="00F340C3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0FE56-2035-4C7A-9236-F716DE41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42"/>
  </w:style>
  <w:style w:type="paragraph" w:styleId="2">
    <w:name w:val="heading 2"/>
    <w:basedOn w:val="a"/>
    <w:link w:val="20"/>
    <w:uiPriority w:val="9"/>
    <w:qFormat/>
    <w:rsid w:val="00234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D26"/>
    <w:rPr>
      <w:b/>
      <w:bCs/>
    </w:rPr>
  </w:style>
  <w:style w:type="paragraph" w:customStyle="1" w:styleId="rtecenter">
    <w:name w:val="rtecenter"/>
    <w:basedOn w:val="a"/>
    <w:rsid w:val="005D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D7D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D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45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234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0F3F-E50B-48FB-8175-B1A96AB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Коцко Татьяна Геннадьевна</cp:lastModifiedBy>
  <cp:revision>2</cp:revision>
  <cp:lastPrinted>2023-03-06T08:54:00Z</cp:lastPrinted>
  <dcterms:created xsi:type="dcterms:W3CDTF">2024-03-13T14:15:00Z</dcterms:created>
  <dcterms:modified xsi:type="dcterms:W3CDTF">2024-03-13T14:15:00Z</dcterms:modified>
</cp:coreProperties>
</file>