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D35" w:rsidRPr="00DE365D" w:rsidRDefault="00B74D35" w:rsidP="00B74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E365D">
        <w:rPr>
          <w:rFonts w:ascii="Times New Roman" w:eastAsia="Times New Roman" w:hAnsi="Times New Roman" w:cs="Times New Roman"/>
          <w:b/>
        </w:rPr>
        <w:t>МБУДО РШИ</w:t>
      </w:r>
    </w:p>
    <w:p w:rsidR="00B74D35" w:rsidRPr="00DE365D" w:rsidRDefault="00B74D35" w:rsidP="00B74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6.2pt;margin-top:.45pt;width:521.25pt;height:0;z-index:251659264" o:connectortype="straight"/>
        </w:pict>
      </w:r>
      <w:r w:rsidRPr="00DE365D">
        <w:rPr>
          <w:rFonts w:ascii="Times New Roman" w:eastAsia="Times New Roman" w:hAnsi="Times New Roman" w:cs="Times New Roman"/>
          <w:sz w:val="20"/>
          <w:szCs w:val="20"/>
        </w:rPr>
        <w:t xml:space="preserve">Россия, Ростовская область, </w:t>
      </w:r>
      <w:proofErr w:type="spellStart"/>
      <w:r w:rsidRPr="00DE365D">
        <w:rPr>
          <w:rFonts w:ascii="Times New Roman" w:eastAsia="Times New Roman" w:hAnsi="Times New Roman" w:cs="Times New Roman"/>
          <w:sz w:val="20"/>
          <w:szCs w:val="20"/>
        </w:rPr>
        <w:t>Ремонтненский</w:t>
      </w:r>
      <w:proofErr w:type="spellEnd"/>
      <w:r w:rsidRPr="00DE365D">
        <w:rPr>
          <w:rFonts w:ascii="Times New Roman" w:eastAsia="Times New Roman" w:hAnsi="Times New Roman" w:cs="Times New Roman"/>
          <w:sz w:val="20"/>
          <w:szCs w:val="20"/>
        </w:rPr>
        <w:t xml:space="preserve"> район, село Ремонтное, </w:t>
      </w:r>
      <w:r w:rsidRPr="00DE365D">
        <w:rPr>
          <w:rFonts w:ascii="Times New Roman" w:eastAsia="Times New Roman" w:hAnsi="Times New Roman" w:cs="Times New Roman"/>
          <w:color w:val="000000"/>
          <w:sz w:val="20"/>
          <w:szCs w:val="20"/>
        </w:rPr>
        <w:t>улица Ленинская, дом 71</w:t>
      </w:r>
    </w:p>
    <w:p w:rsidR="00B74D35" w:rsidRPr="00DE365D" w:rsidRDefault="00B74D35" w:rsidP="00B74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E365D">
        <w:rPr>
          <w:rFonts w:ascii="Times New Roman" w:eastAsia="Times New Roman" w:hAnsi="Times New Roman" w:cs="Times New Roman"/>
          <w:sz w:val="20"/>
          <w:szCs w:val="20"/>
        </w:rPr>
        <w:t xml:space="preserve">Тел. /факс (86379) 31-5-05, </w:t>
      </w:r>
      <w:proofErr w:type="gramStart"/>
      <w:r w:rsidRPr="00DE365D">
        <w:rPr>
          <w:rFonts w:ascii="Times New Roman" w:eastAsia="Times New Roman" w:hAnsi="Times New Roman" w:cs="Times New Roman"/>
          <w:sz w:val="20"/>
          <w:szCs w:val="20"/>
        </w:rPr>
        <w:t>Е</w:t>
      </w:r>
      <w:proofErr w:type="gramEnd"/>
      <w:r w:rsidRPr="00DE365D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DE365D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DE365D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5" w:history="1">
        <w:r w:rsidRPr="00DE365D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Rem</w:t>
        </w:r>
        <w:r w:rsidRPr="00DE365D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.</w:t>
        </w:r>
        <w:r w:rsidRPr="00DE365D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shkola</w:t>
        </w:r>
        <w:r w:rsidRPr="00DE365D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-</w:t>
        </w:r>
        <w:r w:rsidRPr="00DE365D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muzykalnaya</w:t>
        </w:r>
        <w:r w:rsidRPr="00DE365D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@</w:t>
        </w:r>
        <w:r w:rsidRPr="00DE365D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list</w:t>
        </w:r>
        <w:r w:rsidRPr="00DE365D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.</w:t>
        </w:r>
        <w:proofErr w:type="spellStart"/>
        <w:r w:rsidRPr="00DE365D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B74D35" w:rsidRPr="00DE365D" w:rsidRDefault="00B74D35" w:rsidP="00B74D3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74D35" w:rsidRPr="00DE365D" w:rsidRDefault="00B74D35" w:rsidP="00B74D3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90"/>
        <w:gridCol w:w="3722"/>
        <w:gridCol w:w="2835"/>
      </w:tblGrid>
      <w:tr w:rsidR="00B74D35" w:rsidRPr="00DE365D" w:rsidTr="008C2A48">
        <w:tc>
          <w:tcPr>
            <w:tcW w:w="3190" w:type="dxa"/>
          </w:tcPr>
          <w:p w:rsidR="00B74D35" w:rsidRPr="00DE365D" w:rsidRDefault="00B74D35" w:rsidP="008C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65D">
              <w:rPr>
                <w:rFonts w:ascii="Times New Roman" w:eastAsia="Times New Roman" w:hAnsi="Times New Roman" w:cs="Times New Roman"/>
                <w:sz w:val="18"/>
                <w:szCs w:val="18"/>
              </w:rPr>
              <w:t>ПРИНЯТО</w:t>
            </w:r>
          </w:p>
          <w:p w:rsidR="00B74D35" w:rsidRPr="00DE365D" w:rsidRDefault="00B74D35" w:rsidP="008C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6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Решением Педагогического совета </w:t>
            </w:r>
          </w:p>
          <w:p w:rsidR="00B74D35" w:rsidRPr="00DE365D" w:rsidRDefault="00B74D35" w:rsidP="008C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65D">
              <w:rPr>
                <w:rFonts w:ascii="Times New Roman" w:eastAsia="Times New Roman" w:hAnsi="Times New Roman" w:cs="Times New Roman"/>
                <w:sz w:val="18"/>
                <w:szCs w:val="18"/>
              </w:rPr>
              <w:t>№ 2 от 09.11.2021</w:t>
            </w:r>
          </w:p>
          <w:p w:rsidR="00B74D35" w:rsidRPr="00DE365D" w:rsidRDefault="00B74D35" w:rsidP="008C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74D35" w:rsidRPr="00DE365D" w:rsidRDefault="00B74D35" w:rsidP="008C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</w:tcPr>
          <w:p w:rsidR="00B74D35" w:rsidRPr="00DE365D" w:rsidRDefault="00B74D35" w:rsidP="008C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B74D35" w:rsidRPr="00DE365D" w:rsidRDefault="00B74D35" w:rsidP="008C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65D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УТВЕРЖДАЮ</w:t>
            </w:r>
          </w:p>
          <w:p w:rsidR="00B74D35" w:rsidRPr="00DE365D" w:rsidRDefault="00B74D35" w:rsidP="008C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65D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МБУДО РШИ</w:t>
            </w:r>
          </w:p>
          <w:p w:rsidR="00B74D35" w:rsidRPr="00DE365D" w:rsidRDefault="00B74D35" w:rsidP="008C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6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__________ </w:t>
            </w:r>
            <w:proofErr w:type="spellStart"/>
            <w:r w:rsidRPr="00DE365D">
              <w:rPr>
                <w:rFonts w:ascii="Times New Roman" w:eastAsia="Times New Roman" w:hAnsi="Times New Roman" w:cs="Times New Roman"/>
                <w:sz w:val="18"/>
                <w:szCs w:val="18"/>
              </w:rPr>
              <w:t>З.В.Сулейманова</w:t>
            </w:r>
            <w:proofErr w:type="spellEnd"/>
          </w:p>
          <w:p w:rsidR="00B74D35" w:rsidRPr="00DE365D" w:rsidRDefault="00B74D35" w:rsidP="008C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65D">
              <w:rPr>
                <w:rFonts w:ascii="Times New Roman" w:eastAsia="Times New Roman" w:hAnsi="Times New Roman" w:cs="Times New Roman"/>
                <w:sz w:val="18"/>
                <w:szCs w:val="18"/>
              </w:rPr>
              <w:t>Приказ от 09.11.2021 № 163 -ОД</w:t>
            </w:r>
          </w:p>
          <w:p w:rsidR="00B74D35" w:rsidRPr="00DE365D" w:rsidRDefault="00B74D35" w:rsidP="008C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32066" w:rsidRPr="00532066" w:rsidRDefault="00532066" w:rsidP="00532066">
      <w:pPr>
        <w:pStyle w:val="a6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532066" w:rsidRPr="00B74D35" w:rsidRDefault="00532066" w:rsidP="00532066">
      <w:pPr>
        <w:pStyle w:val="a6"/>
        <w:rPr>
          <w:rFonts w:ascii="Times New Roman" w:hAnsi="Times New Roman" w:cs="Times New Roman"/>
          <w:color w:val="FF0000"/>
          <w:sz w:val="20"/>
          <w:szCs w:val="20"/>
        </w:rPr>
      </w:pPr>
      <w:r w:rsidRPr="00B74D35">
        <w:rPr>
          <w:rFonts w:ascii="Times New Roman" w:hAnsi="Times New Roman" w:cs="Times New Roman"/>
          <w:b/>
          <w:color w:val="FF0000"/>
          <w:sz w:val="20"/>
          <w:szCs w:val="20"/>
        </w:rPr>
        <w:t>РАССМОТРЕНО</w:t>
      </w:r>
      <w:r w:rsidRPr="00B74D35">
        <w:rPr>
          <w:rFonts w:ascii="Times New Roman" w:hAnsi="Times New Roman" w:cs="Times New Roman"/>
          <w:color w:val="FF0000"/>
          <w:sz w:val="20"/>
          <w:szCs w:val="20"/>
        </w:rPr>
        <w:t xml:space="preserve">  на заседании</w:t>
      </w:r>
    </w:p>
    <w:p w:rsidR="00532066" w:rsidRPr="00B74D35" w:rsidRDefault="00532066" w:rsidP="00532066">
      <w:pPr>
        <w:pStyle w:val="a6"/>
        <w:rPr>
          <w:rFonts w:ascii="Times New Roman" w:hAnsi="Times New Roman" w:cs="Times New Roman"/>
          <w:color w:val="FF0000"/>
          <w:sz w:val="20"/>
          <w:szCs w:val="20"/>
        </w:rPr>
      </w:pPr>
      <w:r w:rsidRPr="00B74D35">
        <w:rPr>
          <w:rFonts w:ascii="Times New Roman" w:hAnsi="Times New Roman" w:cs="Times New Roman"/>
          <w:color w:val="FF0000"/>
          <w:sz w:val="20"/>
          <w:szCs w:val="20"/>
        </w:rPr>
        <w:t xml:space="preserve">общего собрания работников </w:t>
      </w:r>
    </w:p>
    <w:p w:rsidR="00532066" w:rsidRPr="00B74D35" w:rsidRDefault="00266BC2" w:rsidP="00532066">
      <w:pPr>
        <w:pStyle w:val="a6"/>
        <w:rPr>
          <w:rFonts w:ascii="Times New Roman" w:hAnsi="Times New Roman" w:cs="Times New Roman"/>
          <w:color w:val="FF0000"/>
          <w:sz w:val="20"/>
          <w:szCs w:val="20"/>
        </w:rPr>
      </w:pPr>
      <w:r w:rsidRPr="00B74D35">
        <w:rPr>
          <w:rFonts w:ascii="Times New Roman" w:hAnsi="Times New Roman" w:cs="Times New Roman"/>
          <w:color w:val="FF0000"/>
          <w:sz w:val="20"/>
          <w:szCs w:val="20"/>
        </w:rPr>
        <w:t xml:space="preserve">протокол № 1 от  «29» августа </w:t>
      </w:r>
      <w:r w:rsidR="00532066" w:rsidRPr="00B74D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B74D35">
        <w:rPr>
          <w:rFonts w:ascii="Times New Roman" w:hAnsi="Times New Roman" w:cs="Times New Roman"/>
          <w:color w:val="FF0000"/>
          <w:sz w:val="20"/>
          <w:szCs w:val="20"/>
        </w:rPr>
        <w:t>2019</w:t>
      </w:r>
      <w:r w:rsidR="00532066" w:rsidRPr="00B74D35">
        <w:rPr>
          <w:rFonts w:ascii="Times New Roman" w:hAnsi="Times New Roman" w:cs="Times New Roman"/>
          <w:color w:val="FF0000"/>
          <w:sz w:val="20"/>
          <w:szCs w:val="20"/>
        </w:rPr>
        <w:t xml:space="preserve"> г.</w:t>
      </w:r>
    </w:p>
    <w:p w:rsidR="00532066" w:rsidRDefault="00532066" w:rsidP="00532066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32066" w:rsidRPr="00B74D35" w:rsidRDefault="00532066" w:rsidP="00532066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74D35">
        <w:rPr>
          <w:rFonts w:ascii="Times New Roman" w:hAnsi="Times New Roman" w:cs="Times New Roman"/>
          <w:b/>
          <w:i/>
          <w:sz w:val="24"/>
          <w:szCs w:val="24"/>
        </w:rPr>
        <w:t>ПОЛОЖЕНИЕ</w:t>
      </w:r>
    </w:p>
    <w:p w:rsidR="00532066" w:rsidRPr="00B74D35" w:rsidRDefault="00532066" w:rsidP="00532066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74D35">
        <w:rPr>
          <w:rFonts w:ascii="Times New Roman" w:hAnsi="Times New Roman" w:cs="Times New Roman"/>
          <w:b/>
          <w:i/>
          <w:sz w:val="24"/>
          <w:szCs w:val="24"/>
        </w:rPr>
        <w:t>о  комиссии по противодействию коррупции МБУДО РШИ</w:t>
      </w:r>
    </w:p>
    <w:p w:rsidR="00532066" w:rsidRPr="00B74D35" w:rsidRDefault="00532066" w:rsidP="00532066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 xml:space="preserve"> 1. Комиссия по противодействию коррупции МБУДО РШИ  (далее Комиссия) является общественным,  консультативным и совещательным органом МБУДО РШИ по противодействию коррупции в сфере обеспечения мер противодействия коррупции в МБУДО РШИ.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B74D35">
        <w:rPr>
          <w:rFonts w:ascii="Times New Roman" w:hAnsi="Times New Roman" w:cs="Times New Roman"/>
          <w:sz w:val="24"/>
          <w:szCs w:val="24"/>
        </w:rPr>
        <w:t>Комиссия в своей деятельности руководствуется Конституцией Российской Федерации, федеральными законами, постановлениями Правительства Российской Федерации, указами Президента Российской Федерации, областными законами, нормативными правовыми актами Правительства Ростовской области, Уставом и муниципальными правовыми актами муниципального образования «</w:t>
      </w:r>
      <w:proofErr w:type="spellStart"/>
      <w:r w:rsidRPr="00B74D35">
        <w:rPr>
          <w:rFonts w:ascii="Times New Roman" w:hAnsi="Times New Roman" w:cs="Times New Roman"/>
          <w:sz w:val="24"/>
          <w:szCs w:val="24"/>
        </w:rPr>
        <w:t>Ремонтненский</w:t>
      </w:r>
      <w:proofErr w:type="spellEnd"/>
      <w:r w:rsidRPr="00B74D35">
        <w:rPr>
          <w:rFonts w:ascii="Times New Roman" w:hAnsi="Times New Roman" w:cs="Times New Roman"/>
          <w:sz w:val="24"/>
          <w:szCs w:val="24"/>
        </w:rPr>
        <w:t xml:space="preserve"> район», настоящим Положением, а также иными правовыми актами </w:t>
      </w:r>
      <w:proofErr w:type="spellStart"/>
      <w:r w:rsidRPr="00B74D35">
        <w:rPr>
          <w:rFonts w:ascii="Times New Roman" w:hAnsi="Times New Roman" w:cs="Times New Roman"/>
          <w:sz w:val="24"/>
          <w:szCs w:val="24"/>
        </w:rPr>
        <w:t>Ремонтненского</w:t>
      </w:r>
      <w:proofErr w:type="spellEnd"/>
      <w:r w:rsidRPr="00B74D35">
        <w:rPr>
          <w:rFonts w:ascii="Times New Roman" w:hAnsi="Times New Roman" w:cs="Times New Roman"/>
          <w:sz w:val="24"/>
          <w:szCs w:val="24"/>
        </w:rPr>
        <w:t xml:space="preserve"> района  и осуществляет свою деятельность на общественных началах.</w:t>
      </w:r>
      <w:proofErr w:type="gramEnd"/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3. Деятельность Комиссии осуществляется в сфере  образования и культуры,  и основывается на принципах независимости и равенства ее членов, учета общественного мнения.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4.  Комиссия не является юридическим лицом.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5. Основными задачами Комиссии являются: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5.1. Подготовка предложений, касающихся обеспечения реализации государственной политики в области противодействия коррупции;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5.2. Разработка и внесение предложений и инициатив   по обеспечению мер противодействия коррупции в МБУДО РШИ;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5.3.Участие в обсуждении и подготовке вопросов касающихся противодействия коррупции;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5.4. Взаимодействие и сотрудничество с органами местного самоуправления, федеральными и правоохранительными органами, общественными, государственными и частными организациями, деятельность которых направлена на реализацию мероприятий противодействия коррупции;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5.6.Изучение мнения работников МБУДО РШИ о деятельности комиссии в области противодействия коррупции;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6. Комиссия для решения возложенных на нее основных задач: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 xml:space="preserve">6.1.Обеспечивает  </w:t>
      </w:r>
      <w:proofErr w:type="gramStart"/>
      <w:r w:rsidRPr="00B74D3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74D35">
        <w:rPr>
          <w:rFonts w:ascii="Times New Roman" w:hAnsi="Times New Roman" w:cs="Times New Roman"/>
          <w:sz w:val="24"/>
          <w:szCs w:val="24"/>
        </w:rPr>
        <w:t xml:space="preserve"> реализацией приоритетных национальных проектов и проведению мероприятий, направленных на предотвращение фактов коррупции при распределении и использовании выделенных на эти цели бюджетных средств. </w:t>
      </w:r>
      <w:proofErr w:type="gramStart"/>
      <w:r w:rsidRPr="00B74D35">
        <w:rPr>
          <w:rFonts w:ascii="Times New Roman" w:hAnsi="Times New Roman" w:cs="Times New Roman"/>
          <w:sz w:val="24"/>
          <w:szCs w:val="24"/>
        </w:rPr>
        <w:t>Выработать меры  по исключению возможности  использования лицами, работающих в таких подразделениях, своего положения  в корыстных целях.</w:t>
      </w:r>
      <w:proofErr w:type="gramEnd"/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 xml:space="preserve">6.2. Приглашает на свои заседания представителей органов местного самоуправления, федеральных и правоохранительных органов, общественных, государственных и частных </w:t>
      </w:r>
      <w:r w:rsidRPr="00B74D35">
        <w:rPr>
          <w:rFonts w:ascii="Times New Roman" w:hAnsi="Times New Roman" w:cs="Times New Roman"/>
          <w:sz w:val="24"/>
          <w:szCs w:val="24"/>
        </w:rPr>
        <w:lastRenderedPageBreak/>
        <w:t>организаций, деятельность которых направлена на реализацию мероприятий противодействия коррупции;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6.3. Взаимодействует и сотрудничает с органами местного самоуправления, федеральными и правоохранительными органами, общественными, государственными и частными организациями, деятельность которых направлена на реализацию мероприятий, предусмотренных национальным планом противодействия коррупции.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6.4. Делает запросы и обращается за необходимой информацией в органы местного самоуправления, федеральные и правоохранительные органы, общественные, государственные и частные организации в пределах своей компетенции.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6.5. Обменивается информацией с различными государственными органами, органами местного самоуправления, государственными, общественными и частными организациями, участвует в мероприятиях, цель которых совпадает с целями  комиссии, указанными в настоящем Положении.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6.6. Осуществляет иные действия, направленные на реализацию задач деятельности в пределах своей компетенции.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7. Состав Комиссии утверждается приказом директора МБУДО  РШИ.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8. Члены Комиссии принимают участие в её работе на общественных началах.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9. Заседания Комиссии созывается по мере необходимости, проводится открыто и гласно и считается правомочным, если на нем присутствует более половины членов от установленного численного состава.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10. Заседание  Комиссии ведёт председатель комиссия, а в случае его отсутствия – один из членов комиссии.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11. Председатель  Комиссии: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11.1 руководит деятельностью  Комиссии;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11.2 формирует и утверждает проект повестки дня заседания Комиссии на основе предложений членов  Комиссии;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11.3 созывает заседания  Комиссии, организует их подготовку и председательствует на них;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 xml:space="preserve">11.4 разрабатывает планы работы </w:t>
      </w:r>
      <w:proofErr w:type="spellStart"/>
      <w:r w:rsidRPr="00B74D35">
        <w:rPr>
          <w:rFonts w:ascii="Times New Roman" w:hAnsi="Times New Roman" w:cs="Times New Roman"/>
          <w:sz w:val="24"/>
          <w:szCs w:val="24"/>
        </w:rPr>
        <w:t>Комиссиии</w:t>
      </w:r>
      <w:proofErr w:type="spellEnd"/>
      <w:r w:rsidRPr="00B74D35">
        <w:rPr>
          <w:rFonts w:ascii="Times New Roman" w:hAnsi="Times New Roman" w:cs="Times New Roman"/>
          <w:sz w:val="24"/>
          <w:szCs w:val="24"/>
        </w:rPr>
        <w:t>,  организует их реализацию в соответствии с задачами  Комиссии;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11.5. рассматривает вопросы, связанные с реализацией решений Комиссии;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11.6. создает рабочие группы (комиссии) по отдельным вопросам из числа членов комиссии;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11.7 докладывает  о ходе реализации мероприятий, предусмотренных национальным планом противодействия коррупции;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11.8 подписывает решения  Комиссии;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 xml:space="preserve">11.9 осуществляет </w:t>
      </w:r>
      <w:proofErr w:type="gramStart"/>
      <w:r w:rsidRPr="00B74D3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74D35">
        <w:rPr>
          <w:rFonts w:ascii="Times New Roman" w:hAnsi="Times New Roman" w:cs="Times New Roman"/>
          <w:sz w:val="24"/>
          <w:szCs w:val="24"/>
        </w:rPr>
        <w:t xml:space="preserve"> выполнением решений Комиссии;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11.10.осуществляет иные полномочия, направленные на реализацию задач  Комиссии;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12. Комиссия в пределах своей компетенции принимает решения, которые оформляются протоколом.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13. Решения носят рекомендательный характер.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14. Решения  считаются принятыми, если за них проголосовало не менее половины от числа присутствующих на заседании членов комиссии. В случае равного количества голосов голос председателя  Комиссии (либо председательствующего на заседании) является решающим.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6E44FC" w:rsidRPr="00B74D35" w:rsidRDefault="006E44FC">
      <w:pPr>
        <w:rPr>
          <w:sz w:val="24"/>
          <w:szCs w:val="24"/>
        </w:rPr>
      </w:pPr>
    </w:p>
    <w:sectPr w:rsidR="006E44FC" w:rsidRPr="00B74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2066"/>
    <w:rsid w:val="00266BC2"/>
    <w:rsid w:val="00532066"/>
    <w:rsid w:val="006E44FC"/>
    <w:rsid w:val="00B7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3206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532066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5">
    <w:name w:val="Hyperlink"/>
    <w:basedOn w:val="a0"/>
    <w:uiPriority w:val="99"/>
    <w:unhideWhenUsed/>
    <w:rsid w:val="00532066"/>
    <w:rPr>
      <w:color w:val="0000FF"/>
      <w:u w:val="single"/>
    </w:rPr>
  </w:style>
  <w:style w:type="paragraph" w:styleId="a6">
    <w:name w:val="No Spacing"/>
    <w:uiPriority w:val="1"/>
    <w:qFormat/>
    <w:rsid w:val="005320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m.shkola-muzykalnaya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811</Words>
  <Characters>4629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МБУДОРШИ</cp:lastModifiedBy>
  <cp:revision>4</cp:revision>
  <dcterms:created xsi:type="dcterms:W3CDTF">2015-06-23T07:23:00Z</dcterms:created>
  <dcterms:modified xsi:type="dcterms:W3CDTF">2022-01-14T13:28:00Z</dcterms:modified>
</cp:coreProperties>
</file>