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61" w:rsidRPr="00EA587C" w:rsidRDefault="00746561" w:rsidP="00746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587C">
        <w:rPr>
          <w:rFonts w:ascii="Times New Roman" w:eastAsia="Times New Roman" w:hAnsi="Times New Roman" w:cs="Times New Roman"/>
          <w:b/>
        </w:rPr>
        <w:t>МБУДО РШИ</w:t>
      </w:r>
    </w:p>
    <w:p w:rsidR="00746561" w:rsidRPr="00EA587C" w:rsidRDefault="00746561" w:rsidP="00746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9264" o:connectortype="straight"/>
        </w:pic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A587C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EA587C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746561" w:rsidRPr="00EA587C" w:rsidRDefault="00746561" w:rsidP="00746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A587C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EA587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A587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746561" w:rsidRPr="00EA587C" w:rsidRDefault="00746561" w:rsidP="007465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46561" w:rsidRPr="00EA587C" w:rsidRDefault="00746561" w:rsidP="007465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746561" w:rsidRPr="00EA587C" w:rsidTr="001805B8">
        <w:tc>
          <w:tcPr>
            <w:tcW w:w="3190" w:type="dxa"/>
          </w:tcPr>
          <w:p w:rsidR="00746561" w:rsidRPr="00EA587C" w:rsidRDefault="00746561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746561" w:rsidRPr="00EA587C" w:rsidRDefault="00746561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746561" w:rsidRPr="00EA587C" w:rsidRDefault="00746561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746561" w:rsidRPr="00EA587C" w:rsidRDefault="00746561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46561" w:rsidRPr="00EA587C" w:rsidRDefault="00746561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746561" w:rsidRPr="00EA587C" w:rsidRDefault="00746561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746561" w:rsidRPr="00EA587C" w:rsidRDefault="00746561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746561" w:rsidRPr="00EA587C" w:rsidRDefault="00746561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746561" w:rsidRPr="00EA587C" w:rsidRDefault="00746561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746561" w:rsidRPr="00EA587C" w:rsidRDefault="00746561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746561" w:rsidRPr="00EA587C" w:rsidRDefault="00746561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5A83" w:rsidRPr="00746561" w:rsidRDefault="00DA5A83" w:rsidP="0074656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5A83" w:rsidRPr="00746561" w:rsidRDefault="00DA5A83" w:rsidP="0074656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6561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</w:p>
    <w:p w:rsidR="00746561" w:rsidRDefault="00DA5A83" w:rsidP="0074656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6561">
        <w:rPr>
          <w:rFonts w:ascii="Times New Roman" w:hAnsi="Times New Roman" w:cs="Times New Roman"/>
          <w:b/>
          <w:i/>
          <w:sz w:val="24"/>
          <w:szCs w:val="24"/>
        </w:rPr>
        <w:t xml:space="preserve">о комиссии по урегулированию споров </w:t>
      </w:r>
    </w:p>
    <w:p w:rsidR="00DA5A83" w:rsidRPr="00746561" w:rsidRDefault="00DA5A83" w:rsidP="0074656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6561">
        <w:rPr>
          <w:rFonts w:ascii="Times New Roman" w:hAnsi="Times New Roman" w:cs="Times New Roman"/>
          <w:b/>
          <w:i/>
          <w:sz w:val="24"/>
          <w:szCs w:val="24"/>
        </w:rPr>
        <w:t>между участниками образовательных отношений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A83" w:rsidRDefault="00746561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A5A83" w:rsidRPr="0074656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6006C" w:rsidRPr="00746561" w:rsidRDefault="0026006C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1.1. Положение о комиссии по урегулированию споров между участниками образовательных отношений (далее – Положение) разработано на основании и с учетом статей 45, 47 федерального закона от 29.12.2012 № 273-ФЗ «Об образовании в Российской Федерации».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создания, организации работы, принятия и исполнения решений Комиссии по урегулированию споров между участниками образовательных отношений в ДШИ (далее – Комиссия) в лице представителей администрации, педагогическими работниками, представителями обучающихся, родителями (законными представителями).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1.3. Комиссия в своей деятельности руководствуется федеральным законом «Об образовании в Российской Федерации», Уст</w:t>
      </w:r>
      <w:r w:rsidR="00C3695B" w:rsidRPr="00746561">
        <w:rPr>
          <w:rFonts w:ascii="Times New Roman" w:hAnsi="Times New Roman" w:cs="Times New Roman"/>
          <w:sz w:val="24"/>
          <w:szCs w:val="24"/>
        </w:rPr>
        <w:t>авом и локальными актами ДШИ</w:t>
      </w:r>
      <w:r w:rsidRPr="00746561">
        <w:rPr>
          <w:rFonts w:ascii="Times New Roman" w:hAnsi="Times New Roman" w:cs="Times New Roman"/>
          <w:sz w:val="24"/>
          <w:szCs w:val="24"/>
        </w:rPr>
        <w:t>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1.4. 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отношений, в том числе: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по вопросам реализации права обучающихся на освоение образовательных</w:t>
      </w:r>
      <w:r w:rsidR="00C3695B" w:rsidRPr="00746561">
        <w:rPr>
          <w:rFonts w:ascii="Times New Roman" w:hAnsi="Times New Roman" w:cs="Times New Roman"/>
          <w:sz w:val="24"/>
          <w:szCs w:val="24"/>
        </w:rPr>
        <w:t xml:space="preserve"> программ, реализуемых в ДШИ</w:t>
      </w:r>
      <w:r w:rsidRPr="00746561">
        <w:rPr>
          <w:rFonts w:ascii="Times New Roman" w:hAnsi="Times New Roman" w:cs="Times New Roman"/>
          <w:sz w:val="24"/>
          <w:szCs w:val="24"/>
        </w:rPr>
        <w:t>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 xml:space="preserve">обжалования решений о применении к </w:t>
      </w:r>
      <w:proofErr w:type="gramStart"/>
      <w:r w:rsidRPr="0074656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46561">
        <w:rPr>
          <w:rFonts w:ascii="Times New Roman" w:hAnsi="Times New Roman" w:cs="Times New Roman"/>
          <w:sz w:val="24"/>
          <w:szCs w:val="24"/>
        </w:rPr>
        <w:t xml:space="preserve"> дисциплинарного взыскания;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возникновения конфликта интересов педагогического работника;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применения локальных нормативных актов.</w:t>
      </w:r>
    </w:p>
    <w:p w:rsidR="00DA5A83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1.5. 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746561" w:rsidRPr="00746561" w:rsidRDefault="00746561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A83" w:rsidRDefault="00746561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A5A83" w:rsidRPr="00746561">
        <w:rPr>
          <w:rFonts w:ascii="Times New Roman" w:hAnsi="Times New Roman" w:cs="Times New Roman"/>
          <w:b/>
          <w:sz w:val="24"/>
          <w:szCs w:val="24"/>
        </w:rPr>
        <w:t>Цель, задачи, принципы деятельности Комиссии</w:t>
      </w:r>
    </w:p>
    <w:p w:rsidR="0026006C" w:rsidRPr="00746561" w:rsidRDefault="0026006C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2.1. Основной задачей Комиссии 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  и  принятия оптимального варианта решения в каждом конкретном случае.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2.2. Задачи Комиссии: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урегулировать разногласия между участниками образовательных отношений по вопросам реализации права на образование;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защитить права и законные интересы участников образовательных отношений;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способствовать развитию беск</w:t>
      </w:r>
      <w:r w:rsidR="00C3695B" w:rsidRPr="00746561">
        <w:rPr>
          <w:rFonts w:ascii="Times New Roman" w:hAnsi="Times New Roman" w:cs="Times New Roman"/>
          <w:sz w:val="24"/>
          <w:szCs w:val="24"/>
        </w:rPr>
        <w:t>онфликтного взаимодействия в ДШИ</w:t>
      </w:r>
      <w:r w:rsidRPr="00746561">
        <w:rPr>
          <w:rFonts w:ascii="Times New Roman" w:hAnsi="Times New Roman" w:cs="Times New Roman"/>
          <w:sz w:val="24"/>
          <w:szCs w:val="24"/>
        </w:rPr>
        <w:t>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A83" w:rsidRPr="00746561" w:rsidRDefault="00746561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DA5A83" w:rsidRPr="00746561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lastRenderedPageBreak/>
        <w:t>3.1. Комиссия по урегулированию споров между участниками образовательных отношений создается из равного числа представителей участников.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3.2. Общий состав комиссии – 7-9 человек.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3.3. Делегирование в состав Комиссии представителей участников образовательных отношений из числа педагогического коллектива осуществляется  общим собран</w:t>
      </w:r>
      <w:r w:rsidR="00C3695B" w:rsidRPr="00746561">
        <w:rPr>
          <w:rFonts w:ascii="Times New Roman" w:hAnsi="Times New Roman" w:cs="Times New Roman"/>
          <w:sz w:val="24"/>
          <w:szCs w:val="24"/>
        </w:rPr>
        <w:t>ием трудового коллектива ДШИ</w:t>
      </w:r>
      <w:r w:rsidRPr="00746561">
        <w:rPr>
          <w:rFonts w:ascii="Times New Roman" w:hAnsi="Times New Roman" w:cs="Times New Roman"/>
          <w:sz w:val="24"/>
          <w:szCs w:val="24"/>
        </w:rPr>
        <w:t xml:space="preserve"> путем открытого голосования.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3.4. Делегирование в состав Комиссии представителей участников образовательных отношений из числа родителей (законных представителей) обучающихся осуществляется Советом родительской общественности.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3.5. Персональный состав комиссии утвержд</w:t>
      </w:r>
      <w:r w:rsidR="00C3695B" w:rsidRPr="00746561">
        <w:rPr>
          <w:rFonts w:ascii="Times New Roman" w:hAnsi="Times New Roman" w:cs="Times New Roman"/>
          <w:sz w:val="24"/>
          <w:szCs w:val="24"/>
        </w:rPr>
        <w:t>ается приказом директора ДШИ</w:t>
      </w:r>
      <w:r w:rsidRPr="00746561">
        <w:rPr>
          <w:rFonts w:ascii="Times New Roman" w:hAnsi="Times New Roman" w:cs="Times New Roman"/>
          <w:sz w:val="24"/>
          <w:szCs w:val="24"/>
        </w:rPr>
        <w:t>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3.6. Срок полномочий Комиссии составляет два года.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3.7. Комиссия избирает из своего состава председателя и секретаря комиссии.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3.8. Члены Комиссии осуществляют свою деятельность на безвозмездной основе.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3.9. Досрочное прекращение полномочий члена Комиссии осуществляется: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3.9.1. на основании личного заявления члена Комиссии об исключении из его состава;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3.9.2. по требованию не менее 2/3 членов Комиссии, выраженному в письменной форме;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 xml:space="preserve">3.9.3. в случае отчисления из организации обучающегося </w:t>
      </w:r>
      <w:proofErr w:type="spellStart"/>
      <w:proofErr w:type="gramStart"/>
      <w:r w:rsidRPr="00746561">
        <w:rPr>
          <w:rFonts w:ascii="Times New Roman" w:hAnsi="Times New Roman" w:cs="Times New Roman"/>
          <w:sz w:val="24"/>
          <w:szCs w:val="24"/>
        </w:rPr>
        <w:t>обучающегося</w:t>
      </w:r>
      <w:proofErr w:type="spellEnd"/>
      <w:proofErr w:type="gramEnd"/>
      <w:r w:rsidRPr="00746561">
        <w:rPr>
          <w:rFonts w:ascii="Times New Roman" w:hAnsi="Times New Roman" w:cs="Times New Roman"/>
          <w:sz w:val="24"/>
          <w:szCs w:val="24"/>
        </w:rPr>
        <w:t>, родителем (законным представителем) которого является член Комиссии, или увольнения работника – члена Комиссии.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3.10.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746561" w:rsidRDefault="00746561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561" w:rsidRDefault="00746561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583377" w:rsidRPr="0074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A83" w:rsidRPr="00746561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 Комиссии </w:t>
      </w:r>
    </w:p>
    <w:p w:rsidR="00DA5A83" w:rsidRDefault="00DA5A83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61">
        <w:rPr>
          <w:rFonts w:ascii="Times New Roman" w:hAnsi="Times New Roman" w:cs="Times New Roman"/>
          <w:b/>
          <w:sz w:val="24"/>
          <w:szCs w:val="24"/>
        </w:rPr>
        <w:t>по урегулированию споров между участниками образовательных отношений</w:t>
      </w:r>
    </w:p>
    <w:p w:rsidR="0026006C" w:rsidRPr="00746561" w:rsidRDefault="0026006C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4.1. Комиссия имеет право: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- принимать к рассмотрению заявления от любого участника образовательного процесса при несогласии с решением или действием руководителя, педагогического работника, обучающегося;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- решать каждый спорный вопрос, относящийся к ее компетенции;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- сформировать предметную комиссию для решения вопроса об объективности выставления оценки за знания обучающегося;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- запрашивать дополнительную документацию, материалы для проведения самостоятельного изучения вопроса;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- рекомендовать приостановить или отменить ранее принятое решение на основании изучения при согласии конфликтующих сторон;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- выносить рекомендации об изменениях в локальных актах</w:t>
      </w:r>
    </w:p>
    <w:p w:rsidR="00DA5A83" w:rsidRPr="00746561" w:rsidRDefault="00C3695B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 xml:space="preserve">ДШИ </w:t>
      </w:r>
      <w:r w:rsidR="00DA5A83" w:rsidRPr="00746561">
        <w:rPr>
          <w:rFonts w:ascii="Times New Roman" w:hAnsi="Times New Roman" w:cs="Times New Roman"/>
          <w:sz w:val="24"/>
          <w:szCs w:val="24"/>
        </w:rPr>
        <w:t xml:space="preserve"> для демократизации основ управления или расширения прав обучающихся.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4.2. Комиссия обязана: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принимать к рассмотрению заявления любого участника образовательного процесса при несогласии его с решением или действием руководителя, педагогического работника, обучающегося, родителя (законного представителя);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принимать объективное решение по каждому спорному вопросу, относящемуся к ее компетенции.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4.3. Члены Комиссии обязаны: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присутствовать на всех заседаниях комиссии;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принимать активное участие в рассмотрении поданных в устной или письменной форме заявлений;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принимать решение по заявленному вопросу открытым голосованием (решение считается принятым, если за него проголосовало большинство членов Комиссии при присутствии не менее двух третей ее членов);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lastRenderedPageBreak/>
        <w:t>принимать своевременно решение, если не оговорены дополнительные сроки рассмотрения заявления;</w:t>
      </w:r>
    </w:p>
    <w:p w:rsidR="00DA5A83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давать обоснованный ответ заявителю в устной или письменной форме в соответствии с пожеланием заявителя.</w:t>
      </w:r>
    </w:p>
    <w:p w:rsidR="0026006C" w:rsidRPr="00746561" w:rsidRDefault="0026006C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A83" w:rsidRDefault="00746561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DA5A83" w:rsidRPr="00746561">
        <w:rPr>
          <w:rFonts w:ascii="Times New Roman" w:hAnsi="Times New Roman" w:cs="Times New Roman"/>
          <w:b/>
          <w:sz w:val="24"/>
          <w:szCs w:val="24"/>
        </w:rPr>
        <w:t>Организация деятельности Комиссии</w:t>
      </w:r>
    </w:p>
    <w:p w:rsidR="0026006C" w:rsidRPr="00746561" w:rsidRDefault="0026006C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5.1.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5.2. 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Учет и регистрацию поступивших обращений, заявлений от участников образовательного процесса осуществляет секретарь конфликтной Комиссии.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5.3. 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5.4. Заседание Комиссии считается правомочным, если на нем присутствовало не менее 3/4 членов Комиссии.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5.5. 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5.6.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  по существу.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5.7. Комиссия принимает решение простым большинством голосов членов, присутствующих на заседании Комиссии.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 xml:space="preserve">5.8. В случае </w:t>
      </w:r>
      <w:proofErr w:type="gramStart"/>
      <w:r w:rsidRPr="00746561"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746561">
        <w:rPr>
          <w:rFonts w:ascii="Times New Roman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представителей), а также работников ДШИ № 5, Комиссия возлагает обязанности по устранению выявленных нарушений и недопущению нарушений в будущем.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5.9. Если нарушения прав участников образовательных отношений возникли вследствие принятия решения ДШИ № 5, в том числе, вследствие издания локального нормативного акта, Комиссия принимает решение о</w:t>
      </w:r>
      <w:r w:rsidR="00C3695B" w:rsidRPr="00746561">
        <w:rPr>
          <w:rFonts w:ascii="Times New Roman" w:hAnsi="Times New Roman" w:cs="Times New Roman"/>
          <w:sz w:val="24"/>
          <w:szCs w:val="24"/>
        </w:rPr>
        <w:t>б отмене данного решения ДШИ</w:t>
      </w:r>
      <w:r w:rsidRPr="00746561">
        <w:rPr>
          <w:rFonts w:ascii="Times New Roman" w:hAnsi="Times New Roman" w:cs="Times New Roman"/>
          <w:sz w:val="24"/>
          <w:szCs w:val="24"/>
        </w:rPr>
        <w:t xml:space="preserve"> (локального нормативного акта) и указывает срок исполнения решения.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5.10.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5.11. 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комиссии, подписанные председателем Комиссии, вручаются заявителю или его представителям в течение трех  дней со дня принятия решения.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5.12. Решение Комиссии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DA5A83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6006C" w:rsidRPr="00746561" w:rsidRDefault="0026006C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A83" w:rsidRDefault="00746561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DA5A83" w:rsidRPr="00746561">
        <w:rPr>
          <w:rFonts w:ascii="Times New Roman" w:hAnsi="Times New Roman" w:cs="Times New Roman"/>
          <w:b/>
          <w:sz w:val="24"/>
          <w:szCs w:val="24"/>
        </w:rPr>
        <w:t>Делопроизводство</w:t>
      </w:r>
    </w:p>
    <w:p w:rsidR="0026006C" w:rsidRPr="00746561" w:rsidRDefault="0026006C" w:rsidP="007465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6.1. Заседание Комиссии по урегулированию споров между участниками образовательных отношений оформляются протоколом.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6.2. Протоколы заседаний Комиссии хранятся три года, входят в номенклатуру дел и передаются по акту.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6.3. Протоколы регистрируются секретарем Комиссии в «Журнале регистрации протоколов заседаний Комиссии по урегулированию споров между участниками образовательных отношений».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6.4. Протоколы заседаний, «Журнал регистрации протоколов заседаний комиссии по урегулированию споров между участниками образовательных отношений» хранятся  в кабинете руководителя  ДШИ.</w:t>
      </w:r>
    </w:p>
    <w:p w:rsidR="00DA5A83" w:rsidRPr="00746561" w:rsidRDefault="00DA5A83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6561">
        <w:rPr>
          <w:rFonts w:ascii="Times New Roman" w:hAnsi="Times New Roman" w:cs="Times New Roman"/>
          <w:sz w:val="24"/>
          <w:szCs w:val="24"/>
        </w:rPr>
        <w:t>6.5. Журнал регистрации протоколов заседаний пронумеровывается постранично, прошнуровывается, скрепляется печатью ДШИ.</w:t>
      </w:r>
    </w:p>
    <w:p w:rsidR="001F063A" w:rsidRPr="00746561" w:rsidRDefault="001F063A" w:rsidP="007465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F063A" w:rsidRPr="0074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B7E"/>
    <w:multiLevelType w:val="hybridMultilevel"/>
    <w:tmpl w:val="0EA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A2C51"/>
    <w:multiLevelType w:val="hybridMultilevel"/>
    <w:tmpl w:val="CA02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34818"/>
    <w:multiLevelType w:val="hybridMultilevel"/>
    <w:tmpl w:val="19EE4962"/>
    <w:lvl w:ilvl="0" w:tplc="D27685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F0CBB"/>
    <w:multiLevelType w:val="hybridMultilevel"/>
    <w:tmpl w:val="2B12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64542"/>
    <w:multiLevelType w:val="hybridMultilevel"/>
    <w:tmpl w:val="57D4C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0FA5"/>
    <w:multiLevelType w:val="hybridMultilevel"/>
    <w:tmpl w:val="4216B784"/>
    <w:lvl w:ilvl="0" w:tplc="D27685A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5A83"/>
    <w:rsid w:val="001F063A"/>
    <w:rsid w:val="0026006C"/>
    <w:rsid w:val="00583377"/>
    <w:rsid w:val="00746561"/>
    <w:rsid w:val="00C3695B"/>
    <w:rsid w:val="00D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A5A8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A5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.shkola-muzykalnay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МБУДОРШИ</cp:lastModifiedBy>
  <cp:revision>6</cp:revision>
  <dcterms:created xsi:type="dcterms:W3CDTF">2015-06-11T08:40:00Z</dcterms:created>
  <dcterms:modified xsi:type="dcterms:W3CDTF">2021-11-26T08:12:00Z</dcterms:modified>
</cp:coreProperties>
</file>