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C8A" w:rsidRPr="00EC7776" w:rsidRDefault="00F97C8A" w:rsidP="00F97C8A">
      <w:pPr>
        <w:suppressAutoHyphens/>
        <w:spacing w:after="0" w:line="240" w:lineRule="auto"/>
        <w:jc w:val="center"/>
        <w:rPr>
          <w:rFonts w:ascii="Times New Roman" w:eastAsia="SimSun" w:hAnsi="Times New Roman" w:cs="Mangal"/>
          <w:b/>
          <w:kern w:val="1"/>
          <w:sz w:val="18"/>
          <w:szCs w:val="18"/>
          <w:lang w:eastAsia="hi-IN" w:bidi="hi-IN"/>
        </w:rPr>
      </w:pPr>
      <w:r w:rsidRPr="00EC7776">
        <w:rPr>
          <w:rFonts w:ascii="Times New Roman" w:eastAsia="SimSun" w:hAnsi="Times New Roman" w:cs="Mangal"/>
          <w:b/>
          <w:kern w:val="1"/>
          <w:sz w:val="18"/>
          <w:szCs w:val="18"/>
          <w:lang w:eastAsia="hi-IN" w:bidi="hi-IN"/>
        </w:rPr>
        <w:t>МУНИЦИПАЛЬНОЕ БЮДЖЕТНОЕ УЧРЕЖДЕНИЕ ДОПОЛНИТЕЛЬНОГО ОБРАЗОВАНИЯ</w:t>
      </w:r>
    </w:p>
    <w:p w:rsidR="00F97C8A" w:rsidRPr="00EC7776" w:rsidRDefault="00F97C8A" w:rsidP="00F97C8A">
      <w:pPr>
        <w:suppressAutoHyphens/>
        <w:spacing w:after="0" w:line="240" w:lineRule="auto"/>
        <w:jc w:val="center"/>
        <w:rPr>
          <w:rFonts w:ascii="Times New Roman" w:eastAsia="SimSun" w:hAnsi="Times New Roman" w:cs="Mangal"/>
          <w:b/>
          <w:kern w:val="1"/>
          <w:sz w:val="18"/>
          <w:szCs w:val="18"/>
          <w:lang w:eastAsia="hi-IN" w:bidi="hi-IN"/>
        </w:rPr>
      </w:pPr>
      <w:r w:rsidRPr="00EC7776">
        <w:rPr>
          <w:rFonts w:ascii="Times New Roman" w:eastAsia="SimSun" w:hAnsi="Times New Roman" w:cs="Mangal"/>
          <w:b/>
          <w:kern w:val="1"/>
          <w:sz w:val="18"/>
          <w:szCs w:val="18"/>
          <w:lang w:eastAsia="hi-IN" w:bidi="hi-IN"/>
        </w:rPr>
        <w:t>РЕМОНТНЕНСКАЯ ДЕТСКАЯ ШКОЛА ИСКУССТВ</w:t>
      </w:r>
    </w:p>
    <w:p w:rsidR="00F97C8A" w:rsidRPr="00EC7776" w:rsidRDefault="00F97C8A" w:rsidP="00F97C8A">
      <w:pPr>
        <w:suppressAutoHyphens/>
        <w:spacing w:after="0" w:line="240" w:lineRule="auto"/>
        <w:jc w:val="center"/>
        <w:rPr>
          <w:rFonts w:ascii="Times New Roman" w:eastAsia="SimSun" w:hAnsi="Times New Roman" w:cs="Mangal"/>
          <w:b/>
          <w:kern w:val="1"/>
          <w:sz w:val="24"/>
          <w:szCs w:val="24"/>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r w:rsidRPr="00EC7776">
        <w:rPr>
          <w:rFonts w:ascii="Times New Roman" w:eastAsia="SimSun" w:hAnsi="Times New Roman" w:cs="Mangal"/>
          <w:b/>
          <w:kern w:val="1"/>
          <w:sz w:val="28"/>
          <w:szCs w:val="28"/>
          <w:lang w:eastAsia="hi-IN" w:bidi="hi-IN"/>
        </w:rPr>
        <w:t xml:space="preserve">ДОПОЛНИТЕЛЬНАЯ ПРЕДПРОФЕССИОНАЛЬНАЯ </w:t>
      </w: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r w:rsidRPr="00EC7776">
        <w:rPr>
          <w:rFonts w:ascii="Times New Roman" w:eastAsia="SimSun" w:hAnsi="Times New Roman" w:cs="Mangal"/>
          <w:b/>
          <w:kern w:val="1"/>
          <w:sz w:val="28"/>
          <w:szCs w:val="28"/>
          <w:lang w:eastAsia="hi-IN" w:bidi="hi-IN"/>
        </w:rPr>
        <w:t xml:space="preserve">ПРОГРАММА В ОБЛАСТИ </w:t>
      </w: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r w:rsidRPr="00EC7776">
        <w:rPr>
          <w:rFonts w:ascii="Times New Roman" w:eastAsia="SimSun" w:hAnsi="Times New Roman" w:cs="Mangal"/>
          <w:b/>
          <w:kern w:val="1"/>
          <w:sz w:val="28"/>
          <w:szCs w:val="28"/>
          <w:lang w:eastAsia="hi-IN" w:bidi="hi-IN"/>
        </w:rPr>
        <w:t>МУЗЫКАЛЬНОГО ИСКУССТВА «ФОРТЕПИАНО»</w:t>
      </w: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r w:rsidRPr="00EC7776">
        <w:rPr>
          <w:rFonts w:ascii="Times New Roman" w:eastAsia="SimSun" w:hAnsi="Times New Roman" w:cs="Mangal"/>
          <w:b/>
          <w:kern w:val="1"/>
          <w:sz w:val="28"/>
          <w:szCs w:val="28"/>
          <w:lang w:eastAsia="hi-IN" w:bidi="hi-IN"/>
        </w:rPr>
        <w:t xml:space="preserve">Предметная область </w:t>
      </w: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r w:rsidRPr="00EC7776">
        <w:rPr>
          <w:rFonts w:ascii="Times New Roman" w:eastAsia="SimSun" w:hAnsi="Times New Roman" w:cs="Mangal"/>
          <w:b/>
          <w:kern w:val="1"/>
          <w:sz w:val="28"/>
          <w:szCs w:val="28"/>
          <w:lang w:eastAsia="hi-IN" w:bidi="hi-IN"/>
        </w:rPr>
        <w:t>ПО.01. МУЗЫКАЛЬНОЕ ИСПОЛНИТЕЛЬСТВО</w:t>
      </w:r>
    </w:p>
    <w:p w:rsidR="00F97C8A" w:rsidRPr="00EC7776" w:rsidRDefault="00F97C8A" w:rsidP="00F97C8A">
      <w:pPr>
        <w:suppressAutoHyphens/>
        <w:spacing w:after="0" w:line="240" w:lineRule="auto"/>
        <w:rPr>
          <w:rFonts w:ascii="Times New Roman" w:eastAsia="SimSun" w:hAnsi="Times New Roman" w:cs="Mangal"/>
          <w:b/>
          <w:kern w:val="1"/>
          <w:sz w:val="28"/>
          <w:szCs w:val="36"/>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36"/>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36"/>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36"/>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36"/>
          <w:szCs w:val="36"/>
          <w:lang w:eastAsia="hi-IN" w:bidi="hi-IN"/>
        </w:rPr>
      </w:pPr>
      <w:r w:rsidRPr="00EC7776">
        <w:rPr>
          <w:rFonts w:ascii="Times New Roman" w:eastAsia="SimSun" w:hAnsi="Times New Roman" w:cs="Mangal"/>
          <w:b/>
          <w:kern w:val="1"/>
          <w:sz w:val="36"/>
          <w:szCs w:val="36"/>
          <w:lang w:eastAsia="hi-IN" w:bidi="hi-IN"/>
        </w:rPr>
        <w:t>программа по учебному предмету</w:t>
      </w:r>
    </w:p>
    <w:p w:rsidR="00CF48EF" w:rsidRDefault="00CF48EF" w:rsidP="00F97C8A">
      <w:pPr>
        <w:suppressAutoHyphens/>
        <w:spacing w:after="0"/>
        <w:jc w:val="center"/>
        <w:rPr>
          <w:rFonts w:ascii="Times New Roman" w:eastAsia="SimSun" w:hAnsi="Times New Roman" w:cs="Mangal"/>
          <w:b/>
          <w:kern w:val="1"/>
          <w:sz w:val="40"/>
          <w:szCs w:val="40"/>
          <w:lang w:eastAsia="hi-IN" w:bidi="hi-IN"/>
        </w:rPr>
      </w:pPr>
      <w:r>
        <w:rPr>
          <w:rFonts w:ascii="Times New Roman" w:eastAsia="SimSun" w:hAnsi="Times New Roman" w:cs="Mangal"/>
          <w:b/>
          <w:kern w:val="1"/>
          <w:sz w:val="40"/>
          <w:szCs w:val="40"/>
          <w:lang w:eastAsia="hi-IN" w:bidi="hi-IN"/>
        </w:rPr>
        <w:t>ПО.01.УП.1</w:t>
      </w:r>
      <w:r w:rsidR="00F97C8A" w:rsidRPr="00EC7776">
        <w:rPr>
          <w:rFonts w:ascii="Times New Roman" w:eastAsia="SimSun" w:hAnsi="Times New Roman" w:cs="Mangal"/>
          <w:b/>
          <w:kern w:val="1"/>
          <w:sz w:val="40"/>
          <w:szCs w:val="40"/>
          <w:lang w:eastAsia="hi-IN" w:bidi="hi-IN"/>
        </w:rPr>
        <w:t xml:space="preserve">. </w:t>
      </w:r>
      <w:r>
        <w:rPr>
          <w:rFonts w:ascii="Times New Roman" w:eastAsia="SimSun" w:hAnsi="Times New Roman" w:cs="Mangal"/>
          <w:b/>
          <w:kern w:val="1"/>
          <w:sz w:val="40"/>
          <w:szCs w:val="40"/>
          <w:lang w:eastAsia="hi-IN" w:bidi="hi-IN"/>
        </w:rPr>
        <w:t xml:space="preserve">СПЕЦИАЛЬНОСТЬ </w:t>
      </w:r>
    </w:p>
    <w:p w:rsidR="00F97C8A" w:rsidRPr="00EC7776" w:rsidRDefault="00CF48EF" w:rsidP="00F97C8A">
      <w:pPr>
        <w:suppressAutoHyphens/>
        <w:spacing w:after="0"/>
        <w:jc w:val="center"/>
        <w:rPr>
          <w:rFonts w:ascii="Times New Roman" w:eastAsia="SimSun" w:hAnsi="Times New Roman" w:cs="Mangal"/>
          <w:b/>
          <w:kern w:val="1"/>
          <w:sz w:val="40"/>
          <w:szCs w:val="40"/>
          <w:lang w:eastAsia="hi-IN" w:bidi="hi-IN"/>
        </w:rPr>
      </w:pPr>
      <w:r>
        <w:rPr>
          <w:rFonts w:ascii="Times New Roman" w:eastAsia="SimSun" w:hAnsi="Times New Roman" w:cs="Mangal"/>
          <w:b/>
          <w:kern w:val="1"/>
          <w:sz w:val="40"/>
          <w:szCs w:val="40"/>
          <w:lang w:eastAsia="hi-IN" w:bidi="hi-IN"/>
        </w:rPr>
        <w:t>И ЧТЕНИЕ НОТ С ЛИСТА</w:t>
      </w:r>
    </w:p>
    <w:p w:rsidR="00F97C8A" w:rsidRPr="00EC7776" w:rsidRDefault="00F97C8A" w:rsidP="00F97C8A">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p>
    <w:p w:rsidR="00F97C8A" w:rsidRPr="00EC7776" w:rsidRDefault="00F97C8A" w:rsidP="00F97C8A">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p>
    <w:p w:rsidR="00F97C8A" w:rsidRPr="00EC7776" w:rsidRDefault="00F97C8A" w:rsidP="00F97C8A">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p>
    <w:p w:rsidR="00F97C8A" w:rsidRPr="00EC7776" w:rsidRDefault="00F97C8A" w:rsidP="00F97C8A">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F97C8A" w:rsidRPr="00EC7776" w:rsidRDefault="00F97C8A" w:rsidP="00F97C8A">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F97C8A" w:rsidRPr="00EC7776" w:rsidRDefault="00F97C8A" w:rsidP="00F97C8A">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F97C8A" w:rsidRPr="00EC7776" w:rsidRDefault="00F97C8A" w:rsidP="00F97C8A">
      <w:pPr>
        <w:widowControl w:val="0"/>
        <w:shd w:val="clear" w:color="auto" w:fill="FFFFFF"/>
        <w:suppressAutoHyphens/>
        <w:spacing w:after="0" w:line="240" w:lineRule="auto"/>
        <w:rPr>
          <w:rFonts w:ascii="Times New Roman" w:eastAsia="SimSun" w:hAnsi="Times New Roman" w:cs="Times New Roman"/>
          <w:kern w:val="1"/>
          <w:sz w:val="28"/>
          <w:szCs w:val="28"/>
          <w:lang w:eastAsia="hi-IN" w:bidi="hi-IN"/>
        </w:rPr>
      </w:pPr>
    </w:p>
    <w:p w:rsidR="00F97C8A" w:rsidRPr="00EC7776" w:rsidRDefault="00F97C8A" w:rsidP="00F97C8A">
      <w:pPr>
        <w:widowControl w:val="0"/>
        <w:shd w:val="clear" w:color="auto" w:fill="FFFFFF"/>
        <w:tabs>
          <w:tab w:val="left" w:leader="underscore" w:pos="7609"/>
        </w:tabs>
        <w:suppressAutoHyphens/>
        <w:spacing w:after="0" w:line="240" w:lineRule="auto"/>
        <w:ind w:left="4220"/>
        <w:jc w:val="both"/>
        <w:rPr>
          <w:rFonts w:ascii="Times New Roman" w:eastAsia="SimSun" w:hAnsi="Times New Roman" w:cs="Times New Roman"/>
          <w:kern w:val="1"/>
          <w:sz w:val="28"/>
          <w:szCs w:val="28"/>
          <w:lang w:eastAsia="hi-IN" w:bidi="hi-IN"/>
        </w:rPr>
      </w:pPr>
    </w:p>
    <w:p w:rsidR="00F97C8A" w:rsidRPr="00EC7776"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97C8A" w:rsidRPr="00EC7776"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97C8A" w:rsidRPr="00EC7776" w:rsidRDefault="00F97C8A" w:rsidP="00F97C8A">
      <w:pPr>
        <w:widowControl w:val="0"/>
        <w:shd w:val="clear" w:color="auto" w:fill="FFFFFF"/>
        <w:suppressAutoHyphens/>
        <w:spacing w:after="0" w:line="240" w:lineRule="auto"/>
        <w:ind w:right="120"/>
        <w:rPr>
          <w:rFonts w:ascii="Times New Roman" w:eastAsia="SimSun" w:hAnsi="Times New Roman" w:cs="Times New Roman"/>
          <w:b/>
          <w:color w:val="000000"/>
          <w:kern w:val="1"/>
          <w:sz w:val="28"/>
          <w:szCs w:val="28"/>
          <w:lang w:eastAsia="hi-IN" w:bidi="hi-IN"/>
        </w:rPr>
      </w:pPr>
    </w:p>
    <w:p w:rsidR="00F97C8A"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r w:rsidRPr="00EC7776">
        <w:rPr>
          <w:rFonts w:ascii="Times New Roman" w:eastAsia="SimSun" w:hAnsi="Times New Roman" w:cs="Times New Roman"/>
          <w:b/>
          <w:color w:val="000000"/>
          <w:kern w:val="1"/>
          <w:sz w:val="28"/>
          <w:szCs w:val="28"/>
          <w:lang w:eastAsia="hi-IN" w:bidi="hi-IN"/>
        </w:rPr>
        <w:t>2026 г.</w:t>
      </w:r>
    </w:p>
    <w:p w:rsidR="00F97C8A"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97C8A"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97C8A"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97C8A"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97C8A" w:rsidRPr="00EC7776"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r>
        <w:rPr>
          <w:rFonts w:ascii="Times New Roman" w:eastAsia="SimSun" w:hAnsi="Times New Roman" w:cs="Times New Roman"/>
          <w:b/>
          <w:noProof/>
          <w:color w:val="000000"/>
          <w:kern w:val="1"/>
          <w:sz w:val="28"/>
          <w:szCs w:val="28"/>
          <w:lang w:eastAsia="ru-RU"/>
        </w:rPr>
        <w:drawing>
          <wp:inline distT="0" distB="0" distL="0" distR="0">
            <wp:extent cx="5940425" cy="840232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РТЕПИАНО_page-0001.jpg"/>
                    <pic:cNvPicPr/>
                  </pic:nvPicPr>
                  <pic:blipFill>
                    <a:blip r:embed="rId6">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p>
    <w:p w:rsidR="00F97C8A" w:rsidRDefault="00F97C8A" w:rsidP="00F97C8A"/>
    <w:p w:rsidR="00F2385D" w:rsidRPr="00F2385D" w:rsidRDefault="00F2385D" w:rsidP="00F2385D">
      <w:pPr>
        <w:suppressAutoHyphens/>
        <w:spacing w:after="0" w:line="360" w:lineRule="auto"/>
        <w:ind w:left="1452" w:firstLine="708"/>
        <w:jc w:val="both"/>
        <w:rPr>
          <w:rFonts w:ascii="Times New Roman" w:eastAsia="SimSun" w:hAnsi="Times New Roman" w:cs="Mangal"/>
          <w:b/>
          <w:kern w:val="1"/>
          <w:sz w:val="28"/>
          <w:szCs w:val="28"/>
          <w:lang w:eastAsia="hi-IN" w:bidi="hi-IN"/>
        </w:rPr>
      </w:pPr>
      <w:r w:rsidRPr="00F2385D">
        <w:rPr>
          <w:rFonts w:ascii="Times New Roman" w:eastAsia="SimSun" w:hAnsi="Times New Roman" w:cs="Mangal"/>
          <w:b/>
          <w:kern w:val="1"/>
          <w:sz w:val="28"/>
          <w:szCs w:val="28"/>
          <w:lang w:eastAsia="hi-IN" w:bidi="hi-IN"/>
        </w:rPr>
        <w:lastRenderedPageBreak/>
        <w:t xml:space="preserve">             СОДЕРЖАНИЕ</w:t>
      </w:r>
    </w:p>
    <w:p w:rsidR="00F2385D" w:rsidRPr="00F2385D" w:rsidRDefault="00F2385D" w:rsidP="00F2385D">
      <w:pPr>
        <w:suppressAutoHyphens/>
        <w:spacing w:after="0" w:line="360" w:lineRule="auto"/>
        <w:ind w:left="1416" w:firstLine="708"/>
        <w:jc w:val="both"/>
        <w:rPr>
          <w:rFonts w:ascii="Times New Roman" w:eastAsia="SimSun" w:hAnsi="Times New Roman" w:cs="Mangal"/>
          <w:b/>
          <w:kern w:val="1"/>
          <w:sz w:val="28"/>
          <w:szCs w:val="28"/>
          <w:lang w:eastAsia="hi-IN" w:bidi="hi-IN"/>
        </w:rPr>
      </w:pPr>
    </w:p>
    <w:p w:rsidR="00F2385D" w:rsidRPr="00F2385D" w:rsidRDefault="00F2385D" w:rsidP="00F2385D">
      <w:pPr>
        <w:suppressAutoHyphens/>
        <w:spacing w:after="0" w:line="360" w:lineRule="auto"/>
        <w:jc w:val="both"/>
        <w:rPr>
          <w:rFonts w:ascii="Times New Roman" w:eastAsia="SimSun" w:hAnsi="Times New Roman" w:cs="Mangal"/>
          <w:b/>
          <w:kern w:val="1"/>
          <w:sz w:val="28"/>
          <w:szCs w:val="28"/>
          <w:lang w:eastAsia="hi-IN" w:bidi="hi-IN"/>
        </w:rPr>
      </w:pPr>
      <w:r w:rsidRPr="00F2385D">
        <w:rPr>
          <w:rFonts w:ascii="Times New Roman" w:eastAsia="SimSun" w:hAnsi="Times New Roman" w:cs="Mangal"/>
          <w:b/>
          <w:kern w:val="1"/>
          <w:sz w:val="28"/>
          <w:szCs w:val="28"/>
          <w:lang w:val="en-US" w:eastAsia="hi-IN" w:bidi="hi-IN"/>
        </w:rPr>
        <w:t>I</w:t>
      </w:r>
      <w:r w:rsidRPr="00F2385D">
        <w:rPr>
          <w:rFonts w:ascii="Times New Roman" w:eastAsia="SimSun" w:hAnsi="Times New Roman" w:cs="Mangal"/>
          <w:b/>
          <w:kern w:val="1"/>
          <w:sz w:val="28"/>
          <w:szCs w:val="28"/>
          <w:lang w:eastAsia="hi-IN" w:bidi="hi-IN"/>
        </w:rPr>
        <w:t>.</w:t>
      </w:r>
      <w:r w:rsidRPr="00F2385D">
        <w:rPr>
          <w:rFonts w:ascii="Times New Roman" w:eastAsia="SimSun" w:hAnsi="Times New Roman" w:cs="Mangal"/>
          <w:b/>
          <w:kern w:val="1"/>
          <w:sz w:val="28"/>
          <w:szCs w:val="28"/>
          <w:lang w:eastAsia="hi-IN" w:bidi="hi-IN"/>
        </w:rPr>
        <w:tab/>
        <w:t>Пояснительная записка</w:t>
      </w:r>
      <w:r w:rsidRPr="00F2385D">
        <w:rPr>
          <w:rFonts w:ascii="Times New Roman" w:eastAsia="SimSun" w:hAnsi="Times New Roman" w:cs="Mangal"/>
          <w:b/>
          <w:kern w:val="1"/>
          <w:sz w:val="28"/>
          <w:szCs w:val="28"/>
          <w:lang w:eastAsia="hi-IN" w:bidi="hi-IN"/>
        </w:rPr>
        <w:tab/>
      </w:r>
      <w:r w:rsidRPr="00F2385D">
        <w:rPr>
          <w:rFonts w:ascii="Times New Roman" w:eastAsia="SimSun" w:hAnsi="Times New Roman" w:cs="Mangal"/>
          <w:b/>
          <w:kern w:val="1"/>
          <w:sz w:val="28"/>
          <w:szCs w:val="28"/>
          <w:lang w:eastAsia="hi-IN" w:bidi="hi-IN"/>
        </w:rPr>
        <w:tab/>
      </w:r>
      <w:r w:rsidRPr="00F2385D">
        <w:rPr>
          <w:rFonts w:ascii="Times New Roman" w:eastAsia="SimSun" w:hAnsi="Times New Roman" w:cs="Mangal"/>
          <w:b/>
          <w:kern w:val="1"/>
          <w:sz w:val="28"/>
          <w:szCs w:val="28"/>
          <w:lang w:eastAsia="hi-IN" w:bidi="hi-IN"/>
        </w:rPr>
        <w:tab/>
      </w:r>
      <w:r w:rsidRPr="00F2385D">
        <w:rPr>
          <w:rFonts w:ascii="Times New Roman" w:eastAsia="SimSun" w:hAnsi="Times New Roman" w:cs="Mangal"/>
          <w:b/>
          <w:kern w:val="1"/>
          <w:sz w:val="28"/>
          <w:szCs w:val="28"/>
          <w:lang w:eastAsia="hi-IN" w:bidi="hi-IN"/>
        </w:rPr>
        <w:tab/>
      </w:r>
      <w:r w:rsidRPr="00F2385D">
        <w:rPr>
          <w:rFonts w:ascii="Times New Roman" w:eastAsia="SimSun" w:hAnsi="Times New Roman" w:cs="Mangal"/>
          <w:b/>
          <w:kern w:val="1"/>
          <w:sz w:val="28"/>
          <w:szCs w:val="28"/>
          <w:lang w:eastAsia="hi-IN" w:bidi="hi-IN"/>
        </w:rPr>
        <w:tab/>
      </w:r>
      <w:r w:rsidRPr="00F2385D">
        <w:rPr>
          <w:rFonts w:ascii="Times New Roman" w:eastAsia="SimSun" w:hAnsi="Times New Roman" w:cs="Mangal"/>
          <w:b/>
          <w:kern w:val="1"/>
          <w:sz w:val="28"/>
          <w:szCs w:val="28"/>
          <w:lang w:eastAsia="hi-IN" w:bidi="hi-IN"/>
        </w:rPr>
        <w:tab/>
      </w:r>
      <w:r w:rsidRPr="00F2385D">
        <w:rPr>
          <w:rFonts w:ascii="Times New Roman" w:eastAsia="SimSun" w:hAnsi="Times New Roman" w:cs="Mangal"/>
          <w:b/>
          <w:kern w:val="1"/>
          <w:sz w:val="28"/>
          <w:szCs w:val="28"/>
          <w:lang w:eastAsia="hi-IN" w:bidi="hi-IN"/>
        </w:rPr>
        <w:tab/>
      </w:r>
    </w:p>
    <w:p w:rsidR="00F2385D" w:rsidRPr="00F2385D" w:rsidRDefault="00F2385D" w:rsidP="00F2385D">
      <w:pPr>
        <w:widowControl w:val="0"/>
        <w:suppressAutoHyphens/>
        <w:spacing w:after="0" w:line="240" w:lineRule="auto"/>
        <w:ind w:firstLine="709"/>
        <w:rPr>
          <w:rFonts w:ascii="Times New Roman" w:eastAsia="SimSun" w:hAnsi="Times New Roman" w:cs="Times New Roman"/>
          <w:i/>
          <w:color w:val="000000"/>
          <w:kern w:val="1"/>
          <w:sz w:val="24"/>
          <w:szCs w:val="24"/>
          <w:lang w:eastAsia="hi-IN" w:bidi="hi-IN"/>
        </w:rPr>
      </w:pPr>
      <w:r w:rsidRPr="00F2385D">
        <w:rPr>
          <w:rFonts w:ascii="Times New Roman" w:eastAsia="SimSun" w:hAnsi="Times New Roman" w:cs="Times New Roman"/>
          <w:i/>
          <w:color w:val="000000"/>
          <w:kern w:val="1"/>
          <w:sz w:val="24"/>
          <w:szCs w:val="24"/>
          <w:lang w:eastAsia="hi-IN" w:bidi="hi-IN"/>
        </w:rPr>
        <w:t>- Характеристика учебного предмета, его место и роль в образовательном процессе;</w:t>
      </w:r>
    </w:p>
    <w:p w:rsidR="00F2385D" w:rsidRPr="00F2385D" w:rsidRDefault="00F2385D" w:rsidP="00F2385D">
      <w:pPr>
        <w:widowControl w:val="0"/>
        <w:suppressAutoHyphens/>
        <w:spacing w:after="0" w:line="240" w:lineRule="auto"/>
        <w:ind w:firstLine="709"/>
        <w:rPr>
          <w:rFonts w:ascii="Times New Roman" w:eastAsia="SimSun" w:hAnsi="Times New Roman" w:cs="Times New Roman"/>
          <w:i/>
          <w:color w:val="000000"/>
          <w:kern w:val="1"/>
          <w:sz w:val="24"/>
          <w:szCs w:val="24"/>
          <w:lang w:eastAsia="hi-IN" w:bidi="hi-IN"/>
        </w:rPr>
      </w:pPr>
      <w:r w:rsidRPr="00F2385D">
        <w:rPr>
          <w:rFonts w:ascii="Times New Roman" w:eastAsia="SimSun" w:hAnsi="Times New Roman" w:cs="Times New Roman"/>
          <w:i/>
          <w:color w:val="000000"/>
          <w:kern w:val="1"/>
          <w:sz w:val="24"/>
          <w:szCs w:val="24"/>
          <w:lang w:eastAsia="hi-IN" w:bidi="hi-IN"/>
        </w:rPr>
        <w:t>- Срок реализации учебного предмета;</w:t>
      </w:r>
    </w:p>
    <w:p w:rsidR="00F2385D" w:rsidRPr="00F2385D" w:rsidRDefault="00F2385D" w:rsidP="00F2385D">
      <w:pPr>
        <w:widowControl w:val="0"/>
        <w:suppressAutoHyphens/>
        <w:spacing w:after="0" w:line="240" w:lineRule="auto"/>
        <w:ind w:firstLine="709"/>
        <w:rPr>
          <w:rFonts w:ascii="Times New Roman" w:eastAsia="SimSun" w:hAnsi="Times New Roman" w:cs="Times New Roman"/>
          <w:i/>
          <w:color w:val="000000"/>
          <w:kern w:val="1"/>
          <w:sz w:val="24"/>
          <w:szCs w:val="24"/>
          <w:lang w:eastAsia="hi-IN" w:bidi="hi-IN"/>
        </w:rPr>
      </w:pPr>
      <w:proofErr w:type="gramStart"/>
      <w:r w:rsidRPr="00F2385D">
        <w:rPr>
          <w:rFonts w:ascii="Times New Roman" w:eastAsia="SimSun" w:hAnsi="Times New Roman" w:cs="Times New Roman"/>
          <w:i/>
          <w:color w:val="000000"/>
          <w:kern w:val="1"/>
          <w:sz w:val="24"/>
          <w:szCs w:val="24"/>
          <w:lang w:eastAsia="hi-IN" w:bidi="hi-IN"/>
        </w:rPr>
        <w:t>- Объем учебного времени, предусмотренный учебным планом образовательного</w:t>
      </w:r>
      <w:proofErr w:type="gramEnd"/>
    </w:p>
    <w:p w:rsidR="00F2385D" w:rsidRPr="00F2385D" w:rsidRDefault="00F2385D" w:rsidP="00F2385D">
      <w:pPr>
        <w:widowControl w:val="0"/>
        <w:suppressAutoHyphens/>
        <w:spacing w:after="0" w:line="240" w:lineRule="auto"/>
        <w:ind w:firstLine="709"/>
        <w:rPr>
          <w:rFonts w:ascii="Times New Roman" w:eastAsia="SimSun" w:hAnsi="Times New Roman" w:cs="Times New Roman"/>
          <w:i/>
          <w:color w:val="000000"/>
          <w:kern w:val="1"/>
          <w:sz w:val="24"/>
          <w:szCs w:val="24"/>
          <w:lang w:eastAsia="hi-IN" w:bidi="hi-IN"/>
        </w:rPr>
      </w:pPr>
      <w:r w:rsidRPr="00F2385D">
        <w:rPr>
          <w:rFonts w:ascii="Times New Roman" w:eastAsia="SimSun" w:hAnsi="Times New Roman" w:cs="Times New Roman"/>
          <w:i/>
          <w:color w:val="000000"/>
          <w:kern w:val="1"/>
          <w:sz w:val="24"/>
          <w:szCs w:val="24"/>
          <w:lang w:eastAsia="hi-IN" w:bidi="hi-IN"/>
        </w:rPr>
        <w:t xml:space="preserve">  учреждения на реализацию учебного предмета;</w:t>
      </w:r>
    </w:p>
    <w:p w:rsidR="00F2385D" w:rsidRPr="00F2385D" w:rsidRDefault="00F2385D" w:rsidP="00F2385D">
      <w:pPr>
        <w:widowControl w:val="0"/>
        <w:suppressAutoHyphens/>
        <w:spacing w:after="0" w:line="240" w:lineRule="auto"/>
        <w:ind w:firstLine="709"/>
        <w:rPr>
          <w:rFonts w:ascii="Times New Roman" w:eastAsia="SimSun" w:hAnsi="Times New Roman" w:cs="Times New Roman"/>
          <w:i/>
          <w:color w:val="000000"/>
          <w:kern w:val="1"/>
          <w:sz w:val="24"/>
          <w:szCs w:val="24"/>
          <w:lang w:eastAsia="hi-IN" w:bidi="hi-IN"/>
        </w:rPr>
      </w:pPr>
      <w:r w:rsidRPr="00F2385D">
        <w:rPr>
          <w:rFonts w:ascii="Times New Roman" w:eastAsia="SimSun" w:hAnsi="Times New Roman" w:cs="Times New Roman"/>
          <w:i/>
          <w:color w:val="000000"/>
          <w:kern w:val="1"/>
          <w:sz w:val="24"/>
          <w:szCs w:val="24"/>
          <w:lang w:eastAsia="hi-IN" w:bidi="hi-IN"/>
        </w:rPr>
        <w:t>- Форма проведения учебных аудиторных занятий;</w:t>
      </w:r>
    </w:p>
    <w:p w:rsidR="00F2385D" w:rsidRPr="00F2385D" w:rsidRDefault="00F2385D" w:rsidP="00F2385D">
      <w:pPr>
        <w:widowControl w:val="0"/>
        <w:suppressAutoHyphens/>
        <w:spacing w:after="0" w:line="240" w:lineRule="auto"/>
        <w:ind w:firstLine="709"/>
        <w:rPr>
          <w:rFonts w:ascii="Times New Roman" w:eastAsia="SimSun" w:hAnsi="Times New Roman" w:cs="Times New Roman"/>
          <w:i/>
          <w:color w:val="000000"/>
          <w:kern w:val="1"/>
          <w:sz w:val="24"/>
          <w:szCs w:val="24"/>
          <w:lang w:eastAsia="hi-IN" w:bidi="hi-IN"/>
        </w:rPr>
      </w:pPr>
      <w:r w:rsidRPr="00F2385D">
        <w:rPr>
          <w:rFonts w:ascii="Times New Roman" w:eastAsia="SimSun" w:hAnsi="Times New Roman" w:cs="Times New Roman"/>
          <w:i/>
          <w:color w:val="000000"/>
          <w:kern w:val="1"/>
          <w:sz w:val="24"/>
          <w:szCs w:val="24"/>
          <w:lang w:eastAsia="hi-IN" w:bidi="hi-IN"/>
        </w:rPr>
        <w:t>- Цели и задачи учебного предмета;</w:t>
      </w:r>
    </w:p>
    <w:p w:rsidR="00F2385D" w:rsidRPr="00F2385D" w:rsidRDefault="00F2385D" w:rsidP="00F2385D">
      <w:pPr>
        <w:widowControl w:val="0"/>
        <w:suppressAutoHyphens/>
        <w:spacing w:after="0" w:line="240" w:lineRule="auto"/>
        <w:ind w:firstLine="709"/>
        <w:rPr>
          <w:rFonts w:ascii="Times New Roman" w:eastAsia="SimSun" w:hAnsi="Times New Roman" w:cs="Times New Roman"/>
          <w:i/>
          <w:color w:val="000000"/>
          <w:kern w:val="1"/>
          <w:sz w:val="24"/>
          <w:szCs w:val="24"/>
          <w:lang w:eastAsia="hi-IN" w:bidi="hi-IN"/>
        </w:rPr>
      </w:pPr>
      <w:r w:rsidRPr="00F2385D">
        <w:rPr>
          <w:rFonts w:ascii="Times New Roman" w:eastAsia="SimSun" w:hAnsi="Times New Roman" w:cs="Times New Roman"/>
          <w:i/>
          <w:color w:val="000000"/>
          <w:kern w:val="1"/>
          <w:sz w:val="24"/>
          <w:szCs w:val="24"/>
          <w:lang w:eastAsia="hi-IN" w:bidi="hi-IN"/>
        </w:rPr>
        <w:t>- Обоснование структуры программы учебного предмета;</w:t>
      </w:r>
    </w:p>
    <w:p w:rsidR="00F2385D" w:rsidRPr="00F2385D" w:rsidRDefault="00F2385D" w:rsidP="00F2385D">
      <w:pPr>
        <w:widowControl w:val="0"/>
        <w:suppressAutoHyphens/>
        <w:spacing w:after="0" w:line="240" w:lineRule="auto"/>
        <w:ind w:firstLine="709"/>
        <w:rPr>
          <w:rFonts w:ascii="Times New Roman" w:eastAsia="SimSun" w:hAnsi="Times New Roman" w:cs="Times New Roman"/>
          <w:i/>
          <w:color w:val="000000"/>
          <w:kern w:val="1"/>
          <w:sz w:val="24"/>
          <w:szCs w:val="24"/>
          <w:lang w:eastAsia="hi-IN" w:bidi="hi-IN"/>
        </w:rPr>
      </w:pPr>
      <w:r w:rsidRPr="00F2385D">
        <w:rPr>
          <w:rFonts w:ascii="Times New Roman" w:eastAsia="SimSun" w:hAnsi="Times New Roman" w:cs="Times New Roman"/>
          <w:i/>
          <w:color w:val="000000"/>
          <w:kern w:val="1"/>
          <w:sz w:val="24"/>
          <w:szCs w:val="24"/>
          <w:lang w:eastAsia="hi-IN" w:bidi="hi-IN"/>
        </w:rPr>
        <w:t xml:space="preserve">- Методы обучения; </w:t>
      </w:r>
    </w:p>
    <w:p w:rsidR="00F2385D" w:rsidRPr="00F2385D" w:rsidRDefault="00F2385D" w:rsidP="00F2385D">
      <w:pPr>
        <w:widowControl w:val="0"/>
        <w:suppressAutoHyphens/>
        <w:spacing w:after="0" w:line="240" w:lineRule="auto"/>
        <w:ind w:firstLine="709"/>
        <w:rPr>
          <w:rFonts w:ascii="Times New Roman" w:eastAsia="SimSun" w:hAnsi="Times New Roman" w:cs="Times New Roman"/>
          <w:i/>
          <w:color w:val="000000"/>
          <w:kern w:val="1"/>
          <w:sz w:val="24"/>
          <w:szCs w:val="24"/>
          <w:lang w:eastAsia="hi-IN" w:bidi="hi-IN"/>
        </w:rPr>
      </w:pPr>
      <w:r w:rsidRPr="00F2385D">
        <w:rPr>
          <w:rFonts w:ascii="Times New Roman" w:eastAsia="SimSun" w:hAnsi="Times New Roman" w:cs="Times New Roman"/>
          <w:i/>
          <w:color w:val="000000"/>
          <w:kern w:val="1"/>
          <w:sz w:val="24"/>
          <w:szCs w:val="24"/>
          <w:lang w:eastAsia="hi-IN" w:bidi="hi-IN"/>
        </w:rPr>
        <w:t>- Описание материально-технических условий реализации учебного предмета;</w:t>
      </w:r>
    </w:p>
    <w:p w:rsidR="00F2385D" w:rsidRPr="00F2385D" w:rsidRDefault="00F2385D" w:rsidP="00F2385D">
      <w:pPr>
        <w:widowControl w:val="0"/>
        <w:suppressAutoHyphens/>
        <w:spacing w:after="0" w:line="240" w:lineRule="auto"/>
        <w:rPr>
          <w:rFonts w:ascii="Times New Roman" w:eastAsia="SimSun" w:hAnsi="Times New Roman" w:cs="Times New Roman"/>
          <w:i/>
          <w:color w:val="000000"/>
          <w:kern w:val="1"/>
          <w:sz w:val="24"/>
          <w:szCs w:val="24"/>
          <w:lang w:eastAsia="hi-IN" w:bidi="hi-IN"/>
        </w:rPr>
      </w:pPr>
    </w:p>
    <w:p w:rsidR="00F2385D" w:rsidRPr="00F2385D" w:rsidRDefault="00F2385D" w:rsidP="00F2385D">
      <w:pPr>
        <w:suppressAutoHyphens/>
        <w:spacing w:after="0" w:line="240" w:lineRule="auto"/>
        <w:rPr>
          <w:rFonts w:ascii="Times New Roman" w:eastAsia="SimSun" w:hAnsi="Times New Roman" w:cs="Mangal"/>
          <w:b/>
          <w:kern w:val="1"/>
          <w:sz w:val="28"/>
          <w:szCs w:val="28"/>
          <w:lang w:eastAsia="hi-IN" w:bidi="hi-IN"/>
        </w:rPr>
      </w:pPr>
      <w:r w:rsidRPr="00F2385D">
        <w:rPr>
          <w:rFonts w:ascii="Times New Roman" w:eastAsia="SimSun" w:hAnsi="Times New Roman" w:cs="Mangal"/>
          <w:b/>
          <w:kern w:val="1"/>
          <w:sz w:val="28"/>
          <w:szCs w:val="28"/>
          <w:lang w:val="en-US" w:eastAsia="hi-IN" w:bidi="hi-IN"/>
        </w:rPr>
        <w:t>II</w:t>
      </w:r>
      <w:r w:rsidRPr="00F2385D">
        <w:rPr>
          <w:rFonts w:ascii="Times New Roman" w:eastAsia="SimSun" w:hAnsi="Times New Roman" w:cs="Mangal"/>
          <w:b/>
          <w:kern w:val="1"/>
          <w:sz w:val="28"/>
          <w:szCs w:val="28"/>
          <w:lang w:eastAsia="hi-IN" w:bidi="hi-IN"/>
        </w:rPr>
        <w:t>.</w:t>
      </w:r>
      <w:r w:rsidRPr="00F2385D">
        <w:rPr>
          <w:rFonts w:ascii="Times New Roman" w:eastAsia="SimSun" w:hAnsi="Times New Roman" w:cs="Mangal"/>
          <w:b/>
          <w:kern w:val="1"/>
          <w:sz w:val="28"/>
          <w:szCs w:val="28"/>
          <w:lang w:eastAsia="hi-IN" w:bidi="hi-IN"/>
        </w:rPr>
        <w:tab/>
        <w:t>Содержание учебного предмета</w:t>
      </w:r>
      <w:r w:rsidRPr="00F2385D">
        <w:rPr>
          <w:rFonts w:ascii="Times New Roman" w:eastAsia="SimSun" w:hAnsi="Times New Roman" w:cs="Mangal"/>
          <w:b/>
          <w:kern w:val="1"/>
          <w:sz w:val="28"/>
          <w:szCs w:val="28"/>
          <w:lang w:eastAsia="hi-IN" w:bidi="hi-IN"/>
        </w:rPr>
        <w:tab/>
      </w:r>
    </w:p>
    <w:p w:rsidR="00F2385D" w:rsidRPr="00F2385D" w:rsidRDefault="00F2385D" w:rsidP="00F2385D">
      <w:pPr>
        <w:suppressAutoHyphens/>
        <w:spacing w:after="0" w:line="240" w:lineRule="auto"/>
        <w:rPr>
          <w:rFonts w:ascii="Times New Roman" w:eastAsia="SimSun" w:hAnsi="Times New Roman" w:cs="Mangal"/>
          <w:b/>
          <w:kern w:val="1"/>
          <w:sz w:val="28"/>
          <w:szCs w:val="28"/>
          <w:lang w:eastAsia="hi-IN" w:bidi="hi-IN"/>
        </w:rPr>
      </w:pPr>
      <w:r w:rsidRPr="00F2385D">
        <w:rPr>
          <w:rFonts w:ascii="Times New Roman" w:eastAsia="SimSun" w:hAnsi="Times New Roman" w:cs="Mangal"/>
          <w:b/>
          <w:kern w:val="1"/>
          <w:sz w:val="28"/>
          <w:szCs w:val="28"/>
          <w:lang w:eastAsia="hi-IN" w:bidi="hi-IN"/>
        </w:rPr>
        <w:tab/>
      </w:r>
      <w:r w:rsidRPr="00F2385D">
        <w:rPr>
          <w:rFonts w:ascii="Times New Roman" w:eastAsia="SimSun" w:hAnsi="Times New Roman" w:cs="Mangal"/>
          <w:b/>
          <w:kern w:val="1"/>
          <w:sz w:val="28"/>
          <w:szCs w:val="28"/>
          <w:lang w:eastAsia="hi-IN" w:bidi="hi-IN"/>
        </w:rPr>
        <w:tab/>
      </w:r>
      <w:r w:rsidRPr="00F2385D">
        <w:rPr>
          <w:rFonts w:ascii="Times New Roman" w:eastAsia="SimSun" w:hAnsi="Times New Roman" w:cs="Mangal"/>
          <w:b/>
          <w:kern w:val="1"/>
          <w:sz w:val="28"/>
          <w:szCs w:val="28"/>
          <w:lang w:eastAsia="hi-IN" w:bidi="hi-IN"/>
        </w:rPr>
        <w:tab/>
      </w:r>
      <w:r w:rsidRPr="00F2385D">
        <w:rPr>
          <w:rFonts w:ascii="Times New Roman" w:eastAsia="SimSun" w:hAnsi="Times New Roman" w:cs="Mangal"/>
          <w:b/>
          <w:kern w:val="1"/>
          <w:sz w:val="28"/>
          <w:szCs w:val="28"/>
          <w:lang w:eastAsia="hi-IN" w:bidi="hi-IN"/>
        </w:rPr>
        <w:tab/>
      </w:r>
      <w:r w:rsidRPr="00F2385D">
        <w:rPr>
          <w:rFonts w:ascii="Times New Roman" w:eastAsia="SimSun" w:hAnsi="Times New Roman" w:cs="Mangal"/>
          <w:b/>
          <w:kern w:val="1"/>
          <w:sz w:val="28"/>
          <w:szCs w:val="28"/>
          <w:lang w:eastAsia="hi-IN" w:bidi="hi-IN"/>
        </w:rPr>
        <w:tab/>
      </w:r>
    </w:p>
    <w:p w:rsidR="00F2385D" w:rsidRPr="00F2385D" w:rsidRDefault="00F2385D" w:rsidP="00F2385D">
      <w:pPr>
        <w:widowControl w:val="0"/>
        <w:suppressAutoHyphens/>
        <w:spacing w:after="0" w:line="240" w:lineRule="auto"/>
        <w:ind w:firstLine="709"/>
        <w:rPr>
          <w:rFonts w:ascii="Times New Roman" w:eastAsia="SimSun" w:hAnsi="Times New Roman" w:cs="Times New Roman"/>
          <w:i/>
          <w:color w:val="000000"/>
          <w:kern w:val="1"/>
          <w:sz w:val="24"/>
          <w:szCs w:val="24"/>
          <w:lang w:eastAsia="hi-IN" w:bidi="hi-IN"/>
        </w:rPr>
      </w:pPr>
      <w:r w:rsidRPr="00F2385D">
        <w:rPr>
          <w:rFonts w:ascii="Times New Roman" w:eastAsia="SimSun" w:hAnsi="Times New Roman" w:cs="Times New Roman"/>
          <w:i/>
          <w:color w:val="000000"/>
          <w:kern w:val="1"/>
          <w:sz w:val="24"/>
          <w:szCs w:val="24"/>
          <w:lang w:eastAsia="hi-IN" w:bidi="hi-IN"/>
        </w:rPr>
        <w:t>- Сведения о затратах учебного времени;</w:t>
      </w:r>
    </w:p>
    <w:p w:rsidR="00F2385D" w:rsidRPr="00F2385D" w:rsidRDefault="00F2385D" w:rsidP="00F2385D">
      <w:pPr>
        <w:widowControl w:val="0"/>
        <w:suppressAutoHyphens/>
        <w:spacing w:after="0" w:line="240" w:lineRule="auto"/>
        <w:ind w:firstLine="709"/>
        <w:rPr>
          <w:rFonts w:ascii="Times New Roman" w:eastAsia="SimSun" w:hAnsi="Times New Roman" w:cs="Times New Roman"/>
          <w:bCs/>
          <w:i/>
          <w:color w:val="000000"/>
          <w:kern w:val="1"/>
          <w:sz w:val="24"/>
          <w:szCs w:val="24"/>
          <w:lang w:eastAsia="hi-IN" w:bidi="hi-IN"/>
        </w:rPr>
      </w:pPr>
      <w:r w:rsidRPr="00F2385D">
        <w:rPr>
          <w:rFonts w:ascii="Times New Roman" w:eastAsia="SimSun" w:hAnsi="Times New Roman" w:cs="Times New Roman"/>
          <w:i/>
          <w:color w:val="000000"/>
          <w:kern w:val="1"/>
          <w:sz w:val="24"/>
          <w:szCs w:val="24"/>
          <w:lang w:eastAsia="hi-IN" w:bidi="hi-IN"/>
        </w:rPr>
        <w:t xml:space="preserve">- </w:t>
      </w:r>
      <w:r w:rsidRPr="00F2385D">
        <w:rPr>
          <w:rFonts w:ascii="Times New Roman" w:eastAsia="SimSun" w:hAnsi="Times New Roman" w:cs="Times New Roman"/>
          <w:bCs/>
          <w:i/>
          <w:color w:val="000000"/>
          <w:kern w:val="1"/>
          <w:sz w:val="24"/>
          <w:szCs w:val="24"/>
          <w:lang w:eastAsia="hi-IN" w:bidi="hi-IN"/>
        </w:rPr>
        <w:t>Годовые требования по классам;</w:t>
      </w:r>
    </w:p>
    <w:p w:rsidR="00F2385D" w:rsidRPr="00F2385D" w:rsidRDefault="00F2385D" w:rsidP="00F2385D">
      <w:pPr>
        <w:suppressAutoHyphens/>
        <w:spacing w:before="28" w:after="0" w:line="240" w:lineRule="auto"/>
        <w:rPr>
          <w:rFonts w:ascii="Times New Roman" w:eastAsia="SimSun" w:hAnsi="Times New Roman" w:cs="Mangal"/>
          <w:b/>
          <w:kern w:val="1"/>
          <w:sz w:val="28"/>
          <w:szCs w:val="28"/>
          <w:lang w:eastAsia="hi-IN" w:bidi="hi-IN"/>
        </w:rPr>
      </w:pPr>
      <w:r w:rsidRPr="00F2385D">
        <w:rPr>
          <w:rFonts w:ascii="Times New Roman" w:eastAsia="SimSun" w:hAnsi="Times New Roman" w:cs="Mangal"/>
          <w:b/>
          <w:kern w:val="1"/>
          <w:sz w:val="28"/>
          <w:szCs w:val="28"/>
          <w:lang w:val="en-US" w:eastAsia="hi-IN" w:bidi="hi-IN"/>
        </w:rPr>
        <w:t>III</w:t>
      </w:r>
      <w:r w:rsidRPr="00F2385D">
        <w:rPr>
          <w:rFonts w:ascii="Times New Roman" w:eastAsia="SimSun" w:hAnsi="Times New Roman" w:cs="Mangal"/>
          <w:b/>
          <w:kern w:val="1"/>
          <w:sz w:val="28"/>
          <w:szCs w:val="28"/>
          <w:lang w:eastAsia="hi-IN" w:bidi="hi-IN"/>
        </w:rPr>
        <w:t>.</w:t>
      </w:r>
      <w:r w:rsidRPr="00F2385D">
        <w:rPr>
          <w:rFonts w:ascii="Times New Roman" w:eastAsia="SimSun" w:hAnsi="Times New Roman" w:cs="Mangal"/>
          <w:b/>
          <w:kern w:val="1"/>
          <w:sz w:val="28"/>
          <w:szCs w:val="28"/>
          <w:lang w:eastAsia="hi-IN" w:bidi="hi-IN"/>
        </w:rPr>
        <w:tab/>
        <w:t>Требования к уровню подготовки обучающихся</w:t>
      </w:r>
    </w:p>
    <w:p w:rsidR="00F2385D" w:rsidRPr="00F2385D" w:rsidRDefault="00F2385D" w:rsidP="00F2385D">
      <w:pPr>
        <w:suppressAutoHyphens/>
        <w:spacing w:before="28" w:after="0" w:line="240" w:lineRule="auto"/>
        <w:rPr>
          <w:rFonts w:ascii="Times New Roman" w:eastAsia="SimSun" w:hAnsi="Times New Roman" w:cs="Mangal"/>
          <w:b/>
          <w:kern w:val="1"/>
          <w:sz w:val="28"/>
          <w:szCs w:val="28"/>
          <w:lang w:eastAsia="hi-IN" w:bidi="hi-IN"/>
        </w:rPr>
      </w:pPr>
      <w:r w:rsidRPr="00F2385D">
        <w:rPr>
          <w:rFonts w:ascii="Times New Roman" w:eastAsia="SimSun" w:hAnsi="Times New Roman" w:cs="Mangal"/>
          <w:b/>
          <w:kern w:val="1"/>
          <w:sz w:val="28"/>
          <w:szCs w:val="28"/>
          <w:lang w:eastAsia="hi-IN" w:bidi="hi-IN"/>
        </w:rPr>
        <w:tab/>
      </w:r>
      <w:r w:rsidRPr="00F2385D">
        <w:rPr>
          <w:rFonts w:ascii="Times New Roman" w:eastAsia="SimSun" w:hAnsi="Times New Roman" w:cs="Mangal"/>
          <w:b/>
          <w:kern w:val="1"/>
          <w:sz w:val="28"/>
          <w:szCs w:val="28"/>
          <w:lang w:eastAsia="hi-IN" w:bidi="hi-IN"/>
        </w:rPr>
        <w:tab/>
      </w:r>
      <w:r w:rsidRPr="00F2385D">
        <w:rPr>
          <w:rFonts w:ascii="Times New Roman" w:eastAsia="SimSun" w:hAnsi="Times New Roman" w:cs="Mangal"/>
          <w:b/>
          <w:kern w:val="1"/>
          <w:sz w:val="28"/>
          <w:szCs w:val="28"/>
          <w:lang w:eastAsia="hi-IN" w:bidi="hi-IN"/>
        </w:rPr>
        <w:tab/>
      </w:r>
    </w:p>
    <w:p w:rsidR="00F2385D" w:rsidRPr="00F2385D" w:rsidRDefault="00F2385D" w:rsidP="00F2385D">
      <w:pPr>
        <w:widowControl w:val="0"/>
        <w:suppressAutoHyphens/>
        <w:spacing w:after="0" w:line="360" w:lineRule="auto"/>
        <w:rPr>
          <w:rFonts w:ascii="Times New Roman" w:eastAsia="SimSun" w:hAnsi="Times New Roman" w:cs="Times New Roman"/>
          <w:b/>
          <w:color w:val="000000"/>
          <w:kern w:val="1"/>
          <w:sz w:val="28"/>
          <w:szCs w:val="28"/>
          <w:lang w:eastAsia="hi-IN" w:bidi="hi-IN"/>
        </w:rPr>
      </w:pPr>
      <w:r w:rsidRPr="00F2385D">
        <w:rPr>
          <w:rFonts w:ascii="Times New Roman" w:eastAsia="SimSun" w:hAnsi="Times New Roman" w:cs="Times New Roman"/>
          <w:b/>
          <w:color w:val="000000"/>
          <w:kern w:val="1"/>
          <w:sz w:val="28"/>
          <w:szCs w:val="28"/>
          <w:lang w:val="en-US" w:eastAsia="hi-IN" w:bidi="hi-IN"/>
        </w:rPr>
        <w:t>IV</w:t>
      </w:r>
      <w:r w:rsidRPr="00F2385D">
        <w:rPr>
          <w:rFonts w:ascii="Times New Roman" w:eastAsia="SimSun" w:hAnsi="Times New Roman" w:cs="Times New Roman"/>
          <w:b/>
          <w:color w:val="000000"/>
          <w:kern w:val="1"/>
          <w:sz w:val="28"/>
          <w:szCs w:val="28"/>
          <w:lang w:eastAsia="hi-IN" w:bidi="hi-IN"/>
        </w:rPr>
        <w:t>.</w:t>
      </w:r>
      <w:r w:rsidRPr="00F2385D">
        <w:rPr>
          <w:rFonts w:ascii="Times New Roman" w:eastAsia="SimSun" w:hAnsi="Times New Roman" w:cs="Times New Roman"/>
          <w:b/>
          <w:color w:val="000000"/>
          <w:kern w:val="1"/>
          <w:sz w:val="28"/>
          <w:szCs w:val="28"/>
          <w:lang w:eastAsia="hi-IN" w:bidi="hi-IN"/>
        </w:rPr>
        <w:tab/>
        <w:t xml:space="preserve">Формы и методы контроля, система оценок </w:t>
      </w:r>
      <w:r w:rsidRPr="00F2385D">
        <w:rPr>
          <w:rFonts w:ascii="Times New Roman" w:eastAsia="SimSun" w:hAnsi="Times New Roman" w:cs="Times New Roman"/>
          <w:b/>
          <w:color w:val="000000"/>
          <w:kern w:val="1"/>
          <w:sz w:val="28"/>
          <w:szCs w:val="28"/>
          <w:lang w:eastAsia="hi-IN" w:bidi="hi-IN"/>
        </w:rPr>
        <w:tab/>
      </w:r>
      <w:r w:rsidRPr="00F2385D">
        <w:rPr>
          <w:rFonts w:ascii="Times New Roman" w:eastAsia="SimSun" w:hAnsi="Times New Roman" w:cs="Times New Roman"/>
          <w:b/>
          <w:color w:val="000000"/>
          <w:kern w:val="1"/>
          <w:sz w:val="28"/>
          <w:szCs w:val="28"/>
          <w:lang w:eastAsia="hi-IN" w:bidi="hi-IN"/>
        </w:rPr>
        <w:tab/>
      </w:r>
      <w:r w:rsidRPr="00F2385D">
        <w:rPr>
          <w:rFonts w:ascii="Times New Roman" w:eastAsia="SimSun" w:hAnsi="Times New Roman" w:cs="Times New Roman"/>
          <w:b/>
          <w:color w:val="000000"/>
          <w:kern w:val="1"/>
          <w:sz w:val="28"/>
          <w:szCs w:val="28"/>
          <w:lang w:eastAsia="hi-IN" w:bidi="hi-IN"/>
        </w:rPr>
        <w:tab/>
      </w:r>
      <w:r w:rsidRPr="00F2385D">
        <w:rPr>
          <w:rFonts w:ascii="Times New Roman" w:eastAsia="SimSun" w:hAnsi="Times New Roman" w:cs="Times New Roman"/>
          <w:b/>
          <w:color w:val="000000"/>
          <w:kern w:val="1"/>
          <w:sz w:val="28"/>
          <w:szCs w:val="28"/>
          <w:lang w:eastAsia="hi-IN" w:bidi="hi-IN"/>
        </w:rPr>
        <w:tab/>
        <w:t xml:space="preserve"> </w:t>
      </w:r>
    </w:p>
    <w:p w:rsidR="00F2385D" w:rsidRPr="00F2385D" w:rsidRDefault="00F2385D" w:rsidP="00F2385D">
      <w:pPr>
        <w:widowControl w:val="0"/>
        <w:suppressAutoHyphens/>
        <w:spacing w:after="0" w:line="240" w:lineRule="auto"/>
        <w:ind w:firstLine="709"/>
        <w:rPr>
          <w:rFonts w:ascii="Times New Roman" w:eastAsia="SimSun" w:hAnsi="Times New Roman" w:cs="Times New Roman"/>
          <w:i/>
          <w:color w:val="000000"/>
          <w:kern w:val="1"/>
          <w:sz w:val="24"/>
          <w:szCs w:val="24"/>
          <w:lang w:eastAsia="hi-IN" w:bidi="hi-IN"/>
        </w:rPr>
      </w:pPr>
      <w:r w:rsidRPr="00F2385D">
        <w:rPr>
          <w:rFonts w:ascii="Times New Roman" w:eastAsia="SimSun" w:hAnsi="Times New Roman" w:cs="Times New Roman"/>
          <w:i/>
          <w:color w:val="000000"/>
          <w:kern w:val="1"/>
          <w:sz w:val="24"/>
          <w:szCs w:val="24"/>
          <w:lang w:eastAsia="hi-IN" w:bidi="hi-IN"/>
        </w:rPr>
        <w:t xml:space="preserve">- Аттестация: цели, виды, форма, содержание; </w:t>
      </w:r>
    </w:p>
    <w:p w:rsidR="00F2385D" w:rsidRPr="00F2385D" w:rsidRDefault="00F2385D" w:rsidP="00F2385D">
      <w:pPr>
        <w:widowControl w:val="0"/>
        <w:suppressAutoHyphens/>
        <w:spacing w:after="0" w:line="240" w:lineRule="auto"/>
        <w:ind w:firstLine="709"/>
        <w:rPr>
          <w:rFonts w:ascii="Times New Roman" w:eastAsia="SimSun" w:hAnsi="Times New Roman" w:cs="Times New Roman"/>
          <w:i/>
          <w:color w:val="000000"/>
          <w:kern w:val="1"/>
          <w:sz w:val="24"/>
          <w:szCs w:val="24"/>
          <w:lang w:eastAsia="hi-IN" w:bidi="hi-IN"/>
        </w:rPr>
      </w:pPr>
      <w:r w:rsidRPr="00F2385D">
        <w:rPr>
          <w:rFonts w:ascii="Times New Roman" w:eastAsia="SimSun" w:hAnsi="Times New Roman" w:cs="Times New Roman"/>
          <w:i/>
          <w:color w:val="000000"/>
          <w:kern w:val="1"/>
          <w:sz w:val="24"/>
          <w:szCs w:val="24"/>
          <w:lang w:eastAsia="hi-IN" w:bidi="hi-IN"/>
        </w:rPr>
        <w:t>- Критерии оценки;</w:t>
      </w:r>
    </w:p>
    <w:p w:rsidR="00F2385D" w:rsidRPr="00F2385D" w:rsidRDefault="00F2385D" w:rsidP="00F2385D">
      <w:pPr>
        <w:widowControl w:val="0"/>
        <w:suppressAutoHyphens/>
        <w:spacing w:after="0" w:line="240" w:lineRule="auto"/>
        <w:ind w:firstLine="426"/>
        <w:rPr>
          <w:rFonts w:ascii="Times New Roman" w:eastAsia="SimSun" w:hAnsi="Times New Roman" w:cs="Times New Roman"/>
          <w:i/>
          <w:color w:val="000000"/>
          <w:kern w:val="1"/>
          <w:sz w:val="24"/>
          <w:szCs w:val="24"/>
          <w:lang w:eastAsia="hi-IN" w:bidi="hi-IN"/>
        </w:rPr>
      </w:pPr>
    </w:p>
    <w:p w:rsidR="00F2385D" w:rsidRPr="00F2385D" w:rsidRDefault="00F2385D" w:rsidP="00F2385D">
      <w:pPr>
        <w:widowControl w:val="0"/>
        <w:suppressAutoHyphens/>
        <w:spacing w:after="0" w:line="240" w:lineRule="auto"/>
        <w:rPr>
          <w:rFonts w:ascii="Times New Roman" w:eastAsia="SimSun" w:hAnsi="Times New Roman" w:cs="Times New Roman"/>
          <w:b/>
          <w:color w:val="000000"/>
          <w:kern w:val="1"/>
          <w:sz w:val="28"/>
          <w:szCs w:val="28"/>
          <w:lang w:eastAsia="hi-IN" w:bidi="hi-IN"/>
        </w:rPr>
      </w:pPr>
      <w:r w:rsidRPr="00F2385D">
        <w:rPr>
          <w:rFonts w:ascii="Times New Roman" w:eastAsia="SimSun" w:hAnsi="Times New Roman" w:cs="Times New Roman"/>
          <w:b/>
          <w:color w:val="000000"/>
          <w:kern w:val="1"/>
          <w:sz w:val="28"/>
          <w:szCs w:val="28"/>
          <w:lang w:val="en-US" w:eastAsia="hi-IN" w:bidi="hi-IN"/>
        </w:rPr>
        <w:t>V</w:t>
      </w:r>
      <w:r w:rsidRPr="00F2385D">
        <w:rPr>
          <w:rFonts w:ascii="Times New Roman" w:eastAsia="SimSun" w:hAnsi="Times New Roman" w:cs="Times New Roman"/>
          <w:b/>
          <w:color w:val="000000"/>
          <w:kern w:val="1"/>
          <w:sz w:val="28"/>
          <w:szCs w:val="28"/>
          <w:lang w:eastAsia="hi-IN" w:bidi="hi-IN"/>
        </w:rPr>
        <w:t>.</w:t>
      </w:r>
      <w:r w:rsidRPr="00F2385D">
        <w:rPr>
          <w:rFonts w:ascii="Times New Roman" w:eastAsia="SimSun" w:hAnsi="Times New Roman" w:cs="Times New Roman"/>
          <w:b/>
          <w:color w:val="000000"/>
          <w:kern w:val="1"/>
          <w:sz w:val="28"/>
          <w:szCs w:val="28"/>
          <w:lang w:eastAsia="hi-IN" w:bidi="hi-IN"/>
        </w:rPr>
        <w:tab/>
        <w:t>Методическое обеспечение учебного процесса</w:t>
      </w:r>
    </w:p>
    <w:p w:rsidR="00F2385D" w:rsidRPr="00F2385D" w:rsidRDefault="00F2385D" w:rsidP="00F2385D">
      <w:pPr>
        <w:widowControl w:val="0"/>
        <w:suppressAutoHyphens/>
        <w:spacing w:after="0" w:line="240" w:lineRule="auto"/>
        <w:rPr>
          <w:rFonts w:ascii="Times New Roman" w:eastAsia="SimSun" w:hAnsi="Times New Roman" w:cs="Times New Roman"/>
          <w:b/>
          <w:color w:val="000000"/>
          <w:kern w:val="1"/>
          <w:sz w:val="28"/>
          <w:szCs w:val="28"/>
          <w:lang w:eastAsia="hi-IN" w:bidi="hi-IN"/>
        </w:rPr>
      </w:pPr>
      <w:r w:rsidRPr="00F2385D">
        <w:rPr>
          <w:rFonts w:ascii="Times New Roman" w:eastAsia="SimSun" w:hAnsi="Times New Roman" w:cs="Times New Roman"/>
          <w:b/>
          <w:color w:val="000000"/>
          <w:kern w:val="1"/>
          <w:sz w:val="28"/>
          <w:szCs w:val="28"/>
          <w:lang w:eastAsia="hi-IN" w:bidi="hi-IN"/>
        </w:rPr>
        <w:tab/>
      </w:r>
      <w:r w:rsidRPr="00F2385D">
        <w:rPr>
          <w:rFonts w:ascii="Times New Roman" w:eastAsia="SimSun" w:hAnsi="Times New Roman" w:cs="Times New Roman"/>
          <w:b/>
          <w:color w:val="000000"/>
          <w:kern w:val="1"/>
          <w:sz w:val="28"/>
          <w:szCs w:val="28"/>
          <w:lang w:eastAsia="hi-IN" w:bidi="hi-IN"/>
        </w:rPr>
        <w:tab/>
      </w:r>
      <w:r w:rsidRPr="00F2385D">
        <w:rPr>
          <w:rFonts w:ascii="Times New Roman" w:eastAsia="SimSun" w:hAnsi="Times New Roman" w:cs="Times New Roman"/>
          <w:b/>
          <w:color w:val="000000"/>
          <w:kern w:val="1"/>
          <w:sz w:val="28"/>
          <w:szCs w:val="28"/>
          <w:lang w:eastAsia="hi-IN" w:bidi="hi-IN"/>
        </w:rPr>
        <w:tab/>
      </w:r>
    </w:p>
    <w:p w:rsidR="00F2385D" w:rsidRPr="00F2385D" w:rsidRDefault="00F2385D" w:rsidP="00F2385D">
      <w:pPr>
        <w:widowControl w:val="0"/>
        <w:suppressAutoHyphens/>
        <w:spacing w:after="0" w:line="240" w:lineRule="auto"/>
        <w:ind w:firstLine="709"/>
        <w:rPr>
          <w:rFonts w:ascii="Times New Roman" w:eastAsia="SimSun" w:hAnsi="Times New Roman" w:cs="Times New Roman"/>
          <w:i/>
          <w:color w:val="000000"/>
          <w:kern w:val="1"/>
          <w:sz w:val="24"/>
          <w:szCs w:val="24"/>
          <w:lang w:eastAsia="hi-IN" w:bidi="hi-IN"/>
        </w:rPr>
      </w:pPr>
      <w:r w:rsidRPr="00F2385D">
        <w:rPr>
          <w:rFonts w:ascii="Times New Roman" w:eastAsia="SimSun" w:hAnsi="Times New Roman" w:cs="Times New Roman"/>
          <w:i/>
          <w:color w:val="000000"/>
          <w:kern w:val="1"/>
          <w:sz w:val="24"/>
          <w:szCs w:val="24"/>
          <w:lang w:eastAsia="hi-IN" w:bidi="hi-IN"/>
        </w:rPr>
        <w:t>- Методические рекомендации педагогическим работникам;</w:t>
      </w:r>
    </w:p>
    <w:p w:rsidR="00F2385D" w:rsidRPr="00F2385D" w:rsidRDefault="00F2385D" w:rsidP="00F2385D">
      <w:pPr>
        <w:widowControl w:val="0"/>
        <w:suppressAutoHyphens/>
        <w:spacing w:after="0" w:line="240" w:lineRule="auto"/>
        <w:ind w:firstLine="709"/>
        <w:rPr>
          <w:rFonts w:ascii="Times New Roman" w:eastAsia="SimSun" w:hAnsi="Times New Roman" w:cs="Times New Roman"/>
          <w:color w:val="000000"/>
          <w:kern w:val="1"/>
          <w:sz w:val="24"/>
          <w:szCs w:val="24"/>
          <w:lang w:eastAsia="hi-IN" w:bidi="hi-IN"/>
        </w:rPr>
      </w:pPr>
      <w:r w:rsidRPr="00F2385D">
        <w:rPr>
          <w:rFonts w:ascii="Times New Roman" w:eastAsia="SimSun" w:hAnsi="Times New Roman" w:cs="Times New Roman"/>
          <w:i/>
          <w:color w:val="000000"/>
          <w:kern w:val="1"/>
          <w:sz w:val="24"/>
          <w:szCs w:val="24"/>
          <w:lang w:eastAsia="hi-IN" w:bidi="hi-IN"/>
        </w:rPr>
        <w:t xml:space="preserve">- Рекомендации по организации самостоятельной работы </w:t>
      </w:r>
      <w:proofErr w:type="gramStart"/>
      <w:r w:rsidRPr="00F2385D">
        <w:rPr>
          <w:rFonts w:ascii="Times New Roman" w:eastAsia="SimSun" w:hAnsi="Times New Roman" w:cs="Times New Roman"/>
          <w:i/>
          <w:color w:val="000000"/>
          <w:kern w:val="1"/>
          <w:sz w:val="24"/>
          <w:szCs w:val="24"/>
          <w:lang w:eastAsia="hi-IN" w:bidi="hi-IN"/>
        </w:rPr>
        <w:t>обучающихся</w:t>
      </w:r>
      <w:proofErr w:type="gramEnd"/>
      <w:r w:rsidRPr="00F2385D">
        <w:rPr>
          <w:rFonts w:ascii="Times New Roman" w:eastAsia="SimSun" w:hAnsi="Times New Roman" w:cs="Times New Roman"/>
          <w:color w:val="000000"/>
          <w:kern w:val="1"/>
          <w:sz w:val="24"/>
          <w:szCs w:val="24"/>
          <w:lang w:eastAsia="hi-IN" w:bidi="hi-IN"/>
        </w:rPr>
        <w:t>;</w:t>
      </w:r>
    </w:p>
    <w:p w:rsidR="00F2385D" w:rsidRPr="00F2385D" w:rsidRDefault="00F2385D" w:rsidP="00F2385D">
      <w:pPr>
        <w:widowControl w:val="0"/>
        <w:suppressAutoHyphens/>
        <w:spacing w:after="0" w:line="240" w:lineRule="auto"/>
        <w:ind w:firstLine="709"/>
        <w:rPr>
          <w:rFonts w:ascii="Times New Roman" w:eastAsia="SimSun" w:hAnsi="Times New Roman" w:cs="Times New Roman"/>
          <w:color w:val="000000"/>
          <w:kern w:val="1"/>
          <w:sz w:val="24"/>
          <w:szCs w:val="24"/>
          <w:lang w:eastAsia="hi-IN" w:bidi="hi-IN"/>
        </w:rPr>
      </w:pPr>
    </w:p>
    <w:p w:rsidR="00F2385D" w:rsidRPr="00F2385D" w:rsidRDefault="00F2385D" w:rsidP="00F2385D">
      <w:pPr>
        <w:widowControl w:val="0"/>
        <w:suppressAutoHyphens/>
        <w:spacing w:after="0" w:line="240" w:lineRule="auto"/>
        <w:rPr>
          <w:rFonts w:ascii="Times New Roman" w:eastAsia="SimSun" w:hAnsi="Times New Roman" w:cs="Times New Roman"/>
          <w:b/>
          <w:color w:val="000000"/>
          <w:kern w:val="1"/>
          <w:sz w:val="28"/>
          <w:szCs w:val="28"/>
          <w:lang w:eastAsia="hi-IN" w:bidi="hi-IN"/>
        </w:rPr>
      </w:pPr>
      <w:r w:rsidRPr="00F2385D">
        <w:rPr>
          <w:rFonts w:ascii="Times New Roman" w:eastAsia="SimSun" w:hAnsi="Times New Roman" w:cs="Times New Roman"/>
          <w:b/>
          <w:color w:val="000000"/>
          <w:kern w:val="1"/>
          <w:sz w:val="28"/>
          <w:szCs w:val="28"/>
          <w:lang w:val="en-US" w:eastAsia="hi-IN" w:bidi="hi-IN"/>
        </w:rPr>
        <w:t>VI</w:t>
      </w:r>
      <w:r w:rsidRPr="00F2385D">
        <w:rPr>
          <w:rFonts w:ascii="Times New Roman" w:eastAsia="SimSun" w:hAnsi="Times New Roman" w:cs="Times New Roman"/>
          <w:b/>
          <w:color w:val="000000"/>
          <w:kern w:val="1"/>
          <w:sz w:val="28"/>
          <w:szCs w:val="28"/>
          <w:lang w:eastAsia="hi-IN" w:bidi="hi-IN"/>
        </w:rPr>
        <w:t>.</w:t>
      </w:r>
      <w:r w:rsidRPr="00F2385D">
        <w:rPr>
          <w:rFonts w:ascii="Times New Roman" w:eastAsia="SimSun" w:hAnsi="Times New Roman" w:cs="Times New Roman"/>
          <w:b/>
          <w:color w:val="000000"/>
          <w:kern w:val="1"/>
          <w:sz w:val="28"/>
          <w:szCs w:val="28"/>
          <w:lang w:eastAsia="hi-IN" w:bidi="hi-IN"/>
        </w:rPr>
        <w:tab/>
        <w:t>Списки рекомендуемой нотной и методической литературы</w:t>
      </w:r>
    </w:p>
    <w:p w:rsidR="00F2385D" w:rsidRPr="00F2385D" w:rsidRDefault="00F2385D" w:rsidP="00F2385D">
      <w:pPr>
        <w:widowControl w:val="0"/>
        <w:suppressAutoHyphens/>
        <w:spacing w:after="0" w:line="240" w:lineRule="auto"/>
        <w:rPr>
          <w:rFonts w:ascii="Times New Roman" w:eastAsia="SimSun" w:hAnsi="Times New Roman" w:cs="Times New Roman"/>
          <w:b/>
          <w:color w:val="000000"/>
          <w:kern w:val="1"/>
          <w:sz w:val="28"/>
          <w:szCs w:val="28"/>
          <w:lang w:eastAsia="hi-IN" w:bidi="hi-IN"/>
        </w:rPr>
      </w:pPr>
      <w:r w:rsidRPr="00F2385D">
        <w:rPr>
          <w:rFonts w:ascii="Times New Roman" w:eastAsia="SimSun" w:hAnsi="Times New Roman" w:cs="Times New Roman"/>
          <w:b/>
          <w:color w:val="000000"/>
          <w:kern w:val="1"/>
          <w:sz w:val="28"/>
          <w:szCs w:val="28"/>
          <w:lang w:eastAsia="hi-IN" w:bidi="hi-IN"/>
        </w:rPr>
        <w:tab/>
      </w:r>
    </w:p>
    <w:p w:rsidR="00F2385D" w:rsidRPr="00F2385D" w:rsidRDefault="00F2385D" w:rsidP="00F2385D">
      <w:pPr>
        <w:widowControl w:val="0"/>
        <w:suppressAutoHyphens/>
        <w:spacing w:after="0" w:line="240" w:lineRule="auto"/>
        <w:ind w:firstLine="709"/>
        <w:rPr>
          <w:rFonts w:ascii="Times New Roman" w:eastAsia="SimSun" w:hAnsi="Times New Roman" w:cs="Times New Roman"/>
          <w:i/>
          <w:color w:val="000000"/>
          <w:kern w:val="1"/>
          <w:sz w:val="24"/>
          <w:szCs w:val="24"/>
          <w:lang w:eastAsia="hi-IN" w:bidi="hi-IN"/>
        </w:rPr>
      </w:pPr>
      <w:r w:rsidRPr="00F2385D">
        <w:rPr>
          <w:rFonts w:ascii="Times New Roman" w:eastAsia="SimSun" w:hAnsi="Times New Roman" w:cs="Times New Roman"/>
          <w:i/>
          <w:color w:val="000000"/>
          <w:kern w:val="1"/>
          <w:sz w:val="24"/>
          <w:szCs w:val="24"/>
          <w:lang w:eastAsia="hi-IN" w:bidi="hi-IN"/>
        </w:rPr>
        <w:t>- Список рекомендуемой нотной литературы;</w:t>
      </w:r>
    </w:p>
    <w:p w:rsidR="00F2385D" w:rsidRPr="00F2385D" w:rsidRDefault="00F2385D" w:rsidP="00F2385D">
      <w:pPr>
        <w:widowControl w:val="0"/>
        <w:suppressAutoHyphens/>
        <w:spacing w:after="0" w:line="240" w:lineRule="auto"/>
        <w:ind w:firstLine="709"/>
        <w:rPr>
          <w:rFonts w:ascii="Times New Roman" w:eastAsia="SimSun" w:hAnsi="Times New Roman" w:cs="Times New Roman"/>
          <w:i/>
          <w:color w:val="000000"/>
          <w:kern w:val="1"/>
          <w:sz w:val="24"/>
          <w:szCs w:val="24"/>
          <w:lang w:eastAsia="hi-IN" w:bidi="hi-IN"/>
        </w:rPr>
      </w:pPr>
      <w:r w:rsidRPr="00F2385D">
        <w:rPr>
          <w:rFonts w:ascii="Times New Roman" w:eastAsia="SimSun" w:hAnsi="Times New Roman" w:cs="Times New Roman"/>
          <w:i/>
          <w:color w:val="000000"/>
          <w:kern w:val="1"/>
          <w:sz w:val="24"/>
          <w:szCs w:val="24"/>
          <w:lang w:eastAsia="hi-IN" w:bidi="hi-IN"/>
        </w:rPr>
        <w:t>- Список рекомендуемой методической литературы;</w:t>
      </w:r>
    </w:p>
    <w:p w:rsidR="00F2385D" w:rsidRPr="00F2385D" w:rsidRDefault="00F2385D" w:rsidP="00F2385D">
      <w:pPr>
        <w:suppressAutoHyphens/>
        <w:spacing w:after="0" w:line="240" w:lineRule="auto"/>
        <w:jc w:val="both"/>
        <w:rPr>
          <w:rFonts w:ascii="Times New Roman" w:eastAsia="ヒラギノ角ゴ Pro W3" w:hAnsi="Times New Roman" w:cs="Arial"/>
          <w:color w:val="000000"/>
          <w:kern w:val="1"/>
          <w:sz w:val="24"/>
          <w:szCs w:val="24"/>
          <w:lang w:eastAsia="hi-IN" w:bidi="hi-IN"/>
        </w:rPr>
      </w:pPr>
    </w:p>
    <w:p w:rsidR="00F2385D" w:rsidRPr="00F2385D" w:rsidRDefault="00F2385D" w:rsidP="00F2385D">
      <w:pPr>
        <w:suppressAutoHyphens/>
        <w:spacing w:after="0" w:line="240" w:lineRule="auto"/>
        <w:jc w:val="both"/>
        <w:rPr>
          <w:rFonts w:ascii="Times New Roman" w:eastAsia="ヒラギノ角ゴ Pro W3" w:hAnsi="Times New Roman" w:cs="Arial"/>
          <w:color w:val="000000"/>
          <w:kern w:val="1"/>
          <w:sz w:val="24"/>
          <w:szCs w:val="24"/>
          <w:lang w:eastAsia="hi-IN" w:bidi="hi-IN"/>
        </w:rPr>
      </w:pPr>
    </w:p>
    <w:p w:rsidR="00F2385D" w:rsidRPr="00F2385D" w:rsidRDefault="00F2385D" w:rsidP="00F2385D">
      <w:pPr>
        <w:suppressAutoHyphens/>
        <w:spacing w:after="0" w:line="240" w:lineRule="auto"/>
        <w:jc w:val="both"/>
        <w:rPr>
          <w:rFonts w:ascii="Times New Roman" w:eastAsia="ヒラギノ角ゴ Pro W3" w:hAnsi="Times New Roman" w:cs="Arial"/>
          <w:color w:val="000000"/>
          <w:kern w:val="1"/>
          <w:sz w:val="24"/>
          <w:szCs w:val="24"/>
          <w:lang w:eastAsia="hi-IN" w:bidi="hi-IN"/>
        </w:rPr>
      </w:pPr>
    </w:p>
    <w:p w:rsidR="00F2385D" w:rsidRPr="00F2385D" w:rsidRDefault="00F2385D" w:rsidP="00F2385D">
      <w:pPr>
        <w:suppressAutoHyphens/>
        <w:spacing w:after="0" w:line="240" w:lineRule="auto"/>
        <w:jc w:val="both"/>
        <w:rPr>
          <w:rFonts w:ascii="Times New Roman" w:eastAsia="ヒラギノ角ゴ Pro W3" w:hAnsi="Times New Roman" w:cs="Arial"/>
          <w:color w:val="000000"/>
          <w:kern w:val="1"/>
          <w:sz w:val="24"/>
          <w:szCs w:val="24"/>
          <w:lang w:eastAsia="hi-IN" w:bidi="hi-IN"/>
        </w:rPr>
      </w:pPr>
    </w:p>
    <w:p w:rsidR="00F2385D" w:rsidRPr="00F2385D" w:rsidRDefault="00F2385D" w:rsidP="00F2385D">
      <w:pPr>
        <w:suppressAutoHyphens/>
        <w:spacing w:after="0" w:line="240" w:lineRule="auto"/>
        <w:jc w:val="both"/>
        <w:rPr>
          <w:rFonts w:ascii="Times New Roman" w:eastAsia="ヒラギノ角ゴ Pro W3" w:hAnsi="Times New Roman" w:cs="Arial"/>
          <w:color w:val="000000"/>
          <w:kern w:val="1"/>
          <w:sz w:val="24"/>
          <w:szCs w:val="24"/>
          <w:lang w:eastAsia="hi-IN" w:bidi="hi-IN"/>
        </w:rPr>
      </w:pPr>
    </w:p>
    <w:p w:rsidR="00F2385D" w:rsidRPr="00F2385D" w:rsidRDefault="00F2385D" w:rsidP="00F2385D">
      <w:pPr>
        <w:suppressAutoHyphens/>
        <w:spacing w:after="0" w:line="240" w:lineRule="auto"/>
        <w:jc w:val="both"/>
        <w:rPr>
          <w:rFonts w:ascii="Times New Roman" w:eastAsia="ヒラギノ角ゴ Pro W3" w:hAnsi="Times New Roman" w:cs="Arial"/>
          <w:color w:val="000000"/>
          <w:kern w:val="1"/>
          <w:sz w:val="24"/>
          <w:szCs w:val="24"/>
          <w:lang w:eastAsia="hi-IN" w:bidi="hi-IN"/>
        </w:rPr>
      </w:pPr>
    </w:p>
    <w:p w:rsidR="00F2385D" w:rsidRPr="00F2385D" w:rsidRDefault="00F2385D" w:rsidP="00F2385D">
      <w:pPr>
        <w:suppressAutoHyphens/>
        <w:spacing w:after="0" w:line="240" w:lineRule="auto"/>
        <w:jc w:val="both"/>
        <w:rPr>
          <w:rFonts w:ascii="Times New Roman" w:eastAsia="ヒラギノ角ゴ Pro W3" w:hAnsi="Times New Roman" w:cs="Arial"/>
          <w:color w:val="000000"/>
          <w:kern w:val="1"/>
          <w:sz w:val="24"/>
          <w:szCs w:val="24"/>
          <w:lang w:eastAsia="hi-IN" w:bidi="hi-IN"/>
        </w:rPr>
      </w:pPr>
    </w:p>
    <w:p w:rsidR="00F2385D" w:rsidRPr="00F2385D" w:rsidRDefault="00F2385D" w:rsidP="00F2385D">
      <w:pPr>
        <w:suppressAutoHyphens/>
        <w:spacing w:after="0" w:line="240" w:lineRule="auto"/>
        <w:jc w:val="both"/>
        <w:rPr>
          <w:rFonts w:ascii="Times New Roman" w:eastAsia="ヒラギノ角ゴ Pro W3" w:hAnsi="Times New Roman" w:cs="Arial"/>
          <w:color w:val="000000"/>
          <w:kern w:val="1"/>
          <w:sz w:val="24"/>
          <w:szCs w:val="24"/>
          <w:lang w:eastAsia="hi-IN" w:bidi="hi-IN"/>
        </w:rPr>
      </w:pPr>
    </w:p>
    <w:p w:rsidR="00F2385D" w:rsidRPr="00F2385D" w:rsidRDefault="00F2385D" w:rsidP="00F2385D">
      <w:pPr>
        <w:suppressAutoHyphens/>
        <w:spacing w:after="0" w:line="240" w:lineRule="auto"/>
        <w:jc w:val="both"/>
        <w:rPr>
          <w:rFonts w:ascii="Times New Roman" w:eastAsia="ヒラギノ角ゴ Pro W3" w:hAnsi="Times New Roman" w:cs="Arial"/>
          <w:color w:val="000000"/>
          <w:kern w:val="1"/>
          <w:sz w:val="24"/>
          <w:szCs w:val="24"/>
          <w:lang w:eastAsia="hi-IN" w:bidi="hi-IN"/>
        </w:rPr>
      </w:pPr>
    </w:p>
    <w:p w:rsidR="00F2385D" w:rsidRPr="00F2385D" w:rsidRDefault="00F2385D" w:rsidP="00F2385D">
      <w:pPr>
        <w:suppressAutoHyphens/>
        <w:spacing w:after="0" w:line="240" w:lineRule="auto"/>
        <w:jc w:val="both"/>
        <w:rPr>
          <w:rFonts w:ascii="Times New Roman" w:eastAsia="ヒラギノ角ゴ Pro W3" w:hAnsi="Times New Roman" w:cs="Arial"/>
          <w:color w:val="000000"/>
          <w:kern w:val="1"/>
          <w:sz w:val="24"/>
          <w:szCs w:val="24"/>
          <w:lang w:eastAsia="hi-IN" w:bidi="hi-IN"/>
        </w:rPr>
      </w:pPr>
    </w:p>
    <w:p w:rsidR="00F2385D" w:rsidRPr="00F2385D" w:rsidRDefault="00F2385D" w:rsidP="00F2385D">
      <w:pPr>
        <w:suppressAutoHyphens/>
        <w:spacing w:after="0" w:line="240" w:lineRule="auto"/>
        <w:jc w:val="both"/>
        <w:rPr>
          <w:rFonts w:ascii="Times New Roman" w:eastAsia="ヒラギノ角ゴ Pro W3" w:hAnsi="Times New Roman" w:cs="Arial"/>
          <w:color w:val="000000"/>
          <w:kern w:val="1"/>
          <w:sz w:val="24"/>
          <w:szCs w:val="24"/>
          <w:lang w:eastAsia="hi-IN" w:bidi="hi-IN"/>
        </w:rPr>
      </w:pPr>
    </w:p>
    <w:p w:rsidR="00F2385D" w:rsidRPr="00F2385D" w:rsidRDefault="00F2385D" w:rsidP="00F2385D">
      <w:pPr>
        <w:suppressAutoHyphens/>
        <w:spacing w:after="0" w:line="240" w:lineRule="auto"/>
        <w:jc w:val="both"/>
        <w:rPr>
          <w:rFonts w:ascii="Times New Roman" w:eastAsia="ヒラギノ角ゴ Pro W3" w:hAnsi="Times New Roman" w:cs="Arial"/>
          <w:color w:val="000000"/>
          <w:kern w:val="1"/>
          <w:sz w:val="24"/>
          <w:szCs w:val="24"/>
          <w:lang w:eastAsia="hi-IN" w:bidi="hi-IN"/>
        </w:rPr>
      </w:pPr>
    </w:p>
    <w:p w:rsidR="00F2385D" w:rsidRPr="00F2385D" w:rsidRDefault="00F2385D" w:rsidP="00F2385D">
      <w:pPr>
        <w:suppressAutoHyphens/>
        <w:spacing w:after="0" w:line="240" w:lineRule="auto"/>
        <w:jc w:val="both"/>
        <w:rPr>
          <w:rFonts w:ascii="Times New Roman" w:eastAsia="ヒラギノ角ゴ Pro W3" w:hAnsi="Times New Roman" w:cs="Arial"/>
          <w:color w:val="000000"/>
          <w:kern w:val="1"/>
          <w:sz w:val="24"/>
          <w:szCs w:val="24"/>
          <w:lang w:eastAsia="hi-IN" w:bidi="hi-IN"/>
        </w:rPr>
      </w:pPr>
    </w:p>
    <w:p w:rsidR="00F2385D" w:rsidRPr="00F2385D" w:rsidRDefault="00F2385D" w:rsidP="00F2385D">
      <w:pPr>
        <w:suppressAutoHyphens/>
        <w:spacing w:after="0" w:line="240" w:lineRule="auto"/>
        <w:jc w:val="both"/>
        <w:rPr>
          <w:rFonts w:ascii="Times New Roman" w:eastAsia="ヒラギノ角ゴ Pro W3" w:hAnsi="Times New Roman" w:cs="Arial"/>
          <w:color w:val="000000"/>
          <w:kern w:val="1"/>
          <w:sz w:val="24"/>
          <w:szCs w:val="24"/>
          <w:lang w:eastAsia="hi-IN" w:bidi="hi-IN"/>
        </w:rPr>
      </w:pPr>
    </w:p>
    <w:p w:rsidR="00F2385D" w:rsidRPr="00F2385D" w:rsidRDefault="00F2385D" w:rsidP="00F2385D">
      <w:pPr>
        <w:suppressAutoHyphens/>
        <w:spacing w:after="0" w:line="240" w:lineRule="auto"/>
        <w:jc w:val="both"/>
        <w:rPr>
          <w:rFonts w:ascii="Times New Roman" w:eastAsia="ヒラギノ角ゴ Pro W3" w:hAnsi="Times New Roman" w:cs="Arial"/>
          <w:color w:val="000000"/>
          <w:kern w:val="1"/>
          <w:sz w:val="24"/>
          <w:szCs w:val="24"/>
          <w:lang w:eastAsia="hi-IN" w:bidi="hi-IN"/>
        </w:rPr>
      </w:pPr>
    </w:p>
    <w:p w:rsidR="00F2385D" w:rsidRPr="00F2385D" w:rsidRDefault="00F2385D" w:rsidP="00F2385D">
      <w:pPr>
        <w:suppressAutoHyphens/>
        <w:spacing w:after="0" w:line="360" w:lineRule="auto"/>
        <w:ind w:left="1440" w:firstLine="720"/>
        <w:rPr>
          <w:rFonts w:ascii="Times New Roman" w:eastAsia="ヒラギノ角ゴ Pro W3" w:hAnsi="Times New Roman" w:cs="Mangal"/>
          <w:b/>
          <w:color w:val="000000"/>
          <w:kern w:val="1"/>
          <w:sz w:val="28"/>
          <w:szCs w:val="28"/>
          <w:lang w:eastAsia="hi-IN" w:bidi="hi-IN"/>
        </w:rPr>
      </w:pPr>
      <w:r w:rsidRPr="00F2385D">
        <w:rPr>
          <w:rFonts w:ascii="Times New Roman" w:eastAsia="ヒラギノ角ゴ Pro W3" w:hAnsi="Times New Roman" w:cs="Mangal"/>
          <w:b/>
          <w:color w:val="000000"/>
          <w:kern w:val="1"/>
          <w:sz w:val="28"/>
          <w:szCs w:val="28"/>
          <w:lang w:val="en-US" w:eastAsia="hi-IN" w:bidi="hi-IN"/>
        </w:rPr>
        <w:lastRenderedPageBreak/>
        <w:t>I</w:t>
      </w:r>
      <w:r w:rsidRPr="00F2385D">
        <w:rPr>
          <w:rFonts w:ascii="Times New Roman" w:eastAsia="ヒラギノ角ゴ Pro W3" w:hAnsi="Times New Roman" w:cs="Mangal"/>
          <w:b/>
          <w:color w:val="000000"/>
          <w:kern w:val="1"/>
          <w:sz w:val="28"/>
          <w:szCs w:val="28"/>
          <w:lang w:eastAsia="hi-IN" w:bidi="hi-IN"/>
        </w:rPr>
        <w:t>.</w:t>
      </w:r>
      <w:r w:rsidRPr="00F2385D">
        <w:rPr>
          <w:rFonts w:ascii="Times New Roman" w:eastAsia="ヒラギノ角ゴ Pro W3" w:hAnsi="Times New Roman" w:cs="Mangal"/>
          <w:b/>
          <w:color w:val="000000"/>
          <w:kern w:val="1"/>
          <w:sz w:val="28"/>
          <w:szCs w:val="28"/>
          <w:lang w:eastAsia="hi-IN" w:bidi="hi-IN"/>
        </w:rPr>
        <w:tab/>
        <w:t>ПОЯСНИТЕЛЬНАЯ ЗАПИСКА</w:t>
      </w:r>
    </w:p>
    <w:p w:rsidR="00F2385D" w:rsidRPr="00F2385D" w:rsidRDefault="00F2385D" w:rsidP="00F2385D">
      <w:pPr>
        <w:suppressAutoHyphens/>
        <w:spacing w:after="0" w:line="360" w:lineRule="auto"/>
        <w:jc w:val="center"/>
        <w:rPr>
          <w:rFonts w:ascii="Times New Roman" w:eastAsia="SimSun" w:hAnsi="Times New Roman" w:cs="Mangal"/>
          <w:b/>
          <w:i/>
          <w:kern w:val="1"/>
          <w:sz w:val="28"/>
          <w:szCs w:val="28"/>
          <w:lang w:eastAsia="hi-IN" w:bidi="hi-IN"/>
        </w:rPr>
      </w:pPr>
      <w:r w:rsidRPr="00F2385D">
        <w:rPr>
          <w:rFonts w:ascii="Times New Roman" w:eastAsia="SimSun" w:hAnsi="Times New Roman" w:cs="Times New Roman"/>
          <w:b/>
          <w:i/>
          <w:kern w:val="1"/>
          <w:sz w:val="28"/>
          <w:szCs w:val="28"/>
          <w:lang w:eastAsia="hi-IN" w:bidi="hi-IN"/>
        </w:rPr>
        <w:t xml:space="preserve">1.  </w:t>
      </w:r>
      <w:r w:rsidRPr="00F2385D">
        <w:rPr>
          <w:rFonts w:ascii="Times New Roman" w:eastAsia="SimSun" w:hAnsi="Times New Roman" w:cs="Mangal"/>
          <w:b/>
          <w:i/>
          <w:kern w:val="1"/>
          <w:sz w:val="28"/>
          <w:szCs w:val="28"/>
          <w:lang w:eastAsia="hi-IN" w:bidi="hi-IN"/>
        </w:rPr>
        <w:t>Характеристика учебного предмета, его место и роль в образовательном процессе</w:t>
      </w:r>
    </w:p>
    <w:p w:rsidR="00F2385D" w:rsidRPr="00F2385D" w:rsidRDefault="00F2385D" w:rsidP="00F2385D">
      <w:pPr>
        <w:suppressAutoHyphens/>
        <w:spacing w:after="0" w:line="360" w:lineRule="auto"/>
        <w:ind w:firstLine="851"/>
        <w:jc w:val="both"/>
        <w:rPr>
          <w:rFonts w:ascii="Times New Roman" w:eastAsia="SimSun" w:hAnsi="Times New Roman" w:cs="Mangal"/>
          <w:kern w:val="1"/>
          <w:sz w:val="28"/>
          <w:szCs w:val="28"/>
          <w:lang w:eastAsia="hi-IN" w:bidi="hi-IN"/>
        </w:rPr>
      </w:pPr>
      <w:r w:rsidRPr="00F2385D">
        <w:rPr>
          <w:rFonts w:ascii="Times New Roman" w:eastAsia="SimSun" w:hAnsi="Times New Roman" w:cs="Mangal"/>
          <w:kern w:val="1"/>
          <w:sz w:val="28"/>
          <w:szCs w:val="28"/>
          <w:lang w:eastAsia="hi-IN" w:bidi="hi-IN"/>
        </w:rPr>
        <w:t>Программа учебного предмета «Специальность и чтение с листа»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«Фортепиано».</w:t>
      </w:r>
    </w:p>
    <w:p w:rsidR="00F2385D" w:rsidRPr="00F2385D" w:rsidRDefault="00F2385D" w:rsidP="00F2385D">
      <w:pPr>
        <w:suppressAutoHyphens/>
        <w:spacing w:after="0" w:line="360" w:lineRule="auto"/>
        <w:ind w:firstLine="851"/>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Учебный предмет "Специальность и чтение с листа" направлен на приобретение детьми знаний, умений и навыков игры на фортепиано, получение ими художественного образования, а также на эстетическое воспитание и духовно-нравственное развитие ученика.</w:t>
      </w:r>
    </w:p>
    <w:p w:rsidR="00F2385D" w:rsidRPr="00F2385D" w:rsidRDefault="00F2385D" w:rsidP="00F2385D">
      <w:pPr>
        <w:suppressAutoHyphens/>
        <w:spacing w:after="0" w:line="360" w:lineRule="auto"/>
        <w:ind w:firstLine="851"/>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Обучение игре на фортепиано включает в себя музыкальную грамотность, чтение с листа, навыки ансамблевой игры, овладение основами аккомпанемента и необходимые навыки самостоятельной работы. Обучаясь в школе, дети приобретают опыт творческой деятельности, знакомятся с высшими достижениями мировой музыкальной культуры.</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Выявление одаренности у ребенка в процессе обучения позволяет целенаправленно развить его профессиональные и личностные качества, необходимые для продолжения профессионального обучения. В то же время программа рассчитана и на тех детей, которые не ставят перед собой цели стать профессиональными музыкантами. </w:t>
      </w:r>
    </w:p>
    <w:p w:rsidR="00F2385D" w:rsidRPr="00F2385D" w:rsidRDefault="00F2385D" w:rsidP="00F2385D">
      <w:pPr>
        <w:suppressAutoHyphens/>
        <w:spacing w:after="0" w:line="360" w:lineRule="auto"/>
        <w:jc w:val="center"/>
        <w:rPr>
          <w:rFonts w:ascii="Times New Roman" w:eastAsia="SimSun" w:hAnsi="Times New Roman" w:cs="Times New Roman"/>
          <w:i/>
          <w:kern w:val="1"/>
          <w:sz w:val="28"/>
          <w:szCs w:val="28"/>
          <w:lang w:eastAsia="hi-IN" w:bidi="hi-IN"/>
        </w:rPr>
      </w:pPr>
      <w:r w:rsidRPr="00F2385D">
        <w:rPr>
          <w:rFonts w:ascii="Times New Roman" w:eastAsia="SimSun" w:hAnsi="Times New Roman" w:cs="Times New Roman"/>
          <w:b/>
          <w:i/>
          <w:kern w:val="1"/>
          <w:sz w:val="28"/>
          <w:szCs w:val="28"/>
          <w:lang w:eastAsia="hi-IN" w:bidi="hi-IN"/>
        </w:rPr>
        <w:t>2.</w:t>
      </w:r>
      <w:r w:rsidRPr="00F2385D">
        <w:rPr>
          <w:rFonts w:ascii="Times New Roman" w:eastAsia="SimSun" w:hAnsi="Times New Roman" w:cs="Times New Roman"/>
          <w:i/>
          <w:kern w:val="1"/>
          <w:sz w:val="28"/>
          <w:szCs w:val="28"/>
          <w:lang w:eastAsia="hi-IN" w:bidi="hi-IN"/>
        </w:rPr>
        <w:t xml:space="preserve"> </w:t>
      </w:r>
      <w:r w:rsidRPr="00F2385D">
        <w:rPr>
          <w:rFonts w:ascii="Times New Roman" w:eastAsia="SimSun" w:hAnsi="Times New Roman" w:cs="Mangal"/>
          <w:b/>
          <w:i/>
          <w:color w:val="00000A"/>
          <w:kern w:val="1"/>
          <w:sz w:val="28"/>
          <w:szCs w:val="28"/>
          <w:lang w:eastAsia="hi-IN" w:bidi="hi-IN"/>
        </w:rPr>
        <w:t xml:space="preserve"> Срок реализации учебного предмета «Специальность и чтение с листа»</w:t>
      </w:r>
    </w:p>
    <w:p w:rsidR="00F2385D" w:rsidRPr="00F2385D" w:rsidRDefault="00F2385D" w:rsidP="00F2385D">
      <w:pPr>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Срок освоения программы для детей, поступивших в образовательное учреждение в 1-й класс в возрасте с шести лет шести месяцев до девяти лет включительно, составляет 8 лет. </w:t>
      </w:r>
      <w:proofErr w:type="gramStart"/>
      <w:r w:rsidRPr="00F2385D">
        <w:rPr>
          <w:rFonts w:ascii="Times New Roman" w:eastAsia="Geeza Pro" w:hAnsi="Times New Roman" w:cs="Mangal"/>
          <w:color w:val="000000"/>
          <w:kern w:val="1"/>
          <w:sz w:val="28"/>
          <w:szCs w:val="28"/>
          <w:lang w:eastAsia="hi-IN" w:bidi="hi-IN"/>
        </w:rPr>
        <w:t xml:space="preserve">Срок освоения программы «Фортепиано» для детей, не закончивших освоение образовательных программ основного общего или среднего образования и планирующих поступление в образовательное организации, реализующие образовательные программы </w:t>
      </w:r>
      <w:r w:rsidRPr="00F2385D">
        <w:rPr>
          <w:rFonts w:ascii="Times New Roman" w:eastAsia="Geeza Pro" w:hAnsi="Times New Roman" w:cs="Mangal"/>
          <w:color w:val="000000"/>
          <w:kern w:val="1"/>
          <w:sz w:val="28"/>
          <w:szCs w:val="28"/>
          <w:lang w:eastAsia="hi-IN" w:bidi="hi-IN"/>
        </w:rPr>
        <w:lastRenderedPageBreak/>
        <w:t>среднего профессионального и высшего образования в области музыкального искусства, может быть увеличен на 1 год.</w:t>
      </w:r>
      <w:proofErr w:type="gramEnd"/>
    </w:p>
    <w:p w:rsidR="00F2385D" w:rsidRPr="00F2385D" w:rsidRDefault="00F2385D" w:rsidP="00F2385D">
      <w:pPr>
        <w:suppressAutoHyphens/>
        <w:spacing w:after="0" w:line="360" w:lineRule="auto"/>
        <w:jc w:val="both"/>
        <w:rPr>
          <w:rFonts w:ascii="Arial" w:eastAsia="SimSun" w:hAnsi="Arial" w:cs="Mangal"/>
          <w:b/>
          <w:i/>
          <w:kern w:val="1"/>
          <w:sz w:val="24"/>
          <w:szCs w:val="24"/>
          <w:lang w:eastAsia="hi-IN" w:bidi="hi-IN"/>
        </w:rPr>
      </w:pPr>
      <w:r w:rsidRPr="00F2385D">
        <w:rPr>
          <w:rFonts w:ascii="Times New Roman" w:eastAsia="SimSun" w:hAnsi="Times New Roman" w:cs="Times New Roman"/>
          <w:b/>
          <w:i/>
          <w:kern w:val="1"/>
          <w:sz w:val="28"/>
          <w:szCs w:val="28"/>
          <w:lang w:eastAsia="hi-IN" w:bidi="hi-IN"/>
        </w:rPr>
        <w:t>3.</w:t>
      </w:r>
      <w:r w:rsidRPr="00F2385D">
        <w:rPr>
          <w:rFonts w:ascii="Arial" w:eastAsia="SimSun" w:hAnsi="Arial" w:cs="Mangal"/>
          <w:b/>
          <w:i/>
          <w:kern w:val="1"/>
          <w:sz w:val="24"/>
          <w:szCs w:val="24"/>
          <w:lang w:eastAsia="hi-IN" w:bidi="hi-IN"/>
        </w:rPr>
        <w:t xml:space="preserve"> </w:t>
      </w:r>
      <w:r w:rsidRPr="00F2385D">
        <w:rPr>
          <w:rFonts w:ascii="Times New Roman" w:eastAsia="SimSun" w:hAnsi="Times New Roman" w:cs="Mangal"/>
          <w:b/>
          <w:i/>
          <w:color w:val="00000A"/>
          <w:kern w:val="1"/>
          <w:sz w:val="28"/>
          <w:szCs w:val="28"/>
          <w:lang w:eastAsia="hi-IN" w:bidi="hi-IN"/>
        </w:rPr>
        <w:t xml:space="preserve">Объем учебного времени, </w:t>
      </w:r>
      <w:r w:rsidRPr="00F2385D">
        <w:rPr>
          <w:rFonts w:ascii="Times New Roman" w:eastAsia="SimSun" w:hAnsi="Times New Roman" w:cs="Mangal"/>
          <w:color w:val="00000A"/>
          <w:kern w:val="1"/>
          <w:sz w:val="28"/>
          <w:szCs w:val="28"/>
          <w:lang w:eastAsia="hi-IN" w:bidi="hi-IN"/>
        </w:rPr>
        <w:t>предусмотренный учебным планом образовательного учреждения на реализацию предмета «Специальность и чтение с листа»:</w:t>
      </w:r>
    </w:p>
    <w:p w:rsidR="00F2385D" w:rsidRPr="00F2385D" w:rsidRDefault="00F2385D" w:rsidP="00F2385D">
      <w:pPr>
        <w:suppressAutoHyphens/>
        <w:spacing w:after="0" w:line="360" w:lineRule="auto"/>
        <w:ind w:firstLine="709"/>
        <w:jc w:val="both"/>
        <w:rPr>
          <w:rFonts w:ascii="Times New Roman" w:eastAsia="Geeza Pro" w:hAnsi="Times New Roman" w:cs="Mangal"/>
          <w:color w:val="000000"/>
          <w:kern w:val="1"/>
          <w:sz w:val="28"/>
          <w:szCs w:val="28"/>
          <w:lang w:eastAsia="hi-IN" w:bidi="hi-IN"/>
        </w:rPr>
      </w:pPr>
    </w:p>
    <w:p w:rsidR="00F2385D" w:rsidRPr="00F2385D" w:rsidRDefault="00F2385D" w:rsidP="00F2385D">
      <w:pPr>
        <w:suppressAutoHyphens/>
        <w:spacing w:after="0" w:line="240" w:lineRule="auto"/>
        <w:ind w:left="7211" w:firstLine="709"/>
        <w:jc w:val="both"/>
        <w:rPr>
          <w:rFonts w:ascii="Times New Roman" w:eastAsia="ヒラギノ角ゴ Pro W3" w:hAnsi="Times New Roman" w:cs="Mangal"/>
          <w:b/>
          <w:i/>
          <w:color w:val="000000"/>
          <w:kern w:val="1"/>
          <w:sz w:val="28"/>
          <w:szCs w:val="28"/>
          <w:lang w:eastAsia="hi-IN" w:bidi="hi-IN"/>
        </w:rPr>
      </w:pPr>
      <w:r w:rsidRPr="00F2385D">
        <w:rPr>
          <w:rFonts w:ascii="Times New Roman" w:eastAsia="ヒラギノ角ゴ Pro W3" w:hAnsi="Times New Roman" w:cs="Mangal"/>
          <w:b/>
          <w:i/>
          <w:color w:val="000000"/>
          <w:kern w:val="1"/>
          <w:sz w:val="28"/>
          <w:szCs w:val="28"/>
          <w:lang w:eastAsia="hi-IN" w:bidi="hi-IN"/>
        </w:rPr>
        <w:t>Таблица 1</w:t>
      </w:r>
    </w:p>
    <w:p w:rsidR="00F2385D" w:rsidRPr="00F2385D" w:rsidRDefault="00F2385D" w:rsidP="00F2385D">
      <w:pPr>
        <w:suppressAutoHyphens/>
        <w:spacing w:after="0"/>
        <w:ind w:left="2880" w:firstLine="720"/>
        <w:jc w:val="both"/>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t>Срок обучения – 8 лет</w:t>
      </w:r>
    </w:p>
    <w:tbl>
      <w:tblPr>
        <w:tblW w:w="7909" w:type="dxa"/>
        <w:jc w:val="center"/>
        <w:tblLayout w:type="fixed"/>
        <w:tblLook w:val="0000" w:firstRow="0" w:lastRow="0" w:firstColumn="0" w:lastColumn="0" w:noHBand="0" w:noVBand="0"/>
      </w:tblPr>
      <w:tblGrid>
        <w:gridCol w:w="4232"/>
        <w:gridCol w:w="1984"/>
        <w:gridCol w:w="1665"/>
        <w:gridCol w:w="28"/>
      </w:tblGrid>
      <w:tr w:rsidR="00F2385D" w:rsidRPr="00F2385D" w:rsidTr="00961358">
        <w:trPr>
          <w:gridAfter w:val="1"/>
          <w:wAfter w:w="28" w:type="dxa"/>
          <w:jc w:val="center"/>
        </w:trPr>
        <w:tc>
          <w:tcPr>
            <w:tcW w:w="4232" w:type="dxa"/>
            <w:tcBorders>
              <w:top w:val="single" w:sz="4" w:space="0" w:color="000000"/>
              <w:left w:val="single" w:sz="4" w:space="0" w:color="000000"/>
              <w:bottom w:val="single" w:sz="4" w:space="0" w:color="000000"/>
            </w:tcBorders>
            <w:shd w:val="clear" w:color="auto" w:fill="auto"/>
          </w:tcPr>
          <w:p w:rsidR="00F2385D" w:rsidRPr="00F2385D" w:rsidRDefault="00F2385D" w:rsidP="00F2385D">
            <w:pPr>
              <w:suppressAutoHyphens/>
              <w:snapToGrid w:val="0"/>
              <w:spacing w:after="0" w:line="360" w:lineRule="auto"/>
              <w:jc w:val="center"/>
              <w:rPr>
                <w:rFonts w:ascii="Times New Roman" w:eastAsia="ヒラギノ角ゴ Pro W3" w:hAnsi="Times New Roman" w:cs="Mangal"/>
                <w:b/>
                <w:color w:val="000000"/>
                <w:kern w:val="1"/>
                <w:sz w:val="28"/>
                <w:szCs w:val="28"/>
                <w:lang w:eastAsia="hi-IN" w:bidi="hi-IN"/>
              </w:rPr>
            </w:pPr>
            <w:r w:rsidRPr="00F2385D">
              <w:rPr>
                <w:rFonts w:ascii="Times New Roman" w:eastAsia="ヒラギノ角ゴ Pro W3" w:hAnsi="Times New Roman" w:cs="Mangal"/>
                <w:b/>
                <w:color w:val="000000"/>
                <w:kern w:val="1"/>
                <w:sz w:val="28"/>
                <w:szCs w:val="28"/>
                <w:lang w:eastAsia="hi-IN" w:bidi="hi-IN"/>
              </w:rPr>
              <w:t>Содержание</w:t>
            </w:r>
          </w:p>
        </w:tc>
        <w:tc>
          <w:tcPr>
            <w:tcW w:w="1984" w:type="dxa"/>
            <w:tcBorders>
              <w:top w:val="single" w:sz="4" w:space="0" w:color="000000"/>
              <w:left w:val="single" w:sz="4" w:space="0" w:color="000000"/>
              <w:bottom w:val="single" w:sz="4" w:space="0" w:color="000000"/>
            </w:tcBorders>
            <w:shd w:val="clear" w:color="auto" w:fill="auto"/>
          </w:tcPr>
          <w:p w:rsidR="00F2385D" w:rsidRPr="00F2385D" w:rsidRDefault="00F2385D" w:rsidP="00F2385D">
            <w:pPr>
              <w:suppressAutoHyphens/>
              <w:snapToGrid w:val="0"/>
              <w:spacing w:after="0" w:line="360" w:lineRule="auto"/>
              <w:jc w:val="center"/>
              <w:rPr>
                <w:rFonts w:ascii="Times New Roman" w:eastAsia="ヒラギノ角ゴ Pro W3" w:hAnsi="Times New Roman" w:cs="Mangal"/>
                <w:b/>
                <w:color w:val="000000"/>
                <w:kern w:val="1"/>
                <w:sz w:val="28"/>
                <w:szCs w:val="28"/>
                <w:lang w:eastAsia="hi-IN" w:bidi="hi-IN"/>
              </w:rPr>
            </w:pPr>
            <w:r w:rsidRPr="00F2385D">
              <w:rPr>
                <w:rFonts w:ascii="Times New Roman" w:eastAsia="ヒラギノ角ゴ Pro W3" w:hAnsi="Times New Roman" w:cs="Mangal"/>
                <w:b/>
                <w:color w:val="000000"/>
                <w:kern w:val="1"/>
                <w:sz w:val="28"/>
                <w:szCs w:val="28"/>
                <w:lang w:eastAsia="hi-IN" w:bidi="hi-IN"/>
              </w:rPr>
              <w:t>1 класс</w:t>
            </w:r>
          </w:p>
        </w:tc>
        <w:tc>
          <w:tcPr>
            <w:tcW w:w="1665" w:type="dxa"/>
            <w:tcBorders>
              <w:top w:val="single" w:sz="4" w:space="0" w:color="000000"/>
              <w:left w:val="single" w:sz="4" w:space="0" w:color="000000"/>
              <w:bottom w:val="single" w:sz="4" w:space="0" w:color="000000"/>
              <w:right w:val="single" w:sz="4" w:space="0" w:color="auto"/>
            </w:tcBorders>
            <w:shd w:val="clear" w:color="auto" w:fill="auto"/>
          </w:tcPr>
          <w:p w:rsidR="00F2385D" w:rsidRPr="00F2385D" w:rsidRDefault="00F2385D" w:rsidP="00F2385D">
            <w:pPr>
              <w:suppressAutoHyphens/>
              <w:snapToGrid w:val="0"/>
              <w:spacing w:after="0" w:line="360" w:lineRule="auto"/>
              <w:jc w:val="center"/>
              <w:rPr>
                <w:rFonts w:ascii="Times New Roman" w:eastAsia="ヒラギノ角ゴ Pro W3" w:hAnsi="Times New Roman" w:cs="Mangal"/>
                <w:b/>
                <w:color w:val="000000"/>
                <w:kern w:val="1"/>
                <w:sz w:val="28"/>
                <w:szCs w:val="28"/>
                <w:lang w:eastAsia="hi-IN" w:bidi="hi-IN"/>
              </w:rPr>
            </w:pPr>
            <w:r w:rsidRPr="00F2385D">
              <w:rPr>
                <w:rFonts w:ascii="Times New Roman" w:eastAsia="ヒラギノ角ゴ Pro W3" w:hAnsi="Times New Roman" w:cs="Mangal"/>
                <w:b/>
                <w:color w:val="000000"/>
                <w:kern w:val="1"/>
                <w:sz w:val="28"/>
                <w:szCs w:val="28"/>
                <w:lang w:eastAsia="hi-IN" w:bidi="hi-IN"/>
              </w:rPr>
              <w:t>2-8 классы</w:t>
            </w:r>
          </w:p>
        </w:tc>
      </w:tr>
      <w:tr w:rsidR="00F2385D" w:rsidRPr="00F2385D" w:rsidTr="00961358">
        <w:tblPrEx>
          <w:tblCellMar>
            <w:left w:w="0" w:type="dxa"/>
            <w:right w:w="0" w:type="dxa"/>
          </w:tblCellMar>
        </w:tblPrEx>
        <w:trPr>
          <w:gridAfter w:val="1"/>
          <w:wAfter w:w="28" w:type="dxa"/>
          <w:jc w:val="center"/>
        </w:trPr>
        <w:tc>
          <w:tcPr>
            <w:tcW w:w="4232" w:type="dxa"/>
            <w:tcBorders>
              <w:top w:val="single" w:sz="4" w:space="0" w:color="000000"/>
              <w:left w:val="single" w:sz="4" w:space="0" w:color="000000"/>
              <w:bottom w:val="single" w:sz="4" w:space="0" w:color="000000"/>
            </w:tcBorders>
            <w:shd w:val="clear" w:color="auto" w:fill="auto"/>
          </w:tcPr>
          <w:p w:rsidR="00F2385D" w:rsidRPr="00F2385D" w:rsidRDefault="00F2385D" w:rsidP="00F2385D">
            <w:pPr>
              <w:suppressAutoHyphens/>
              <w:snapToGrid w:val="0"/>
              <w:spacing w:after="0"/>
              <w:ind w:left="265" w:right="276"/>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t>Максимальная учебная нагрузка в часах</w:t>
            </w:r>
          </w:p>
        </w:tc>
        <w:tc>
          <w:tcPr>
            <w:tcW w:w="3649" w:type="dxa"/>
            <w:gridSpan w:val="2"/>
            <w:tcBorders>
              <w:top w:val="single" w:sz="4" w:space="0" w:color="000000"/>
              <w:left w:val="single" w:sz="4" w:space="0" w:color="000000"/>
              <w:bottom w:val="single" w:sz="4" w:space="0" w:color="000000"/>
              <w:right w:val="single" w:sz="4" w:space="0" w:color="auto"/>
            </w:tcBorders>
            <w:shd w:val="clear" w:color="auto" w:fill="auto"/>
          </w:tcPr>
          <w:p w:rsidR="00F2385D" w:rsidRPr="00F2385D" w:rsidRDefault="00F2385D" w:rsidP="00F2385D">
            <w:pPr>
              <w:suppressAutoHyphens/>
              <w:snapToGrid w:val="0"/>
              <w:spacing w:after="0" w:line="360" w:lineRule="auto"/>
              <w:jc w:val="center"/>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t>1776,5</w:t>
            </w:r>
          </w:p>
        </w:tc>
      </w:tr>
      <w:tr w:rsidR="00F2385D" w:rsidRPr="00F2385D" w:rsidTr="00961358">
        <w:tblPrEx>
          <w:tblCellMar>
            <w:left w:w="0" w:type="dxa"/>
            <w:right w:w="0" w:type="dxa"/>
          </w:tblCellMar>
        </w:tblPrEx>
        <w:trPr>
          <w:gridAfter w:val="1"/>
          <w:wAfter w:w="28" w:type="dxa"/>
          <w:jc w:val="center"/>
        </w:trPr>
        <w:tc>
          <w:tcPr>
            <w:tcW w:w="4232" w:type="dxa"/>
            <w:tcBorders>
              <w:top w:val="single" w:sz="4" w:space="0" w:color="000000"/>
              <w:left w:val="single" w:sz="4" w:space="0" w:color="000000"/>
              <w:bottom w:val="single" w:sz="4" w:space="0" w:color="000000"/>
            </w:tcBorders>
            <w:shd w:val="clear" w:color="auto" w:fill="auto"/>
          </w:tcPr>
          <w:p w:rsidR="00F2385D" w:rsidRPr="00F2385D" w:rsidRDefault="00F2385D" w:rsidP="00F2385D">
            <w:pPr>
              <w:suppressAutoHyphens/>
              <w:snapToGrid w:val="0"/>
              <w:spacing w:after="0"/>
              <w:ind w:left="265" w:right="276"/>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t xml:space="preserve">Количество часов </w:t>
            </w:r>
          </w:p>
          <w:p w:rsidR="00F2385D" w:rsidRPr="00F2385D" w:rsidRDefault="00F2385D" w:rsidP="00F2385D">
            <w:pPr>
              <w:suppressAutoHyphens/>
              <w:snapToGrid w:val="0"/>
              <w:spacing w:after="0"/>
              <w:ind w:left="265" w:right="276"/>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t xml:space="preserve">на </w:t>
            </w:r>
            <w:r w:rsidRPr="00F2385D">
              <w:rPr>
                <w:rFonts w:ascii="Times New Roman" w:eastAsia="ヒラギノ角ゴ Pro W3" w:hAnsi="Times New Roman" w:cs="Mangal"/>
                <w:b/>
                <w:color w:val="000000"/>
                <w:kern w:val="1"/>
                <w:sz w:val="28"/>
                <w:szCs w:val="28"/>
                <w:lang w:eastAsia="hi-IN" w:bidi="hi-IN"/>
              </w:rPr>
              <w:t>аудиторные</w:t>
            </w:r>
            <w:r w:rsidRPr="00F2385D">
              <w:rPr>
                <w:rFonts w:ascii="Times New Roman" w:eastAsia="ヒラギノ角ゴ Pro W3" w:hAnsi="Times New Roman" w:cs="Mangal"/>
                <w:color w:val="000000"/>
                <w:kern w:val="1"/>
                <w:sz w:val="28"/>
                <w:szCs w:val="28"/>
                <w:lang w:eastAsia="hi-IN" w:bidi="hi-IN"/>
              </w:rPr>
              <w:t xml:space="preserve"> занятия</w:t>
            </w:r>
          </w:p>
        </w:tc>
        <w:tc>
          <w:tcPr>
            <w:tcW w:w="3649" w:type="dxa"/>
            <w:gridSpan w:val="2"/>
            <w:tcBorders>
              <w:top w:val="single" w:sz="4" w:space="0" w:color="000000"/>
              <w:left w:val="single" w:sz="4" w:space="0" w:color="000000"/>
              <w:bottom w:val="single" w:sz="4" w:space="0" w:color="000000"/>
              <w:right w:val="single" w:sz="4" w:space="0" w:color="auto"/>
            </w:tcBorders>
            <w:shd w:val="clear" w:color="auto" w:fill="auto"/>
          </w:tcPr>
          <w:p w:rsidR="00F2385D" w:rsidRPr="00F2385D" w:rsidRDefault="00F2385D" w:rsidP="00F2385D">
            <w:pPr>
              <w:suppressAutoHyphens/>
              <w:snapToGrid w:val="0"/>
              <w:spacing w:after="0" w:line="360" w:lineRule="auto"/>
              <w:jc w:val="center"/>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t xml:space="preserve">592 </w:t>
            </w:r>
          </w:p>
        </w:tc>
      </w:tr>
      <w:tr w:rsidR="00F2385D" w:rsidRPr="00F2385D" w:rsidTr="00961358">
        <w:tblPrEx>
          <w:tblCellMar>
            <w:left w:w="0" w:type="dxa"/>
            <w:right w:w="0" w:type="dxa"/>
          </w:tblCellMar>
        </w:tblPrEx>
        <w:trPr>
          <w:jc w:val="center"/>
        </w:trPr>
        <w:tc>
          <w:tcPr>
            <w:tcW w:w="4232" w:type="dxa"/>
            <w:tcBorders>
              <w:top w:val="single" w:sz="4" w:space="0" w:color="000000"/>
              <w:left w:val="single" w:sz="4" w:space="0" w:color="000000"/>
              <w:bottom w:val="single" w:sz="4" w:space="0" w:color="000000"/>
            </w:tcBorders>
            <w:shd w:val="clear" w:color="auto" w:fill="auto"/>
          </w:tcPr>
          <w:p w:rsidR="00F2385D" w:rsidRPr="00F2385D" w:rsidRDefault="00F2385D" w:rsidP="00F2385D">
            <w:pPr>
              <w:suppressAutoHyphens/>
              <w:snapToGrid w:val="0"/>
              <w:spacing w:after="0"/>
              <w:ind w:left="265" w:right="276"/>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t xml:space="preserve">Общее количество часов </w:t>
            </w:r>
          </w:p>
          <w:p w:rsidR="00F2385D" w:rsidRPr="00F2385D" w:rsidRDefault="00F2385D" w:rsidP="00F2385D">
            <w:pPr>
              <w:suppressAutoHyphens/>
              <w:snapToGrid w:val="0"/>
              <w:spacing w:after="0"/>
              <w:ind w:left="265" w:right="276"/>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t xml:space="preserve">на </w:t>
            </w:r>
            <w:r w:rsidRPr="00F2385D">
              <w:rPr>
                <w:rFonts w:ascii="Times New Roman" w:eastAsia="ヒラギノ角ゴ Pro W3" w:hAnsi="Times New Roman" w:cs="Mangal"/>
                <w:b/>
                <w:color w:val="000000"/>
                <w:kern w:val="1"/>
                <w:sz w:val="28"/>
                <w:szCs w:val="28"/>
                <w:lang w:eastAsia="hi-IN" w:bidi="hi-IN"/>
              </w:rPr>
              <w:t>внеаудиторные</w:t>
            </w:r>
            <w:r w:rsidRPr="00F2385D">
              <w:rPr>
                <w:rFonts w:ascii="Times New Roman" w:eastAsia="ヒラギノ角ゴ Pro W3" w:hAnsi="Times New Roman" w:cs="Mangal"/>
                <w:color w:val="000000"/>
                <w:kern w:val="1"/>
                <w:sz w:val="28"/>
                <w:szCs w:val="28"/>
                <w:lang w:eastAsia="hi-IN" w:bidi="hi-IN"/>
              </w:rPr>
              <w:t xml:space="preserve"> (самостоятельные) занятия</w:t>
            </w:r>
          </w:p>
        </w:tc>
        <w:tc>
          <w:tcPr>
            <w:tcW w:w="3649" w:type="dxa"/>
            <w:gridSpan w:val="2"/>
            <w:tcBorders>
              <w:top w:val="single" w:sz="4" w:space="0" w:color="000000"/>
              <w:left w:val="single" w:sz="4" w:space="0" w:color="000000"/>
              <w:bottom w:val="single" w:sz="4" w:space="0" w:color="000000"/>
              <w:right w:val="single" w:sz="4" w:space="0" w:color="auto"/>
            </w:tcBorders>
            <w:shd w:val="clear" w:color="auto" w:fill="auto"/>
          </w:tcPr>
          <w:p w:rsidR="00F2385D" w:rsidRPr="00F2385D" w:rsidRDefault="00F2385D" w:rsidP="00F2385D">
            <w:pPr>
              <w:suppressAutoHyphens/>
              <w:snapToGrid w:val="0"/>
              <w:spacing w:after="0" w:line="360" w:lineRule="auto"/>
              <w:jc w:val="center"/>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t xml:space="preserve">1185 </w:t>
            </w:r>
          </w:p>
        </w:tc>
        <w:tc>
          <w:tcPr>
            <w:tcW w:w="28" w:type="dxa"/>
            <w:tcBorders>
              <w:left w:val="single" w:sz="4" w:space="0" w:color="000000"/>
            </w:tcBorders>
            <w:shd w:val="clear" w:color="auto" w:fill="auto"/>
          </w:tcPr>
          <w:p w:rsidR="00F2385D" w:rsidRPr="00F2385D" w:rsidRDefault="00F2385D" w:rsidP="00F2385D">
            <w:pPr>
              <w:suppressAutoHyphens/>
              <w:snapToGrid w:val="0"/>
              <w:spacing w:after="0" w:line="240" w:lineRule="auto"/>
              <w:rPr>
                <w:rFonts w:ascii="Times New Roman" w:eastAsia="ヒラギノ角ゴ Pro W3" w:hAnsi="Times New Roman" w:cs="Mangal"/>
                <w:color w:val="000000"/>
                <w:kern w:val="1"/>
                <w:sz w:val="28"/>
                <w:szCs w:val="28"/>
                <w:lang w:eastAsia="hi-IN" w:bidi="hi-IN"/>
              </w:rPr>
            </w:pPr>
          </w:p>
        </w:tc>
      </w:tr>
    </w:tbl>
    <w:p w:rsidR="00F2385D" w:rsidRPr="00F2385D" w:rsidRDefault="00F2385D" w:rsidP="00F2385D">
      <w:pPr>
        <w:suppressAutoHyphens/>
        <w:spacing w:after="0" w:line="360" w:lineRule="auto"/>
        <w:ind w:left="2880" w:firstLine="720"/>
        <w:jc w:val="both"/>
        <w:rPr>
          <w:rFonts w:ascii="Arial" w:eastAsia="SimSun" w:hAnsi="Arial" w:cs="Mangal"/>
          <w:kern w:val="1"/>
          <w:sz w:val="24"/>
          <w:szCs w:val="24"/>
          <w:lang w:eastAsia="hi-IN" w:bidi="hi-IN"/>
        </w:rPr>
      </w:pPr>
    </w:p>
    <w:p w:rsidR="00F2385D" w:rsidRPr="00F2385D" w:rsidRDefault="00F2385D" w:rsidP="00F2385D">
      <w:pPr>
        <w:suppressAutoHyphens/>
        <w:spacing w:after="0" w:line="360" w:lineRule="auto"/>
        <w:jc w:val="both"/>
        <w:rPr>
          <w:rFonts w:ascii="Times New Roman" w:eastAsia="SimSun" w:hAnsi="Times New Roman" w:cs="Times New Roman"/>
          <w:b/>
          <w:i/>
          <w:kern w:val="1"/>
          <w:sz w:val="28"/>
          <w:szCs w:val="28"/>
          <w:lang w:eastAsia="hi-IN" w:bidi="hi-IN"/>
        </w:rPr>
      </w:pPr>
      <w:r w:rsidRPr="00F2385D">
        <w:rPr>
          <w:rFonts w:ascii="Times New Roman" w:eastAsia="SimSun" w:hAnsi="Times New Roman" w:cs="Times New Roman"/>
          <w:b/>
          <w:i/>
          <w:kern w:val="1"/>
          <w:sz w:val="28"/>
          <w:szCs w:val="28"/>
          <w:lang w:eastAsia="hi-IN" w:bidi="hi-IN"/>
        </w:rPr>
        <w:t xml:space="preserve">4.  </w:t>
      </w:r>
      <w:r w:rsidRPr="00F2385D">
        <w:rPr>
          <w:rFonts w:ascii="Times New Roman" w:eastAsia="SimSun" w:hAnsi="Times New Roman" w:cs="Mangal"/>
          <w:b/>
          <w:i/>
          <w:kern w:val="1"/>
          <w:sz w:val="28"/>
          <w:szCs w:val="28"/>
          <w:lang w:eastAsia="hi-IN" w:bidi="hi-IN"/>
        </w:rPr>
        <w:t>Форма проведения учебных аудиторных занятий:</w:t>
      </w:r>
      <w:r w:rsidRPr="00F2385D">
        <w:rPr>
          <w:rFonts w:ascii="Times New Roman" w:eastAsia="SimSun" w:hAnsi="Times New Roman" w:cs="Mangal"/>
          <w:kern w:val="1"/>
          <w:sz w:val="28"/>
          <w:szCs w:val="28"/>
          <w:lang w:eastAsia="hi-IN" w:bidi="hi-IN"/>
        </w:rPr>
        <w:t xml:space="preserve"> индивидуальная, рекомендуемая продолжительность урока - 45 минут.</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Индивидуальная форма занятий позволяет преподавателю построить содержание программы в соответствии с особенностями развития каждого ученика. </w:t>
      </w:r>
    </w:p>
    <w:p w:rsidR="00F2385D" w:rsidRPr="00F2385D" w:rsidRDefault="00F2385D" w:rsidP="00F2385D">
      <w:pPr>
        <w:suppressAutoHyphens/>
        <w:spacing w:after="0" w:line="360" w:lineRule="auto"/>
        <w:rPr>
          <w:rFonts w:ascii="Times New Roman" w:eastAsia="SimSun" w:hAnsi="Times New Roman" w:cs="Times New Roman"/>
          <w:b/>
          <w:i/>
          <w:kern w:val="1"/>
          <w:sz w:val="28"/>
          <w:szCs w:val="28"/>
          <w:lang w:eastAsia="hi-IN" w:bidi="hi-IN"/>
        </w:rPr>
      </w:pPr>
      <w:r w:rsidRPr="00F2385D">
        <w:rPr>
          <w:rFonts w:ascii="Times New Roman" w:eastAsia="SimSun" w:hAnsi="Times New Roman" w:cs="Times New Roman"/>
          <w:b/>
          <w:i/>
          <w:kern w:val="1"/>
          <w:sz w:val="28"/>
          <w:szCs w:val="28"/>
          <w:lang w:eastAsia="hi-IN" w:bidi="hi-IN"/>
        </w:rPr>
        <w:t xml:space="preserve">5.    </w:t>
      </w:r>
      <w:r w:rsidRPr="00F2385D">
        <w:rPr>
          <w:rFonts w:ascii="Times New Roman" w:eastAsia="Helvetica" w:hAnsi="Times New Roman" w:cs="Times New Roman"/>
          <w:b/>
          <w:i/>
          <w:kern w:val="1"/>
          <w:sz w:val="28"/>
          <w:szCs w:val="28"/>
          <w:lang w:eastAsia="hi-IN" w:bidi="hi-IN"/>
        </w:rPr>
        <w:t>Цели и задачи учебного предмета «Специальность и чтение с листа»</w:t>
      </w:r>
    </w:p>
    <w:p w:rsidR="00F2385D" w:rsidRPr="00F2385D" w:rsidRDefault="00F2385D" w:rsidP="00F2385D">
      <w:pPr>
        <w:suppressAutoHyphens/>
        <w:spacing w:after="0" w:line="360" w:lineRule="auto"/>
        <w:ind w:firstLine="709"/>
        <w:rPr>
          <w:rFonts w:ascii="Times New Roman" w:eastAsia="Helvetica" w:hAnsi="Times New Roman" w:cs="Mangal"/>
          <w:color w:val="00000A"/>
          <w:kern w:val="1"/>
          <w:sz w:val="28"/>
          <w:szCs w:val="28"/>
          <w:lang w:eastAsia="hi-IN" w:bidi="hi-IN"/>
        </w:rPr>
      </w:pPr>
      <w:r w:rsidRPr="00F2385D">
        <w:rPr>
          <w:rFonts w:ascii="Times New Roman" w:eastAsia="Helvetica" w:hAnsi="Times New Roman" w:cs="Mangal"/>
          <w:b/>
          <w:color w:val="00000A"/>
          <w:kern w:val="1"/>
          <w:sz w:val="28"/>
          <w:szCs w:val="28"/>
          <w:lang w:eastAsia="hi-IN" w:bidi="hi-IN"/>
        </w:rPr>
        <w:t>Цели</w:t>
      </w:r>
      <w:r w:rsidRPr="00F2385D">
        <w:rPr>
          <w:rFonts w:ascii="Times New Roman" w:eastAsia="Helvetica" w:hAnsi="Times New Roman" w:cs="Mangal"/>
          <w:color w:val="00000A"/>
          <w:kern w:val="1"/>
          <w:sz w:val="28"/>
          <w:szCs w:val="28"/>
          <w:lang w:eastAsia="hi-IN" w:bidi="hi-IN"/>
        </w:rPr>
        <w:t>:</w:t>
      </w:r>
    </w:p>
    <w:p w:rsidR="00F2385D" w:rsidRPr="00F2385D" w:rsidRDefault="00F2385D" w:rsidP="00F2385D">
      <w:pPr>
        <w:numPr>
          <w:ilvl w:val="0"/>
          <w:numId w:val="2"/>
        </w:numPr>
        <w:tabs>
          <w:tab w:val="left" w:pos="993"/>
        </w:tabs>
        <w:suppressAutoHyphens/>
        <w:spacing w:after="0" w:line="360" w:lineRule="auto"/>
        <w:ind w:firstLine="709"/>
        <w:jc w:val="both"/>
        <w:rPr>
          <w:rFonts w:ascii="Times New Roman" w:eastAsia="SimSun" w:hAnsi="Times New Roman" w:cs="Times New Roman"/>
          <w:color w:val="00000A"/>
          <w:kern w:val="1"/>
          <w:sz w:val="28"/>
          <w:szCs w:val="28"/>
          <w:lang w:eastAsia="hi-IN" w:bidi="hi-IN"/>
        </w:rPr>
      </w:pPr>
      <w:r w:rsidRPr="00F2385D">
        <w:rPr>
          <w:rFonts w:ascii="Times New Roman" w:eastAsia="SimSun" w:hAnsi="Times New Roman" w:cs="Times New Roman"/>
          <w:color w:val="00000A"/>
          <w:kern w:val="1"/>
          <w:sz w:val="28"/>
          <w:szCs w:val="28"/>
          <w:lang w:eastAsia="hi-IN" w:bidi="hi-IN"/>
        </w:rPr>
        <w:t xml:space="preserve">обеспечение развития музыкально-творческих способностей </w:t>
      </w:r>
      <w:proofErr w:type="gramStart"/>
      <w:r w:rsidRPr="00F2385D">
        <w:rPr>
          <w:rFonts w:ascii="Times New Roman" w:eastAsia="SimSun" w:hAnsi="Times New Roman" w:cs="Times New Roman"/>
          <w:color w:val="00000A"/>
          <w:kern w:val="1"/>
          <w:sz w:val="28"/>
          <w:szCs w:val="28"/>
          <w:lang w:eastAsia="hi-IN" w:bidi="hi-IN"/>
        </w:rPr>
        <w:t>учащегося</w:t>
      </w:r>
      <w:proofErr w:type="gramEnd"/>
      <w:r w:rsidRPr="00F2385D">
        <w:rPr>
          <w:rFonts w:ascii="Times New Roman" w:eastAsia="SimSun" w:hAnsi="Times New Roman" w:cs="Times New Roman"/>
          <w:color w:val="00000A"/>
          <w:kern w:val="1"/>
          <w:sz w:val="28"/>
          <w:szCs w:val="28"/>
          <w:lang w:eastAsia="hi-IN" w:bidi="hi-IN"/>
        </w:rPr>
        <w:t xml:space="preserve"> на основе приобретенных им знаний, умений и навыков в области фортепианного исполнительства;</w:t>
      </w:r>
    </w:p>
    <w:p w:rsidR="00F2385D" w:rsidRPr="00F2385D" w:rsidRDefault="00F2385D" w:rsidP="00F2385D">
      <w:pPr>
        <w:numPr>
          <w:ilvl w:val="0"/>
          <w:numId w:val="2"/>
        </w:numPr>
        <w:tabs>
          <w:tab w:val="left" w:pos="993"/>
        </w:tabs>
        <w:suppressAutoHyphens/>
        <w:spacing w:after="0" w:line="360" w:lineRule="auto"/>
        <w:ind w:firstLine="709"/>
        <w:jc w:val="both"/>
        <w:rPr>
          <w:rFonts w:ascii="Times New Roman" w:eastAsia="SimSun" w:hAnsi="Times New Roman" w:cs="Times New Roman"/>
          <w:color w:val="00000A"/>
          <w:kern w:val="1"/>
          <w:sz w:val="28"/>
          <w:szCs w:val="28"/>
          <w:lang w:eastAsia="hi-IN" w:bidi="hi-IN"/>
        </w:rPr>
      </w:pPr>
      <w:r w:rsidRPr="00F2385D">
        <w:rPr>
          <w:rFonts w:ascii="Times New Roman" w:eastAsia="SimSun" w:hAnsi="Times New Roman" w:cs="Times New Roman"/>
          <w:color w:val="00000A"/>
          <w:kern w:val="1"/>
          <w:sz w:val="28"/>
          <w:szCs w:val="28"/>
          <w:lang w:eastAsia="hi-IN" w:bidi="hi-IN"/>
        </w:rPr>
        <w:t>выявление одаренных детей в области музыкального исполнительства на фортепиано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w:t>
      </w:r>
    </w:p>
    <w:p w:rsidR="00F2385D" w:rsidRPr="00F2385D" w:rsidRDefault="00F2385D" w:rsidP="00F2385D">
      <w:pPr>
        <w:suppressAutoHyphens/>
        <w:spacing w:after="0" w:line="360" w:lineRule="auto"/>
        <w:ind w:firstLine="720"/>
        <w:jc w:val="both"/>
        <w:rPr>
          <w:rFonts w:ascii="Times New Roman" w:eastAsia="Helvetica" w:hAnsi="Times New Roman" w:cs="Mangal"/>
          <w:b/>
          <w:color w:val="000000"/>
          <w:kern w:val="1"/>
          <w:sz w:val="28"/>
          <w:szCs w:val="28"/>
          <w:lang w:eastAsia="hi-IN" w:bidi="hi-IN"/>
        </w:rPr>
      </w:pPr>
      <w:r w:rsidRPr="00F2385D">
        <w:rPr>
          <w:rFonts w:ascii="Times New Roman" w:eastAsia="Helvetica" w:hAnsi="Times New Roman" w:cs="Mangal"/>
          <w:b/>
          <w:color w:val="000000"/>
          <w:kern w:val="1"/>
          <w:sz w:val="28"/>
          <w:szCs w:val="28"/>
          <w:lang w:eastAsia="hi-IN" w:bidi="hi-IN"/>
        </w:rPr>
        <w:t>Задачи:</w:t>
      </w:r>
    </w:p>
    <w:p w:rsidR="00F2385D" w:rsidRPr="00F2385D" w:rsidRDefault="00F2385D" w:rsidP="00F2385D">
      <w:pPr>
        <w:numPr>
          <w:ilvl w:val="0"/>
          <w:numId w:val="3"/>
        </w:numPr>
        <w:tabs>
          <w:tab w:val="left" w:pos="993"/>
        </w:tabs>
        <w:suppressAutoHyphens/>
        <w:spacing w:after="0" w:line="360" w:lineRule="auto"/>
        <w:ind w:firstLine="709"/>
        <w:jc w:val="both"/>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lastRenderedPageBreak/>
        <w:t>развитие интереса к классической музыке и музыкальному творчеству;</w:t>
      </w:r>
    </w:p>
    <w:p w:rsidR="00F2385D" w:rsidRPr="00F2385D" w:rsidRDefault="00F2385D" w:rsidP="00F2385D">
      <w:pPr>
        <w:numPr>
          <w:ilvl w:val="0"/>
          <w:numId w:val="3"/>
        </w:numPr>
        <w:tabs>
          <w:tab w:val="left" w:pos="993"/>
        </w:tabs>
        <w:suppressAutoHyphens/>
        <w:spacing w:after="0" w:line="360" w:lineRule="auto"/>
        <w:ind w:firstLine="709"/>
        <w:jc w:val="both"/>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t>развитие музыкальных способностей: слуха, ритма, памяти, музыкальности и артистизма;</w:t>
      </w:r>
    </w:p>
    <w:p w:rsidR="00F2385D" w:rsidRPr="00F2385D" w:rsidRDefault="00F2385D" w:rsidP="00F2385D">
      <w:pPr>
        <w:numPr>
          <w:ilvl w:val="0"/>
          <w:numId w:val="3"/>
        </w:numPr>
        <w:tabs>
          <w:tab w:val="left" w:pos="993"/>
        </w:tabs>
        <w:suppressAutoHyphens/>
        <w:spacing w:after="0" w:line="360" w:lineRule="auto"/>
        <w:ind w:firstLine="709"/>
        <w:jc w:val="both"/>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t>освоение учащимися музыкальной грамоты, необходимой для владения инструментом в пределах программы учебного предмета;</w:t>
      </w:r>
    </w:p>
    <w:p w:rsidR="00F2385D" w:rsidRPr="00F2385D" w:rsidRDefault="00F2385D" w:rsidP="00F2385D">
      <w:pPr>
        <w:numPr>
          <w:ilvl w:val="0"/>
          <w:numId w:val="3"/>
        </w:numPr>
        <w:tabs>
          <w:tab w:val="left" w:pos="993"/>
        </w:tabs>
        <w:suppressAutoHyphens/>
        <w:spacing w:after="0" w:line="360" w:lineRule="auto"/>
        <w:ind w:firstLine="709"/>
        <w:jc w:val="both"/>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t xml:space="preserve">овладение учащимися основными исполнительскими навыками игры на фортепиано, позволяющими грамотно исполнять музыкальное </w:t>
      </w:r>
      <w:proofErr w:type="gramStart"/>
      <w:r w:rsidRPr="00F2385D">
        <w:rPr>
          <w:rFonts w:ascii="Times New Roman" w:eastAsia="ヒラギノ角ゴ Pro W3" w:hAnsi="Times New Roman" w:cs="Mangal"/>
          <w:color w:val="000000"/>
          <w:kern w:val="1"/>
          <w:sz w:val="28"/>
          <w:szCs w:val="28"/>
          <w:lang w:eastAsia="hi-IN" w:bidi="hi-IN"/>
        </w:rPr>
        <w:t>произведение</w:t>
      </w:r>
      <w:proofErr w:type="gramEnd"/>
      <w:r w:rsidRPr="00F2385D">
        <w:rPr>
          <w:rFonts w:ascii="Times New Roman" w:eastAsia="ヒラギノ角ゴ Pro W3" w:hAnsi="Times New Roman" w:cs="Mangal"/>
          <w:color w:val="000000"/>
          <w:kern w:val="1"/>
          <w:sz w:val="28"/>
          <w:szCs w:val="28"/>
          <w:lang w:eastAsia="hi-IN" w:bidi="hi-IN"/>
        </w:rPr>
        <w:t xml:space="preserve"> как соло, так и в ансамбле, а также исполнять нетрудный аккомпанемент;</w:t>
      </w:r>
    </w:p>
    <w:p w:rsidR="00F2385D" w:rsidRPr="00F2385D" w:rsidRDefault="00F2385D" w:rsidP="00F2385D">
      <w:pPr>
        <w:numPr>
          <w:ilvl w:val="0"/>
          <w:numId w:val="3"/>
        </w:numPr>
        <w:tabs>
          <w:tab w:val="left" w:pos="993"/>
        </w:tabs>
        <w:suppressAutoHyphens/>
        <w:spacing w:after="0" w:line="360" w:lineRule="auto"/>
        <w:ind w:firstLine="709"/>
        <w:jc w:val="both"/>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t>обучение навыкам самостоятельной работы с музыкальным материалом и чтению нот с листа;</w:t>
      </w:r>
    </w:p>
    <w:p w:rsidR="00F2385D" w:rsidRPr="00F2385D" w:rsidRDefault="00F2385D" w:rsidP="00F2385D">
      <w:pPr>
        <w:numPr>
          <w:ilvl w:val="0"/>
          <w:numId w:val="3"/>
        </w:numPr>
        <w:tabs>
          <w:tab w:val="left" w:pos="993"/>
        </w:tabs>
        <w:suppressAutoHyphens/>
        <w:spacing w:after="0" w:line="360" w:lineRule="auto"/>
        <w:ind w:firstLine="709"/>
        <w:jc w:val="both"/>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t xml:space="preserve">приобретение </w:t>
      </w:r>
      <w:proofErr w:type="gramStart"/>
      <w:r w:rsidRPr="00F2385D">
        <w:rPr>
          <w:rFonts w:ascii="Times New Roman" w:eastAsia="ヒラギノ角ゴ Pro W3" w:hAnsi="Times New Roman" w:cs="Mangal"/>
          <w:color w:val="000000"/>
          <w:kern w:val="1"/>
          <w:sz w:val="28"/>
          <w:szCs w:val="28"/>
          <w:lang w:eastAsia="hi-IN" w:bidi="hi-IN"/>
        </w:rPr>
        <w:t>обучающимися</w:t>
      </w:r>
      <w:proofErr w:type="gramEnd"/>
      <w:r w:rsidRPr="00F2385D">
        <w:rPr>
          <w:rFonts w:ascii="Times New Roman" w:eastAsia="ヒラギノ角ゴ Pro W3" w:hAnsi="Times New Roman" w:cs="Mangal"/>
          <w:color w:val="000000"/>
          <w:kern w:val="1"/>
          <w:sz w:val="28"/>
          <w:szCs w:val="28"/>
          <w:lang w:eastAsia="hi-IN" w:bidi="hi-IN"/>
        </w:rPr>
        <w:t xml:space="preserve"> опыта творческой деятельности и публичных выступлений;</w:t>
      </w:r>
    </w:p>
    <w:p w:rsidR="00F2385D" w:rsidRPr="00F2385D" w:rsidRDefault="00F2385D" w:rsidP="00F2385D">
      <w:pPr>
        <w:numPr>
          <w:ilvl w:val="0"/>
          <w:numId w:val="3"/>
        </w:numPr>
        <w:tabs>
          <w:tab w:val="left" w:pos="993"/>
        </w:tabs>
        <w:suppressAutoHyphens/>
        <w:spacing w:after="0" w:line="360" w:lineRule="auto"/>
        <w:ind w:firstLine="709"/>
        <w:jc w:val="both"/>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t>формирование у наиболее одаренных выпускников мотивации к продолжению профессионального обучения в образовательных учреждениях среднего профессионального образования.</w:t>
      </w:r>
    </w:p>
    <w:p w:rsidR="00F2385D" w:rsidRPr="00F2385D" w:rsidRDefault="00F2385D" w:rsidP="00F2385D">
      <w:pPr>
        <w:suppressAutoHyphens/>
        <w:spacing w:after="0" w:line="360" w:lineRule="auto"/>
        <w:jc w:val="both"/>
        <w:rPr>
          <w:rFonts w:ascii="Times New Roman" w:eastAsia="ヒラギノ角ゴ Pro W3" w:hAnsi="Times New Roman" w:cs="Mangal"/>
          <w:b/>
          <w:i/>
          <w:color w:val="000000"/>
          <w:kern w:val="1"/>
          <w:sz w:val="28"/>
          <w:szCs w:val="28"/>
          <w:lang w:eastAsia="hi-IN" w:bidi="hi-IN"/>
        </w:rPr>
      </w:pPr>
      <w:r w:rsidRPr="00F2385D">
        <w:rPr>
          <w:rFonts w:ascii="Times New Roman" w:eastAsia="ヒラギノ角ゴ Pro W3" w:hAnsi="Times New Roman" w:cs="Mangal"/>
          <w:b/>
          <w:i/>
          <w:color w:val="000000"/>
          <w:kern w:val="1"/>
          <w:sz w:val="28"/>
          <w:szCs w:val="28"/>
          <w:lang w:eastAsia="hi-IN" w:bidi="hi-IN"/>
        </w:rPr>
        <w:t>6.  Обоснование структуры учебного предмета «Специальность и чтение с листа»</w:t>
      </w:r>
    </w:p>
    <w:p w:rsidR="00F2385D" w:rsidRPr="00F2385D" w:rsidRDefault="00F2385D" w:rsidP="00F2385D">
      <w:pPr>
        <w:suppressAutoHyphens/>
        <w:spacing w:after="0" w:line="360" w:lineRule="auto"/>
        <w:ind w:firstLine="567"/>
        <w:jc w:val="both"/>
        <w:rPr>
          <w:rFonts w:ascii="Times New Roman" w:eastAsia="Helvetica" w:hAnsi="Times New Roman" w:cs="Mangal"/>
          <w:color w:val="000000"/>
          <w:kern w:val="1"/>
          <w:sz w:val="28"/>
          <w:szCs w:val="28"/>
          <w:lang w:eastAsia="hi-IN" w:bidi="hi-IN"/>
        </w:rPr>
      </w:pPr>
      <w:r w:rsidRPr="00F2385D">
        <w:rPr>
          <w:rFonts w:ascii="Times New Roman" w:eastAsia="Helvetica" w:hAnsi="Times New Roman" w:cs="Mangal"/>
          <w:color w:val="000000"/>
          <w:kern w:val="1"/>
          <w:sz w:val="28"/>
          <w:szCs w:val="28"/>
          <w:lang w:eastAsia="hi-IN" w:bidi="hi-IN"/>
        </w:rPr>
        <w:t xml:space="preserve">Обоснованием структуры программы являются ФГТ, отражающие все аспекты работы преподавателя с учеником. </w:t>
      </w:r>
    </w:p>
    <w:p w:rsidR="00F2385D" w:rsidRPr="00F2385D" w:rsidRDefault="00F2385D" w:rsidP="00F2385D">
      <w:pPr>
        <w:tabs>
          <w:tab w:val="left" w:pos="851"/>
        </w:tabs>
        <w:suppressAutoHyphens/>
        <w:spacing w:after="0" w:line="360" w:lineRule="auto"/>
        <w:ind w:firstLine="567"/>
        <w:rPr>
          <w:rFonts w:ascii="Times New Roman" w:eastAsia="Helvetica" w:hAnsi="Times New Roman" w:cs="Mangal"/>
          <w:color w:val="000000"/>
          <w:kern w:val="1"/>
          <w:sz w:val="28"/>
          <w:szCs w:val="28"/>
          <w:lang w:eastAsia="hi-IN" w:bidi="hi-IN"/>
        </w:rPr>
      </w:pPr>
      <w:r w:rsidRPr="00F2385D">
        <w:rPr>
          <w:rFonts w:ascii="Times New Roman" w:eastAsia="Helvetica" w:hAnsi="Times New Roman" w:cs="Mangal"/>
          <w:color w:val="000000"/>
          <w:kern w:val="1"/>
          <w:sz w:val="28"/>
          <w:szCs w:val="28"/>
          <w:lang w:eastAsia="hi-IN" w:bidi="hi-IN"/>
        </w:rPr>
        <w:t>Программа содержит  следующие разделы:</w:t>
      </w:r>
    </w:p>
    <w:p w:rsidR="00F2385D" w:rsidRPr="00F2385D" w:rsidRDefault="00F2385D" w:rsidP="00F2385D">
      <w:pPr>
        <w:numPr>
          <w:ilvl w:val="0"/>
          <w:numId w:val="4"/>
        </w:num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сведения о затратах учебного времени, предусмотренного на освоение</w:t>
      </w:r>
    </w:p>
    <w:p w:rsidR="00F2385D" w:rsidRPr="00F2385D" w:rsidRDefault="00F2385D" w:rsidP="00F2385D">
      <w:p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учебного предмета;</w:t>
      </w:r>
    </w:p>
    <w:p w:rsidR="00F2385D" w:rsidRPr="00F2385D" w:rsidRDefault="00F2385D" w:rsidP="00F2385D">
      <w:pPr>
        <w:numPr>
          <w:ilvl w:val="0"/>
          <w:numId w:val="4"/>
        </w:num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распределение учебного материала по годам обучения;</w:t>
      </w:r>
    </w:p>
    <w:p w:rsidR="00F2385D" w:rsidRPr="00F2385D" w:rsidRDefault="00F2385D" w:rsidP="00F2385D">
      <w:pPr>
        <w:numPr>
          <w:ilvl w:val="0"/>
          <w:numId w:val="4"/>
        </w:num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описание дидактических единиц учебного предмета;</w:t>
      </w:r>
    </w:p>
    <w:p w:rsidR="00F2385D" w:rsidRPr="00F2385D" w:rsidRDefault="00F2385D" w:rsidP="00F2385D">
      <w:pPr>
        <w:numPr>
          <w:ilvl w:val="0"/>
          <w:numId w:val="4"/>
        </w:num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требования к уровню подготовки </w:t>
      </w:r>
      <w:proofErr w:type="gramStart"/>
      <w:r w:rsidRPr="00F2385D">
        <w:rPr>
          <w:rFonts w:ascii="Times New Roman" w:eastAsia="Geeza Pro" w:hAnsi="Times New Roman" w:cs="Mangal"/>
          <w:color w:val="000000"/>
          <w:kern w:val="1"/>
          <w:sz w:val="28"/>
          <w:szCs w:val="28"/>
          <w:lang w:eastAsia="hi-IN" w:bidi="hi-IN"/>
        </w:rPr>
        <w:t>обучающихся</w:t>
      </w:r>
      <w:proofErr w:type="gramEnd"/>
      <w:r w:rsidRPr="00F2385D">
        <w:rPr>
          <w:rFonts w:ascii="Times New Roman" w:eastAsia="Geeza Pro" w:hAnsi="Times New Roman" w:cs="Mangal"/>
          <w:color w:val="000000"/>
          <w:kern w:val="1"/>
          <w:sz w:val="28"/>
          <w:szCs w:val="28"/>
          <w:lang w:eastAsia="hi-IN" w:bidi="hi-IN"/>
        </w:rPr>
        <w:t>;</w:t>
      </w:r>
    </w:p>
    <w:p w:rsidR="00F2385D" w:rsidRPr="00F2385D" w:rsidRDefault="00F2385D" w:rsidP="00F2385D">
      <w:pPr>
        <w:numPr>
          <w:ilvl w:val="0"/>
          <w:numId w:val="4"/>
        </w:num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формы и методы контроля, система оценок;</w:t>
      </w:r>
    </w:p>
    <w:p w:rsidR="00F2385D" w:rsidRPr="00F2385D" w:rsidRDefault="00F2385D" w:rsidP="00F2385D">
      <w:pPr>
        <w:numPr>
          <w:ilvl w:val="0"/>
          <w:numId w:val="4"/>
        </w:num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методическое обеспечение учебного процесса.</w:t>
      </w:r>
    </w:p>
    <w:p w:rsidR="00F2385D" w:rsidRPr="00F2385D" w:rsidRDefault="00F2385D" w:rsidP="00F2385D">
      <w:pPr>
        <w:tabs>
          <w:tab w:val="left" w:pos="851"/>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В соответствии с данными направлениями строится основной раздел программы "Содержание учебного предмета".</w:t>
      </w:r>
    </w:p>
    <w:p w:rsidR="00F2385D" w:rsidRPr="00F2385D" w:rsidRDefault="00F2385D" w:rsidP="00F2385D">
      <w:pPr>
        <w:suppressAutoHyphens/>
        <w:spacing w:after="0" w:line="360" w:lineRule="auto"/>
        <w:jc w:val="both"/>
        <w:rPr>
          <w:rFonts w:ascii="Times New Roman" w:eastAsia="SimSun" w:hAnsi="Times New Roman" w:cs="Mangal"/>
          <w:b/>
          <w:i/>
          <w:kern w:val="1"/>
          <w:sz w:val="28"/>
          <w:szCs w:val="28"/>
          <w:lang w:eastAsia="hi-IN" w:bidi="hi-IN"/>
        </w:rPr>
      </w:pPr>
      <w:r w:rsidRPr="00F2385D">
        <w:rPr>
          <w:rFonts w:ascii="Times New Roman" w:eastAsia="SimSun" w:hAnsi="Times New Roman" w:cs="Mangal"/>
          <w:b/>
          <w:i/>
          <w:kern w:val="1"/>
          <w:sz w:val="28"/>
          <w:szCs w:val="28"/>
          <w:lang w:eastAsia="hi-IN" w:bidi="hi-IN"/>
        </w:rPr>
        <w:t>7. Методы обучения</w:t>
      </w:r>
    </w:p>
    <w:p w:rsidR="00F2385D" w:rsidRPr="00F2385D" w:rsidRDefault="00F2385D" w:rsidP="00F2385D">
      <w:pPr>
        <w:suppressAutoHyphens/>
        <w:spacing w:after="0" w:line="360" w:lineRule="auto"/>
        <w:ind w:firstLine="567"/>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В музыкальной педагогике применяется комплекс методов обучения. Индивидуальное обучение неразрывно связано с воспитанием ученика, с учетом его возрастных и психологических особенностей.</w:t>
      </w:r>
    </w:p>
    <w:p w:rsidR="00F2385D" w:rsidRPr="00F2385D" w:rsidRDefault="00F2385D" w:rsidP="00F2385D">
      <w:pPr>
        <w:suppressAutoHyphens/>
        <w:spacing w:after="0" w:line="360" w:lineRule="auto"/>
        <w:ind w:firstLine="567"/>
        <w:jc w:val="both"/>
        <w:rPr>
          <w:rFonts w:ascii="Times New Roman" w:eastAsia="Helvetica" w:hAnsi="Times New Roman" w:cs="Mangal"/>
          <w:color w:val="000000"/>
          <w:kern w:val="1"/>
          <w:sz w:val="28"/>
          <w:szCs w:val="28"/>
          <w:lang w:eastAsia="hi-IN" w:bidi="hi-IN"/>
        </w:rPr>
      </w:pPr>
      <w:r w:rsidRPr="00F2385D">
        <w:rPr>
          <w:rFonts w:ascii="Times New Roman" w:eastAsia="Helvetica" w:hAnsi="Times New Roman" w:cs="Mangal"/>
          <w:color w:val="000000"/>
          <w:kern w:val="1"/>
          <w:sz w:val="28"/>
          <w:szCs w:val="28"/>
          <w:lang w:eastAsia="hi-IN" w:bidi="hi-IN"/>
        </w:rPr>
        <w:t>Для достижения поставленной цели и реализации задач предмета используются следующие методы обучения:</w:t>
      </w:r>
    </w:p>
    <w:p w:rsidR="00F2385D" w:rsidRPr="00F2385D" w:rsidRDefault="00F2385D" w:rsidP="00F2385D">
      <w:pPr>
        <w:numPr>
          <w:ilvl w:val="0"/>
          <w:numId w:val="5"/>
        </w:num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словесный (объяснение, беседа, рассказ);</w:t>
      </w:r>
    </w:p>
    <w:p w:rsidR="00F2385D" w:rsidRPr="00F2385D" w:rsidRDefault="00F2385D" w:rsidP="00F2385D">
      <w:pPr>
        <w:numPr>
          <w:ilvl w:val="0"/>
          <w:numId w:val="5"/>
        </w:num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наглядно-слуховой (показ, наблюдение, демонстрация пианистических приемов);</w:t>
      </w:r>
    </w:p>
    <w:p w:rsidR="00F2385D" w:rsidRPr="00F2385D" w:rsidRDefault="00F2385D" w:rsidP="00F2385D">
      <w:pPr>
        <w:numPr>
          <w:ilvl w:val="0"/>
          <w:numId w:val="5"/>
        </w:numPr>
        <w:suppressAutoHyphens/>
        <w:spacing w:after="0" w:line="360" w:lineRule="auto"/>
        <w:jc w:val="both"/>
        <w:rPr>
          <w:rFonts w:ascii="Times New Roman" w:eastAsia="Geeza Pro" w:hAnsi="Times New Roman" w:cs="Mangal"/>
          <w:color w:val="000000"/>
          <w:kern w:val="1"/>
          <w:sz w:val="28"/>
          <w:szCs w:val="28"/>
          <w:lang w:eastAsia="hi-IN" w:bidi="hi-IN"/>
        </w:rPr>
      </w:pPr>
      <w:proofErr w:type="gramStart"/>
      <w:r w:rsidRPr="00F2385D">
        <w:rPr>
          <w:rFonts w:ascii="Times New Roman" w:eastAsia="Geeza Pro" w:hAnsi="Times New Roman" w:cs="Mangal"/>
          <w:color w:val="000000"/>
          <w:kern w:val="1"/>
          <w:sz w:val="28"/>
          <w:szCs w:val="28"/>
          <w:lang w:eastAsia="hi-IN" w:bidi="hi-IN"/>
        </w:rPr>
        <w:t>практический</w:t>
      </w:r>
      <w:proofErr w:type="gramEnd"/>
      <w:r w:rsidRPr="00F2385D">
        <w:rPr>
          <w:rFonts w:ascii="Times New Roman" w:eastAsia="Geeza Pro" w:hAnsi="Times New Roman" w:cs="Mangal"/>
          <w:color w:val="000000"/>
          <w:kern w:val="1"/>
          <w:sz w:val="28"/>
          <w:szCs w:val="28"/>
          <w:lang w:eastAsia="hi-IN" w:bidi="hi-IN"/>
        </w:rPr>
        <w:t xml:space="preserve"> (работа на инструменте, упражнения);</w:t>
      </w:r>
    </w:p>
    <w:p w:rsidR="00F2385D" w:rsidRPr="00F2385D" w:rsidRDefault="00F2385D" w:rsidP="00F2385D">
      <w:pPr>
        <w:numPr>
          <w:ilvl w:val="0"/>
          <w:numId w:val="5"/>
        </w:numPr>
        <w:suppressAutoHyphens/>
        <w:spacing w:after="0" w:line="360" w:lineRule="auto"/>
        <w:jc w:val="both"/>
        <w:rPr>
          <w:rFonts w:ascii="Times New Roman" w:eastAsia="Geeza Pro" w:hAnsi="Times New Roman" w:cs="Mangal"/>
          <w:color w:val="000000"/>
          <w:kern w:val="1"/>
          <w:sz w:val="28"/>
          <w:szCs w:val="28"/>
          <w:lang w:eastAsia="hi-IN" w:bidi="hi-IN"/>
        </w:rPr>
      </w:pPr>
      <w:proofErr w:type="gramStart"/>
      <w:r w:rsidRPr="00F2385D">
        <w:rPr>
          <w:rFonts w:ascii="Times New Roman" w:eastAsia="Geeza Pro" w:hAnsi="Times New Roman" w:cs="Mangal"/>
          <w:color w:val="000000"/>
          <w:kern w:val="1"/>
          <w:sz w:val="28"/>
          <w:szCs w:val="28"/>
          <w:lang w:eastAsia="hi-IN" w:bidi="hi-IN"/>
        </w:rPr>
        <w:t>аналитический</w:t>
      </w:r>
      <w:proofErr w:type="gramEnd"/>
      <w:r w:rsidRPr="00F2385D">
        <w:rPr>
          <w:rFonts w:ascii="Times New Roman" w:eastAsia="Geeza Pro" w:hAnsi="Times New Roman" w:cs="Mangal"/>
          <w:color w:val="000000"/>
          <w:kern w:val="1"/>
          <w:sz w:val="28"/>
          <w:szCs w:val="28"/>
          <w:lang w:eastAsia="hi-IN" w:bidi="hi-IN"/>
        </w:rPr>
        <w:t xml:space="preserve"> (сравнения и обобщения, развитие логического мышления);</w:t>
      </w:r>
    </w:p>
    <w:p w:rsidR="00F2385D" w:rsidRPr="00F2385D" w:rsidRDefault="00F2385D" w:rsidP="00F2385D">
      <w:pPr>
        <w:numPr>
          <w:ilvl w:val="0"/>
          <w:numId w:val="5"/>
        </w:num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эмоциональный (подбор ассоциаций, образов, художественные впечатления).</w:t>
      </w:r>
    </w:p>
    <w:p w:rsidR="00F2385D" w:rsidRPr="00F2385D" w:rsidRDefault="00F2385D" w:rsidP="00F2385D">
      <w:pPr>
        <w:suppressAutoHyphens/>
        <w:spacing w:after="0" w:line="360" w:lineRule="auto"/>
        <w:ind w:firstLine="709"/>
        <w:jc w:val="both"/>
        <w:rPr>
          <w:rFonts w:ascii="Times New Roman" w:eastAsia="Helvetica" w:hAnsi="Times New Roman" w:cs="Mangal"/>
          <w:color w:val="00000A"/>
          <w:kern w:val="1"/>
          <w:sz w:val="28"/>
          <w:szCs w:val="28"/>
          <w:lang w:eastAsia="hi-IN" w:bidi="hi-IN"/>
        </w:rPr>
      </w:pPr>
      <w:r w:rsidRPr="00F2385D">
        <w:rPr>
          <w:rFonts w:ascii="Times New Roman" w:eastAsia="Helvetica" w:hAnsi="Times New Roman" w:cs="Mangal"/>
          <w:color w:val="00000A"/>
          <w:kern w:val="1"/>
          <w:sz w:val="28"/>
          <w:szCs w:val="28"/>
          <w:lang w:eastAsia="hi-IN" w:bidi="hi-IN"/>
        </w:rPr>
        <w:t>Индивидуальный метод обучения позволяет найти более точный и  психологически верный подход к каждому ученику и выбрать наиболее подходящий метод обучения.</w:t>
      </w:r>
    </w:p>
    <w:p w:rsidR="00F2385D" w:rsidRPr="00F2385D" w:rsidRDefault="00F2385D" w:rsidP="00F2385D">
      <w:pPr>
        <w:suppressAutoHyphens/>
        <w:spacing w:after="0" w:line="360" w:lineRule="auto"/>
        <w:ind w:firstLine="709"/>
        <w:jc w:val="both"/>
        <w:rPr>
          <w:rFonts w:ascii="Times New Roman" w:eastAsia="ヒラギノ角ゴ Pro W3" w:hAnsi="Times New Roman" w:cs="Mangal"/>
          <w:color w:val="00000A"/>
          <w:kern w:val="1"/>
          <w:sz w:val="28"/>
          <w:szCs w:val="28"/>
          <w:lang w:eastAsia="hi-IN" w:bidi="hi-IN"/>
        </w:rPr>
      </w:pPr>
      <w:r w:rsidRPr="00F2385D">
        <w:rPr>
          <w:rFonts w:ascii="Times New Roman" w:eastAsia="ヒラギノ角ゴ Pro W3" w:hAnsi="Times New Roman" w:cs="Mangal"/>
          <w:color w:val="00000A"/>
          <w:kern w:val="1"/>
          <w:sz w:val="28"/>
          <w:szCs w:val="28"/>
          <w:lang w:eastAsia="hi-IN" w:bidi="hi-IN"/>
        </w:rPr>
        <w:t>Предложенные методы работы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сольного исполнительства на фортепиано.</w:t>
      </w:r>
    </w:p>
    <w:p w:rsidR="00F2385D" w:rsidRPr="00F2385D" w:rsidRDefault="00F2385D" w:rsidP="00F2385D">
      <w:pPr>
        <w:suppressAutoHyphens/>
        <w:spacing w:after="0" w:line="360" w:lineRule="auto"/>
        <w:jc w:val="both"/>
        <w:rPr>
          <w:rFonts w:ascii="Times New Roman" w:eastAsia="Helvetica" w:hAnsi="Times New Roman" w:cs="Mangal"/>
          <w:b/>
          <w:i/>
          <w:color w:val="00000A"/>
          <w:kern w:val="1"/>
          <w:sz w:val="28"/>
          <w:szCs w:val="28"/>
          <w:lang w:eastAsia="hi-IN" w:bidi="hi-IN"/>
        </w:rPr>
      </w:pPr>
      <w:r w:rsidRPr="00F2385D">
        <w:rPr>
          <w:rFonts w:ascii="Times New Roman" w:eastAsia="Helvetica" w:hAnsi="Times New Roman" w:cs="Mangal"/>
          <w:b/>
          <w:i/>
          <w:color w:val="00000A"/>
          <w:kern w:val="1"/>
          <w:sz w:val="28"/>
          <w:szCs w:val="28"/>
          <w:lang w:eastAsia="hi-IN" w:bidi="hi-IN"/>
        </w:rPr>
        <w:t>8. Описание материально-технических условий реализации учебного предмета «Специальность и чтение с листа»</w:t>
      </w:r>
    </w:p>
    <w:p w:rsidR="00F2385D" w:rsidRPr="00F2385D" w:rsidRDefault="00F2385D" w:rsidP="00F2385D">
      <w:pPr>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Материально-техническая база образовательного учреждения должна соответствовать санитарным и противопожарным нормам, нормам охраны труда.</w:t>
      </w:r>
    </w:p>
    <w:p w:rsidR="00F2385D" w:rsidRPr="00F2385D" w:rsidRDefault="00F2385D" w:rsidP="00F2385D">
      <w:pPr>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Учебные аудитории для занятий по предмету " Специальность и чтение с листа" должны быть оснащены роялями или пианино и должны иметь площадь не менее 6 кв. метров.</w:t>
      </w:r>
    </w:p>
    <w:p w:rsidR="00F2385D" w:rsidRPr="00F2385D" w:rsidRDefault="00F2385D" w:rsidP="00F2385D">
      <w:pPr>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Необходимо наличие концертного зала с концертным роялем, библиотеки и фонотеки. Помещения должны быть со звукоизоляцией и своевременно ремонтироваться. Музыкальные инструменты должны регулярно  обслуживаться настройщиками (настройка, мелкий и капитальный ремонт).</w:t>
      </w:r>
    </w:p>
    <w:p w:rsidR="00F2385D" w:rsidRPr="00F2385D" w:rsidRDefault="00F2385D" w:rsidP="00F2385D">
      <w:pPr>
        <w:suppressAutoHyphens/>
        <w:spacing w:after="0" w:line="360" w:lineRule="auto"/>
        <w:ind w:left="567"/>
        <w:rPr>
          <w:rFonts w:ascii="Times New Roman" w:eastAsia="Helvetica" w:hAnsi="Times New Roman" w:cs="Mangal"/>
          <w:b/>
          <w:color w:val="000000"/>
          <w:kern w:val="1"/>
          <w:sz w:val="28"/>
          <w:szCs w:val="28"/>
          <w:lang w:eastAsia="hi-IN" w:bidi="hi-IN"/>
        </w:rPr>
      </w:pPr>
    </w:p>
    <w:p w:rsidR="00F2385D" w:rsidRPr="00F2385D" w:rsidRDefault="00F2385D" w:rsidP="00F2385D">
      <w:pPr>
        <w:suppressAutoHyphens/>
        <w:spacing w:after="0" w:line="360" w:lineRule="auto"/>
        <w:ind w:left="567"/>
        <w:rPr>
          <w:rFonts w:ascii="Times New Roman" w:eastAsia="Helvetica" w:hAnsi="Times New Roman" w:cs="Mangal"/>
          <w:b/>
          <w:color w:val="000000"/>
          <w:kern w:val="1"/>
          <w:sz w:val="28"/>
          <w:szCs w:val="28"/>
          <w:lang w:eastAsia="hi-IN" w:bidi="hi-IN"/>
        </w:rPr>
      </w:pPr>
      <w:r w:rsidRPr="00F2385D">
        <w:rPr>
          <w:rFonts w:ascii="Times New Roman" w:eastAsia="Helvetica" w:hAnsi="Times New Roman" w:cs="Mangal"/>
          <w:b/>
          <w:color w:val="000000"/>
          <w:kern w:val="1"/>
          <w:sz w:val="28"/>
          <w:szCs w:val="28"/>
          <w:lang w:val="en-US" w:eastAsia="hi-IN" w:bidi="hi-IN"/>
        </w:rPr>
        <w:t>II</w:t>
      </w:r>
      <w:r w:rsidRPr="00F2385D">
        <w:rPr>
          <w:rFonts w:ascii="Times New Roman" w:eastAsia="Helvetica" w:hAnsi="Times New Roman" w:cs="Mangal"/>
          <w:b/>
          <w:color w:val="000000"/>
          <w:kern w:val="1"/>
          <w:sz w:val="28"/>
          <w:szCs w:val="28"/>
          <w:lang w:eastAsia="hi-IN" w:bidi="hi-IN"/>
        </w:rPr>
        <w:t>.   Содержание учебного предмета "Специальность и чтение с листа"</w:t>
      </w:r>
    </w:p>
    <w:p w:rsidR="00F2385D" w:rsidRPr="00F2385D" w:rsidRDefault="00F2385D" w:rsidP="00F2385D">
      <w:pPr>
        <w:widowControl w:val="0"/>
        <w:numPr>
          <w:ilvl w:val="0"/>
          <w:numId w:val="6"/>
        </w:numPr>
        <w:suppressAutoHyphens/>
        <w:spacing w:after="0" w:line="360" w:lineRule="auto"/>
        <w:ind w:firstLine="567"/>
        <w:jc w:val="both"/>
        <w:rPr>
          <w:rFonts w:ascii="Times New Roman" w:eastAsia="SimSun" w:hAnsi="Times New Roman" w:cs="Times New Roman"/>
          <w:color w:val="000000"/>
          <w:kern w:val="1"/>
          <w:sz w:val="28"/>
          <w:szCs w:val="28"/>
          <w:lang w:eastAsia="hi-IN" w:bidi="hi-IN"/>
        </w:rPr>
      </w:pPr>
      <w:r w:rsidRPr="00F2385D">
        <w:rPr>
          <w:rFonts w:ascii="Times New Roman" w:eastAsia="SimSun" w:hAnsi="Times New Roman" w:cs="Times New Roman"/>
          <w:b/>
          <w:i/>
          <w:color w:val="000000"/>
          <w:kern w:val="1"/>
          <w:sz w:val="28"/>
          <w:szCs w:val="28"/>
          <w:lang w:eastAsia="hi-IN" w:bidi="hi-IN"/>
        </w:rPr>
        <w:t>Сведения о затратах учебного времени</w:t>
      </w:r>
      <w:r w:rsidRPr="00F2385D">
        <w:rPr>
          <w:rFonts w:ascii="Times New Roman" w:eastAsia="SimSun" w:hAnsi="Times New Roman" w:cs="Times New Roman"/>
          <w:i/>
          <w:color w:val="000000"/>
          <w:kern w:val="1"/>
          <w:sz w:val="28"/>
          <w:szCs w:val="28"/>
          <w:lang w:eastAsia="hi-IN" w:bidi="hi-IN"/>
        </w:rPr>
        <w:t xml:space="preserve">, </w:t>
      </w:r>
      <w:r w:rsidRPr="00F2385D">
        <w:rPr>
          <w:rFonts w:ascii="Times New Roman" w:eastAsia="SimSun" w:hAnsi="Times New Roman" w:cs="Times New Roman"/>
          <w:color w:val="000000"/>
          <w:kern w:val="1"/>
          <w:sz w:val="28"/>
          <w:szCs w:val="28"/>
          <w:lang w:eastAsia="hi-IN" w:bidi="hi-IN"/>
        </w:rPr>
        <w:t>предусмотренного на освоение учебного предмета «Специальность и чтение с листа», на максимальную, самостоятельную нагрузку обучающихся и аудиторные занятия:</w:t>
      </w:r>
    </w:p>
    <w:p w:rsidR="00F2385D" w:rsidRPr="00F2385D" w:rsidRDefault="00F2385D" w:rsidP="00F2385D">
      <w:pPr>
        <w:widowControl w:val="0"/>
        <w:suppressAutoHyphens/>
        <w:spacing w:after="0" w:line="240" w:lineRule="auto"/>
        <w:ind w:left="7623" w:firstLine="297"/>
        <w:jc w:val="both"/>
        <w:rPr>
          <w:rFonts w:ascii="Times New Roman" w:eastAsia="SimSun" w:hAnsi="Times New Roman" w:cs="Times New Roman"/>
          <w:b/>
          <w:i/>
          <w:color w:val="000000"/>
          <w:kern w:val="1"/>
          <w:sz w:val="28"/>
          <w:szCs w:val="28"/>
          <w:lang w:eastAsia="hi-IN" w:bidi="hi-IN"/>
        </w:rPr>
      </w:pPr>
      <w:r w:rsidRPr="00F2385D">
        <w:rPr>
          <w:rFonts w:ascii="Times New Roman" w:eastAsia="SimSun" w:hAnsi="Times New Roman" w:cs="Times New Roman"/>
          <w:b/>
          <w:i/>
          <w:color w:val="000000"/>
          <w:kern w:val="1"/>
          <w:sz w:val="28"/>
          <w:szCs w:val="28"/>
          <w:lang w:eastAsia="hi-IN" w:bidi="hi-IN"/>
        </w:rPr>
        <w:t>Таблица 2</w:t>
      </w:r>
    </w:p>
    <w:tbl>
      <w:tblPr>
        <w:tblW w:w="10076" w:type="dxa"/>
        <w:tblInd w:w="-15" w:type="dxa"/>
        <w:tblLayout w:type="fixed"/>
        <w:tblLook w:val="0000" w:firstRow="0" w:lastRow="0" w:firstColumn="0" w:lastColumn="0" w:noHBand="0" w:noVBand="0"/>
      </w:tblPr>
      <w:tblGrid>
        <w:gridCol w:w="3237"/>
        <w:gridCol w:w="714"/>
        <w:gridCol w:w="708"/>
        <w:gridCol w:w="851"/>
        <w:gridCol w:w="850"/>
        <w:gridCol w:w="851"/>
        <w:gridCol w:w="992"/>
        <w:gridCol w:w="992"/>
        <w:gridCol w:w="881"/>
      </w:tblGrid>
      <w:tr w:rsidR="00F2385D" w:rsidRPr="00F2385D" w:rsidTr="00961358">
        <w:trPr>
          <w:cantSplit/>
          <w:trHeight w:hRule="exact" w:val="401"/>
        </w:trPr>
        <w:tc>
          <w:tcPr>
            <w:tcW w:w="3237"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ind w:left="147"/>
              <w:jc w:val="both"/>
              <w:rPr>
                <w:rFonts w:ascii="Times New Roman" w:eastAsia="ヒラギノ角ゴ Pro W3" w:hAnsi="Times New Roman" w:cs="Mangal"/>
                <w:color w:val="000000"/>
                <w:kern w:val="1"/>
                <w:sz w:val="28"/>
                <w:szCs w:val="28"/>
                <w:lang w:eastAsia="hi-IN" w:bidi="hi-IN"/>
              </w:rPr>
            </w:pPr>
          </w:p>
        </w:tc>
        <w:tc>
          <w:tcPr>
            <w:tcW w:w="6839" w:type="dxa"/>
            <w:gridSpan w:val="8"/>
            <w:tcBorders>
              <w:top w:val="single" w:sz="4" w:space="0" w:color="000000"/>
              <w:left w:val="single" w:sz="4" w:space="0" w:color="000000"/>
              <w:bottom w:val="single" w:sz="4" w:space="0" w:color="000000"/>
              <w:right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8"/>
                <w:szCs w:val="28"/>
                <w:lang w:eastAsia="hi-IN" w:bidi="hi-IN"/>
              </w:rPr>
            </w:pPr>
            <w:r w:rsidRPr="00F2385D">
              <w:rPr>
                <w:rFonts w:ascii="Times New Roman" w:eastAsia="SimSun" w:hAnsi="Times New Roman" w:cs="Mangal"/>
                <w:kern w:val="1"/>
                <w:sz w:val="28"/>
                <w:szCs w:val="28"/>
                <w:lang w:eastAsia="hi-IN" w:bidi="hi-IN"/>
              </w:rPr>
              <w:t>Распределение по годам обучения</w:t>
            </w:r>
          </w:p>
        </w:tc>
      </w:tr>
      <w:tr w:rsidR="00F2385D" w:rsidRPr="00F2385D" w:rsidTr="00961358">
        <w:trPr>
          <w:cantSplit/>
          <w:trHeight w:hRule="exact" w:val="421"/>
        </w:trPr>
        <w:tc>
          <w:tcPr>
            <w:tcW w:w="3237" w:type="dxa"/>
            <w:tcBorders>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ind w:left="147"/>
              <w:jc w:val="both"/>
              <w:rPr>
                <w:rFonts w:ascii="Times New Roman" w:eastAsia="ヒラギノ角ゴ Pro W3" w:hAnsi="Times New Roman" w:cs="Mangal"/>
                <w:color w:val="000000"/>
                <w:kern w:val="1"/>
                <w:sz w:val="24"/>
                <w:szCs w:val="24"/>
                <w:lang w:eastAsia="hi-IN" w:bidi="hi-IN"/>
              </w:rPr>
            </w:pPr>
            <w:r w:rsidRPr="00F2385D">
              <w:rPr>
                <w:rFonts w:ascii="Times New Roman" w:eastAsia="ヒラギノ角ゴ Pro W3" w:hAnsi="Times New Roman" w:cs="Mangal"/>
                <w:color w:val="000000"/>
                <w:kern w:val="1"/>
                <w:sz w:val="24"/>
                <w:szCs w:val="24"/>
                <w:lang w:eastAsia="hi-IN" w:bidi="hi-IN"/>
              </w:rPr>
              <w:t>Классы</w:t>
            </w:r>
          </w:p>
        </w:tc>
        <w:tc>
          <w:tcPr>
            <w:tcW w:w="714"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1</w:t>
            </w:r>
          </w:p>
        </w:tc>
        <w:tc>
          <w:tcPr>
            <w:tcW w:w="708"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2</w:t>
            </w:r>
          </w:p>
        </w:tc>
        <w:tc>
          <w:tcPr>
            <w:tcW w:w="851"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3</w:t>
            </w:r>
          </w:p>
        </w:tc>
        <w:tc>
          <w:tcPr>
            <w:tcW w:w="850"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4</w:t>
            </w:r>
          </w:p>
        </w:tc>
        <w:tc>
          <w:tcPr>
            <w:tcW w:w="851"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5</w:t>
            </w:r>
          </w:p>
        </w:tc>
        <w:tc>
          <w:tcPr>
            <w:tcW w:w="992"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6</w:t>
            </w:r>
          </w:p>
        </w:tc>
        <w:tc>
          <w:tcPr>
            <w:tcW w:w="992"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7</w:t>
            </w:r>
          </w:p>
        </w:tc>
        <w:tc>
          <w:tcPr>
            <w:tcW w:w="881" w:type="dxa"/>
            <w:tcBorders>
              <w:top w:val="single" w:sz="4" w:space="0" w:color="000000"/>
              <w:left w:val="single" w:sz="4" w:space="0" w:color="000000"/>
              <w:bottom w:val="single" w:sz="4" w:space="0" w:color="000000"/>
              <w:right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8</w:t>
            </w:r>
          </w:p>
        </w:tc>
      </w:tr>
      <w:tr w:rsidR="00F2385D" w:rsidRPr="00F2385D" w:rsidTr="00961358">
        <w:trPr>
          <w:cantSplit/>
          <w:trHeight w:hRule="exact" w:val="1264"/>
        </w:trPr>
        <w:tc>
          <w:tcPr>
            <w:tcW w:w="3237"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ind w:left="147"/>
              <w:rPr>
                <w:rFonts w:ascii="Times New Roman" w:eastAsia="SimSun" w:hAnsi="Times New Roman" w:cs="Mangal"/>
                <w:kern w:val="1"/>
                <w:sz w:val="24"/>
                <w:szCs w:val="24"/>
                <w:lang w:eastAsia="hi-IN" w:bidi="hi-IN"/>
              </w:rPr>
            </w:pPr>
            <w:r w:rsidRPr="00F2385D">
              <w:rPr>
                <w:rFonts w:ascii="Times New Roman" w:eastAsia="SimSun" w:hAnsi="Times New Roman" w:cs="Mangal"/>
                <w:kern w:val="1"/>
                <w:sz w:val="24"/>
                <w:szCs w:val="24"/>
                <w:lang w:eastAsia="hi-IN" w:bidi="hi-IN"/>
              </w:rPr>
              <w:t>Продолжительность учебных занятий (в неделях)</w:t>
            </w:r>
          </w:p>
        </w:tc>
        <w:tc>
          <w:tcPr>
            <w:tcW w:w="714"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32</w:t>
            </w:r>
          </w:p>
        </w:tc>
        <w:tc>
          <w:tcPr>
            <w:tcW w:w="708"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33</w:t>
            </w:r>
          </w:p>
        </w:tc>
        <w:tc>
          <w:tcPr>
            <w:tcW w:w="851"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33</w:t>
            </w:r>
          </w:p>
        </w:tc>
        <w:tc>
          <w:tcPr>
            <w:tcW w:w="850"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33</w:t>
            </w:r>
          </w:p>
        </w:tc>
        <w:tc>
          <w:tcPr>
            <w:tcW w:w="851"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33</w:t>
            </w:r>
          </w:p>
        </w:tc>
        <w:tc>
          <w:tcPr>
            <w:tcW w:w="992"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33</w:t>
            </w:r>
          </w:p>
        </w:tc>
        <w:tc>
          <w:tcPr>
            <w:tcW w:w="992"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33</w:t>
            </w:r>
          </w:p>
        </w:tc>
        <w:tc>
          <w:tcPr>
            <w:tcW w:w="881" w:type="dxa"/>
            <w:tcBorders>
              <w:top w:val="single" w:sz="4" w:space="0" w:color="000000"/>
              <w:left w:val="single" w:sz="4" w:space="0" w:color="000000"/>
              <w:bottom w:val="single" w:sz="4" w:space="0" w:color="000000"/>
              <w:right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33</w:t>
            </w:r>
          </w:p>
        </w:tc>
      </w:tr>
      <w:tr w:rsidR="00F2385D" w:rsidRPr="00F2385D" w:rsidTr="00961358">
        <w:trPr>
          <w:cantSplit/>
          <w:trHeight w:hRule="exact" w:val="1281"/>
        </w:trPr>
        <w:tc>
          <w:tcPr>
            <w:tcW w:w="3237"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ind w:left="147"/>
              <w:rPr>
                <w:rFonts w:ascii="Times New Roman" w:eastAsia="SimSun" w:hAnsi="Times New Roman" w:cs="Mangal"/>
                <w:kern w:val="1"/>
                <w:sz w:val="24"/>
                <w:szCs w:val="24"/>
                <w:lang w:eastAsia="hi-IN" w:bidi="hi-IN"/>
              </w:rPr>
            </w:pPr>
            <w:r w:rsidRPr="00F2385D">
              <w:rPr>
                <w:rFonts w:ascii="Times New Roman" w:eastAsia="SimSun" w:hAnsi="Times New Roman" w:cs="Mangal"/>
                <w:kern w:val="1"/>
                <w:sz w:val="24"/>
                <w:szCs w:val="24"/>
                <w:lang w:eastAsia="hi-IN" w:bidi="hi-IN"/>
              </w:rPr>
              <w:t xml:space="preserve">Количество часов на </w:t>
            </w:r>
            <w:r w:rsidRPr="00F2385D">
              <w:rPr>
                <w:rFonts w:ascii="Times New Roman" w:eastAsia="SimSun" w:hAnsi="Times New Roman" w:cs="Mangal"/>
                <w:b/>
                <w:kern w:val="1"/>
                <w:sz w:val="24"/>
                <w:szCs w:val="24"/>
                <w:lang w:eastAsia="hi-IN" w:bidi="hi-IN"/>
              </w:rPr>
              <w:t>аудиторные</w:t>
            </w:r>
            <w:r w:rsidRPr="00F2385D">
              <w:rPr>
                <w:rFonts w:ascii="Times New Roman" w:eastAsia="SimSun" w:hAnsi="Times New Roman" w:cs="Mangal"/>
                <w:kern w:val="1"/>
                <w:sz w:val="24"/>
                <w:szCs w:val="24"/>
                <w:lang w:eastAsia="hi-IN" w:bidi="hi-IN"/>
              </w:rPr>
              <w:t xml:space="preserve"> занятия </w:t>
            </w:r>
          </w:p>
          <w:p w:rsidR="00F2385D" w:rsidRPr="00F2385D" w:rsidRDefault="00F2385D" w:rsidP="00F2385D">
            <w:pPr>
              <w:suppressAutoHyphens/>
              <w:spacing w:after="0" w:line="360" w:lineRule="auto"/>
              <w:ind w:left="147"/>
              <w:rPr>
                <w:rFonts w:ascii="Times New Roman" w:eastAsia="SimSun" w:hAnsi="Times New Roman" w:cs="Mangal"/>
                <w:kern w:val="1"/>
                <w:sz w:val="24"/>
                <w:szCs w:val="24"/>
                <w:lang w:eastAsia="hi-IN" w:bidi="hi-IN"/>
              </w:rPr>
            </w:pPr>
            <w:r w:rsidRPr="00F2385D">
              <w:rPr>
                <w:rFonts w:ascii="Times New Roman" w:eastAsia="SimSun" w:hAnsi="Times New Roman" w:cs="Mangal"/>
                <w:kern w:val="1"/>
                <w:sz w:val="24"/>
                <w:szCs w:val="24"/>
                <w:lang w:eastAsia="hi-IN" w:bidi="hi-IN"/>
              </w:rPr>
              <w:t>(в неделю)</w:t>
            </w:r>
          </w:p>
        </w:tc>
        <w:tc>
          <w:tcPr>
            <w:tcW w:w="714"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2</w:t>
            </w:r>
          </w:p>
        </w:tc>
        <w:tc>
          <w:tcPr>
            <w:tcW w:w="708"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2</w:t>
            </w:r>
          </w:p>
        </w:tc>
        <w:tc>
          <w:tcPr>
            <w:tcW w:w="851"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2</w:t>
            </w:r>
          </w:p>
        </w:tc>
        <w:tc>
          <w:tcPr>
            <w:tcW w:w="850"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2</w:t>
            </w:r>
          </w:p>
        </w:tc>
        <w:tc>
          <w:tcPr>
            <w:tcW w:w="851"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2,5</w:t>
            </w:r>
          </w:p>
        </w:tc>
        <w:tc>
          <w:tcPr>
            <w:tcW w:w="992"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2,5</w:t>
            </w:r>
          </w:p>
        </w:tc>
        <w:tc>
          <w:tcPr>
            <w:tcW w:w="992"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2,5</w:t>
            </w:r>
          </w:p>
        </w:tc>
        <w:tc>
          <w:tcPr>
            <w:tcW w:w="881" w:type="dxa"/>
            <w:tcBorders>
              <w:top w:val="single" w:sz="4" w:space="0" w:color="000000"/>
              <w:left w:val="single" w:sz="4" w:space="0" w:color="000000"/>
              <w:bottom w:val="single" w:sz="4" w:space="0" w:color="000000"/>
              <w:right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2,5</w:t>
            </w:r>
          </w:p>
        </w:tc>
      </w:tr>
      <w:tr w:rsidR="00F2385D" w:rsidRPr="00F2385D" w:rsidTr="00961358">
        <w:trPr>
          <w:cantSplit/>
          <w:trHeight w:hRule="exact" w:val="429"/>
        </w:trPr>
        <w:tc>
          <w:tcPr>
            <w:tcW w:w="3237" w:type="dxa"/>
            <w:vMerge w:val="restart"/>
            <w:tcBorders>
              <w:top w:val="single" w:sz="4" w:space="0" w:color="000000"/>
              <w:left w:val="single" w:sz="4" w:space="0" w:color="000000"/>
            </w:tcBorders>
            <w:shd w:val="clear" w:color="auto" w:fill="FFFFFF"/>
          </w:tcPr>
          <w:p w:rsidR="00F2385D" w:rsidRPr="00F2385D" w:rsidRDefault="00F2385D" w:rsidP="00F2385D">
            <w:pPr>
              <w:suppressAutoHyphens/>
              <w:snapToGrid w:val="0"/>
              <w:spacing w:after="0" w:line="360" w:lineRule="auto"/>
              <w:ind w:left="147"/>
              <w:rPr>
                <w:rFonts w:ascii="Times New Roman" w:eastAsia="SimSun" w:hAnsi="Times New Roman" w:cs="Mangal"/>
                <w:kern w:val="1"/>
                <w:sz w:val="24"/>
                <w:szCs w:val="24"/>
                <w:lang w:eastAsia="hi-IN" w:bidi="hi-IN"/>
              </w:rPr>
            </w:pPr>
            <w:r w:rsidRPr="00F2385D">
              <w:rPr>
                <w:rFonts w:ascii="Times New Roman" w:eastAsia="SimSun" w:hAnsi="Times New Roman" w:cs="Mangal"/>
                <w:kern w:val="1"/>
                <w:sz w:val="24"/>
                <w:szCs w:val="24"/>
                <w:lang w:eastAsia="hi-IN" w:bidi="hi-IN"/>
              </w:rPr>
              <w:t xml:space="preserve">Общее количество часов </w:t>
            </w:r>
            <w:proofErr w:type="gramStart"/>
            <w:r w:rsidRPr="00F2385D">
              <w:rPr>
                <w:rFonts w:ascii="Times New Roman" w:eastAsia="SimSun" w:hAnsi="Times New Roman" w:cs="Mangal"/>
                <w:kern w:val="1"/>
                <w:sz w:val="24"/>
                <w:szCs w:val="24"/>
                <w:lang w:eastAsia="hi-IN" w:bidi="hi-IN"/>
              </w:rPr>
              <w:t>на</w:t>
            </w:r>
            <w:proofErr w:type="gramEnd"/>
          </w:p>
          <w:p w:rsidR="00F2385D" w:rsidRPr="00F2385D" w:rsidRDefault="00F2385D" w:rsidP="00F2385D">
            <w:pPr>
              <w:suppressAutoHyphens/>
              <w:snapToGrid w:val="0"/>
              <w:spacing w:after="0" w:line="360" w:lineRule="auto"/>
              <w:ind w:left="147"/>
              <w:rPr>
                <w:rFonts w:ascii="Times New Roman" w:eastAsia="SimSun" w:hAnsi="Times New Roman" w:cs="Mangal"/>
                <w:kern w:val="1"/>
                <w:sz w:val="24"/>
                <w:szCs w:val="24"/>
                <w:lang w:eastAsia="hi-IN" w:bidi="hi-IN"/>
              </w:rPr>
            </w:pPr>
            <w:r w:rsidRPr="00F2385D">
              <w:rPr>
                <w:rFonts w:ascii="Times New Roman" w:eastAsia="SimSun" w:hAnsi="Times New Roman" w:cs="Mangal"/>
                <w:kern w:val="1"/>
                <w:sz w:val="24"/>
                <w:szCs w:val="24"/>
                <w:lang w:eastAsia="hi-IN" w:bidi="hi-IN"/>
              </w:rPr>
              <w:t>аудиторные занятия</w:t>
            </w:r>
          </w:p>
        </w:tc>
        <w:tc>
          <w:tcPr>
            <w:tcW w:w="6839" w:type="dxa"/>
            <w:gridSpan w:val="8"/>
            <w:tcBorders>
              <w:top w:val="single" w:sz="4" w:space="0" w:color="000000"/>
              <w:left w:val="single" w:sz="4" w:space="0" w:color="000000"/>
              <w:bottom w:val="single" w:sz="4" w:space="0" w:color="000000"/>
              <w:right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r w:rsidRPr="00F2385D">
              <w:rPr>
                <w:rFonts w:ascii="Times New Roman" w:eastAsia="SimSun" w:hAnsi="Times New Roman" w:cs="Mangal"/>
                <w:kern w:val="1"/>
                <w:sz w:val="24"/>
                <w:szCs w:val="24"/>
                <w:lang w:val="en-US" w:eastAsia="hi-IN" w:bidi="hi-IN"/>
              </w:rPr>
              <w:t>592</w:t>
            </w:r>
          </w:p>
        </w:tc>
      </w:tr>
      <w:tr w:rsidR="00F2385D" w:rsidRPr="00F2385D" w:rsidTr="00961358">
        <w:trPr>
          <w:cantSplit/>
          <w:trHeight w:hRule="exact" w:val="423"/>
        </w:trPr>
        <w:tc>
          <w:tcPr>
            <w:tcW w:w="3237" w:type="dxa"/>
            <w:vMerge/>
            <w:tcBorders>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ind w:left="147"/>
              <w:rPr>
                <w:rFonts w:ascii="Times New Roman" w:eastAsia="SimSun" w:hAnsi="Times New Roman" w:cs="Mangal"/>
                <w:kern w:val="1"/>
                <w:sz w:val="24"/>
                <w:szCs w:val="24"/>
                <w:lang w:eastAsia="hi-IN" w:bidi="hi-IN"/>
              </w:rPr>
            </w:pPr>
          </w:p>
        </w:tc>
        <w:tc>
          <w:tcPr>
            <w:tcW w:w="6839" w:type="dxa"/>
            <w:gridSpan w:val="8"/>
            <w:tcBorders>
              <w:top w:val="single" w:sz="4" w:space="0" w:color="000000"/>
              <w:left w:val="single" w:sz="4" w:space="0" w:color="000000"/>
              <w:bottom w:val="single" w:sz="4" w:space="0" w:color="000000"/>
              <w:right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tc>
      </w:tr>
      <w:tr w:rsidR="00F2385D" w:rsidRPr="00F2385D" w:rsidTr="00961358">
        <w:trPr>
          <w:cantSplit/>
          <w:trHeight w:hRule="exact" w:val="1270"/>
        </w:trPr>
        <w:tc>
          <w:tcPr>
            <w:tcW w:w="3237"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ind w:left="147"/>
              <w:rPr>
                <w:rFonts w:ascii="Times New Roman" w:eastAsia="SimSun" w:hAnsi="Times New Roman" w:cs="Mangal"/>
                <w:kern w:val="1"/>
                <w:sz w:val="24"/>
                <w:szCs w:val="24"/>
                <w:lang w:eastAsia="hi-IN" w:bidi="hi-IN"/>
              </w:rPr>
            </w:pPr>
            <w:r w:rsidRPr="00F2385D">
              <w:rPr>
                <w:rFonts w:ascii="Times New Roman" w:eastAsia="SimSun" w:hAnsi="Times New Roman" w:cs="Mangal"/>
                <w:kern w:val="1"/>
                <w:sz w:val="24"/>
                <w:szCs w:val="24"/>
                <w:lang w:eastAsia="hi-IN" w:bidi="hi-IN"/>
              </w:rPr>
              <w:t xml:space="preserve">Количество часов на </w:t>
            </w:r>
            <w:r w:rsidRPr="00F2385D">
              <w:rPr>
                <w:rFonts w:ascii="Times New Roman" w:eastAsia="SimSun" w:hAnsi="Times New Roman" w:cs="Mangal"/>
                <w:b/>
                <w:kern w:val="1"/>
                <w:sz w:val="24"/>
                <w:szCs w:val="24"/>
                <w:lang w:eastAsia="hi-IN" w:bidi="hi-IN"/>
              </w:rPr>
              <w:t>самостоятельную</w:t>
            </w:r>
            <w:r w:rsidRPr="00F2385D">
              <w:rPr>
                <w:rFonts w:ascii="Times New Roman" w:eastAsia="SimSun" w:hAnsi="Times New Roman" w:cs="Mangal"/>
                <w:kern w:val="1"/>
                <w:sz w:val="24"/>
                <w:szCs w:val="24"/>
                <w:lang w:eastAsia="hi-IN" w:bidi="hi-IN"/>
              </w:rPr>
              <w:t xml:space="preserve"> работу в неделю </w:t>
            </w:r>
          </w:p>
        </w:tc>
        <w:tc>
          <w:tcPr>
            <w:tcW w:w="714"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3</w:t>
            </w:r>
          </w:p>
        </w:tc>
        <w:tc>
          <w:tcPr>
            <w:tcW w:w="708"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3</w:t>
            </w:r>
          </w:p>
        </w:tc>
        <w:tc>
          <w:tcPr>
            <w:tcW w:w="851"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4</w:t>
            </w:r>
          </w:p>
        </w:tc>
        <w:tc>
          <w:tcPr>
            <w:tcW w:w="850"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4</w:t>
            </w:r>
          </w:p>
        </w:tc>
        <w:tc>
          <w:tcPr>
            <w:tcW w:w="851"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5</w:t>
            </w:r>
          </w:p>
        </w:tc>
        <w:tc>
          <w:tcPr>
            <w:tcW w:w="992"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5</w:t>
            </w:r>
          </w:p>
        </w:tc>
        <w:tc>
          <w:tcPr>
            <w:tcW w:w="992"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6</w:t>
            </w:r>
          </w:p>
        </w:tc>
        <w:tc>
          <w:tcPr>
            <w:tcW w:w="881" w:type="dxa"/>
            <w:tcBorders>
              <w:top w:val="single" w:sz="4" w:space="0" w:color="000000"/>
              <w:left w:val="single" w:sz="4" w:space="0" w:color="000000"/>
              <w:bottom w:val="single" w:sz="4" w:space="0" w:color="000000"/>
              <w:right w:val="single" w:sz="4" w:space="0" w:color="000000"/>
            </w:tcBorders>
            <w:shd w:val="clear" w:color="auto" w:fill="FFFFFF"/>
          </w:tcPr>
          <w:p w:rsidR="00F2385D" w:rsidRPr="00F2385D" w:rsidRDefault="00F2385D" w:rsidP="00F2385D">
            <w:pPr>
              <w:suppressAutoHyphens/>
              <w:snapToGrid w:val="0"/>
              <w:spacing w:after="0" w:line="360" w:lineRule="auto"/>
              <w:ind w:left="-142"/>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6</w:t>
            </w:r>
          </w:p>
        </w:tc>
      </w:tr>
      <w:tr w:rsidR="00F2385D" w:rsidRPr="00F2385D" w:rsidTr="00961358">
        <w:trPr>
          <w:cantSplit/>
          <w:trHeight w:hRule="exact" w:val="1274"/>
        </w:trPr>
        <w:tc>
          <w:tcPr>
            <w:tcW w:w="3237"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ind w:left="147"/>
              <w:rPr>
                <w:rFonts w:ascii="Times New Roman" w:eastAsia="SimSun" w:hAnsi="Times New Roman" w:cs="Mangal"/>
                <w:kern w:val="1"/>
                <w:sz w:val="24"/>
                <w:szCs w:val="24"/>
                <w:lang w:eastAsia="hi-IN" w:bidi="hi-IN"/>
              </w:rPr>
            </w:pPr>
            <w:r w:rsidRPr="00F2385D">
              <w:rPr>
                <w:rFonts w:ascii="Times New Roman" w:eastAsia="SimSun" w:hAnsi="Times New Roman" w:cs="Mangal"/>
                <w:kern w:val="1"/>
                <w:sz w:val="24"/>
                <w:szCs w:val="24"/>
                <w:lang w:eastAsia="hi-IN" w:bidi="hi-IN"/>
              </w:rPr>
              <w:lastRenderedPageBreak/>
              <w:t xml:space="preserve">Общее количество часов на самостоятельную работу  по годам </w:t>
            </w:r>
          </w:p>
        </w:tc>
        <w:tc>
          <w:tcPr>
            <w:tcW w:w="714"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96</w:t>
            </w:r>
          </w:p>
        </w:tc>
        <w:tc>
          <w:tcPr>
            <w:tcW w:w="708"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99</w:t>
            </w:r>
          </w:p>
        </w:tc>
        <w:tc>
          <w:tcPr>
            <w:tcW w:w="851"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132</w:t>
            </w:r>
          </w:p>
        </w:tc>
        <w:tc>
          <w:tcPr>
            <w:tcW w:w="850"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132</w:t>
            </w:r>
          </w:p>
        </w:tc>
        <w:tc>
          <w:tcPr>
            <w:tcW w:w="851"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165</w:t>
            </w:r>
          </w:p>
        </w:tc>
        <w:tc>
          <w:tcPr>
            <w:tcW w:w="992"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165</w:t>
            </w:r>
          </w:p>
        </w:tc>
        <w:tc>
          <w:tcPr>
            <w:tcW w:w="992"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198</w:t>
            </w:r>
          </w:p>
        </w:tc>
        <w:tc>
          <w:tcPr>
            <w:tcW w:w="881" w:type="dxa"/>
            <w:tcBorders>
              <w:top w:val="single" w:sz="4" w:space="0" w:color="000000"/>
              <w:left w:val="single" w:sz="4" w:space="0" w:color="000000"/>
              <w:bottom w:val="single" w:sz="4" w:space="0" w:color="000000"/>
              <w:right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198</w:t>
            </w:r>
          </w:p>
        </w:tc>
      </w:tr>
      <w:tr w:rsidR="00F2385D" w:rsidRPr="00F2385D" w:rsidTr="00961358">
        <w:trPr>
          <w:cantSplit/>
          <w:trHeight w:hRule="exact" w:val="427"/>
        </w:trPr>
        <w:tc>
          <w:tcPr>
            <w:tcW w:w="3237" w:type="dxa"/>
            <w:vMerge w:val="restart"/>
            <w:tcBorders>
              <w:top w:val="single" w:sz="4" w:space="0" w:color="000000"/>
              <w:left w:val="single" w:sz="4" w:space="0" w:color="000000"/>
            </w:tcBorders>
            <w:shd w:val="clear" w:color="auto" w:fill="FFFFFF"/>
          </w:tcPr>
          <w:p w:rsidR="00F2385D" w:rsidRPr="00F2385D" w:rsidRDefault="00F2385D" w:rsidP="00F2385D">
            <w:pPr>
              <w:suppressAutoHyphens/>
              <w:snapToGrid w:val="0"/>
              <w:spacing w:after="0" w:line="360" w:lineRule="auto"/>
              <w:ind w:left="147"/>
              <w:rPr>
                <w:rFonts w:ascii="Times New Roman" w:eastAsia="SimSun" w:hAnsi="Times New Roman" w:cs="Mangal"/>
                <w:kern w:val="1"/>
                <w:sz w:val="24"/>
                <w:szCs w:val="24"/>
                <w:lang w:eastAsia="hi-IN" w:bidi="hi-IN"/>
              </w:rPr>
            </w:pPr>
            <w:r w:rsidRPr="00F2385D">
              <w:rPr>
                <w:rFonts w:ascii="Times New Roman" w:eastAsia="SimSun" w:hAnsi="Times New Roman" w:cs="Mangal"/>
                <w:kern w:val="1"/>
                <w:sz w:val="24"/>
                <w:szCs w:val="24"/>
                <w:lang w:eastAsia="hi-IN" w:bidi="hi-IN"/>
              </w:rPr>
              <w:t>Общее количество часов на внеаудиторную  (самостоятельную) работу</w:t>
            </w:r>
          </w:p>
        </w:tc>
        <w:tc>
          <w:tcPr>
            <w:tcW w:w="6839" w:type="dxa"/>
            <w:gridSpan w:val="8"/>
            <w:tcBorders>
              <w:top w:val="single" w:sz="4" w:space="0" w:color="000000"/>
              <w:left w:val="single" w:sz="4" w:space="0" w:color="000000"/>
              <w:bottom w:val="single" w:sz="4" w:space="0" w:color="000000"/>
              <w:right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r w:rsidRPr="00F2385D">
              <w:rPr>
                <w:rFonts w:ascii="Times New Roman" w:eastAsia="SimSun" w:hAnsi="Times New Roman" w:cs="Mangal"/>
                <w:kern w:val="1"/>
                <w:sz w:val="24"/>
                <w:szCs w:val="24"/>
                <w:lang w:eastAsia="hi-IN" w:bidi="hi-IN"/>
              </w:rPr>
              <w:t xml:space="preserve">           </w:t>
            </w:r>
            <w:r w:rsidRPr="00F2385D">
              <w:rPr>
                <w:rFonts w:ascii="Times New Roman" w:eastAsia="SimSun" w:hAnsi="Times New Roman" w:cs="Mangal"/>
                <w:kern w:val="1"/>
                <w:sz w:val="24"/>
                <w:szCs w:val="24"/>
                <w:lang w:val="en-US" w:eastAsia="hi-IN" w:bidi="hi-IN"/>
              </w:rPr>
              <w:t>1185</w:t>
            </w:r>
          </w:p>
        </w:tc>
      </w:tr>
      <w:tr w:rsidR="00F2385D" w:rsidRPr="00F2385D" w:rsidTr="00961358">
        <w:trPr>
          <w:cantSplit/>
          <w:trHeight w:hRule="exact" w:val="715"/>
        </w:trPr>
        <w:tc>
          <w:tcPr>
            <w:tcW w:w="3237" w:type="dxa"/>
            <w:vMerge/>
            <w:tcBorders>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ind w:left="147"/>
              <w:rPr>
                <w:rFonts w:ascii="Times New Roman" w:eastAsia="SimSun" w:hAnsi="Times New Roman" w:cs="Mangal"/>
                <w:kern w:val="1"/>
                <w:sz w:val="24"/>
                <w:szCs w:val="24"/>
                <w:lang w:eastAsia="hi-IN" w:bidi="hi-IN"/>
              </w:rPr>
            </w:pPr>
          </w:p>
        </w:tc>
        <w:tc>
          <w:tcPr>
            <w:tcW w:w="6839" w:type="dxa"/>
            <w:gridSpan w:val="8"/>
            <w:tcBorders>
              <w:top w:val="single" w:sz="4" w:space="0" w:color="000000"/>
              <w:left w:val="single" w:sz="4" w:space="0" w:color="000000"/>
              <w:bottom w:val="single" w:sz="4" w:space="0" w:color="000000"/>
              <w:right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tc>
      </w:tr>
    </w:tbl>
    <w:p w:rsidR="00F2385D" w:rsidRPr="00F2385D" w:rsidRDefault="00F2385D" w:rsidP="00F2385D">
      <w:pPr>
        <w:suppressAutoHyphens/>
        <w:spacing w:after="0" w:line="360" w:lineRule="auto"/>
        <w:jc w:val="center"/>
        <w:rPr>
          <w:rFonts w:ascii="Arial" w:eastAsia="SimSun" w:hAnsi="Arial" w:cs="Mangal"/>
          <w:kern w:val="1"/>
          <w:sz w:val="24"/>
          <w:szCs w:val="24"/>
          <w:lang w:val="en-US" w:eastAsia="hi-IN" w:bidi="hi-IN"/>
        </w:rPr>
      </w:pPr>
    </w:p>
    <w:tbl>
      <w:tblPr>
        <w:tblW w:w="10046" w:type="dxa"/>
        <w:tblInd w:w="-15" w:type="dxa"/>
        <w:tblLayout w:type="fixed"/>
        <w:tblLook w:val="0000" w:firstRow="0" w:lastRow="0" w:firstColumn="0" w:lastColumn="0" w:noHBand="0" w:noVBand="0"/>
      </w:tblPr>
      <w:tblGrid>
        <w:gridCol w:w="3242"/>
        <w:gridCol w:w="709"/>
        <w:gridCol w:w="709"/>
        <w:gridCol w:w="850"/>
        <w:gridCol w:w="850"/>
        <w:gridCol w:w="851"/>
        <w:gridCol w:w="992"/>
        <w:gridCol w:w="992"/>
        <w:gridCol w:w="851"/>
      </w:tblGrid>
      <w:tr w:rsidR="00F2385D" w:rsidRPr="00F2385D" w:rsidTr="00961358">
        <w:trPr>
          <w:cantSplit/>
          <w:trHeight w:hRule="exact" w:val="1574"/>
        </w:trPr>
        <w:tc>
          <w:tcPr>
            <w:tcW w:w="3242"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ind w:left="147"/>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eastAsia="hi-IN" w:bidi="hi-IN"/>
              </w:rPr>
              <w:t xml:space="preserve">Максимальное количество часов занятий в неделю </w:t>
            </w:r>
            <w:r w:rsidRPr="00F2385D">
              <w:rPr>
                <w:rFonts w:ascii="Times New Roman" w:eastAsia="SimSun" w:hAnsi="Times New Roman" w:cs="Mangal"/>
                <w:kern w:val="1"/>
                <w:sz w:val="24"/>
                <w:szCs w:val="24"/>
                <w:lang w:val="en-US" w:eastAsia="hi-IN" w:bidi="hi-IN"/>
              </w:rPr>
              <w:t>(</w:t>
            </w:r>
            <w:proofErr w:type="spellStart"/>
            <w:proofErr w:type="gramStart"/>
            <w:r w:rsidRPr="00F2385D">
              <w:rPr>
                <w:rFonts w:ascii="Times New Roman" w:eastAsia="SimSun" w:hAnsi="Times New Roman" w:cs="Mangal"/>
                <w:kern w:val="1"/>
                <w:sz w:val="24"/>
                <w:szCs w:val="24"/>
                <w:lang w:val="en-US" w:eastAsia="hi-IN" w:bidi="hi-IN"/>
              </w:rPr>
              <w:t>аудиторные</w:t>
            </w:r>
            <w:proofErr w:type="spellEnd"/>
            <w:proofErr w:type="gramEnd"/>
            <w:r w:rsidRPr="00F2385D">
              <w:rPr>
                <w:rFonts w:ascii="Times New Roman" w:eastAsia="SimSun" w:hAnsi="Times New Roman" w:cs="Mangal"/>
                <w:kern w:val="1"/>
                <w:sz w:val="24"/>
                <w:szCs w:val="24"/>
                <w:lang w:val="en-US" w:eastAsia="hi-IN" w:bidi="hi-IN"/>
              </w:rPr>
              <w:t xml:space="preserve"> </w:t>
            </w:r>
            <w:r w:rsidRPr="00F2385D">
              <w:rPr>
                <w:rFonts w:ascii="Times New Roman" w:eastAsia="SimSun" w:hAnsi="Times New Roman" w:cs="Mangal"/>
                <w:kern w:val="1"/>
                <w:sz w:val="24"/>
                <w:szCs w:val="24"/>
                <w:lang w:eastAsia="hi-IN" w:bidi="hi-IN"/>
              </w:rPr>
              <w:t xml:space="preserve"> и</w:t>
            </w:r>
            <w:r w:rsidRPr="00F2385D">
              <w:rPr>
                <w:rFonts w:ascii="Times New Roman" w:eastAsia="SimSun" w:hAnsi="Times New Roman" w:cs="Mangal"/>
                <w:kern w:val="1"/>
                <w:sz w:val="24"/>
                <w:szCs w:val="24"/>
                <w:lang w:val="en-US" w:eastAsia="hi-IN" w:bidi="hi-IN"/>
              </w:rPr>
              <w:t xml:space="preserve"> </w:t>
            </w:r>
            <w:proofErr w:type="spellStart"/>
            <w:r w:rsidRPr="00F2385D">
              <w:rPr>
                <w:rFonts w:ascii="Times New Roman" w:eastAsia="SimSun" w:hAnsi="Times New Roman" w:cs="Mangal"/>
                <w:kern w:val="1"/>
                <w:sz w:val="24"/>
                <w:szCs w:val="24"/>
                <w:lang w:val="en-US" w:eastAsia="hi-IN" w:bidi="hi-IN"/>
              </w:rPr>
              <w:t>самостоятельные</w:t>
            </w:r>
            <w:proofErr w:type="spellEnd"/>
            <w:r w:rsidRPr="00F2385D">
              <w:rPr>
                <w:rFonts w:ascii="Times New Roman" w:eastAsia="SimSun" w:hAnsi="Times New Roman" w:cs="Mangal"/>
                <w:kern w:val="1"/>
                <w:sz w:val="24"/>
                <w:szCs w:val="24"/>
                <w:lang w:val="en-US" w:eastAsia="hi-IN" w:bidi="hi-IN"/>
              </w:rPr>
              <w:t>)</w:t>
            </w:r>
          </w:p>
        </w:tc>
        <w:tc>
          <w:tcPr>
            <w:tcW w:w="709"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5</w:t>
            </w:r>
          </w:p>
        </w:tc>
        <w:tc>
          <w:tcPr>
            <w:tcW w:w="709"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5</w:t>
            </w:r>
          </w:p>
        </w:tc>
        <w:tc>
          <w:tcPr>
            <w:tcW w:w="850"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6</w:t>
            </w:r>
          </w:p>
        </w:tc>
        <w:tc>
          <w:tcPr>
            <w:tcW w:w="850"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6</w:t>
            </w:r>
          </w:p>
        </w:tc>
        <w:tc>
          <w:tcPr>
            <w:tcW w:w="851"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7,5</w:t>
            </w:r>
          </w:p>
        </w:tc>
        <w:tc>
          <w:tcPr>
            <w:tcW w:w="992"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7,5</w:t>
            </w:r>
          </w:p>
        </w:tc>
        <w:tc>
          <w:tcPr>
            <w:tcW w:w="992"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8,5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8,5</w:t>
            </w:r>
          </w:p>
        </w:tc>
      </w:tr>
      <w:tr w:rsidR="00F2385D" w:rsidRPr="00F2385D" w:rsidTr="00961358">
        <w:trPr>
          <w:cantSplit/>
          <w:trHeight w:hRule="exact" w:val="1553"/>
        </w:trPr>
        <w:tc>
          <w:tcPr>
            <w:tcW w:w="3242"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ind w:left="147"/>
              <w:rPr>
                <w:rFonts w:ascii="Times New Roman" w:eastAsia="SimSun" w:hAnsi="Times New Roman" w:cs="Mangal"/>
                <w:kern w:val="1"/>
                <w:sz w:val="24"/>
                <w:szCs w:val="24"/>
                <w:lang w:eastAsia="hi-IN" w:bidi="hi-IN"/>
              </w:rPr>
            </w:pPr>
            <w:r w:rsidRPr="00F2385D">
              <w:rPr>
                <w:rFonts w:ascii="Times New Roman" w:eastAsia="SimSun" w:hAnsi="Times New Roman" w:cs="Mangal"/>
                <w:kern w:val="1"/>
                <w:sz w:val="24"/>
                <w:szCs w:val="24"/>
                <w:lang w:eastAsia="hi-IN" w:bidi="hi-IN"/>
              </w:rPr>
              <w:t>Общее максимальное количество часов по годам (</w:t>
            </w:r>
            <w:proofErr w:type="gramStart"/>
            <w:r w:rsidRPr="00F2385D">
              <w:rPr>
                <w:rFonts w:ascii="Times New Roman" w:eastAsia="SimSun" w:hAnsi="Times New Roman" w:cs="Mangal"/>
                <w:kern w:val="1"/>
                <w:sz w:val="24"/>
                <w:szCs w:val="24"/>
                <w:lang w:eastAsia="hi-IN" w:bidi="hi-IN"/>
              </w:rPr>
              <w:t>аудиторные</w:t>
            </w:r>
            <w:proofErr w:type="gramEnd"/>
            <w:r w:rsidRPr="00F2385D">
              <w:rPr>
                <w:rFonts w:ascii="Times New Roman" w:eastAsia="SimSun" w:hAnsi="Times New Roman" w:cs="Mangal"/>
                <w:kern w:val="1"/>
                <w:sz w:val="24"/>
                <w:szCs w:val="24"/>
                <w:lang w:eastAsia="hi-IN" w:bidi="hi-IN"/>
              </w:rPr>
              <w:t xml:space="preserve"> и самостоятельные)</w:t>
            </w:r>
          </w:p>
        </w:tc>
        <w:tc>
          <w:tcPr>
            <w:tcW w:w="709"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160</w:t>
            </w: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p>
        </w:tc>
        <w:tc>
          <w:tcPr>
            <w:tcW w:w="709"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165</w:t>
            </w:r>
          </w:p>
        </w:tc>
        <w:tc>
          <w:tcPr>
            <w:tcW w:w="850"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198</w:t>
            </w:r>
          </w:p>
        </w:tc>
        <w:tc>
          <w:tcPr>
            <w:tcW w:w="850"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198</w:t>
            </w:r>
          </w:p>
        </w:tc>
        <w:tc>
          <w:tcPr>
            <w:tcW w:w="851"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247,5</w:t>
            </w:r>
          </w:p>
        </w:tc>
        <w:tc>
          <w:tcPr>
            <w:tcW w:w="992"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247,5</w:t>
            </w:r>
          </w:p>
        </w:tc>
        <w:tc>
          <w:tcPr>
            <w:tcW w:w="992"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280,5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280,5</w:t>
            </w:r>
          </w:p>
        </w:tc>
      </w:tr>
      <w:tr w:rsidR="00F2385D" w:rsidRPr="00F2385D" w:rsidTr="00961358">
        <w:trPr>
          <w:cantSplit/>
          <w:trHeight w:hRule="exact" w:val="439"/>
        </w:trPr>
        <w:tc>
          <w:tcPr>
            <w:tcW w:w="3242" w:type="dxa"/>
            <w:vMerge w:val="restart"/>
            <w:tcBorders>
              <w:top w:val="single" w:sz="4" w:space="0" w:color="000000"/>
              <w:left w:val="single" w:sz="4" w:space="0" w:color="000000"/>
            </w:tcBorders>
            <w:shd w:val="clear" w:color="auto" w:fill="FFFFFF"/>
          </w:tcPr>
          <w:p w:rsidR="00F2385D" w:rsidRPr="00F2385D" w:rsidRDefault="00F2385D" w:rsidP="00F2385D">
            <w:pPr>
              <w:suppressAutoHyphens/>
              <w:snapToGrid w:val="0"/>
              <w:spacing w:after="0" w:line="360" w:lineRule="auto"/>
              <w:ind w:left="147"/>
              <w:rPr>
                <w:rFonts w:ascii="Times New Roman" w:eastAsia="SimSun" w:hAnsi="Times New Roman" w:cs="Mangal"/>
                <w:kern w:val="1"/>
                <w:sz w:val="24"/>
                <w:szCs w:val="24"/>
                <w:lang w:eastAsia="hi-IN" w:bidi="hi-IN"/>
              </w:rPr>
            </w:pPr>
            <w:r w:rsidRPr="00F2385D">
              <w:rPr>
                <w:rFonts w:ascii="Times New Roman" w:eastAsia="SimSun" w:hAnsi="Times New Roman" w:cs="Mangal"/>
                <w:kern w:val="1"/>
                <w:sz w:val="24"/>
                <w:szCs w:val="24"/>
                <w:lang w:eastAsia="hi-IN" w:bidi="hi-IN"/>
              </w:rPr>
              <w:t xml:space="preserve">Общее максимальное </w:t>
            </w:r>
          </w:p>
          <w:p w:rsidR="00F2385D" w:rsidRPr="00F2385D" w:rsidRDefault="00F2385D" w:rsidP="00F2385D">
            <w:pPr>
              <w:suppressAutoHyphens/>
              <w:snapToGrid w:val="0"/>
              <w:spacing w:after="0" w:line="360" w:lineRule="auto"/>
              <w:ind w:left="147"/>
              <w:rPr>
                <w:rFonts w:ascii="Times New Roman" w:eastAsia="SimSun" w:hAnsi="Times New Roman" w:cs="Mangal"/>
                <w:kern w:val="1"/>
                <w:sz w:val="24"/>
                <w:szCs w:val="24"/>
                <w:lang w:eastAsia="hi-IN" w:bidi="hi-IN"/>
              </w:rPr>
            </w:pPr>
            <w:r w:rsidRPr="00F2385D">
              <w:rPr>
                <w:rFonts w:ascii="Times New Roman" w:eastAsia="SimSun" w:hAnsi="Times New Roman" w:cs="Mangal"/>
                <w:kern w:val="1"/>
                <w:sz w:val="24"/>
                <w:szCs w:val="24"/>
                <w:lang w:eastAsia="hi-IN" w:bidi="hi-IN"/>
              </w:rPr>
              <w:t>количество часов на весь период обучения</w:t>
            </w:r>
          </w:p>
        </w:tc>
        <w:tc>
          <w:tcPr>
            <w:tcW w:w="6804" w:type="dxa"/>
            <w:gridSpan w:val="8"/>
            <w:tcBorders>
              <w:top w:val="single" w:sz="4" w:space="0" w:color="000000"/>
              <w:left w:val="single" w:sz="4" w:space="0" w:color="000000"/>
              <w:bottom w:val="single" w:sz="4" w:space="0" w:color="000000"/>
              <w:right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r w:rsidRPr="00F2385D">
              <w:rPr>
                <w:rFonts w:ascii="Times New Roman" w:eastAsia="SimSun" w:hAnsi="Times New Roman" w:cs="Mangal"/>
                <w:kern w:val="1"/>
                <w:sz w:val="24"/>
                <w:szCs w:val="24"/>
                <w:lang w:eastAsia="hi-IN" w:bidi="hi-IN"/>
              </w:rPr>
              <w:t>1776,5</w:t>
            </w:r>
          </w:p>
        </w:tc>
      </w:tr>
      <w:tr w:rsidR="00F2385D" w:rsidRPr="00F2385D" w:rsidTr="00961358">
        <w:trPr>
          <w:cantSplit/>
          <w:trHeight w:hRule="exact" w:val="689"/>
        </w:trPr>
        <w:tc>
          <w:tcPr>
            <w:tcW w:w="3242" w:type="dxa"/>
            <w:vMerge/>
            <w:tcBorders>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ind w:left="147"/>
              <w:rPr>
                <w:rFonts w:ascii="Times New Roman" w:eastAsia="SimSun" w:hAnsi="Times New Roman" w:cs="Mangal"/>
                <w:kern w:val="1"/>
                <w:sz w:val="24"/>
                <w:szCs w:val="24"/>
                <w:lang w:eastAsia="hi-IN" w:bidi="hi-IN"/>
              </w:rPr>
            </w:pPr>
          </w:p>
        </w:tc>
        <w:tc>
          <w:tcPr>
            <w:tcW w:w="6804" w:type="dxa"/>
            <w:gridSpan w:val="8"/>
            <w:tcBorders>
              <w:top w:val="single" w:sz="4" w:space="0" w:color="000000"/>
              <w:left w:val="single" w:sz="4" w:space="0" w:color="000000"/>
              <w:bottom w:val="single" w:sz="4" w:space="0" w:color="000000"/>
              <w:right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tc>
      </w:tr>
      <w:tr w:rsidR="00F2385D" w:rsidRPr="00F2385D" w:rsidTr="00961358">
        <w:trPr>
          <w:cantSplit/>
          <w:trHeight w:hRule="exact" w:val="1124"/>
        </w:trPr>
        <w:tc>
          <w:tcPr>
            <w:tcW w:w="3242"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ind w:left="147"/>
              <w:rPr>
                <w:rFonts w:ascii="Times New Roman" w:eastAsia="SimSun" w:hAnsi="Times New Roman" w:cs="Mangal"/>
                <w:kern w:val="1"/>
                <w:sz w:val="24"/>
                <w:szCs w:val="24"/>
                <w:lang w:eastAsia="hi-IN" w:bidi="hi-IN"/>
              </w:rPr>
            </w:pPr>
            <w:r w:rsidRPr="00F2385D">
              <w:rPr>
                <w:rFonts w:ascii="Times New Roman" w:eastAsia="SimSun" w:hAnsi="Times New Roman" w:cs="Mangal"/>
                <w:kern w:val="1"/>
                <w:sz w:val="24"/>
                <w:szCs w:val="24"/>
                <w:lang w:eastAsia="hi-IN" w:bidi="hi-IN"/>
              </w:rPr>
              <w:t xml:space="preserve">Объем времени на консультации </w:t>
            </w:r>
          </w:p>
          <w:p w:rsidR="00F2385D" w:rsidRPr="00F2385D" w:rsidRDefault="00F2385D" w:rsidP="00F2385D">
            <w:pPr>
              <w:suppressAutoHyphens/>
              <w:snapToGrid w:val="0"/>
              <w:spacing w:after="0" w:line="360" w:lineRule="auto"/>
              <w:ind w:left="147"/>
              <w:rPr>
                <w:rFonts w:ascii="Times New Roman" w:eastAsia="SimSun" w:hAnsi="Times New Roman" w:cs="Mangal"/>
                <w:kern w:val="1"/>
                <w:sz w:val="24"/>
                <w:szCs w:val="24"/>
                <w:lang w:eastAsia="hi-IN" w:bidi="hi-IN"/>
              </w:rPr>
            </w:pPr>
            <w:r w:rsidRPr="00F2385D">
              <w:rPr>
                <w:rFonts w:ascii="Times New Roman" w:eastAsia="SimSun" w:hAnsi="Times New Roman" w:cs="Mangal"/>
                <w:kern w:val="1"/>
                <w:sz w:val="24"/>
                <w:szCs w:val="24"/>
                <w:lang w:eastAsia="hi-IN" w:bidi="hi-IN"/>
              </w:rPr>
              <w:t xml:space="preserve">(по годам) </w:t>
            </w:r>
          </w:p>
        </w:tc>
        <w:tc>
          <w:tcPr>
            <w:tcW w:w="709"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6</w:t>
            </w:r>
          </w:p>
        </w:tc>
        <w:tc>
          <w:tcPr>
            <w:tcW w:w="709"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8</w:t>
            </w:r>
          </w:p>
        </w:tc>
        <w:tc>
          <w:tcPr>
            <w:tcW w:w="850"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8</w:t>
            </w:r>
          </w:p>
        </w:tc>
        <w:tc>
          <w:tcPr>
            <w:tcW w:w="850"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8</w:t>
            </w:r>
          </w:p>
        </w:tc>
        <w:tc>
          <w:tcPr>
            <w:tcW w:w="851"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8</w:t>
            </w:r>
          </w:p>
        </w:tc>
        <w:tc>
          <w:tcPr>
            <w:tcW w:w="992"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8</w:t>
            </w:r>
          </w:p>
        </w:tc>
        <w:tc>
          <w:tcPr>
            <w:tcW w:w="992" w:type="dxa"/>
            <w:tcBorders>
              <w:top w:val="single" w:sz="4" w:space="0" w:color="000000"/>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val="en-US" w:eastAsia="hi-IN" w:bidi="hi-IN"/>
              </w:rPr>
            </w:pPr>
            <w:r w:rsidRPr="00F2385D">
              <w:rPr>
                <w:rFonts w:ascii="Times New Roman" w:eastAsia="SimSun" w:hAnsi="Times New Roman" w:cs="Mangal"/>
                <w:kern w:val="1"/>
                <w:sz w:val="24"/>
                <w:szCs w:val="24"/>
                <w:lang w:val="en-US" w:eastAsia="hi-IN" w:bidi="hi-IN"/>
              </w:rPr>
              <w:t>8</w:t>
            </w:r>
          </w:p>
        </w:tc>
      </w:tr>
      <w:tr w:rsidR="00F2385D" w:rsidRPr="00F2385D" w:rsidTr="00961358">
        <w:trPr>
          <w:cantSplit/>
          <w:trHeight w:hRule="exact" w:val="423"/>
        </w:trPr>
        <w:tc>
          <w:tcPr>
            <w:tcW w:w="3242" w:type="dxa"/>
            <w:vMerge w:val="restart"/>
            <w:tcBorders>
              <w:top w:val="single" w:sz="4" w:space="0" w:color="000000"/>
              <w:left w:val="single" w:sz="4" w:space="0" w:color="000000"/>
            </w:tcBorders>
            <w:shd w:val="clear" w:color="auto" w:fill="FFFFFF"/>
          </w:tcPr>
          <w:p w:rsidR="00F2385D" w:rsidRPr="00F2385D" w:rsidRDefault="00F2385D" w:rsidP="00F2385D">
            <w:pPr>
              <w:suppressAutoHyphens/>
              <w:snapToGrid w:val="0"/>
              <w:spacing w:after="0" w:line="360" w:lineRule="auto"/>
              <w:ind w:left="147"/>
              <w:rPr>
                <w:rFonts w:ascii="Times New Roman" w:eastAsia="SimSun" w:hAnsi="Times New Roman" w:cs="Mangal"/>
                <w:kern w:val="1"/>
                <w:sz w:val="24"/>
                <w:szCs w:val="24"/>
                <w:lang w:eastAsia="hi-IN" w:bidi="hi-IN"/>
              </w:rPr>
            </w:pPr>
            <w:r w:rsidRPr="00F2385D">
              <w:rPr>
                <w:rFonts w:ascii="Times New Roman" w:eastAsia="SimSun" w:hAnsi="Times New Roman" w:cs="Mangal"/>
                <w:kern w:val="1"/>
                <w:sz w:val="24"/>
                <w:szCs w:val="24"/>
                <w:lang w:eastAsia="hi-IN" w:bidi="hi-IN"/>
              </w:rPr>
              <w:t>Общий объем времени на консультации</w:t>
            </w:r>
          </w:p>
        </w:tc>
        <w:tc>
          <w:tcPr>
            <w:tcW w:w="6804" w:type="dxa"/>
            <w:gridSpan w:val="8"/>
            <w:tcBorders>
              <w:top w:val="single" w:sz="4" w:space="0" w:color="000000"/>
              <w:left w:val="single" w:sz="4" w:space="0" w:color="000000"/>
              <w:bottom w:val="single" w:sz="4" w:space="0" w:color="000000"/>
              <w:right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r w:rsidRPr="00F2385D">
              <w:rPr>
                <w:rFonts w:ascii="Times New Roman" w:eastAsia="SimSun" w:hAnsi="Times New Roman" w:cs="Mangal"/>
                <w:kern w:val="1"/>
                <w:sz w:val="24"/>
                <w:szCs w:val="24"/>
                <w:lang w:eastAsia="hi-IN" w:bidi="hi-IN"/>
              </w:rPr>
              <w:t xml:space="preserve">           62</w:t>
            </w:r>
          </w:p>
        </w:tc>
      </w:tr>
      <w:tr w:rsidR="00F2385D" w:rsidRPr="00F2385D" w:rsidTr="00961358">
        <w:trPr>
          <w:cantSplit/>
          <w:trHeight w:hRule="exact" w:val="429"/>
        </w:trPr>
        <w:tc>
          <w:tcPr>
            <w:tcW w:w="3242" w:type="dxa"/>
            <w:vMerge/>
            <w:tcBorders>
              <w:left w:val="single" w:sz="4" w:space="0" w:color="000000"/>
              <w:bottom w:val="single" w:sz="4" w:space="0" w:color="000000"/>
            </w:tcBorders>
            <w:shd w:val="clear" w:color="auto" w:fill="FFFFFF"/>
          </w:tcPr>
          <w:p w:rsidR="00F2385D" w:rsidRPr="00F2385D" w:rsidRDefault="00F2385D" w:rsidP="00F2385D">
            <w:pPr>
              <w:suppressAutoHyphens/>
              <w:snapToGrid w:val="0"/>
              <w:spacing w:after="0" w:line="360" w:lineRule="auto"/>
              <w:ind w:left="147"/>
              <w:rPr>
                <w:rFonts w:ascii="Times New Roman" w:eastAsia="SimSun" w:hAnsi="Times New Roman" w:cs="Mangal"/>
                <w:kern w:val="1"/>
                <w:sz w:val="24"/>
                <w:szCs w:val="24"/>
                <w:lang w:eastAsia="hi-IN" w:bidi="hi-IN"/>
              </w:rPr>
            </w:pPr>
          </w:p>
        </w:tc>
        <w:tc>
          <w:tcPr>
            <w:tcW w:w="6804" w:type="dxa"/>
            <w:gridSpan w:val="8"/>
            <w:tcBorders>
              <w:top w:val="single" w:sz="4" w:space="0" w:color="000000"/>
              <w:left w:val="single" w:sz="4" w:space="0" w:color="000000"/>
              <w:bottom w:val="single" w:sz="4" w:space="0" w:color="000000"/>
              <w:right w:val="single" w:sz="4" w:space="0" w:color="000000"/>
            </w:tcBorders>
            <w:shd w:val="clear" w:color="auto" w:fill="FFFFFF"/>
          </w:tcPr>
          <w:p w:rsidR="00F2385D" w:rsidRPr="00F2385D" w:rsidRDefault="00F2385D" w:rsidP="00F2385D">
            <w:pPr>
              <w:suppressAutoHyphens/>
              <w:snapToGrid w:val="0"/>
              <w:spacing w:after="0" w:line="360" w:lineRule="auto"/>
              <w:jc w:val="center"/>
              <w:rPr>
                <w:rFonts w:ascii="Times New Roman" w:eastAsia="SimSun" w:hAnsi="Times New Roman" w:cs="Mangal"/>
                <w:kern w:val="1"/>
                <w:sz w:val="24"/>
                <w:szCs w:val="24"/>
                <w:lang w:eastAsia="hi-IN" w:bidi="hi-IN"/>
              </w:rPr>
            </w:pPr>
          </w:p>
        </w:tc>
      </w:tr>
    </w:tbl>
    <w:p w:rsidR="00F2385D" w:rsidRPr="00F2385D" w:rsidRDefault="00F2385D" w:rsidP="00F2385D">
      <w:pPr>
        <w:suppressAutoHyphens/>
        <w:spacing w:after="0" w:line="360" w:lineRule="auto"/>
        <w:jc w:val="both"/>
        <w:rPr>
          <w:rFonts w:ascii="Arial" w:eastAsia="SimSun" w:hAnsi="Arial" w:cs="Mangal"/>
          <w:kern w:val="1"/>
          <w:sz w:val="16"/>
          <w:szCs w:val="16"/>
          <w:lang w:val="en-US" w:eastAsia="hi-IN" w:bidi="hi-IN"/>
        </w:rPr>
      </w:pP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Helvetica" w:hAnsi="Times New Roman" w:cs="Mangal"/>
          <w:b/>
          <w:color w:val="000000"/>
          <w:kern w:val="1"/>
          <w:sz w:val="28"/>
          <w:szCs w:val="28"/>
          <w:lang w:eastAsia="hi-IN" w:bidi="hi-IN"/>
        </w:rPr>
        <w:t>Консультации</w:t>
      </w:r>
      <w:r w:rsidRPr="00F2385D">
        <w:rPr>
          <w:rFonts w:ascii="Times New Roman" w:eastAsia="Geeza Pro" w:hAnsi="Times New Roman" w:cs="Mangal"/>
          <w:color w:val="000000"/>
          <w:kern w:val="1"/>
          <w:sz w:val="28"/>
          <w:szCs w:val="28"/>
          <w:lang w:eastAsia="hi-IN" w:bidi="hi-IN"/>
        </w:rPr>
        <w:t xml:space="preserve"> проводятся с целью подготовки </w:t>
      </w:r>
      <w:proofErr w:type="gramStart"/>
      <w:r w:rsidRPr="00F2385D">
        <w:rPr>
          <w:rFonts w:ascii="Times New Roman" w:eastAsia="Geeza Pro" w:hAnsi="Times New Roman" w:cs="Mangal"/>
          <w:color w:val="000000"/>
          <w:kern w:val="1"/>
          <w:sz w:val="28"/>
          <w:szCs w:val="28"/>
          <w:lang w:eastAsia="hi-IN" w:bidi="hi-IN"/>
        </w:rPr>
        <w:t>обучающихся</w:t>
      </w:r>
      <w:proofErr w:type="gramEnd"/>
      <w:r w:rsidRPr="00F2385D">
        <w:rPr>
          <w:rFonts w:ascii="Times New Roman" w:eastAsia="Geeza Pro" w:hAnsi="Times New Roman" w:cs="Mangal"/>
          <w:color w:val="000000"/>
          <w:kern w:val="1"/>
          <w:sz w:val="28"/>
          <w:szCs w:val="28"/>
          <w:lang w:eastAsia="hi-IN" w:bidi="hi-IN"/>
        </w:rPr>
        <w:t xml:space="preserve"> к контрольным урокам, зачетам, экзаменам, творческим конкурсам и другим мероприятиям по усмотрению образовательного учреждения. Консультации могут проводиться рассредоточено или в счет резерва учебного времени. В случае</w:t>
      </w:r>
      <w:proofErr w:type="gramStart"/>
      <w:r w:rsidRPr="00F2385D">
        <w:rPr>
          <w:rFonts w:ascii="Times New Roman" w:eastAsia="Geeza Pro" w:hAnsi="Times New Roman" w:cs="Mangal"/>
          <w:color w:val="000000"/>
          <w:kern w:val="1"/>
          <w:sz w:val="28"/>
          <w:szCs w:val="28"/>
          <w:lang w:eastAsia="hi-IN" w:bidi="hi-IN"/>
        </w:rPr>
        <w:t>,</w:t>
      </w:r>
      <w:proofErr w:type="gramEnd"/>
      <w:r w:rsidRPr="00F2385D">
        <w:rPr>
          <w:rFonts w:ascii="Times New Roman" w:eastAsia="Geeza Pro" w:hAnsi="Times New Roman" w:cs="Mangal"/>
          <w:color w:val="000000"/>
          <w:kern w:val="1"/>
          <w:sz w:val="28"/>
          <w:szCs w:val="28"/>
          <w:lang w:eastAsia="hi-IN" w:bidi="hi-IN"/>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Объем самостоятельной работы обучающихся в неделю по учебным предметам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Объем времени на самостоятельную работу  может определяться с учетом сложившихся педагогических традиций, методической целесообразности и индивидуальных способностей ученика.</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Самостоятельные занятия должны быть регулярными и систематическими.</w:t>
      </w:r>
    </w:p>
    <w:p w:rsidR="00F2385D" w:rsidRPr="00F2385D" w:rsidRDefault="00F2385D" w:rsidP="00F2385D">
      <w:pPr>
        <w:suppressAutoHyphens/>
        <w:spacing w:after="0" w:line="360" w:lineRule="auto"/>
        <w:ind w:left="142" w:firstLine="720"/>
        <w:jc w:val="both"/>
        <w:rPr>
          <w:rFonts w:ascii="Times New Roman" w:eastAsia="Helvetica" w:hAnsi="Times New Roman" w:cs="Mangal"/>
          <w:color w:val="000000"/>
          <w:kern w:val="1"/>
          <w:sz w:val="28"/>
          <w:szCs w:val="28"/>
          <w:lang w:eastAsia="hi-IN" w:bidi="hi-IN"/>
        </w:rPr>
      </w:pPr>
      <w:r w:rsidRPr="00F2385D">
        <w:rPr>
          <w:rFonts w:ascii="Times New Roman" w:eastAsia="Helvetica" w:hAnsi="Times New Roman" w:cs="Mangal"/>
          <w:color w:val="000000"/>
          <w:kern w:val="1"/>
          <w:sz w:val="28"/>
          <w:szCs w:val="28"/>
          <w:lang w:eastAsia="hi-IN" w:bidi="hi-IN"/>
        </w:rPr>
        <w:t>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аудиторного времени, предусмотренного на учебный предмет ФГТ.</w:t>
      </w:r>
    </w:p>
    <w:p w:rsidR="00F2385D" w:rsidRPr="00F2385D" w:rsidRDefault="00F2385D" w:rsidP="00F2385D">
      <w:pPr>
        <w:suppressAutoHyphens/>
        <w:spacing w:after="0" w:line="360" w:lineRule="auto"/>
        <w:ind w:left="142"/>
        <w:jc w:val="both"/>
        <w:rPr>
          <w:rFonts w:ascii="Times New Roman" w:eastAsia="Helvetica" w:hAnsi="Times New Roman" w:cs="Mangal"/>
          <w:color w:val="000000"/>
          <w:kern w:val="1"/>
          <w:sz w:val="28"/>
          <w:szCs w:val="28"/>
          <w:lang w:eastAsia="hi-IN" w:bidi="hi-IN"/>
        </w:rPr>
      </w:pPr>
      <w:r w:rsidRPr="00F2385D">
        <w:rPr>
          <w:rFonts w:ascii="Times New Roman" w:eastAsia="Helvetica" w:hAnsi="Times New Roman" w:cs="Mangal"/>
          <w:color w:val="000000"/>
          <w:kern w:val="1"/>
          <w:sz w:val="28"/>
          <w:szCs w:val="28"/>
          <w:lang w:eastAsia="hi-IN" w:bidi="hi-IN"/>
        </w:rPr>
        <w:t xml:space="preserve">       Объем времени на самостоятельную работу обучающихся по каждому учебному предмету определяется с учетом сложившихся педагогических традиций, методической целесообразности и индивидуальных способностей ученика.</w:t>
      </w:r>
    </w:p>
    <w:p w:rsidR="00F2385D" w:rsidRPr="00F2385D" w:rsidRDefault="00F2385D" w:rsidP="00F2385D">
      <w:pPr>
        <w:suppressAutoHyphens/>
        <w:spacing w:after="0" w:line="360" w:lineRule="auto"/>
        <w:ind w:firstLine="709"/>
        <w:rPr>
          <w:rFonts w:ascii="Times New Roman" w:eastAsia="SimSun" w:hAnsi="Times New Roman" w:cs="Mangal"/>
          <w:i/>
          <w:kern w:val="1"/>
          <w:sz w:val="28"/>
          <w:szCs w:val="28"/>
          <w:lang w:eastAsia="hi-IN" w:bidi="hi-IN"/>
        </w:rPr>
      </w:pPr>
      <w:r w:rsidRPr="00F2385D">
        <w:rPr>
          <w:rFonts w:ascii="Times New Roman" w:eastAsia="SimSun" w:hAnsi="Times New Roman" w:cs="Mangal"/>
          <w:i/>
          <w:kern w:val="1"/>
          <w:sz w:val="28"/>
          <w:szCs w:val="28"/>
          <w:lang w:eastAsia="hi-IN" w:bidi="hi-IN"/>
        </w:rPr>
        <w:t>Виды  внеаудиторной  работы:</w:t>
      </w:r>
    </w:p>
    <w:p w:rsidR="00F2385D" w:rsidRPr="00F2385D" w:rsidRDefault="00F2385D" w:rsidP="00F2385D">
      <w:pPr>
        <w:suppressAutoHyphens/>
        <w:spacing w:after="0" w:line="360" w:lineRule="auto"/>
        <w:ind w:left="142" w:firstLine="567"/>
        <w:jc w:val="both"/>
        <w:rPr>
          <w:rFonts w:ascii="Times New Roman" w:eastAsia="SimSun" w:hAnsi="Times New Roman" w:cs="Mangal"/>
          <w:i/>
          <w:kern w:val="1"/>
          <w:sz w:val="28"/>
          <w:szCs w:val="28"/>
          <w:lang w:eastAsia="hi-IN" w:bidi="hi-IN"/>
        </w:rPr>
      </w:pPr>
      <w:r w:rsidRPr="00F2385D">
        <w:rPr>
          <w:rFonts w:ascii="Times New Roman" w:eastAsia="SimSun" w:hAnsi="Times New Roman" w:cs="Mangal"/>
          <w:i/>
          <w:kern w:val="1"/>
          <w:sz w:val="28"/>
          <w:szCs w:val="28"/>
          <w:lang w:eastAsia="hi-IN" w:bidi="hi-IN"/>
        </w:rPr>
        <w:t>- выполнение  домашнего  задания;</w:t>
      </w:r>
    </w:p>
    <w:p w:rsidR="00F2385D" w:rsidRPr="00F2385D" w:rsidRDefault="00F2385D" w:rsidP="00F2385D">
      <w:pPr>
        <w:suppressAutoHyphens/>
        <w:spacing w:after="0" w:line="360" w:lineRule="auto"/>
        <w:ind w:left="142" w:firstLine="567"/>
        <w:jc w:val="both"/>
        <w:rPr>
          <w:rFonts w:ascii="Times New Roman" w:eastAsia="SimSun" w:hAnsi="Times New Roman" w:cs="Mangal"/>
          <w:i/>
          <w:kern w:val="1"/>
          <w:sz w:val="28"/>
          <w:szCs w:val="28"/>
          <w:lang w:eastAsia="hi-IN" w:bidi="hi-IN"/>
        </w:rPr>
      </w:pPr>
      <w:r w:rsidRPr="00F2385D">
        <w:rPr>
          <w:rFonts w:ascii="Times New Roman" w:eastAsia="SimSun" w:hAnsi="Times New Roman" w:cs="Mangal"/>
          <w:i/>
          <w:kern w:val="1"/>
          <w:sz w:val="28"/>
          <w:szCs w:val="28"/>
          <w:lang w:eastAsia="hi-IN" w:bidi="hi-IN"/>
        </w:rPr>
        <w:t>- подготовка к концертным выступлениям;</w:t>
      </w:r>
    </w:p>
    <w:p w:rsidR="00F2385D" w:rsidRPr="00F2385D" w:rsidRDefault="00F2385D" w:rsidP="00F2385D">
      <w:pPr>
        <w:suppressAutoHyphens/>
        <w:spacing w:after="0" w:line="360" w:lineRule="auto"/>
        <w:ind w:left="142" w:firstLine="567"/>
        <w:jc w:val="both"/>
        <w:rPr>
          <w:rFonts w:ascii="Times New Roman" w:eastAsia="SimSun" w:hAnsi="Times New Roman" w:cs="Mangal"/>
          <w:i/>
          <w:kern w:val="1"/>
          <w:sz w:val="28"/>
          <w:szCs w:val="28"/>
          <w:lang w:eastAsia="hi-IN" w:bidi="hi-IN"/>
        </w:rPr>
      </w:pPr>
      <w:r w:rsidRPr="00F2385D">
        <w:rPr>
          <w:rFonts w:ascii="Times New Roman" w:eastAsia="SimSun" w:hAnsi="Times New Roman" w:cs="Mangal"/>
          <w:i/>
          <w:kern w:val="1"/>
          <w:sz w:val="28"/>
          <w:szCs w:val="28"/>
          <w:lang w:eastAsia="hi-IN" w:bidi="hi-IN"/>
        </w:rPr>
        <w:t xml:space="preserve">- Просмотр </w:t>
      </w:r>
      <w:proofErr w:type="gramStart"/>
      <w:r w:rsidRPr="00F2385D">
        <w:rPr>
          <w:rFonts w:ascii="Times New Roman" w:eastAsia="SimSun" w:hAnsi="Times New Roman" w:cs="Mangal"/>
          <w:i/>
          <w:kern w:val="1"/>
          <w:sz w:val="28"/>
          <w:szCs w:val="28"/>
          <w:lang w:eastAsia="hi-IN" w:bidi="hi-IN"/>
        </w:rPr>
        <w:t>обучающимися</w:t>
      </w:r>
      <w:proofErr w:type="gramEnd"/>
      <w:r w:rsidRPr="00F2385D">
        <w:rPr>
          <w:rFonts w:ascii="Times New Roman" w:eastAsia="SimSun" w:hAnsi="Times New Roman" w:cs="Mangal"/>
          <w:i/>
          <w:kern w:val="1"/>
          <w:sz w:val="28"/>
          <w:szCs w:val="28"/>
          <w:lang w:eastAsia="hi-IN" w:bidi="hi-IN"/>
        </w:rPr>
        <w:t xml:space="preserve"> видеоматериалов;</w:t>
      </w:r>
    </w:p>
    <w:p w:rsidR="00F2385D" w:rsidRPr="00F2385D" w:rsidRDefault="00F2385D" w:rsidP="00F2385D">
      <w:pPr>
        <w:suppressAutoHyphens/>
        <w:spacing w:after="0" w:line="360" w:lineRule="auto"/>
        <w:ind w:left="142" w:firstLine="567"/>
        <w:jc w:val="both"/>
        <w:rPr>
          <w:rFonts w:ascii="Times New Roman" w:eastAsia="SimSun" w:hAnsi="Times New Roman" w:cs="Mangal"/>
          <w:i/>
          <w:kern w:val="1"/>
          <w:sz w:val="28"/>
          <w:szCs w:val="28"/>
          <w:lang w:eastAsia="hi-IN" w:bidi="hi-IN"/>
        </w:rPr>
      </w:pPr>
      <w:r w:rsidRPr="00F2385D">
        <w:rPr>
          <w:rFonts w:ascii="Times New Roman" w:eastAsia="SimSun" w:hAnsi="Times New Roman" w:cs="Mangal"/>
          <w:i/>
          <w:kern w:val="1"/>
          <w:sz w:val="28"/>
          <w:szCs w:val="28"/>
          <w:lang w:eastAsia="hi-IN" w:bidi="hi-IN"/>
        </w:rPr>
        <w:t>- посещение учреждений культуры (филармоний,  театров,  концертных  залов  и  др.);</w:t>
      </w:r>
    </w:p>
    <w:p w:rsidR="00F2385D" w:rsidRPr="00F2385D" w:rsidRDefault="00F2385D" w:rsidP="00F2385D">
      <w:pPr>
        <w:suppressAutoHyphens/>
        <w:spacing w:after="0" w:line="360" w:lineRule="auto"/>
        <w:ind w:left="142" w:firstLine="556"/>
        <w:jc w:val="both"/>
        <w:rPr>
          <w:rFonts w:ascii="Times New Roman" w:eastAsia="SimSun" w:hAnsi="Times New Roman" w:cs="Mangal"/>
          <w:i/>
          <w:kern w:val="1"/>
          <w:sz w:val="28"/>
          <w:szCs w:val="28"/>
          <w:lang w:eastAsia="hi-IN" w:bidi="hi-IN"/>
        </w:rPr>
      </w:pPr>
      <w:r w:rsidRPr="00F2385D">
        <w:rPr>
          <w:rFonts w:ascii="Times New Roman" w:eastAsia="SimSun" w:hAnsi="Times New Roman" w:cs="Mangal"/>
          <w:i/>
          <w:kern w:val="1"/>
          <w:sz w:val="28"/>
          <w:szCs w:val="28"/>
          <w:lang w:eastAsia="hi-IN" w:bidi="hi-IN"/>
        </w:rPr>
        <w:t>- участие  обучающихся  в  концертах,  творческих  мероприятиях  и   культурно-просветительской  деятельности  образовательного  учреждения  и  др.</w:t>
      </w:r>
    </w:p>
    <w:p w:rsidR="00F2385D" w:rsidRPr="00F2385D" w:rsidRDefault="00F2385D" w:rsidP="00F2385D">
      <w:pPr>
        <w:suppressAutoHyphens/>
        <w:spacing w:after="0" w:line="360" w:lineRule="auto"/>
        <w:ind w:left="142" w:firstLine="709"/>
        <w:jc w:val="both"/>
        <w:rPr>
          <w:rFonts w:ascii="Times New Roman" w:eastAsia="SimSun" w:hAnsi="Times New Roman" w:cs="Mangal"/>
          <w:kern w:val="1"/>
          <w:sz w:val="28"/>
          <w:szCs w:val="28"/>
          <w:lang w:eastAsia="hi-IN" w:bidi="hi-IN"/>
        </w:rPr>
      </w:pPr>
      <w:r w:rsidRPr="00F2385D">
        <w:rPr>
          <w:rFonts w:ascii="Times New Roman" w:eastAsia="SimSun" w:hAnsi="Times New Roman" w:cs="Mangal"/>
          <w:kern w:val="1"/>
          <w:sz w:val="28"/>
          <w:szCs w:val="28"/>
          <w:lang w:eastAsia="hi-IN" w:bidi="hi-IN"/>
        </w:rPr>
        <w:t xml:space="preserve">Учебный материал распределяется по годам обучения – классам. Каждый класс имеет свои дидактические </w:t>
      </w:r>
      <w:proofErr w:type="gramStart"/>
      <w:r w:rsidRPr="00F2385D">
        <w:rPr>
          <w:rFonts w:ascii="Times New Roman" w:eastAsia="SimSun" w:hAnsi="Times New Roman" w:cs="Mangal"/>
          <w:kern w:val="1"/>
          <w:sz w:val="28"/>
          <w:szCs w:val="28"/>
          <w:lang w:eastAsia="hi-IN" w:bidi="hi-IN"/>
        </w:rPr>
        <w:t>задачи</w:t>
      </w:r>
      <w:proofErr w:type="gramEnd"/>
      <w:r w:rsidRPr="00F2385D">
        <w:rPr>
          <w:rFonts w:ascii="Times New Roman" w:eastAsia="SimSun" w:hAnsi="Times New Roman" w:cs="Mangal"/>
          <w:kern w:val="1"/>
          <w:sz w:val="28"/>
          <w:szCs w:val="28"/>
          <w:lang w:eastAsia="hi-IN" w:bidi="hi-IN"/>
        </w:rPr>
        <w:t xml:space="preserve"> и объем времени, предусмотренный для освоения учебного материала.</w:t>
      </w:r>
    </w:p>
    <w:p w:rsidR="00F2385D" w:rsidRPr="00F2385D" w:rsidRDefault="00F2385D" w:rsidP="00F2385D">
      <w:pPr>
        <w:suppressAutoHyphens/>
        <w:spacing w:after="0" w:line="240" w:lineRule="auto"/>
        <w:ind w:left="142" w:firstLine="709"/>
        <w:jc w:val="both"/>
        <w:rPr>
          <w:rFonts w:ascii="Times New Roman" w:eastAsia="SimSun" w:hAnsi="Times New Roman" w:cs="Mangal"/>
          <w:kern w:val="1"/>
          <w:sz w:val="16"/>
          <w:szCs w:val="16"/>
          <w:lang w:eastAsia="hi-IN" w:bidi="hi-IN"/>
        </w:rPr>
      </w:pPr>
    </w:p>
    <w:p w:rsidR="00F2385D" w:rsidRPr="00F2385D" w:rsidRDefault="00F2385D" w:rsidP="00F2385D">
      <w:pPr>
        <w:numPr>
          <w:ilvl w:val="0"/>
          <w:numId w:val="6"/>
        </w:numPr>
        <w:suppressAutoHyphens/>
        <w:spacing w:after="0" w:line="360" w:lineRule="auto"/>
        <w:jc w:val="both"/>
        <w:rPr>
          <w:rFonts w:ascii="Times New Roman" w:eastAsia="SimSun" w:hAnsi="Times New Roman" w:cs="Mangal"/>
          <w:b/>
          <w:i/>
          <w:kern w:val="1"/>
          <w:sz w:val="28"/>
          <w:szCs w:val="28"/>
          <w:lang w:eastAsia="hi-IN" w:bidi="hi-IN"/>
        </w:rPr>
      </w:pPr>
      <w:r w:rsidRPr="00F2385D">
        <w:rPr>
          <w:rFonts w:ascii="Times New Roman" w:eastAsia="SimSun" w:hAnsi="Times New Roman" w:cs="Mangal"/>
          <w:b/>
          <w:i/>
          <w:kern w:val="1"/>
          <w:sz w:val="28"/>
          <w:szCs w:val="28"/>
          <w:lang w:eastAsia="hi-IN" w:bidi="hi-IN"/>
        </w:rPr>
        <w:t>Требования по годам обучения</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kern w:val="1"/>
          <w:sz w:val="28"/>
          <w:szCs w:val="28"/>
          <w:lang w:eastAsia="hi-IN" w:bidi="hi-IN"/>
        </w:rPr>
        <w:lastRenderedPageBreak/>
        <w:t>Настоящая программа отражает разнообразие</w:t>
      </w:r>
      <w:r w:rsidRPr="00F2385D">
        <w:rPr>
          <w:rFonts w:ascii="Times New Roman" w:eastAsia="Geeza Pro" w:hAnsi="Times New Roman" w:cs="Mangal"/>
          <w:color w:val="000000"/>
          <w:kern w:val="1"/>
          <w:sz w:val="28"/>
          <w:szCs w:val="28"/>
          <w:lang w:eastAsia="hi-IN" w:bidi="hi-IN"/>
        </w:rPr>
        <w:t xml:space="preserve"> репертуара, его академическую направленность, а также возможность индивидуального подхода к каждому ученику. В одном и том же классе экзаменационная программа может значительно отличаться по уровню трудности (см. 5 вариантов примерных экзаменационных программ). Количество музыкальных произведений, рекомендуемых для изучения в каждом классе, дается в годовых требованиях.</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В работе над репертуаром преподаватель должен учитывать, что большинство произведений предназначаются для публичного или экзаменационного исполнения, а остальные - для работы в классе или просто ознакомления. Следовательно, преподаватель может устанавливать степень завершенности работы над произведением. Вся работа над репертуаром фиксируется в индивидуальном плане ученика.</w:t>
      </w:r>
    </w:p>
    <w:p w:rsidR="00F2385D" w:rsidRPr="00F2385D" w:rsidRDefault="00F2385D" w:rsidP="00F2385D">
      <w:pPr>
        <w:suppressAutoHyphens/>
        <w:spacing w:after="0" w:line="360" w:lineRule="auto"/>
        <w:jc w:val="both"/>
        <w:rPr>
          <w:rFonts w:ascii="Times New Roman" w:eastAsia="Helvetica" w:hAnsi="Times New Roman" w:cs="Mangal"/>
          <w:b/>
          <w:color w:val="000000"/>
          <w:kern w:val="1"/>
          <w:sz w:val="28"/>
          <w:szCs w:val="28"/>
          <w:lang w:eastAsia="hi-IN" w:bidi="hi-IN"/>
        </w:rPr>
      </w:pPr>
      <w:r w:rsidRPr="00F2385D">
        <w:rPr>
          <w:rFonts w:ascii="Times New Roman" w:eastAsia="Helvetica" w:hAnsi="Times New Roman" w:cs="Mangal"/>
          <w:b/>
          <w:color w:val="000000"/>
          <w:kern w:val="1"/>
          <w:sz w:val="28"/>
          <w:szCs w:val="28"/>
          <w:lang w:eastAsia="hi-IN" w:bidi="hi-IN"/>
        </w:rPr>
        <w:t>1 класс</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Специальность и чтение с листа</w:t>
      </w:r>
      <w:r w:rsidRPr="00F2385D">
        <w:rPr>
          <w:rFonts w:ascii="Times New Roman" w:eastAsia="Geeza Pro" w:hAnsi="Times New Roman" w:cs="Mangal"/>
          <w:i/>
          <w:color w:val="000000"/>
          <w:kern w:val="1"/>
          <w:sz w:val="28"/>
          <w:szCs w:val="28"/>
          <w:lang w:eastAsia="hi-IN" w:bidi="hi-IN"/>
        </w:rPr>
        <w:tab/>
        <w:t>2 часа в неделю</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Самостоятельная работа</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не менее 3- х часов в неделю</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Консультации</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6 часов в год</w:t>
      </w:r>
    </w:p>
    <w:p w:rsidR="00F2385D" w:rsidRPr="00F2385D" w:rsidRDefault="00F2385D" w:rsidP="00F2385D">
      <w:pPr>
        <w:tabs>
          <w:tab w:val="left" w:pos="709"/>
          <w:tab w:val="left" w:pos="1980"/>
        </w:tabs>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ab/>
        <w:t xml:space="preserve">Одновременно с изучением нотной грамоты преподаватель занимается с учащимися подбором по слуху, пением песенок. С первого урока предполагается знакомство с инструментом фортепиано, работа над упражнениями, формирующими правильные игровые навыки. За год учащийся должен пройти 20-30 небольших произведений, освоить основные приемы игры: </w:t>
      </w:r>
      <w:r w:rsidRPr="00F2385D">
        <w:rPr>
          <w:rFonts w:ascii="Times New Roman" w:eastAsia="Geeza Pro" w:hAnsi="Times New Roman" w:cs="Mangal"/>
          <w:color w:val="000000"/>
          <w:kern w:val="1"/>
          <w:sz w:val="28"/>
          <w:szCs w:val="28"/>
          <w:lang w:val="en-US" w:eastAsia="hi-IN" w:bidi="hi-IN"/>
        </w:rPr>
        <w:t>non</w:t>
      </w:r>
      <w:r w:rsidRPr="00F2385D">
        <w:rPr>
          <w:rFonts w:ascii="Times New Roman" w:eastAsia="Geeza Pro" w:hAnsi="Times New Roman" w:cs="Mangal"/>
          <w:color w:val="000000"/>
          <w:kern w:val="1"/>
          <w:sz w:val="28"/>
          <w:szCs w:val="28"/>
          <w:lang w:eastAsia="hi-IN" w:bidi="hi-IN"/>
        </w:rPr>
        <w:t xml:space="preserve"> </w:t>
      </w:r>
      <w:r w:rsidRPr="00F2385D">
        <w:rPr>
          <w:rFonts w:ascii="Times New Roman" w:eastAsia="Geeza Pro" w:hAnsi="Times New Roman" w:cs="Mangal"/>
          <w:color w:val="000000"/>
          <w:kern w:val="1"/>
          <w:sz w:val="28"/>
          <w:szCs w:val="28"/>
          <w:lang w:val="en-US" w:eastAsia="hi-IN" w:bidi="hi-IN"/>
        </w:rPr>
        <w:t>legato</w:t>
      </w:r>
      <w:r w:rsidRPr="00F2385D">
        <w:rPr>
          <w:rFonts w:ascii="Times New Roman" w:eastAsia="Geeza Pro" w:hAnsi="Times New Roman" w:cs="Mangal"/>
          <w:color w:val="000000"/>
          <w:kern w:val="1"/>
          <w:sz w:val="28"/>
          <w:szCs w:val="28"/>
          <w:lang w:eastAsia="hi-IN" w:bidi="hi-IN"/>
        </w:rPr>
        <w:t xml:space="preserve">, </w:t>
      </w:r>
      <w:r w:rsidRPr="00F2385D">
        <w:rPr>
          <w:rFonts w:ascii="Times New Roman" w:eastAsia="Geeza Pro" w:hAnsi="Times New Roman" w:cs="Mangal"/>
          <w:color w:val="000000"/>
          <w:kern w:val="1"/>
          <w:sz w:val="28"/>
          <w:szCs w:val="28"/>
          <w:lang w:val="en-US" w:eastAsia="hi-IN" w:bidi="hi-IN"/>
        </w:rPr>
        <w:t>legato</w:t>
      </w:r>
      <w:r w:rsidRPr="00F2385D">
        <w:rPr>
          <w:rFonts w:ascii="Times New Roman" w:eastAsia="Geeza Pro" w:hAnsi="Times New Roman" w:cs="Mangal"/>
          <w:color w:val="000000"/>
          <w:kern w:val="1"/>
          <w:sz w:val="28"/>
          <w:szCs w:val="28"/>
          <w:lang w:eastAsia="hi-IN" w:bidi="hi-IN"/>
        </w:rPr>
        <w:t xml:space="preserve">, </w:t>
      </w:r>
      <w:r w:rsidRPr="00F2385D">
        <w:rPr>
          <w:rFonts w:ascii="Times New Roman" w:eastAsia="Geeza Pro" w:hAnsi="Times New Roman" w:cs="Mangal"/>
          <w:color w:val="000000"/>
          <w:kern w:val="1"/>
          <w:sz w:val="28"/>
          <w:szCs w:val="28"/>
          <w:lang w:val="en-US" w:eastAsia="hi-IN" w:bidi="hi-IN"/>
        </w:rPr>
        <w:t>staccato</w:t>
      </w:r>
      <w:r w:rsidRPr="00F2385D">
        <w:rPr>
          <w:rFonts w:ascii="Times New Roman" w:eastAsia="Geeza Pro" w:hAnsi="Times New Roman" w:cs="Mangal"/>
          <w:color w:val="000000"/>
          <w:kern w:val="1"/>
          <w:sz w:val="28"/>
          <w:szCs w:val="28"/>
          <w:lang w:eastAsia="hi-IN" w:bidi="hi-IN"/>
        </w:rPr>
        <w:t xml:space="preserve">. В репертуаре предполагаются пьесы различного характера: народные песни, пьесы песенного и танцевального характера, пьесы с элементами полифонии, этюды, ансамбли, а также (для более продвинутых учеников) легкие сонатины и вариации. </w:t>
      </w:r>
    </w:p>
    <w:p w:rsidR="00F2385D" w:rsidRPr="00F2385D" w:rsidRDefault="00F2385D" w:rsidP="00F2385D">
      <w:pPr>
        <w:tabs>
          <w:tab w:val="left" w:pos="709"/>
          <w:tab w:val="left" w:pos="1980"/>
        </w:tabs>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ab/>
        <w:t xml:space="preserve">За год учащийся должен сыграть: два зачета в 1 полугодии; зачет и переводной экзамен во 2 полугодии. На экзамене исполняются три произведения: </w:t>
      </w:r>
    </w:p>
    <w:p w:rsidR="00F2385D" w:rsidRPr="00F2385D" w:rsidRDefault="00F2385D" w:rsidP="00F2385D">
      <w:pPr>
        <w:tabs>
          <w:tab w:val="left" w:pos="709"/>
          <w:tab w:val="left" w:pos="1980"/>
        </w:tabs>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полифония (менуэт, полонез, маленькая прелюдия, инвенция), </w:t>
      </w:r>
    </w:p>
    <w:p w:rsidR="00F2385D" w:rsidRPr="00F2385D" w:rsidRDefault="00F2385D" w:rsidP="00F2385D">
      <w:pPr>
        <w:tabs>
          <w:tab w:val="left" w:pos="709"/>
          <w:tab w:val="left" w:pos="1980"/>
        </w:tabs>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 пьеса,</w:t>
      </w:r>
    </w:p>
    <w:p w:rsidR="00F2385D" w:rsidRPr="00F2385D" w:rsidRDefault="00F2385D" w:rsidP="00F2385D">
      <w:pPr>
        <w:tabs>
          <w:tab w:val="left" w:pos="709"/>
          <w:tab w:val="left" w:pos="1980"/>
        </w:tabs>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крупная форма (сонатина, вариации, рондо). </w:t>
      </w:r>
    </w:p>
    <w:p w:rsidR="00F2385D" w:rsidRPr="00F2385D" w:rsidRDefault="00F2385D" w:rsidP="00F2385D">
      <w:pPr>
        <w:tabs>
          <w:tab w:val="left" w:pos="709"/>
        </w:tabs>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ab/>
        <w:t>Выбор репертуара для классной работы, зачетов и экзаменов зависит от индивидуальных особенностей каждого конкретного ученика, его музыкальных данных, трудоспособности и методической целесообразности.</w:t>
      </w:r>
    </w:p>
    <w:p w:rsidR="00F2385D" w:rsidRPr="00F2385D" w:rsidRDefault="00F2385D" w:rsidP="00F2385D">
      <w:pPr>
        <w:tabs>
          <w:tab w:val="left" w:pos="1980"/>
        </w:tabs>
        <w:suppressAutoHyphens/>
        <w:spacing w:after="0" w:line="240" w:lineRule="auto"/>
        <w:jc w:val="both"/>
        <w:rPr>
          <w:rFonts w:ascii="Times New Roman" w:eastAsia="ヒラギノ角ゴ Pro W3" w:hAnsi="Times New Roman" w:cs="Mangal"/>
          <w:color w:val="000000"/>
          <w:kern w:val="1"/>
          <w:sz w:val="16"/>
          <w:szCs w:val="16"/>
          <w:lang w:eastAsia="hi-IN" w:bidi="hi-IN"/>
        </w:rPr>
      </w:pPr>
    </w:p>
    <w:p w:rsidR="00F2385D" w:rsidRPr="00F2385D" w:rsidRDefault="00F2385D" w:rsidP="00F2385D">
      <w:pPr>
        <w:suppressAutoHyphens/>
        <w:spacing w:after="0" w:line="360" w:lineRule="auto"/>
        <w:jc w:val="both"/>
        <w:rPr>
          <w:rFonts w:ascii="Times New Roman" w:eastAsia="Helvetica" w:hAnsi="Times New Roman" w:cs="Mangal"/>
          <w:b/>
          <w:color w:val="000000"/>
          <w:kern w:val="1"/>
          <w:sz w:val="28"/>
          <w:szCs w:val="28"/>
          <w:lang w:eastAsia="hi-IN" w:bidi="hi-IN"/>
        </w:rPr>
      </w:pPr>
      <w:r w:rsidRPr="00F2385D">
        <w:rPr>
          <w:rFonts w:ascii="Times New Roman" w:eastAsia="Helvetica" w:hAnsi="Times New Roman" w:cs="Mangal"/>
          <w:b/>
          <w:color w:val="000000"/>
          <w:kern w:val="1"/>
          <w:sz w:val="28"/>
          <w:szCs w:val="28"/>
          <w:lang w:eastAsia="hi-IN" w:bidi="hi-IN"/>
        </w:rPr>
        <w:t>Примерный репертуарный список:</w:t>
      </w:r>
    </w:p>
    <w:p w:rsidR="00F2385D" w:rsidRPr="00F2385D" w:rsidRDefault="00F2385D" w:rsidP="00F2385D">
      <w:pPr>
        <w:numPr>
          <w:ilvl w:val="0"/>
          <w:numId w:val="7"/>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Пьесы полифонического склада</w:t>
      </w:r>
    </w:p>
    <w:p w:rsidR="00F2385D" w:rsidRPr="00F2385D" w:rsidRDefault="00F2385D" w:rsidP="00F2385D">
      <w:pPr>
        <w:tabs>
          <w:tab w:val="left" w:pos="1980"/>
        </w:tabs>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Бах И. С.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Нотная тетрадь </w:t>
      </w:r>
      <w:proofErr w:type="spellStart"/>
      <w:r w:rsidRPr="00F2385D">
        <w:rPr>
          <w:rFonts w:ascii="Times New Roman" w:eastAsia="Geeza Pro" w:hAnsi="Times New Roman" w:cs="Mangal"/>
          <w:color w:val="000000"/>
          <w:kern w:val="1"/>
          <w:sz w:val="28"/>
          <w:szCs w:val="28"/>
          <w:lang w:eastAsia="hi-IN" w:bidi="hi-IN"/>
        </w:rPr>
        <w:t>А.М.Бах</w:t>
      </w:r>
      <w:proofErr w:type="spellEnd"/>
      <w:r w:rsidRPr="00F2385D">
        <w:rPr>
          <w:rFonts w:ascii="Times New Roman" w:eastAsia="Geeza Pro" w:hAnsi="Times New Roman" w:cs="Mangal"/>
          <w:color w:val="000000"/>
          <w:kern w:val="1"/>
          <w:sz w:val="28"/>
          <w:szCs w:val="28"/>
          <w:lang w:eastAsia="hi-IN" w:bidi="hi-IN"/>
        </w:rPr>
        <w:t xml:space="preserve"> (по выбору)</w:t>
      </w:r>
    </w:p>
    <w:p w:rsidR="00F2385D" w:rsidRPr="00F2385D" w:rsidRDefault="00F2385D" w:rsidP="00F2385D">
      <w:pPr>
        <w:tabs>
          <w:tab w:val="left" w:pos="1980"/>
        </w:tabs>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Маленькие прелюдии и фуги, 1-я часть (по выбору)</w:t>
      </w:r>
    </w:p>
    <w:p w:rsidR="00F2385D" w:rsidRPr="00F2385D" w:rsidRDefault="00F2385D" w:rsidP="00F2385D">
      <w:pPr>
        <w:tabs>
          <w:tab w:val="left" w:pos="1980"/>
        </w:tabs>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Двухголосные инвенции</w:t>
      </w:r>
      <w:proofErr w:type="gramStart"/>
      <w:r w:rsidRPr="00F2385D">
        <w:rPr>
          <w:rFonts w:ascii="Times New Roman" w:eastAsia="Geeza Pro" w:hAnsi="Times New Roman" w:cs="Mangal"/>
          <w:color w:val="000000"/>
          <w:kern w:val="1"/>
          <w:sz w:val="28"/>
          <w:szCs w:val="28"/>
          <w:lang w:eastAsia="hi-IN" w:bidi="hi-IN"/>
        </w:rPr>
        <w:t xml:space="preserve"> Д</w:t>
      </w:r>
      <w:proofErr w:type="gramEnd"/>
      <w:r w:rsidRPr="00F2385D">
        <w:rPr>
          <w:rFonts w:ascii="Times New Roman" w:eastAsia="Geeza Pro" w:hAnsi="Times New Roman" w:cs="Mangal"/>
          <w:color w:val="000000"/>
          <w:kern w:val="1"/>
          <w:sz w:val="28"/>
          <w:szCs w:val="28"/>
          <w:lang w:eastAsia="hi-IN" w:bidi="hi-IN"/>
        </w:rPr>
        <w:t>о мажор, ре минор</w:t>
      </w:r>
    </w:p>
    <w:p w:rsidR="00F2385D" w:rsidRPr="00F2385D" w:rsidRDefault="00F2385D" w:rsidP="00F2385D">
      <w:pPr>
        <w:tabs>
          <w:tab w:val="left" w:pos="1980"/>
        </w:tabs>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Гендель. Г.            </w:t>
      </w:r>
      <w:r w:rsidRPr="00F2385D">
        <w:rPr>
          <w:rFonts w:ascii="Times New Roman" w:eastAsia="Geeza Pro" w:hAnsi="Times New Roman" w:cs="Mangal"/>
          <w:color w:val="000000"/>
          <w:kern w:val="1"/>
          <w:sz w:val="28"/>
          <w:szCs w:val="28"/>
          <w:lang w:eastAsia="hi-IN" w:bidi="hi-IN"/>
        </w:rPr>
        <w:tab/>
        <w:t xml:space="preserve">          Две сарабанды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Моцарт Л.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Менуэт ре минор, бурре ре минор</w:t>
      </w:r>
    </w:p>
    <w:p w:rsidR="00F2385D" w:rsidRPr="00F2385D" w:rsidRDefault="00F2385D" w:rsidP="00F2385D">
      <w:pPr>
        <w:tabs>
          <w:tab w:val="left" w:pos="1980"/>
        </w:tabs>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Скарлатти</w:t>
      </w:r>
      <w:proofErr w:type="spellEnd"/>
      <w:r w:rsidRPr="00F2385D">
        <w:rPr>
          <w:rFonts w:ascii="Times New Roman" w:eastAsia="Geeza Pro" w:hAnsi="Times New Roman" w:cs="Mangal"/>
          <w:color w:val="000000"/>
          <w:kern w:val="1"/>
          <w:sz w:val="28"/>
          <w:szCs w:val="28"/>
          <w:lang w:eastAsia="hi-IN" w:bidi="hi-IN"/>
        </w:rPr>
        <w:t xml:space="preserve"> Д.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Ария</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Моцарт В.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Менуэт фа мажор, Аллегро си бемоль мажор</w:t>
      </w:r>
    </w:p>
    <w:p w:rsidR="00F2385D" w:rsidRPr="00F2385D" w:rsidRDefault="00F2385D" w:rsidP="00F2385D">
      <w:pPr>
        <w:numPr>
          <w:ilvl w:val="0"/>
          <w:numId w:val="7"/>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Этюды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Гнесина</w:t>
      </w:r>
      <w:proofErr w:type="spellEnd"/>
      <w:r w:rsidRPr="00F2385D">
        <w:rPr>
          <w:rFonts w:ascii="Times New Roman" w:eastAsia="Geeza Pro" w:hAnsi="Times New Roman" w:cs="Mangal"/>
          <w:color w:val="000000"/>
          <w:kern w:val="1"/>
          <w:sz w:val="28"/>
          <w:szCs w:val="28"/>
          <w:lang w:eastAsia="hi-IN" w:bidi="hi-IN"/>
        </w:rPr>
        <w:t xml:space="preserve"> Е.        " Фортепианная азбука", "Маленькие этюды для начинающих"</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Лемуан</w:t>
      </w:r>
      <w:proofErr w:type="spellEnd"/>
      <w:r w:rsidRPr="00F2385D">
        <w:rPr>
          <w:rFonts w:ascii="Times New Roman" w:eastAsia="Geeza Pro" w:hAnsi="Times New Roman" w:cs="Mangal"/>
          <w:color w:val="000000"/>
          <w:kern w:val="1"/>
          <w:sz w:val="28"/>
          <w:szCs w:val="28"/>
          <w:lang w:eastAsia="hi-IN" w:bidi="hi-IN"/>
        </w:rPr>
        <w:t xml:space="preserve"> А.         Соч. 37 "50 характерных прогрессивных этюдов"</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Лешгорн</w:t>
      </w:r>
      <w:proofErr w:type="spellEnd"/>
      <w:r w:rsidRPr="00F2385D">
        <w:rPr>
          <w:rFonts w:ascii="Times New Roman" w:eastAsia="Geeza Pro" w:hAnsi="Times New Roman" w:cs="Mangal"/>
          <w:color w:val="000000"/>
          <w:kern w:val="1"/>
          <w:sz w:val="28"/>
          <w:szCs w:val="28"/>
          <w:lang w:eastAsia="hi-IN" w:bidi="hi-IN"/>
        </w:rPr>
        <w:t xml:space="preserve"> А.       Соч. 65  Избранные этюды для начинающих</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Черни К.           "Избранные фортепианные этюды" под ред. </w:t>
      </w:r>
      <w:proofErr w:type="spellStart"/>
      <w:r w:rsidRPr="00F2385D">
        <w:rPr>
          <w:rFonts w:ascii="Times New Roman" w:eastAsia="Geeza Pro" w:hAnsi="Times New Roman" w:cs="Mangal"/>
          <w:color w:val="000000"/>
          <w:kern w:val="1"/>
          <w:sz w:val="28"/>
          <w:szCs w:val="28"/>
          <w:lang w:eastAsia="hi-IN" w:bidi="hi-IN"/>
        </w:rPr>
        <w:t>Гермера</w:t>
      </w:r>
      <w:proofErr w:type="spellEnd"/>
      <w:r w:rsidRPr="00F2385D">
        <w:rPr>
          <w:rFonts w:ascii="Times New Roman" w:eastAsia="Geeza Pro" w:hAnsi="Times New Roman" w:cs="Mangal"/>
          <w:color w:val="000000"/>
          <w:kern w:val="1"/>
          <w:sz w:val="28"/>
          <w:szCs w:val="28"/>
          <w:lang w:eastAsia="hi-IN" w:bidi="hi-IN"/>
        </w:rPr>
        <w:t>, 1 ч.</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Соч. 139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Шитте</w:t>
      </w:r>
      <w:proofErr w:type="spellEnd"/>
      <w:r w:rsidRPr="00F2385D">
        <w:rPr>
          <w:rFonts w:ascii="Times New Roman" w:eastAsia="Geeza Pro" w:hAnsi="Times New Roman" w:cs="Mangal"/>
          <w:color w:val="000000"/>
          <w:kern w:val="1"/>
          <w:sz w:val="28"/>
          <w:szCs w:val="28"/>
          <w:lang w:eastAsia="hi-IN" w:bidi="hi-IN"/>
        </w:rPr>
        <w:t xml:space="preserve"> Л.           Соч. 108, "25 маленьких этюдов"</w:t>
      </w:r>
    </w:p>
    <w:p w:rsidR="00F2385D" w:rsidRPr="00F2385D" w:rsidRDefault="00F2385D" w:rsidP="00F2385D">
      <w:pPr>
        <w:numPr>
          <w:ilvl w:val="0"/>
          <w:numId w:val="7"/>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Крупная форма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Беркович И.      Сонатина  Соль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Сонатина  Соль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Гедике</w:t>
      </w:r>
      <w:proofErr w:type="spellEnd"/>
      <w:r w:rsidRPr="00F2385D">
        <w:rPr>
          <w:rFonts w:ascii="Times New Roman" w:eastAsia="Geeza Pro" w:hAnsi="Times New Roman" w:cs="Mangal"/>
          <w:color w:val="000000"/>
          <w:kern w:val="1"/>
          <w:sz w:val="28"/>
          <w:szCs w:val="28"/>
          <w:lang w:eastAsia="hi-IN" w:bidi="hi-IN"/>
        </w:rPr>
        <w:t xml:space="preserve"> А.           Соч.36  Сонатина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Клементи</w:t>
      </w:r>
      <w:proofErr w:type="spellEnd"/>
      <w:r w:rsidRPr="00F2385D">
        <w:rPr>
          <w:rFonts w:ascii="Times New Roman" w:eastAsia="Geeza Pro" w:hAnsi="Times New Roman" w:cs="Mangal"/>
          <w:color w:val="000000"/>
          <w:kern w:val="1"/>
          <w:sz w:val="28"/>
          <w:szCs w:val="28"/>
          <w:lang w:eastAsia="hi-IN" w:bidi="hi-IN"/>
        </w:rPr>
        <w:t xml:space="preserve"> М.      Соч.36. Сонатины №№1,2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Мелартин</w:t>
      </w:r>
      <w:proofErr w:type="spellEnd"/>
      <w:r w:rsidRPr="00F2385D">
        <w:rPr>
          <w:rFonts w:ascii="Times New Roman" w:eastAsia="Geeza Pro" w:hAnsi="Times New Roman" w:cs="Mangal"/>
          <w:color w:val="000000"/>
          <w:kern w:val="1"/>
          <w:sz w:val="28"/>
          <w:szCs w:val="28"/>
          <w:lang w:eastAsia="hi-IN" w:bidi="hi-IN"/>
        </w:rPr>
        <w:t xml:space="preserve"> Э.      Сонатина соль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Хаслингер</w:t>
      </w:r>
      <w:proofErr w:type="spellEnd"/>
      <w:r w:rsidRPr="00F2385D">
        <w:rPr>
          <w:rFonts w:ascii="Times New Roman" w:eastAsia="Geeza Pro" w:hAnsi="Times New Roman" w:cs="Mangal"/>
          <w:color w:val="000000"/>
          <w:kern w:val="1"/>
          <w:sz w:val="28"/>
          <w:szCs w:val="28"/>
          <w:lang w:eastAsia="hi-IN" w:bidi="hi-IN"/>
        </w:rPr>
        <w:t xml:space="preserve"> Т.      Сонатина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Чимароза</w:t>
      </w:r>
      <w:proofErr w:type="spellEnd"/>
      <w:r w:rsidRPr="00F2385D">
        <w:rPr>
          <w:rFonts w:ascii="Times New Roman" w:eastAsia="Geeza Pro" w:hAnsi="Times New Roman" w:cs="Mangal"/>
          <w:color w:val="000000"/>
          <w:kern w:val="1"/>
          <w:sz w:val="28"/>
          <w:szCs w:val="28"/>
          <w:lang w:eastAsia="hi-IN" w:bidi="hi-IN"/>
        </w:rPr>
        <w:t xml:space="preserve"> Д.       Сонаты ре минор, соль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Гедике</w:t>
      </w:r>
      <w:proofErr w:type="spellEnd"/>
      <w:r w:rsidRPr="00F2385D">
        <w:rPr>
          <w:rFonts w:ascii="Times New Roman" w:eastAsia="Geeza Pro" w:hAnsi="Times New Roman" w:cs="Mangal"/>
          <w:color w:val="000000"/>
          <w:kern w:val="1"/>
          <w:sz w:val="28"/>
          <w:szCs w:val="28"/>
          <w:lang w:eastAsia="hi-IN" w:bidi="hi-IN"/>
        </w:rPr>
        <w:t xml:space="preserve"> А.           Соч.46. Тема с вариациями</w:t>
      </w:r>
      <w:proofErr w:type="gramStart"/>
      <w:r w:rsidRPr="00F2385D">
        <w:rPr>
          <w:rFonts w:ascii="Times New Roman" w:eastAsia="Geeza Pro" w:hAnsi="Times New Roman" w:cs="Mangal"/>
          <w:color w:val="000000"/>
          <w:kern w:val="1"/>
          <w:sz w:val="28"/>
          <w:szCs w:val="28"/>
          <w:lang w:eastAsia="hi-IN" w:bidi="hi-IN"/>
        </w:rPr>
        <w:t xml:space="preserve"> Д</w:t>
      </w:r>
      <w:proofErr w:type="gramEnd"/>
      <w:r w:rsidRPr="00F2385D">
        <w:rPr>
          <w:rFonts w:ascii="Times New Roman" w:eastAsia="Geeza Pro" w:hAnsi="Times New Roman" w:cs="Mangal"/>
          <w:color w:val="000000"/>
          <w:kern w:val="1"/>
          <w:sz w:val="28"/>
          <w:szCs w:val="28"/>
          <w:lang w:eastAsia="hi-IN" w:bidi="hi-IN"/>
        </w:rPr>
        <w:t>о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Моцарт В.          Вариации на тему из оперы "Волшебная флейта"</w:t>
      </w:r>
    </w:p>
    <w:p w:rsidR="00F2385D" w:rsidRPr="00F2385D" w:rsidRDefault="00F2385D" w:rsidP="00F2385D">
      <w:pPr>
        <w:suppressAutoHyphens/>
        <w:spacing w:after="0" w:line="360" w:lineRule="auto"/>
        <w:ind w:firstLine="1985"/>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Шесть легких сонатин (по выбору)</w:t>
      </w:r>
    </w:p>
    <w:p w:rsidR="00F2385D" w:rsidRPr="00F2385D" w:rsidRDefault="00F2385D" w:rsidP="00F2385D">
      <w:pPr>
        <w:numPr>
          <w:ilvl w:val="0"/>
          <w:numId w:val="7"/>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Пьесы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Гречанинов А.     Соч.98 Детский альбом: В разлуке, Мазурка, </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Маленькая сказка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Кабалевский</w:t>
      </w:r>
      <w:proofErr w:type="spellEnd"/>
      <w:r w:rsidRPr="00F2385D">
        <w:rPr>
          <w:rFonts w:ascii="Times New Roman" w:eastAsia="Geeza Pro" w:hAnsi="Times New Roman" w:cs="Mangal"/>
          <w:color w:val="000000"/>
          <w:kern w:val="1"/>
          <w:sz w:val="28"/>
          <w:szCs w:val="28"/>
          <w:lang w:eastAsia="hi-IN" w:bidi="hi-IN"/>
        </w:rPr>
        <w:t xml:space="preserve"> Д.   Соч.27 30 детских пьес (по выбору), соч.39 «Клоуны»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Любарский Н.     Сборник легких пьес на темы украинских песен</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Майкапар</w:t>
      </w:r>
      <w:proofErr w:type="spellEnd"/>
      <w:r w:rsidRPr="00F2385D">
        <w:rPr>
          <w:rFonts w:ascii="Times New Roman" w:eastAsia="Geeza Pro" w:hAnsi="Times New Roman" w:cs="Mangal"/>
          <w:color w:val="000000"/>
          <w:kern w:val="1"/>
          <w:sz w:val="28"/>
          <w:szCs w:val="28"/>
          <w:lang w:eastAsia="hi-IN" w:bidi="hi-IN"/>
        </w:rPr>
        <w:t xml:space="preserve"> С.       Соч.33 Миниатюры: Раздумье, Росинки</w:t>
      </w:r>
    </w:p>
    <w:p w:rsidR="00F2385D" w:rsidRPr="00F2385D" w:rsidRDefault="00F2385D" w:rsidP="00F2385D">
      <w:pPr>
        <w:suppressAutoHyphens/>
        <w:spacing w:after="0" w:line="360" w:lineRule="auto"/>
        <w:ind w:left="216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Соч.28 Бирюльки: Пастушок, В садике, Сказочка, Колыбельная</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Мясковский</w:t>
      </w:r>
      <w:proofErr w:type="spellEnd"/>
      <w:r w:rsidRPr="00F2385D">
        <w:rPr>
          <w:rFonts w:ascii="Times New Roman" w:eastAsia="Geeza Pro" w:hAnsi="Times New Roman" w:cs="Mangal"/>
          <w:color w:val="000000"/>
          <w:kern w:val="1"/>
          <w:sz w:val="28"/>
          <w:szCs w:val="28"/>
          <w:lang w:eastAsia="hi-IN" w:bidi="hi-IN"/>
        </w:rPr>
        <w:t xml:space="preserve"> Н.    "10 очень легких пьес для фортепиано"</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Прокофьев С.     "Детская музыка": Марш, Сказочка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Хачатурян А.       Андантино</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Чайковский П.     Соч.39 "Детский альбом"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Шостакович Д.    "Детская тетрадь" (6 пьес)</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Штейбельт</w:t>
      </w:r>
      <w:proofErr w:type="spellEnd"/>
      <w:r w:rsidRPr="00F2385D">
        <w:rPr>
          <w:rFonts w:ascii="Times New Roman" w:eastAsia="Geeza Pro" w:hAnsi="Times New Roman" w:cs="Mangal"/>
          <w:color w:val="000000"/>
          <w:kern w:val="1"/>
          <w:sz w:val="28"/>
          <w:szCs w:val="28"/>
          <w:lang w:eastAsia="hi-IN" w:bidi="hi-IN"/>
        </w:rPr>
        <w:t xml:space="preserve"> Д.       Адажио ля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Шуман Р.              Соч.68  Альбом для юношества: Смелый наездник, </w:t>
      </w:r>
    </w:p>
    <w:p w:rsidR="00F2385D" w:rsidRPr="00F2385D" w:rsidRDefault="00F2385D" w:rsidP="00F2385D">
      <w:pPr>
        <w:suppressAutoHyphens/>
        <w:spacing w:after="0" w:line="360" w:lineRule="auto"/>
        <w:ind w:left="216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Первая утрата</w:t>
      </w:r>
    </w:p>
    <w:p w:rsidR="00F2385D" w:rsidRPr="00F2385D" w:rsidRDefault="00F2385D" w:rsidP="00F2385D">
      <w:pPr>
        <w:suppressAutoHyphens/>
        <w:spacing w:after="0" w:line="240" w:lineRule="auto"/>
        <w:jc w:val="both"/>
        <w:rPr>
          <w:rFonts w:ascii="Times New Roman" w:eastAsia="ヒラギノ角ゴ Pro W3" w:hAnsi="Times New Roman" w:cs="Mangal"/>
          <w:color w:val="000000"/>
          <w:kern w:val="1"/>
          <w:sz w:val="16"/>
          <w:szCs w:val="16"/>
          <w:lang w:eastAsia="hi-IN" w:bidi="hi-IN"/>
        </w:rPr>
      </w:pPr>
    </w:p>
    <w:p w:rsidR="00F2385D" w:rsidRPr="00F2385D" w:rsidRDefault="00F2385D" w:rsidP="00F2385D">
      <w:pPr>
        <w:keepNext/>
        <w:suppressAutoHyphens/>
        <w:spacing w:after="0" w:line="360" w:lineRule="auto"/>
        <w:jc w:val="both"/>
        <w:rPr>
          <w:rFonts w:ascii="Times New Roman" w:eastAsia="Geeza Pro" w:hAnsi="Times New Roman" w:cs="Mangal"/>
          <w:b/>
          <w:color w:val="000000"/>
          <w:kern w:val="1"/>
          <w:sz w:val="28"/>
          <w:szCs w:val="28"/>
          <w:lang w:eastAsia="hi-IN" w:bidi="hi-IN"/>
        </w:rPr>
      </w:pPr>
      <w:r w:rsidRPr="00F2385D">
        <w:rPr>
          <w:rFonts w:ascii="Times New Roman" w:eastAsia="Geeza Pro" w:hAnsi="Times New Roman" w:cs="Mangal"/>
          <w:b/>
          <w:color w:val="000000"/>
          <w:kern w:val="1"/>
          <w:sz w:val="28"/>
          <w:szCs w:val="28"/>
          <w:lang w:eastAsia="hi-IN" w:bidi="hi-IN"/>
        </w:rPr>
        <w:t>Примеры экзаменационных программ:</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Вариант 1</w:t>
      </w:r>
    </w:p>
    <w:p w:rsidR="00F2385D" w:rsidRPr="00F2385D" w:rsidRDefault="00F2385D" w:rsidP="00F2385D">
      <w:pPr>
        <w:suppressAutoHyphens/>
        <w:spacing w:after="0" w:line="360" w:lineRule="auto"/>
        <w:jc w:val="both"/>
        <w:outlineLvl w:val="0"/>
        <w:rPr>
          <w:rFonts w:ascii="Times New Roman" w:eastAsia="Geeza Pro" w:hAnsi="Times New Roman" w:cs="Times New Roman"/>
          <w:kern w:val="1"/>
          <w:sz w:val="28"/>
          <w:szCs w:val="28"/>
          <w:lang w:eastAsia="hi-IN" w:bidi="hi-IN"/>
        </w:rPr>
      </w:pPr>
      <w:proofErr w:type="spellStart"/>
      <w:r w:rsidRPr="00F2385D">
        <w:rPr>
          <w:rFonts w:ascii="Times New Roman" w:eastAsia="Geeza Pro" w:hAnsi="Times New Roman" w:cs="Times New Roman"/>
          <w:kern w:val="1"/>
          <w:sz w:val="28"/>
          <w:szCs w:val="28"/>
          <w:lang w:eastAsia="hi-IN" w:bidi="hi-IN"/>
        </w:rPr>
        <w:t>Л.Моцарт</w:t>
      </w:r>
      <w:proofErr w:type="spellEnd"/>
      <w:r w:rsidRPr="00F2385D">
        <w:rPr>
          <w:rFonts w:ascii="Times New Roman" w:eastAsia="Geeza Pro" w:hAnsi="Times New Roman" w:cs="Times New Roman"/>
          <w:kern w:val="1"/>
          <w:sz w:val="28"/>
          <w:szCs w:val="28"/>
          <w:lang w:eastAsia="hi-IN" w:bidi="hi-IN"/>
        </w:rPr>
        <w:t xml:space="preserve">           Менуэт ре минор</w:t>
      </w:r>
    </w:p>
    <w:p w:rsidR="00F2385D" w:rsidRPr="00F2385D" w:rsidRDefault="00F2385D" w:rsidP="00F2385D">
      <w:pPr>
        <w:suppressAutoHyphens/>
        <w:spacing w:after="0" w:line="360" w:lineRule="auto"/>
        <w:jc w:val="both"/>
        <w:outlineLvl w:val="0"/>
        <w:rPr>
          <w:rFonts w:ascii="Times New Roman" w:eastAsia="Geeza Pro" w:hAnsi="Times New Roman" w:cs="Times New Roman"/>
          <w:kern w:val="1"/>
          <w:sz w:val="28"/>
          <w:szCs w:val="28"/>
          <w:lang w:eastAsia="hi-IN" w:bidi="hi-IN"/>
        </w:rPr>
      </w:pPr>
      <w:proofErr w:type="spellStart"/>
      <w:r w:rsidRPr="00F2385D">
        <w:rPr>
          <w:rFonts w:ascii="Times New Roman" w:eastAsia="Geeza Pro" w:hAnsi="Times New Roman" w:cs="Times New Roman"/>
          <w:kern w:val="1"/>
          <w:sz w:val="28"/>
          <w:szCs w:val="28"/>
          <w:lang w:eastAsia="hi-IN" w:bidi="hi-IN"/>
        </w:rPr>
        <w:t>М.Крутицкий</w:t>
      </w:r>
      <w:proofErr w:type="spellEnd"/>
      <w:r w:rsidRPr="00F2385D">
        <w:rPr>
          <w:rFonts w:ascii="Times New Roman" w:eastAsia="Geeza Pro" w:hAnsi="Times New Roman" w:cs="Times New Roman"/>
          <w:kern w:val="1"/>
          <w:sz w:val="28"/>
          <w:szCs w:val="28"/>
          <w:lang w:eastAsia="hi-IN" w:bidi="hi-IN"/>
        </w:rPr>
        <w:t xml:space="preserve">     Зима</w:t>
      </w:r>
    </w:p>
    <w:p w:rsidR="00F2385D" w:rsidRPr="00F2385D" w:rsidRDefault="00F2385D" w:rsidP="00F2385D">
      <w:pPr>
        <w:suppressAutoHyphens/>
        <w:spacing w:after="0" w:line="360" w:lineRule="auto"/>
        <w:jc w:val="both"/>
        <w:outlineLvl w:val="0"/>
        <w:rPr>
          <w:rFonts w:ascii="Times New Roman" w:eastAsia="Geeza Pro" w:hAnsi="Times New Roman" w:cs="Times New Roman"/>
          <w:kern w:val="1"/>
          <w:sz w:val="28"/>
          <w:szCs w:val="28"/>
          <w:lang w:eastAsia="hi-IN" w:bidi="hi-IN"/>
        </w:rPr>
      </w:pPr>
      <w:proofErr w:type="spellStart"/>
      <w:r w:rsidRPr="00F2385D">
        <w:rPr>
          <w:rFonts w:ascii="Times New Roman" w:eastAsia="Geeza Pro" w:hAnsi="Times New Roman" w:cs="Times New Roman"/>
          <w:kern w:val="1"/>
          <w:sz w:val="28"/>
          <w:szCs w:val="28"/>
          <w:lang w:eastAsia="hi-IN" w:bidi="hi-IN"/>
        </w:rPr>
        <w:t>Е.Гнесина</w:t>
      </w:r>
      <w:proofErr w:type="spellEnd"/>
      <w:r w:rsidRPr="00F2385D">
        <w:rPr>
          <w:rFonts w:ascii="Times New Roman" w:eastAsia="Geeza Pro" w:hAnsi="Times New Roman" w:cs="Times New Roman"/>
          <w:kern w:val="1"/>
          <w:sz w:val="28"/>
          <w:szCs w:val="28"/>
          <w:lang w:eastAsia="hi-IN" w:bidi="hi-IN"/>
        </w:rPr>
        <w:t xml:space="preserve">           Этюд </w:t>
      </w:r>
      <w:proofErr w:type="gramStart"/>
      <w:r w:rsidRPr="00F2385D">
        <w:rPr>
          <w:rFonts w:ascii="Times New Roman" w:eastAsia="Geeza Pro" w:hAnsi="Times New Roman" w:cs="Times New Roman"/>
          <w:kern w:val="1"/>
          <w:sz w:val="28"/>
          <w:szCs w:val="28"/>
          <w:lang w:eastAsia="hi-IN" w:bidi="hi-IN"/>
        </w:rPr>
        <w:t>До</w:t>
      </w:r>
      <w:proofErr w:type="gramEnd"/>
      <w:r w:rsidRPr="00F2385D">
        <w:rPr>
          <w:rFonts w:ascii="Times New Roman" w:eastAsia="Geeza Pro" w:hAnsi="Times New Roman" w:cs="Times New Roman"/>
          <w:kern w:val="1"/>
          <w:sz w:val="28"/>
          <w:szCs w:val="28"/>
          <w:lang w:eastAsia="hi-IN" w:bidi="hi-IN"/>
        </w:rPr>
        <w:t xml:space="preserve"> мажор</w:t>
      </w:r>
    </w:p>
    <w:p w:rsidR="00F2385D" w:rsidRPr="00F2385D" w:rsidRDefault="00F2385D" w:rsidP="00F2385D">
      <w:pPr>
        <w:suppressAutoHyphens/>
        <w:spacing w:after="0" w:line="360" w:lineRule="auto"/>
        <w:jc w:val="both"/>
        <w:outlineLvl w:val="0"/>
        <w:rPr>
          <w:rFonts w:ascii="Times New Roman" w:eastAsia="Geeza Pro" w:hAnsi="Times New Roman" w:cs="Times New Roman"/>
          <w:kern w:val="1"/>
          <w:sz w:val="28"/>
          <w:szCs w:val="28"/>
          <w:lang w:eastAsia="hi-IN" w:bidi="hi-IN"/>
        </w:rPr>
      </w:pPr>
      <w:proofErr w:type="spellStart"/>
      <w:r w:rsidRPr="00F2385D">
        <w:rPr>
          <w:rFonts w:ascii="Times New Roman" w:eastAsia="Geeza Pro" w:hAnsi="Times New Roman" w:cs="Times New Roman"/>
          <w:kern w:val="1"/>
          <w:sz w:val="28"/>
          <w:szCs w:val="28"/>
          <w:lang w:eastAsia="hi-IN" w:bidi="hi-IN"/>
        </w:rPr>
        <w:t>А.Николаев</w:t>
      </w:r>
      <w:proofErr w:type="spellEnd"/>
      <w:r w:rsidRPr="00F2385D">
        <w:rPr>
          <w:rFonts w:ascii="Times New Roman" w:eastAsia="Geeza Pro" w:hAnsi="Times New Roman" w:cs="Times New Roman"/>
          <w:kern w:val="1"/>
          <w:sz w:val="28"/>
          <w:szCs w:val="28"/>
          <w:lang w:eastAsia="hi-IN" w:bidi="hi-IN"/>
        </w:rPr>
        <w:t xml:space="preserve">         Этюд </w:t>
      </w:r>
      <w:proofErr w:type="gramStart"/>
      <w:r w:rsidRPr="00F2385D">
        <w:rPr>
          <w:rFonts w:ascii="Times New Roman" w:eastAsia="Geeza Pro" w:hAnsi="Times New Roman" w:cs="Times New Roman"/>
          <w:kern w:val="1"/>
          <w:sz w:val="28"/>
          <w:szCs w:val="28"/>
          <w:lang w:eastAsia="hi-IN" w:bidi="hi-IN"/>
        </w:rPr>
        <w:t>До</w:t>
      </w:r>
      <w:proofErr w:type="gramEnd"/>
      <w:r w:rsidRPr="00F2385D">
        <w:rPr>
          <w:rFonts w:ascii="Times New Roman" w:eastAsia="Geeza Pro" w:hAnsi="Times New Roman" w:cs="Times New Roman"/>
          <w:kern w:val="1"/>
          <w:sz w:val="28"/>
          <w:szCs w:val="28"/>
          <w:lang w:eastAsia="hi-IN" w:bidi="hi-IN"/>
        </w:rPr>
        <w:t xml:space="preserve"> мажор</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Вариант 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И. С. Бах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Менуэт ре минор (Нотная тетрадь Анны Магдалены Бах)</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К. Черни-</w:t>
      </w:r>
      <w:proofErr w:type="spellStart"/>
      <w:r w:rsidRPr="00F2385D">
        <w:rPr>
          <w:rFonts w:ascii="Times New Roman" w:eastAsia="Geeza Pro" w:hAnsi="Times New Roman" w:cs="Mangal"/>
          <w:color w:val="000000"/>
          <w:kern w:val="1"/>
          <w:sz w:val="28"/>
          <w:szCs w:val="28"/>
          <w:lang w:eastAsia="hi-IN" w:bidi="hi-IN"/>
        </w:rPr>
        <w:t>Гермер</w:t>
      </w:r>
      <w:proofErr w:type="spellEnd"/>
      <w:r w:rsidRPr="00F2385D">
        <w:rPr>
          <w:rFonts w:ascii="Times New Roman" w:eastAsia="Geeza Pro" w:hAnsi="Times New Roman" w:cs="Mangal"/>
          <w:color w:val="000000"/>
          <w:kern w:val="1"/>
          <w:sz w:val="28"/>
          <w:szCs w:val="28"/>
          <w:lang w:eastAsia="hi-IN" w:bidi="hi-IN"/>
        </w:rPr>
        <w:t xml:space="preserve"> Этюды №№15, 16 (1-я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Д.Штейбельт</w:t>
      </w:r>
      <w:proofErr w:type="spellEnd"/>
      <w:r w:rsidRPr="00F2385D">
        <w:rPr>
          <w:rFonts w:ascii="Times New Roman" w:eastAsia="Geeza Pro" w:hAnsi="Times New Roman" w:cs="Mangal"/>
          <w:color w:val="000000"/>
          <w:kern w:val="1"/>
          <w:sz w:val="28"/>
          <w:szCs w:val="28"/>
          <w:lang w:eastAsia="hi-IN" w:bidi="hi-IN"/>
        </w:rPr>
        <w:t xml:space="preserve">  </w:t>
      </w:r>
      <w:r w:rsidRPr="00F2385D">
        <w:rPr>
          <w:rFonts w:ascii="Times New Roman" w:eastAsia="Geeza Pro" w:hAnsi="Times New Roman" w:cs="Mangal"/>
          <w:color w:val="000000"/>
          <w:kern w:val="1"/>
          <w:sz w:val="28"/>
          <w:szCs w:val="28"/>
          <w:lang w:eastAsia="hi-IN" w:bidi="hi-IN"/>
        </w:rPr>
        <w:tab/>
        <w:t>Адажио</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3</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И. С. Бах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Менуэт соль минор (Нотная тетрадь Анны Магдалены Бах)</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lastRenderedPageBreak/>
        <w:t>К.Черни-Гермер</w:t>
      </w:r>
      <w:proofErr w:type="spellEnd"/>
      <w:r w:rsidRPr="00F2385D">
        <w:rPr>
          <w:rFonts w:ascii="Times New Roman" w:eastAsia="Geeza Pro" w:hAnsi="Times New Roman" w:cs="Mangal"/>
          <w:color w:val="000000"/>
          <w:kern w:val="1"/>
          <w:sz w:val="28"/>
          <w:szCs w:val="28"/>
          <w:lang w:eastAsia="hi-IN" w:bidi="hi-IN"/>
        </w:rPr>
        <w:tab/>
        <w:t>Этюд №23 (1-я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Г.Беренс</w:t>
      </w:r>
      <w:proofErr w:type="spellEnd"/>
      <w:r w:rsidRPr="00F2385D">
        <w:rPr>
          <w:rFonts w:ascii="Times New Roman" w:eastAsia="Geeza Pro" w:hAnsi="Times New Roman" w:cs="Mangal"/>
          <w:color w:val="000000"/>
          <w:kern w:val="1"/>
          <w:sz w:val="28"/>
          <w:szCs w:val="28"/>
          <w:lang w:eastAsia="hi-IN" w:bidi="hi-IN"/>
        </w:rPr>
        <w:t xml:space="preserve">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Этюд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мажор, соч.88,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7</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Л. Бетховен  </w:t>
      </w:r>
      <w:r w:rsidRPr="00F2385D">
        <w:rPr>
          <w:rFonts w:ascii="Times New Roman" w:eastAsia="Geeza Pro" w:hAnsi="Times New Roman" w:cs="Mangal"/>
          <w:color w:val="000000"/>
          <w:kern w:val="1"/>
          <w:sz w:val="28"/>
          <w:szCs w:val="28"/>
          <w:lang w:eastAsia="hi-IN" w:bidi="hi-IN"/>
        </w:rPr>
        <w:tab/>
        <w:t>Сонатина Соль мажор, 1-я часть</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И. С. Бах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Маленькая прелюдия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К. Черни-</w:t>
      </w:r>
      <w:proofErr w:type="spellStart"/>
      <w:r w:rsidRPr="00F2385D">
        <w:rPr>
          <w:rFonts w:ascii="Times New Roman" w:eastAsia="Geeza Pro" w:hAnsi="Times New Roman" w:cs="Mangal"/>
          <w:color w:val="000000"/>
          <w:kern w:val="1"/>
          <w:sz w:val="28"/>
          <w:szCs w:val="28"/>
          <w:lang w:eastAsia="hi-IN" w:bidi="hi-IN"/>
        </w:rPr>
        <w:t>Гермер</w:t>
      </w:r>
      <w:proofErr w:type="spellEnd"/>
      <w:r w:rsidRPr="00F2385D">
        <w:rPr>
          <w:rFonts w:ascii="Times New Roman" w:eastAsia="Geeza Pro" w:hAnsi="Times New Roman" w:cs="Mangal"/>
          <w:color w:val="000000"/>
          <w:kern w:val="1"/>
          <w:sz w:val="28"/>
          <w:szCs w:val="28"/>
          <w:lang w:eastAsia="hi-IN" w:bidi="hi-IN"/>
        </w:rPr>
        <w:t xml:space="preserve">  Этюды №№ 32, 36 (1-я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М. </w:t>
      </w:r>
      <w:proofErr w:type="spellStart"/>
      <w:r w:rsidRPr="00F2385D">
        <w:rPr>
          <w:rFonts w:ascii="Times New Roman" w:eastAsia="Geeza Pro" w:hAnsi="Times New Roman" w:cs="Mangal"/>
          <w:color w:val="000000"/>
          <w:kern w:val="1"/>
          <w:sz w:val="28"/>
          <w:szCs w:val="28"/>
          <w:lang w:eastAsia="hi-IN" w:bidi="hi-IN"/>
        </w:rPr>
        <w:t>Клементи</w:t>
      </w:r>
      <w:proofErr w:type="spellEnd"/>
      <w:r w:rsidRPr="00F2385D">
        <w:rPr>
          <w:rFonts w:ascii="Times New Roman" w:eastAsia="Geeza Pro" w:hAnsi="Times New Roman" w:cs="Mangal"/>
          <w:color w:val="000000"/>
          <w:kern w:val="1"/>
          <w:sz w:val="28"/>
          <w:szCs w:val="28"/>
          <w:lang w:eastAsia="hi-IN" w:bidi="hi-IN"/>
        </w:rPr>
        <w:tab/>
        <w:t xml:space="preserve"> Сонатина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мажор, 1-я часть</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5</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И. С. Бах</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Маленькая прелюдия Фа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К. Черни-</w:t>
      </w:r>
      <w:proofErr w:type="spellStart"/>
      <w:r w:rsidRPr="00F2385D">
        <w:rPr>
          <w:rFonts w:ascii="Times New Roman" w:eastAsia="Geeza Pro" w:hAnsi="Times New Roman" w:cs="Mangal"/>
          <w:color w:val="000000"/>
          <w:kern w:val="1"/>
          <w:sz w:val="28"/>
          <w:szCs w:val="28"/>
          <w:lang w:eastAsia="hi-IN" w:bidi="hi-IN"/>
        </w:rPr>
        <w:t>Гермер</w:t>
      </w:r>
      <w:proofErr w:type="spellEnd"/>
      <w:r w:rsidRPr="00F2385D">
        <w:rPr>
          <w:rFonts w:ascii="Times New Roman" w:eastAsia="Geeza Pro" w:hAnsi="Times New Roman" w:cs="Mangal"/>
          <w:color w:val="000000"/>
          <w:kern w:val="1"/>
          <w:sz w:val="28"/>
          <w:szCs w:val="28"/>
          <w:lang w:eastAsia="hi-IN" w:bidi="hi-IN"/>
        </w:rPr>
        <w:t xml:space="preserve"> Этюд №6 (2-я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А. </w:t>
      </w:r>
      <w:proofErr w:type="spellStart"/>
      <w:r w:rsidRPr="00F2385D">
        <w:rPr>
          <w:rFonts w:ascii="Times New Roman" w:eastAsia="Geeza Pro" w:hAnsi="Times New Roman" w:cs="Mangal"/>
          <w:color w:val="000000"/>
          <w:kern w:val="1"/>
          <w:sz w:val="28"/>
          <w:szCs w:val="28"/>
          <w:lang w:eastAsia="hi-IN" w:bidi="hi-IN"/>
        </w:rPr>
        <w:t>Гедике</w:t>
      </w:r>
      <w:proofErr w:type="spellEnd"/>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 Этюд Соль мажор, соч. 32, №19</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В. Моцарт</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 Сонатина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мажор, 1-я часть</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6</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И. С. Бах</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Двухголосная инвенция ре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А. </w:t>
      </w:r>
      <w:proofErr w:type="spellStart"/>
      <w:r w:rsidRPr="00F2385D">
        <w:rPr>
          <w:rFonts w:ascii="Times New Roman" w:eastAsia="Geeza Pro" w:hAnsi="Times New Roman" w:cs="Mangal"/>
          <w:color w:val="000000"/>
          <w:kern w:val="1"/>
          <w:sz w:val="28"/>
          <w:szCs w:val="28"/>
          <w:lang w:eastAsia="hi-IN" w:bidi="hi-IN"/>
        </w:rPr>
        <w:t>Лешгорн</w:t>
      </w:r>
      <w:proofErr w:type="spellEnd"/>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Этюды соч.66, №№ 2, 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А. </w:t>
      </w:r>
      <w:proofErr w:type="spellStart"/>
      <w:r w:rsidRPr="00F2385D">
        <w:rPr>
          <w:rFonts w:ascii="Times New Roman" w:eastAsia="Geeza Pro" w:hAnsi="Times New Roman" w:cs="Mangal"/>
          <w:color w:val="000000"/>
          <w:kern w:val="1"/>
          <w:sz w:val="28"/>
          <w:szCs w:val="28"/>
          <w:lang w:eastAsia="hi-IN" w:bidi="hi-IN"/>
        </w:rPr>
        <w:t>Диабелли</w:t>
      </w:r>
      <w:proofErr w:type="spellEnd"/>
      <w:r w:rsidRPr="00F2385D">
        <w:rPr>
          <w:rFonts w:ascii="Times New Roman" w:eastAsia="Geeza Pro" w:hAnsi="Times New Roman" w:cs="Mangal"/>
          <w:color w:val="000000"/>
          <w:kern w:val="1"/>
          <w:sz w:val="28"/>
          <w:szCs w:val="28"/>
          <w:lang w:eastAsia="hi-IN" w:bidi="hi-IN"/>
        </w:rPr>
        <w:tab/>
        <w:t>Сонатина Фа мажор</w:t>
      </w:r>
    </w:p>
    <w:p w:rsidR="00F2385D" w:rsidRPr="00F2385D" w:rsidRDefault="00F2385D" w:rsidP="00F2385D">
      <w:pPr>
        <w:suppressAutoHyphens/>
        <w:spacing w:after="0" w:line="240" w:lineRule="auto"/>
        <w:jc w:val="both"/>
        <w:rPr>
          <w:rFonts w:ascii="Times New Roman" w:eastAsia="ヒラギノ角ゴ Pro W3" w:hAnsi="Times New Roman" w:cs="Mangal"/>
          <w:color w:val="000000"/>
          <w:kern w:val="1"/>
          <w:sz w:val="16"/>
          <w:szCs w:val="16"/>
          <w:lang w:eastAsia="hi-IN" w:bidi="hi-IN"/>
        </w:rPr>
      </w:pPr>
    </w:p>
    <w:p w:rsidR="00F2385D" w:rsidRPr="00F2385D" w:rsidRDefault="00F2385D" w:rsidP="00F2385D">
      <w:pPr>
        <w:suppressAutoHyphens/>
        <w:spacing w:after="0" w:line="360" w:lineRule="auto"/>
        <w:jc w:val="both"/>
        <w:rPr>
          <w:rFonts w:ascii="Times New Roman" w:eastAsia="Helvetica" w:hAnsi="Times New Roman" w:cs="Mangal"/>
          <w:b/>
          <w:color w:val="000000"/>
          <w:kern w:val="1"/>
          <w:sz w:val="28"/>
          <w:szCs w:val="28"/>
          <w:lang w:eastAsia="hi-IN" w:bidi="hi-IN"/>
        </w:rPr>
      </w:pPr>
      <w:r w:rsidRPr="00F2385D">
        <w:rPr>
          <w:rFonts w:ascii="Times New Roman" w:eastAsia="Helvetica" w:hAnsi="Times New Roman" w:cs="Mangal"/>
          <w:b/>
          <w:color w:val="000000"/>
          <w:kern w:val="1"/>
          <w:sz w:val="28"/>
          <w:szCs w:val="28"/>
          <w:lang w:eastAsia="hi-IN" w:bidi="hi-IN"/>
        </w:rPr>
        <w:t>2 класс</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Специальность и чтение с листа</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2 часа в неделю</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Самостоятельная работа</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не менее 3 часов в неделю</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Консультации</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8 часов в год</w:t>
      </w:r>
    </w:p>
    <w:p w:rsidR="00F2385D" w:rsidRPr="00F2385D" w:rsidRDefault="00F2385D" w:rsidP="00F2385D">
      <w:pPr>
        <w:suppressAutoHyphens/>
        <w:spacing w:after="0" w:line="360" w:lineRule="auto"/>
        <w:jc w:val="both"/>
        <w:rPr>
          <w:rFonts w:ascii="Times New Roman" w:eastAsia="ヒラギノ角ゴ Pro W3" w:hAnsi="Times New Roman" w:cs="Mangal"/>
          <w:color w:val="000000"/>
          <w:kern w:val="1"/>
          <w:sz w:val="28"/>
          <w:szCs w:val="28"/>
          <w:lang w:eastAsia="hi-IN" w:bidi="hi-IN"/>
        </w:rPr>
      </w:pP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За учебный год учащийся должен сыграть два зачета в первом полугодии. Первый зачет – гамма до 3-х знаков и этюд, второй зачет - крупная форма, полифония и пьеса. Зачетов может быть и больше, если ученик успевает проходить много произведений.</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Во втором полугодии – зачет – два этюда, и переводной экзамен – полифония, пьеса и крупная форма.</w:t>
      </w:r>
    </w:p>
    <w:p w:rsidR="00F2385D" w:rsidRPr="00F2385D" w:rsidRDefault="00F2385D" w:rsidP="00F2385D">
      <w:pPr>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Годовые требования: </w:t>
      </w:r>
    </w:p>
    <w:p w:rsidR="00F2385D" w:rsidRPr="00F2385D" w:rsidRDefault="00F2385D" w:rsidP="00F2385D">
      <w:pPr>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- 2-3 </w:t>
      </w:r>
      <w:proofErr w:type="gramStart"/>
      <w:r w:rsidRPr="00F2385D">
        <w:rPr>
          <w:rFonts w:ascii="Times New Roman" w:eastAsia="Geeza Pro" w:hAnsi="Times New Roman" w:cs="Mangal"/>
          <w:color w:val="000000"/>
          <w:kern w:val="1"/>
          <w:sz w:val="28"/>
          <w:szCs w:val="28"/>
          <w:lang w:eastAsia="hi-IN" w:bidi="hi-IN"/>
        </w:rPr>
        <w:t>полифонических</w:t>
      </w:r>
      <w:proofErr w:type="gramEnd"/>
      <w:r w:rsidRPr="00F2385D">
        <w:rPr>
          <w:rFonts w:ascii="Times New Roman" w:eastAsia="Geeza Pro" w:hAnsi="Times New Roman" w:cs="Mangal"/>
          <w:color w:val="000000"/>
          <w:kern w:val="1"/>
          <w:sz w:val="28"/>
          <w:szCs w:val="28"/>
          <w:lang w:eastAsia="hi-IN" w:bidi="hi-IN"/>
        </w:rPr>
        <w:t xml:space="preserve"> произведения, </w:t>
      </w:r>
    </w:p>
    <w:p w:rsidR="00F2385D" w:rsidRPr="00F2385D" w:rsidRDefault="00F2385D" w:rsidP="00F2385D">
      <w:pPr>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- 2 крупные формы, </w:t>
      </w:r>
    </w:p>
    <w:p w:rsidR="00F2385D" w:rsidRPr="00F2385D" w:rsidRDefault="00F2385D" w:rsidP="00F2385D">
      <w:pPr>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 xml:space="preserve">- 8-10 этюдов, </w:t>
      </w:r>
    </w:p>
    <w:p w:rsidR="00F2385D" w:rsidRPr="00F2385D" w:rsidRDefault="00F2385D" w:rsidP="00F2385D">
      <w:pPr>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- 4-6 пьес различного характера. </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Развитие навыков чтения с листа, игра легких ансамблей с преподавателем, работа над гаммами и упражнениями.</w:t>
      </w:r>
    </w:p>
    <w:p w:rsidR="00F2385D" w:rsidRPr="00F2385D" w:rsidRDefault="00F2385D" w:rsidP="00F2385D">
      <w:pPr>
        <w:suppressAutoHyphens/>
        <w:spacing w:after="0" w:line="240" w:lineRule="auto"/>
        <w:jc w:val="both"/>
        <w:rPr>
          <w:rFonts w:ascii="Times New Roman" w:eastAsia="ヒラギノ角ゴ Pro W3" w:hAnsi="Times New Roman" w:cs="Mangal"/>
          <w:color w:val="000000"/>
          <w:kern w:val="1"/>
          <w:sz w:val="16"/>
          <w:szCs w:val="16"/>
          <w:lang w:eastAsia="hi-IN" w:bidi="hi-IN"/>
        </w:rPr>
      </w:pPr>
    </w:p>
    <w:p w:rsidR="00F2385D" w:rsidRPr="00F2385D" w:rsidRDefault="00F2385D" w:rsidP="00F2385D">
      <w:pPr>
        <w:suppressAutoHyphens/>
        <w:spacing w:after="0" w:line="360" w:lineRule="auto"/>
        <w:jc w:val="both"/>
        <w:rPr>
          <w:rFonts w:ascii="Times New Roman" w:eastAsia="Helvetica" w:hAnsi="Times New Roman" w:cs="Mangal"/>
          <w:b/>
          <w:color w:val="000000"/>
          <w:kern w:val="1"/>
          <w:sz w:val="28"/>
          <w:szCs w:val="28"/>
          <w:lang w:eastAsia="hi-IN" w:bidi="hi-IN"/>
        </w:rPr>
      </w:pPr>
      <w:r w:rsidRPr="00F2385D">
        <w:rPr>
          <w:rFonts w:ascii="Times New Roman" w:eastAsia="Helvetica" w:hAnsi="Times New Roman" w:cs="Mangal"/>
          <w:b/>
          <w:color w:val="000000"/>
          <w:kern w:val="1"/>
          <w:sz w:val="28"/>
          <w:szCs w:val="28"/>
          <w:lang w:eastAsia="hi-IN" w:bidi="hi-IN"/>
        </w:rPr>
        <w:t>Примерный репертуарный список:</w:t>
      </w:r>
    </w:p>
    <w:p w:rsidR="00F2385D" w:rsidRPr="00F2385D" w:rsidRDefault="00F2385D" w:rsidP="00F2385D">
      <w:pPr>
        <w:numPr>
          <w:ilvl w:val="0"/>
          <w:numId w:val="8"/>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Полифонические произведения</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И.С.        "Маленькие прелюдии и фуги"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И.С.         Двухголосные инвенции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Гендель Г.       Менуэт ре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Корелли</w:t>
      </w:r>
      <w:proofErr w:type="spellEnd"/>
      <w:r w:rsidRPr="00F2385D">
        <w:rPr>
          <w:rFonts w:ascii="Times New Roman" w:eastAsia="Geeza Pro" w:hAnsi="Times New Roman" w:cs="Mangal"/>
          <w:color w:val="000000"/>
          <w:kern w:val="1"/>
          <w:sz w:val="28"/>
          <w:szCs w:val="28"/>
          <w:lang w:eastAsia="hi-IN" w:bidi="hi-IN"/>
        </w:rPr>
        <w:t xml:space="preserve"> А.      Сарабанда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Моцарт Л.        </w:t>
      </w:r>
      <w:proofErr w:type="spellStart"/>
      <w:r w:rsidRPr="00F2385D">
        <w:rPr>
          <w:rFonts w:ascii="Times New Roman" w:eastAsia="Geeza Pro" w:hAnsi="Times New Roman" w:cs="Mangal"/>
          <w:color w:val="000000"/>
          <w:kern w:val="1"/>
          <w:sz w:val="28"/>
          <w:szCs w:val="28"/>
          <w:lang w:eastAsia="hi-IN" w:bidi="hi-IN"/>
        </w:rPr>
        <w:t>Буррэ</w:t>
      </w:r>
      <w:proofErr w:type="spellEnd"/>
      <w:r w:rsidRPr="00F2385D">
        <w:rPr>
          <w:rFonts w:ascii="Times New Roman" w:eastAsia="Geeza Pro" w:hAnsi="Times New Roman" w:cs="Mangal"/>
          <w:color w:val="000000"/>
          <w:kern w:val="1"/>
          <w:sz w:val="28"/>
          <w:szCs w:val="28"/>
          <w:lang w:eastAsia="hi-IN" w:bidi="hi-IN"/>
        </w:rPr>
        <w:t>, Марш</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Скарлатти</w:t>
      </w:r>
      <w:proofErr w:type="spellEnd"/>
      <w:r w:rsidRPr="00F2385D">
        <w:rPr>
          <w:rFonts w:ascii="Times New Roman" w:eastAsia="Geeza Pro" w:hAnsi="Times New Roman" w:cs="Mangal"/>
          <w:color w:val="000000"/>
          <w:kern w:val="1"/>
          <w:sz w:val="28"/>
          <w:szCs w:val="28"/>
          <w:lang w:eastAsia="hi-IN" w:bidi="hi-IN"/>
        </w:rPr>
        <w:t xml:space="preserve"> Д.   Ария</w:t>
      </w:r>
    </w:p>
    <w:p w:rsidR="00F2385D" w:rsidRPr="00F2385D" w:rsidRDefault="00F2385D" w:rsidP="00F2385D">
      <w:pPr>
        <w:numPr>
          <w:ilvl w:val="0"/>
          <w:numId w:val="8"/>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Этюды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Гедике</w:t>
      </w:r>
      <w:proofErr w:type="spellEnd"/>
      <w:r w:rsidRPr="00F2385D">
        <w:rPr>
          <w:rFonts w:ascii="Times New Roman" w:eastAsia="Geeza Pro" w:hAnsi="Times New Roman" w:cs="Mangal"/>
          <w:color w:val="000000"/>
          <w:kern w:val="1"/>
          <w:sz w:val="28"/>
          <w:szCs w:val="28"/>
          <w:lang w:eastAsia="hi-IN" w:bidi="hi-IN"/>
        </w:rPr>
        <w:t xml:space="preserve"> А.         Соч.32. 40 мелодических этюдов, 2-я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Лекуппэ</w:t>
      </w:r>
      <w:proofErr w:type="spellEnd"/>
      <w:r w:rsidRPr="00F2385D">
        <w:rPr>
          <w:rFonts w:ascii="Times New Roman" w:eastAsia="Geeza Pro" w:hAnsi="Times New Roman" w:cs="Mangal"/>
          <w:color w:val="000000"/>
          <w:kern w:val="1"/>
          <w:sz w:val="28"/>
          <w:szCs w:val="28"/>
          <w:lang w:eastAsia="hi-IN" w:bidi="hi-IN"/>
        </w:rPr>
        <w:t xml:space="preserve"> Ф.       "Прогресс"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Лакк</w:t>
      </w:r>
      <w:proofErr w:type="spellEnd"/>
      <w:r w:rsidRPr="00F2385D">
        <w:rPr>
          <w:rFonts w:ascii="Times New Roman" w:eastAsia="Geeza Pro" w:hAnsi="Times New Roman" w:cs="Mangal"/>
          <w:color w:val="000000"/>
          <w:kern w:val="1"/>
          <w:sz w:val="28"/>
          <w:szCs w:val="28"/>
          <w:lang w:eastAsia="hi-IN" w:bidi="hi-IN"/>
        </w:rPr>
        <w:t xml:space="preserve"> Т.             Соч.172. Этюды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Лешгорн</w:t>
      </w:r>
      <w:proofErr w:type="spellEnd"/>
      <w:r w:rsidRPr="00F2385D">
        <w:rPr>
          <w:rFonts w:ascii="Times New Roman" w:eastAsia="Geeza Pro" w:hAnsi="Times New Roman" w:cs="Mangal"/>
          <w:color w:val="000000"/>
          <w:kern w:val="1"/>
          <w:sz w:val="28"/>
          <w:szCs w:val="28"/>
          <w:lang w:eastAsia="hi-IN" w:bidi="hi-IN"/>
        </w:rPr>
        <w:t xml:space="preserve"> А.      Соч.66  Этюды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Лемуан</w:t>
      </w:r>
      <w:proofErr w:type="spellEnd"/>
      <w:r w:rsidRPr="00F2385D">
        <w:rPr>
          <w:rFonts w:ascii="Times New Roman" w:eastAsia="Geeza Pro" w:hAnsi="Times New Roman" w:cs="Mangal"/>
          <w:color w:val="000000"/>
          <w:kern w:val="1"/>
          <w:sz w:val="28"/>
          <w:szCs w:val="28"/>
          <w:lang w:eastAsia="hi-IN" w:bidi="hi-IN"/>
        </w:rPr>
        <w:t xml:space="preserve"> А.        Соч.37 "50 характерных прогрессивных этюдов"</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Черни К.           "Избранные фортепианные этюды" под ред. </w:t>
      </w:r>
      <w:proofErr w:type="spellStart"/>
      <w:r w:rsidRPr="00F2385D">
        <w:rPr>
          <w:rFonts w:ascii="Times New Roman" w:eastAsia="Geeza Pro" w:hAnsi="Times New Roman" w:cs="Mangal"/>
          <w:color w:val="000000"/>
          <w:kern w:val="1"/>
          <w:sz w:val="28"/>
          <w:szCs w:val="28"/>
          <w:lang w:eastAsia="hi-IN" w:bidi="hi-IN"/>
        </w:rPr>
        <w:t>Гермера</w:t>
      </w:r>
      <w:proofErr w:type="spellEnd"/>
    </w:p>
    <w:p w:rsidR="00F2385D" w:rsidRPr="00F2385D" w:rsidRDefault="00F2385D" w:rsidP="00F2385D">
      <w:pPr>
        <w:numPr>
          <w:ilvl w:val="0"/>
          <w:numId w:val="8"/>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Крупная форма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Сонатина Соль мажор, Фа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Гайдн Й.            Легкие сонаты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Гендель Г.         Концерт Фа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Клементи</w:t>
      </w:r>
      <w:proofErr w:type="spellEnd"/>
      <w:r w:rsidRPr="00F2385D">
        <w:rPr>
          <w:rFonts w:ascii="Times New Roman" w:eastAsia="Geeza Pro" w:hAnsi="Times New Roman" w:cs="Mangal"/>
          <w:color w:val="000000"/>
          <w:kern w:val="1"/>
          <w:sz w:val="28"/>
          <w:szCs w:val="28"/>
          <w:lang w:eastAsia="hi-IN" w:bidi="hi-IN"/>
        </w:rPr>
        <w:t xml:space="preserve"> М.     Соч.36 Сонатина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Моцарт В.          Шесть легких сонатин, Легкие вариации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Чимароза</w:t>
      </w:r>
      <w:proofErr w:type="spellEnd"/>
      <w:r w:rsidRPr="00F2385D">
        <w:rPr>
          <w:rFonts w:ascii="Times New Roman" w:eastAsia="Geeza Pro" w:hAnsi="Times New Roman" w:cs="Mangal"/>
          <w:color w:val="000000"/>
          <w:kern w:val="1"/>
          <w:sz w:val="28"/>
          <w:szCs w:val="28"/>
          <w:lang w:eastAsia="hi-IN" w:bidi="hi-IN"/>
        </w:rPr>
        <w:t xml:space="preserve"> Д.      Сонаты ля минор, Соль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Шуман Р.           Соч.118 Детская соната, ч.1</w:t>
      </w:r>
    </w:p>
    <w:p w:rsidR="00F2385D" w:rsidRPr="00F2385D" w:rsidRDefault="00F2385D" w:rsidP="00F2385D">
      <w:pPr>
        <w:numPr>
          <w:ilvl w:val="0"/>
          <w:numId w:val="8"/>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Пьесы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Гречанинов А.    Соч.123 " Бусинки"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Григ Э.                Соч.12: Танец эльфов, Вальс ля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Глиэр Р.              Соч.43 Рондо Соль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Кабалевский</w:t>
      </w:r>
      <w:proofErr w:type="spellEnd"/>
      <w:r w:rsidRPr="00F2385D">
        <w:rPr>
          <w:rFonts w:ascii="Times New Roman" w:eastAsia="Geeza Pro" w:hAnsi="Times New Roman" w:cs="Mangal"/>
          <w:color w:val="000000"/>
          <w:kern w:val="1"/>
          <w:sz w:val="28"/>
          <w:szCs w:val="28"/>
          <w:lang w:eastAsia="hi-IN" w:bidi="hi-IN"/>
        </w:rPr>
        <w:t xml:space="preserve"> Д.   Соч.27 "30 детских пьес"</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Косенко В.           Соч.15 "24 детские пьесы для фортепиано"</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Лукомский</w:t>
      </w:r>
      <w:proofErr w:type="spellEnd"/>
      <w:r w:rsidRPr="00F2385D">
        <w:rPr>
          <w:rFonts w:ascii="Times New Roman" w:eastAsia="Geeza Pro" w:hAnsi="Times New Roman" w:cs="Mangal"/>
          <w:color w:val="000000"/>
          <w:kern w:val="1"/>
          <w:sz w:val="28"/>
          <w:szCs w:val="28"/>
          <w:lang w:eastAsia="hi-IN" w:bidi="hi-IN"/>
        </w:rPr>
        <w:t xml:space="preserve"> Л.       10 пьес: Разговор, Вальс</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Майкапар</w:t>
      </w:r>
      <w:proofErr w:type="spellEnd"/>
      <w:r w:rsidRPr="00F2385D">
        <w:rPr>
          <w:rFonts w:ascii="Times New Roman" w:eastAsia="Geeza Pro" w:hAnsi="Times New Roman" w:cs="Mangal"/>
          <w:color w:val="000000"/>
          <w:kern w:val="1"/>
          <w:sz w:val="28"/>
          <w:szCs w:val="28"/>
          <w:lang w:eastAsia="hi-IN" w:bidi="hi-IN"/>
        </w:rPr>
        <w:t xml:space="preserve"> С.         Соч.28 "Бирюльки", Маленькие новеллетты</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Листок из альбома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Прокофьев С.       Соч.65. Сказочка, Марш, Утро, Прогулка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Шостакович Д.      "Танцы кукол": Гавот, Шарманка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Шуман Р.                Соч.68 «Дед Мороз», </w:t>
      </w:r>
    </w:p>
    <w:p w:rsidR="00F2385D" w:rsidRPr="00F2385D" w:rsidRDefault="00F2385D" w:rsidP="00F2385D">
      <w:pPr>
        <w:suppressAutoHyphens/>
        <w:spacing w:after="0" w:line="360" w:lineRule="auto"/>
        <w:ind w:left="216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«Веселый крестьянин, возвращающийся с работы»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Чайковский П.      Соч.39 "Детский альбом": Старинная французская песенка,</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Болезнь куклы, Полька, Немецкая песенка, </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Сладкая греза, Песня жаворонка</w:t>
      </w:r>
    </w:p>
    <w:p w:rsidR="00F2385D" w:rsidRPr="00F2385D" w:rsidRDefault="00F2385D" w:rsidP="00F2385D">
      <w:pPr>
        <w:keepNext/>
        <w:suppressAutoHyphens/>
        <w:spacing w:after="0" w:line="360" w:lineRule="auto"/>
        <w:jc w:val="both"/>
        <w:rPr>
          <w:rFonts w:ascii="Times New Roman" w:eastAsia="Geeza Pro" w:hAnsi="Times New Roman" w:cs="Mangal"/>
          <w:b/>
          <w:color w:val="000000"/>
          <w:kern w:val="1"/>
          <w:sz w:val="28"/>
          <w:szCs w:val="28"/>
          <w:lang w:eastAsia="hi-IN" w:bidi="hi-IN"/>
        </w:rPr>
      </w:pPr>
      <w:r w:rsidRPr="00F2385D">
        <w:rPr>
          <w:rFonts w:ascii="Times New Roman" w:eastAsia="Geeza Pro" w:hAnsi="Times New Roman" w:cs="Mangal"/>
          <w:b/>
          <w:color w:val="000000"/>
          <w:kern w:val="1"/>
          <w:sz w:val="28"/>
          <w:szCs w:val="28"/>
          <w:lang w:eastAsia="hi-IN" w:bidi="hi-IN"/>
        </w:rPr>
        <w:t>Примеры экзаменационных программ</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Требования к переводному экзамену: полифония, крупная форма, 2 этюда на различные виды техники.</w:t>
      </w:r>
    </w:p>
    <w:p w:rsidR="00F2385D" w:rsidRPr="00F2385D" w:rsidRDefault="00F2385D" w:rsidP="00F2385D">
      <w:pPr>
        <w:keepNext/>
        <w:suppressAutoHyphens/>
        <w:spacing w:after="0" w:line="360" w:lineRule="auto"/>
        <w:jc w:val="both"/>
        <w:outlineLvl w:val="1"/>
        <w:rPr>
          <w:rFonts w:ascii="Times New Roman" w:eastAsia="ヒラギノ角ゴ Pro W3" w:hAnsi="Times New Roman" w:cs="Times New Roman"/>
          <w:i/>
          <w:kern w:val="1"/>
          <w:sz w:val="28"/>
          <w:szCs w:val="28"/>
          <w:lang w:eastAsia="hi-IN" w:bidi="hi-IN"/>
        </w:rPr>
      </w:pPr>
      <w:r w:rsidRPr="00F2385D">
        <w:rPr>
          <w:rFonts w:ascii="Times New Roman" w:eastAsia="ヒラギノ角ゴ Pro W3" w:hAnsi="Times New Roman" w:cs="Times New Roman"/>
          <w:i/>
          <w:kern w:val="1"/>
          <w:sz w:val="28"/>
          <w:szCs w:val="28"/>
          <w:lang w:eastAsia="hi-IN" w:bidi="hi-IN"/>
        </w:rPr>
        <w:t>Вариант 1</w:t>
      </w:r>
    </w:p>
    <w:p w:rsidR="00F2385D" w:rsidRPr="00F2385D" w:rsidRDefault="00F2385D" w:rsidP="00F2385D">
      <w:pPr>
        <w:keepNext/>
        <w:suppressAutoHyphens/>
        <w:spacing w:after="0" w:line="360" w:lineRule="auto"/>
        <w:jc w:val="both"/>
        <w:outlineLvl w:val="1"/>
        <w:rPr>
          <w:rFonts w:ascii="Times New Roman" w:eastAsia="ヒラギノ角ゴ Pro W3" w:hAnsi="Times New Roman" w:cs="Times New Roman"/>
          <w:kern w:val="1"/>
          <w:sz w:val="28"/>
          <w:szCs w:val="28"/>
          <w:lang w:eastAsia="hi-IN" w:bidi="hi-IN"/>
        </w:rPr>
      </w:pPr>
      <w:proofErr w:type="spellStart"/>
      <w:r w:rsidRPr="00F2385D">
        <w:rPr>
          <w:rFonts w:ascii="Times New Roman" w:eastAsia="ヒラギノ角ゴ Pro W3" w:hAnsi="Times New Roman" w:cs="Times New Roman"/>
          <w:kern w:val="1"/>
          <w:sz w:val="28"/>
          <w:szCs w:val="28"/>
          <w:lang w:eastAsia="hi-IN" w:bidi="hi-IN"/>
        </w:rPr>
        <w:t>А.Корелли</w:t>
      </w:r>
      <w:proofErr w:type="spellEnd"/>
      <w:r w:rsidRPr="00F2385D">
        <w:rPr>
          <w:rFonts w:ascii="Times New Roman" w:eastAsia="ヒラギノ角ゴ Pro W3" w:hAnsi="Times New Roman" w:cs="Times New Roman"/>
          <w:kern w:val="1"/>
          <w:sz w:val="28"/>
          <w:szCs w:val="28"/>
          <w:lang w:eastAsia="hi-IN" w:bidi="hi-IN"/>
        </w:rPr>
        <w:t xml:space="preserve">    Сарабанда ре минор</w:t>
      </w:r>
    </w:p>
    <w:p w:rsidR="00F2385D" w:rsidRPr="00F2385D" w:rsidRDefault="00F2385D" w:rsidP="00F2385D">
      <w:pPr>
        <w:keepNext/>
        <w:suppressAutoHyphens/>
        <w:spacing w:after="0" w:line="360" w:lineRule="auto"/>
        <w:jc w:val="both"/>
        <w:outlineLvl w:val="1"/>
        <w:rPr>
          <w:rFonts w:ascii="Times New Roman" w:eastAsia="ヒラギノ角ゴ Pro W3" w:hAnsi="Times New Roman" w:cs="Times New Roman"/>
          <w:kern w:val="1"/>
          <w:sz w:val="28"/>
          <w:szCs w:val="28"/>
          <w:lang w:eastAsia="hi-IN" w:bidi="hi-IN"/>
        </w:rPr>
      </w:pPr>
      <w:proofErr w:type="spellStart"/>
      <w:r w:rsidRPr="00F2385D">
        <w:rPr>
          <w:rFonts w:ascii="Times New Roman" w:eastAsia="ヒラギノ角ゴ Pro W3" w:hAnsi="Times New Roman" w:cs="Times New Roman"/>
          <w:kern w:val="1"/>
          <w:sz w:val="28"/>
          <w:szCs w:val="28"/>
          <w:lang w:eastAsia="hi-IN" w:bidi="hi-IN"/>
        </w:rPr>
        <w:t>С.Майкапар</w:t>
      </w:r>
      <w:proofErr w:type="spellEnd"/>
      <w:r w:rsidRPr="00F2385D">
        <w:rPr>
          <w:rFonts w:ascii="Times New Roman" w:eastAsia="ヒラギノ角ゴ Pro W3" w:hAnsi="Times New Roman" w:cs="Times New Roman"/>
          <w:kern w:val="1"/>
          <w:sz w:val="28"/>
          <w:szCs w:val="28"/>
          <w:lang w:eastAsia="hi-IN" w:bidi="hi-IN"/>
        </w:rPr>
        <w:t xml:space="preserve">  Пастушок</w:t>
      </w:r>
    </w:p>
    <w:p w:rsidR="00F2385D" w:rsidRPr="00F2385D" w:rsidRDefault="00F2385D" w:rsidP="00F2385D">
      <w:pPr>
        <w:keepNext/>
        <w:suppressAutoHyphens/>
        <w:spacing w:after="0" w:line="360" w:lineRule="auto"/>
        <w:jc w:val="both"/>
        <w:outlineLvl w:val="1"/>
        <w:rPr>
          <w:rFonts w:ascii="Times New Roman" w:eastAsia="ヒラギノ角ゴ Pro W3" w:hAnsi="Times New Roman" w:cs="Times New Roman"/>
          <w:kern w:val="1"/>
          <w:sz w:val="28"/>
          <w:szCs w:val="28"/>
          <w:lang w:eastAsia="hi-IN" w:bidi="hi-IN"/>
        </w:rPr>
      </w:pPr>
      <w:proofErr w:type="spellStart"/>
      <w:r w:rsidRPr="00F2385D">
        <w:rPr>
          <w:rFonts w:ascii="Times New Roman" w:eastAsia="ヒラギノ角ゴ Pro W3" w:hAnsi="Times New Roman" w:cs="Times New Roman"/>
          <w:kern w:val="1"/>
          <w:sz w:val="28"/>
          <w:szCs w:val="28"/>
          <w:lang w:eastAsia="hi-IN" w:bidi="hi-IN"/>
        </w:rPr>
        <w:t>Е.Гнесина</w:t>
      </w:r>
      <w:proofErr w:type="spellEnd"/>
      <w:r w:rsidRPr="00F2385D">
        <w:rPr>
          <w:rFonts w:ascii="Times New Roman" w:eastAsia="ヒラギノ角ゴ Pro W3" w:hAnsi="Times New Roman" w:cs="Times New Roman"/>
          <w:kern w:val="1"/>
          <w:sz w:val="28"/>
          <w:szCs w:val="28"/>
          <w:lang w:eastAsia="hi-IN" w:bidi="hi-IN"/>
        </w:rPr>
        <w:t xml:space="preserve">     Этюд Ре мажор</w:t>
      </w:r>
    </w:p>
    <w:p w:rsidR="00F2385D" w:rsidRPr="00F2385D" w:rsidRDefault="00F2385D" w:rsidP="00F2385D">
      <w:pPr>
        <w:keepNext/>
        <w:suppressAutoHyphens/>
        <w:spacing w:after="0" w:line="360" w:lineRule="auto"/>
        <w:jc w:val="both"/>
        <w:outlineLvl w:val="1"/>
        <w:rPr>
          <w:rFonts w:ascii="Times New Roman" w:eastAsia="ヒラギノ角ゴ Pro W3" w:hAnsi="Times New Roman" w:cs="Times New Roman"/>
          <w:kern w:val="1"/>
          <w:sz w:val="28"/>
          <w:szCs w:val="28"/>
          <w:lang w:eastAsia="hi-IN" w:bidi="hi-IN"/>
        </w:rPr>
      </w:pPr>
      <w:proofErr w:type="spellStart"/>
      <w:r w:rsidRPr="00F2385D">
        <w:rPr>
          <w:rFonts w:ascii="Times New Roman" w:eastAsia="ヒラギノ角ゴ Pro W3" w:hAnsi="Times New Roman" w:cs="Times New Roman"/>
          <w:kern w:val="1"/>
          <w:sz w:val="28"/>
          <w:szCs w:val="28"/>
          <w:lang w:eastAsia="hi-IN" w:bidi="hi-IN"/>
        </w:rPr>
        <w:t>Л.Шитте</w:t>
      </w:r>
      <w:proofErr w:type="spellEnd"/>
      <w:r w:rsidRPr="00F2385D">
        <w:rPr>
          <w:rFonts w:ascii="Times New Roman" w:eastAsia="ヒラギノ角ゴ Pro W3" w:hAnsi="Times New Roman" w:cs="Times New Roman"/>
          <w:kern w:val="1"/>
          <w:sz w:val="28"/>
          <w:szCs w:val="28"/>
          <w:lang w:eastAsia="hi-IN" w:bidi="hi-IN"/>
        </w:rPr>
        <w:t xml:space="preserve">       Этюд Си-бемоль мажор</w:t>
      </w:r>
    </w:p>
    <w:p w:rsidR="00F2385D" w:rsidRPr="00F2385D" w:rsidRDefault="00F2385D" w:rsidP="00F2385D">
      <w:pPr>
        <w:keepNext/>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 xml:space="preserve">Вариант 2 </w:t>
      </w:r>
    </w:p>
    <w:p w:rsidR="00F2385D" w:rsidRPr="00F2385D" w:rsidRDefault="00F2385D" w:rsidP="00F2385D">
      <w:pPr>
        <w:keepNext/>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И. С. Бах    Маленькая прелюдия До-мажор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А. </w:t>
      </w:r>
      <w:proofErr w:type="spellStart"/>
      <w:r w:rsidRPr="00F2385D">
        <w:rPr>
          <w:rFonts w:ascii="Times New Roman" w:eastAsia="Geeza Pro" w:hAnsi="Times New Roman" w:cs="Mangal"/>
          <w:color w:val="000000"/>
          <w:kern w:val="1"/>
          <w:sz w:val="28"/>
          <w:szCs w:val="28"/>
          <w:lang w:eastAsia="hi-IN" w:bidi="hi-IN"/>
        </w:rPr>
        <w:t>Лемуан</w:t>
      </w:r>
      <w:proofErr w:type="spellEnd"/>
      <w:r w:rsidRPr="00F2385D">
        <w:rPr>
          <w:rFonts w:ascii="Times New Roman" w:eastAsia="Geeza Pro" w:hAnsi="Times New Roman" w:cs="Mangal"/>
          <w:color w:val="000000"/>
          <w:kern w:val="1"/>
          <w:sz w:val="28"/>
          <w:szCs w:val="28"/>
          <w:lang w:eastAsia="hi-IN" w:bidi="hi-IN"/>
        </w:rPr>
        <w:t xml:space="preserve">  Этюды соч.37, №№10, 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Л. Бетховен   Сонатина Фа мажор, 1-я часть</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3</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И. С. Бах   Маленькая прелюдия Фа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К. Черни-</w:t>
      </w:r>
      <w:proofErr w:type="spellStart"/>
      <w:r w:rsidRPr="00F2385D">
        <w:rPr>
          <w:rFonts w:ascii="Times New Roman" w:eastAsia="Geeza Pro" w:hAnsi="Times New Roman" w:cs="Mangal"/>
          <w:color w:val="000000"/>
          <w:kern w:val="1"/>
          <w:sz w:val="28"/>
          <w:szCs w:val="28"/>
          <w:lang w:eastAsia="hi-IN" w:bidi="hi-IN"/>
        </w:rPr>
        <w:t>Гермер</w:t>
      </w:r>
      <w:proofErr w:type="spellEnd"/>
      <w:r w:rsidRPr="00F2385D">
        <w:rPr>
          <w:rFonts w:ascii="Times New Roman" w:eastAsia="Geeza Pro" w:hAnsi="Times New Roman" w:cs="Mangal"/>
          <w:color w:val="000000"/>
          <w:kern w:val="1"/>
          <w:sz w:val="28"/>
          <w:szCs w:val="28"/>
          <w:lang w:eastAsia="hi-IN" w:bidi="hi-IN"/>
        </w:rPr>
        <w:t xml:space="preserve">   Этюды №№ 4, 5 (2-я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В. Моцарт   Вариации на тему из оперы "Волшебная флейта"</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 xml:space="preserve">И. С. Бах   Двухголосная инвенция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А. </w:t>
      </w:r>
      <w:proofErr w:type="spellStart"/>
      <w:r w:rsidRPr="00F2385D">
        <w:rPr>
          <w:rFonts w:ascii="Times New Roman" w:eastAsia="Geeza Pro" w:hAnsi="Times New Roman" w:cs="Mangal"/>
          <w:color w:val="000000"/>
          <w:kern w:val="1"/>
          <w:sz w:val="28"/>
          <w:szCs w:val="28"/>
          <w:lang w:eastAsia="hi-IN" w:bidi="hi-IN"/>
        </w:rPr>
        <w:t>Лешгорн</w:t>
      </w:r>
      <w:proofErr w:type="spellEnd"/>
      <w:r w:rsidRPr="00F2385D">
        <w:rPr>
          <w:rFonts w:ascii="Times New Roman" w:eastAsia="Geeza Pro" w:hAnsi="Times New Roman" w:cs="Mangal"/>
          <w:color w:val="000000"/>
          <w:kern w:val="1"/>
          <w:sz w:val="28"/>
          <w:szCs w:val="28"/>
          <w:lang w:eastAsia="hi-IN" w:bidi="hi-IN"/>
        </w:rPr>
        <w:t xml:space="preserve">  Этюд соч.66, №7</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А. </w:t>
      </w:r>
      <w:proofErr w:type="spellStart"/>
      <w:r w:rsidRPr="00F2385D">
        <w:rPr>
          <w:rFonts w:ascii="Times New Roman" w:eastAsia="Geeza Pro" w:hAnsi="Times New Roman" w:cs="Mangal"/>
          <w:color w:val="000000"/>
          <w:kern w:val="1"/>
          <w:sz w:val="28"/>
          <w:szCs w:val="28"/>
          <w:lang w:eastAsia="hi-IN" w:bidi="hi-IN"/>
        </w:rPr>
        <w:t>Лемуан</w:t>
      </w:r>
      <w:proofErr w:type="spellEnd"/>
      <w:r w:rsidRPr="00F2385D">
        <w:rPr>
          <w:rFonts w:ascii="Times New Roman" w:eastAsia="Geeza Pro" w:hAnsi="Times New Roman" w:cs="Mangal"/>
          <w:color w:val="000000"/>
          <w:kern w:val="1"/>
          <w:sz w:val="28"/>
          <w:szCs w:val="28"/>
          <w:lang w:eastAsia="hi-IN" w:bidi="hi-IN"/>
        </w:rPr>
        <w:t xml:space="preserve">   Этюд соч. 37, №32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М. </w:t>
      </w:r>
      <w:proofErr w:type="spellStart"/>
      <w:r w:rsidRPr="00F2385D">
        <w:rPr>
          <w:rFonts w:ascii="Times New Roman" w:eastAsia="Geeza Pro" w:hAnsi="Times New Roman" w:cs="Mangal"/>
          <w:color w:val="000000"/>
          <w:kern w:val="1"/>
          <w:sz w:val="28"/>
          <w:szCs w:val="28"/>
          <w:lang w:eastAsia="hi-IN" w:bidi="hi-IN"/>
        </w:rPr>
        <w:t>Клементи</w:t>
      </w:r>
      <w:proofErr w:type="spellEnd"/>
      <w:r w:rsidRPr="00F2385D">
        <w:rPr>
          <w:rFonts w:ascii="Times New Roman" w:eastAsia="Geeza Pro" w:hAnsi="Times New Roman" w:cs="Mangal"/>
          <w:color w:val="000000"/>
          <w:kern w:val="1"/>
          <w:sz w:val="28"/>
          <w:szCs w:val="28"/>
          <w:lang w:eastAsia="hi-IN" w:bidi="hi-IN"/>
        </w:rPr>
        <w:t xml:space="preserve">  Сонатина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мажор, 3-я часть</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5</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И. С. Бах   Двухголосная инвенция ля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К. Черни-</w:t>
      </w:r>
      <w:proofErr w:type="spellStart"/>
      <w:r w:rsidRPr="00F2385D">
        <w:rPr>
          <w:rFonts w:ascii="Times New Roman" w:eastAsia="Geeza Pro" w:hAnsi="Times New Roman" w:cs="Mangal"/>
          <w:color w:val="000000"/>
          <w:kern w:val="1"/>
          <w:sz w:val="28"/>
          <w:szCs w:val="28"/>
          <w:lang w:eastAsia="hi-IN" w:bidi="hi-IN"/>
        </w:rPr>
        <w:t>Гермер</w:t>
      </w:r>
      <w:proofErr w:type="spellEnd"/>
      <w:r w:rsidRPr="00F2385D">
        <w:rPr>
          <w:rFonts w:ascii="Times New Roman" w:eastAsia="Geeza Pro" w:hAnsi="Times New Roman" w:cs="Mangal"/>
          <w:color w:val="000000"/>
          <w:kern w:val="1"/>
          <w:sz w:val="28"/>
          <w:szCs w:val="28"/>
          <w:lang w:eastAsia="hi-IN" w:bidi="hi-IN"/>
        </w:rPr>
        <w:t xml:space="preserve">  Этюд №27 (2-я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 Геллер   Этюд №23</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 Гендель  Концерт  Фа мажор, 1-я часть</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 xml:space="preserve">Вариант 6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И. С. Бах  Трехголосная инвенция Ми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К. Черни  Соч.299. Этюды №№2, 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Й. Гайдн  Соната-партита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мажор, 1-я часть</w:t>
      </w:r>
    </w:p>
    <w:p w:rsidR="00F2385D" w:rsidRPr="00F2385D" w:rsidRDefault="00F2385D" w:rsidP="00F2385D">
      <w:pPr>
        <w:suppressAutoHyphens/>
        <w:spacing w:after="0" w:line="240" w:lineRule="auto"/>
        <w:jc w:val="both"/>
        <w:rPr>
          <w:rFonts w:ascii="Times New Roman" w:eastAsia="ヒラギノ角ゴ Pro W3" w:hAnsi="Times New Roman" w:cs="Mangal"/>
          <w:color w:val="000000"/>
          <w:kern w:val="1"/>
          <w:sz w:val="16"/>
          <w:szCs w:val="16"/>
          <w:lang w:eastAsia="hi-IN" w:bidi="hi-IN"/>
        </w:rPr>
      </w:pPr>
    </w:p>
    <w:p w:rsidR="00F2385D" w:rsidRPr="00F2385D" w:rsidRDefault="00F2385D" w:rsidP="00F2385D">
      <w:pPr>
        <w:suppressAutoHyphens/>
        <w:spacing w:after="0" w:line="360" w:lineRule="auto"/>
        <w:jc w:val="both"/>
        <w:rPr>
          <w:rFonts w:ascii="Times New Roman" w:eastAsia="Helvetica" w:hAnsi="Times New Roman" w:cs="Mangal"/>
          <w:b/>
          <w:color w:val="000000"/>
          <w:kern w:val="1"/>
          <w:sz w:val="28"/>
          <w:szCs w:val="28"/>
          <w:lang w:eastAsia="hi-IN" w:bidi="hi-IN"/>
        </w:rPr>
      </w:pPr>
      <w:r w:rsidRPr="00F2385D">
        <w:rPr>
          <w:rFonts w:ascii="Times New Roman" w:eastAsia="Helvetica" w:hAnsi="Times New Roman" w:cs="Mangal"/>
          <w:b/>
          <w:color w:val="000000"/>
          <w:kern w:val="1"/>
          <w:sz w:val="28"/>
          <w:szCs w:val="28"/>
          <w:lang w:eastAsia="hi-IN" w:bidi="hi-IN"/>
        </w:rPr>
        <w:t>3 класс</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Специальность и чтение с листа</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2 часа в неделю</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 xml:space="preserve">Самостоятельная работа </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не менее 4 часов в неделю</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Консультации</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8 часов в год</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В целом, требования совпадают со 2 классом, но с учетом усложнения программы: 2-3 полифонических произведения, 2 крупные формы, 6-8 этюдов, 3-5 пьес (среди них обязательно пьеса </w:t>
      </w:r>
      <w:proofErr w:type="spellStart"/>
      <w:r w:rsidRPr="00F2385D">
        <w:rPr>
          <w:rFonts w:ascii="Times New Roman" w:eastAsia="Geeza Pro" w:hAnsi="Times New Roman" w:cs="Mangal"/>
          <w:color w:val="000000"/>
          <w:kern w:val="1"/>
          <w:sz w:val="28"/>
          <w:szCs w:val="28"/>
          <w:lang w:eastAsia="hi-IN" w:bidi="hi-IN"/>
        </w:rPr>
        <w:t>кантиленного</w:t>
      </w:r>
      <w:proofErr w:type="spellEnd"/>
      <w:r w:rsidRPr="00F2385D">
        <w:rPr>
          <w:rFonts w:ascii="Times New Roman" w:eastAsia="Geeza Pro" w:hAnsi="Times New Roman" w:cs="Mangal"/>
          <w:color w:val="000000"/>
          <w:kern w:val="1"/>
          <w:sz w:val="28"/>
          <w:szCs w:val="28"/>
          <w:lang w:eastAsia="hi-IN" w:bidi="hi-IN"/>
        </w:rPr>
        <w:t xml:space="preserve"> характера), чтение с листа.</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С 3 класса учащиеся начинают сдавать гаммы в классе (текущая аттестация). </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Требования к гаммам: до 4-х знаков (с одинаковой аппликатурой), на 2-4 октавы, в прямом и противоположном движении, аккорды, короткие и длинные арпеджио, хроматическая гамма. Все требования индивидуальные, на усмотрение преподавателя.</w:t>
      </w:r>
    </w:p>
    <w:p w:rsidR="00F2385D" w:rsidRPr="00F2385D" w:rsidRDefault="00F2385D" w:rsidP="00F2385D">
      <w:pPr>
        <w:suppressAutoHyphens/>
        <w:spacing w:after="0" w:line="360" w:lineRule="auto"/>
        <w:jc w:val="both"/>
        <w:rPr>
          <w:rFonts w:ascii="Times New Roman" w:eastAsia="Helvetica" w:hAnsi="Times New Roman" w:cs="Mangal"/>
          <w:b/>
          <w:color w:val="000000"/>
          <w:kern w:val="1"/>
          <w:sz w:val="28"/>
          <w:szCs w:val="28"/>
          <w:lang w:eastAsia="hi-IN" w:bidi="hi-IN"/>
        </w:rPr>
      </w:pPr>
    </w:p>
    <w:p w:rsidR="00F2385D" w:rsidRPr="00F2385D" w:rsidRDefault="00F2385D" w:rsidP="00F2385D">
      <w:pPr>
        <w:suppressAutoHyphens/>
        <w:spacing w:after="0" w:line="360" w:lineRule="auto"/>
        <w:jc w:val="both"/>
        <w:rPr>
          <w:rFonts w:ascii="Times New Roman" w:eastAsia="Helvetica" w:hAnsi="Times New Roman" w:cs="Mangal"/>
          <w:b/>
          <w:color w:val="000000"/>
          <w:kern w:val="1"/>
          <w:sz w:val="28"/>
          <w:szCs w:val="28"/>
          <w:lang w:eastAsia="hi-IN" w:bidi="hi-IN"/>
        </w:rPr>
      </w:pPr>
      <w:r w:rsidRPr="00F2385D">
        <w:rPr>
          <w:rFonts w:ascii="Times New Roman" w:eastAsia="Helvetica" w:hAnsi="Times New Roman" w:cs="Mangal"/>
          <w:b/>
          <w:color w:val="000000"/>
          <w:kern w:val="1"/>
          <w:sz w:val="28"/>
          <w:szCs w:val="28"/>
          <w:lang w:eastAsia="hi-IN" w:bidi="hi-IN"/>
        </w:rPr>
        <w:t>Примерный репертуарный список:</w:t>
      </w:r>
    </w:p>
    <w:p w:rsidR="00F2385D" w:rsidRPr="00F2385D" w:rsidRDefault="00F2385D" w:rsidP="00F2385D">
      <w:pPr>
        <w:numPr>
          <w:ilvl w:val="0"/>
          <w:numId w:val="9"/>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Полифонические произведения</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Бах И. С.          Маленькие прелюдии и фуги</w:t>
      </w:r>
    </w:p>
    <w:p w:rsidR="00F2385D" w:rsidRPr="00F2385D" w:rsidRDefault="00F2385D" w:rsidP="00F2385D">
      <w:pPr>
        <w:suppressAutoHyphens/>
        <w:spacing w:after="0" w:line="360" w:lineRule="auto"/>
        <w:ind w:left="144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Двухголосные инвенции</w:t>
      </w:r>
    </w:p>
    <w:p w:rsidR="00F2385D" w:rsidRPr="00F2385D" w:rsidRDefault="00F2385D" w:rsidP="00F2385D">
      <w:pPr>
        <w:suppressAutoHyphens/>
        <w:spacing w:after="0" w:line="360" w:lineRule="auto"/>
        <w:ind w:left="144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Трехголосные инвенции</w:t>
      </w:r>
    </w:p>
    <w:p w:rsidR="00F2385D" w:rsidRPr="00F2385D" w:rsidRDefault="00F2385D" w:rsidP="00F2385D">
      <w:pPr>
        <w:suppressAutoHyphens/>
        <w:spacing w:after="0" w:line="360" w:lineRule="auto"/>
        <w:ind w:left="144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Сарабанда и ария из Французской сюиты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Гендель Г.        Сарабанда с вариациями ре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Гедике</w:t>
      </w:r>
      <w:proofErr w:type="spellEnd"/>
      <w:r w:rsidRPr="00F2385D">
        <w:rPr>
          <w:rFonts w:ascii="Times New Roman" w:eastAsia="Geeza Pro" w:hAnsi="Times New Roman" w:cs="Mangal"/>
          <w:color w:val="000000"/>
          <w:kern w:val="1"/>
          <w:sz w:val="28"/>
          <w:szCs w:val="28"/>
          <w:lang w:eastAsia="hi-IN" w:bidi="hi-IN"/>
        </w:rPr>
        <w:t xml:space="preserve"> А.         Трехголосная прелюдия</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Глинка М.         Четыре двухголосные фуги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Лядов</w:t>
      </w:r>
      <w:proofErr w:type="spellEnd"/>
      <w:r w:rsidRPr="00F2385D">
        <w:rPr>
          <w:rFonts w:ascii="Times New Roman" w:eastAsia="Geeza Pro" w:hAnsi="Times New Roman" w:cs="Mangal"/>
          <w:color w:val="000000"/>
          <w:kern w:val="1"/>
          <w:sz w:val="28"/>
          <w:szCs w:val="28"/>
          <w:lang w:eastAsia="hi-IN" w:bidi="hi-IN"/>
        </w:rPr>
        <w:t xml:space="preserve"> А.-</w:t>
      </w:r>
      <w:proofErr w:type="spellStart"/>
      <w:r w:rsidRPr="00F2385D">
        <w:rPr>
          <w:rFonts w:ascii="Times New Roman" w:eastAsia="Geeza Pro" w:hAnsi="Times New Roman" w:cs="Mangal"/>
          <w:color w:val="000000"/>
          <w:kern w:val="1"/>
          <w:sz w:val="28"/>
          <w:szCs w:val="28"/>
          <w:lang w:eastAsia="hi-IN" w:bidi="hi-IN"/>
        </w:rPr>
        <w:t>Зилоти</w:t>
      </w:r>
      <w:proofErr w:type="spellEnd"/>
      <w:r w:rsidRPr="00F2385D">
        <w:rPr>
          <w:rFonts w:ascii="Times New Roman" w:eastAsia="Geeza Pro" w:hAnsi="Times New Roman" w:cs="Mangal"/>
          <w:color w:val="000000"/>
          <w:kern w:val="1"/>
          <w:sz w:val="28"/>
          <w:szCs w:val="28"/>
          <w:lang w:eastAsia="hi-IN" w:bidi="hi-IN"/>
        </w:rPr>
        <w:t xml:space="preserve"> А. "Четыре русские народные песни": Подблюдная, Колыбельная</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Мясковский</w:t>
      </w:r>
      <w:proofErr w:type="spellEnd"/>
      <w:r w:rsidRPr="00F2385D">
        <w:rPr>
          <w:rFonts w:ascii="Times New Roman" w:eastAsia="Geeza Pro" w:hAnsi="Times New Roman" w:cs="Mangal"/>
          <w:color w:val="000000"/>
          <w:kern w:val="1"/>
          <w:sz w:val="28"/>
          <w:szCs w:val="28"/>
          <w:lang w:eastAsia="hi-IN" w:bidi="hi-IN"/>
        </w:rPr>
        <w:t xml:space="preserve"> Н. Соч.33 "Легкие пьесы в полифоническом роде"</w:t>
      </w:r>
    </w:p>
    <w:p w:rsidR="00F2385D" w:rsidRPr="00F2385D" w:rsidRDefault="00F2385D" w:rsidP="00F2385D">
      <w:pPr>
        <w:numPr>
          <w:ilvl w:val="0"/>
          <w:numId w:val="9"/>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Этюды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Беренс</w:t>
      </w:r>
      <w:proofErr w:type="spellEnd"/>
      <w:r w:rsidRPr="00F2385D">
        <w:rPr>
          <w:rFonts w:ascii="Times New Roman" w:eastAsia="Geeza Pro" w:hAnsi="Times New Roman" w:cs="Mangal"/>
          <w:color w:val="000000"/>
          <w:kern w:val="1"/>
          <w:sz w:val="28"/>
          <w:szCs w:val="28"/>
          <w:lang w:eastAsia="hi-IN" w:bidi="hi-IN"/>
        </w:rPr>
        <w:t xml:space="preserve"> Г.         Соч.61 и 88 "32 избранных этюда"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Бертини</w:t>
      </w:r>
      <w:proofErr w:type="spellEnd"/>
      <w:r w:rsidRPr="00F2385D">
        <w:rPr>
          <w:rFonts w:ascii="Times New Roman" w:eastAsia="Geeza Pro" w:hAnsi="Times New Roman" w:cs="Mangal"/>
          <w:color w:val="000000"/>
          <w:kern w:val="1"/>
          <w:sz w:val="28"/>
          <w:szCs w:val="28"/>
          <w:lang w:eastAsia="hi-IN" w:bidi="hi-IN"/>
        </w:rPr>
        <w:t xml:space="preserve"> А.      Соч.29 "28 избранных этюдов"</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Лешгорн</w:t>
      </w:r>
      <w:proofErr w:type="spellEnd"/>
      <w:r w:rsidRPr="00F2385D">
        <w:rPr>
          <w:rFonts w:ascii="Times New Roman" w:eastAsia="Geeza Pro" w:hAnsi="Times New Roman" w:cs="Mangal"/>
          <w:color w:val="000000"/>
          <w:kern w:val="1"/>
          <w:sz w:val="28"/>
          <w:szCs w:val="28"/>
          <w:lang w:eastAsia="hi-IN" w:bidi="hi-IN"/>
        </w:rPr>
        <w:t xml:space="preserve"> А.      Соч.66 Этюды (по выбору), соч.136, №№ 2-5,9,10,12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Черни К.          "Избранные фортепианные этюды", под ред. </w:t>
      </w:r>
      <w:proofErr w:type="spellStart"/>
      <w:r w:rsidRPr="00F2385D">
        <w:rPr>
          <w:rFonts w:ascii="Times New Roman" w:eastAsia="Geeza Pro" w:hAnsi="Times New Roman" w:cs="Mangal"/>
          <w:color w:val="000000"/>
          <w:kern w:val="1"/>
          <w:sz w:val="28"/>
          <w:szCs w:val="28"/>
          <w:lang w:eastAsia="hi-IN" w:bidi="hi-IN"/>
        </w:rPr>
        <w:t>Гермера</w:t>
      </w:r>
      <w:proofErr w:type="spellEnd"/>
      <w:r w:rsidRPr="00F2385D">
        <w:rPr>
          <w:rFonts w:ascii="Times New Roman" w:eastAsia="Geeza Pro" w:hAnsi="Times New Roman" w:cs="Mangal"/>
          <w:color w:val="000000"/>
          <w:kern w:val="1"/>
          <w:sz w:val="28"/>
          <w:szCs w:val="28"/>
          <w:lang w:eastAsia="hi-IN" w:bidi="hi-IN"/>
        </w:rPr>
        <w:t>, т.2</w:t>
      </w:r>
    </w:p>
    <w:p w:rsidR="00F2385D" w:rsidRPr="00F2385D" w:rsidRDefault="00F2385D" w:rsidP="00F2385D">
      <w:pPr>
        <w:suppressAutoHyphens/>
        <w:spacing w:after="0" w:line="360" w:lineRule="auto"/>
        <w:ind w:left="144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Соч.139, тетради 3,4</w:t>
      </w:r>
    </w:p>
    <w:p w:rsidR="00F2385D" w:rsidRPr="00F2385D" w:rsidRDefault="00F2385D" w:rsidP="00F2385D">
      <w:pPr>
        <w:suppressAutoHyphens/>
        <w:spacing w:after="0" w:line="360" w:lineRule="auto"/>
        <w:ind w:left="72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Соч.299 (по выбору)</w:t>
      </w:r>
    </w:p>
    <w:p w:rsidR="00F2385D" w:rsidRPr="00F2385D" w:rsidRDefault="00F2385D" w:rsidP="00F2385D">
      <w:pPr>
        <w:numPr>
          <w:ilvl w:val="0"/>
          <w:numId w:val="9"/>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Крупная форма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Сонатина  Фа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Вариации на швейцарскую тему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Бетховен Л.        Соч. 49  Соната Соль мажор,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20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Гендель Г.          Концерт  Фа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Клементи</w:t>
      </w:r>
      <w:proofErr w:type="spellEnd"/>
      <w:r w:rsidRPr="00F2385D">
        <w:rPr>
          <w:rFonts w:ascii="Times New Roman" w:eastAsia="Geeza Pro" w:hAnsi="Times New Roman" w:cs="Mangal"/>
          <w:color w:val="000000"/>
          <w:kern w:val="1"/>
          <w:sz w:val="28"/>
          <w:szCs w:val="28"/>
          <w:lang w:eastAsia="hi-IN" w:bidi="hi-IN"/>
        </w:rPr>
        <w:t xml:space="preserve"> М.      Соч.36  Сонатины Фа мажор, Ре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Моцарт В.           Сонатины: №6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w:t>
      </w:r>
      <w:proofErr w:type="gramStart"/>
      <w:r w:rsidRPr="00F2385D">
        <w:rPr>
          <w:rFonts w:ascii="Times New Roman" w:eastAsia="Geeza Pro" w:hAnsi="Times New Roman" w:cs="Mangal"/>
          <w:color w:val="000000"/>
          <w:kern w:val="1"/>
          <w:sz w:val="28"/>
          <w:szCs w:val="28"/>
          <w:lang w:eastAsia="hi-IN" w:bidi="hi-IN"/>
        </w:rPr>
        <w:t>мажор</w:t>
      </w:r>
      <w:proofErr w:type="gramEnd"/>
      <w:r w:rsidRPr="00F2385D">
        <w:rPr>
          <w:rFonts w:ascii="Times New Roman" w:eastAsia="Geeza Pro" w:hAnsi="Times New Roman" w:cs="Mangal"/>
          <w:color w:val="000000"/>
          <w:kern w:val="1"/>
          <w:sz w:val="28"/>
          <w:szCs w:val="28"/>
          <w:lang w:eastAsia="hi-IN" w:bidi="hi-IN"/>
        </w:rPr>
        <w:t>, №4 Ре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Чимароза</w:t>
      </w:r>
      <w:proofErr w:type="spellEnd"/>
      <w:r w:rsidRPr="00F2385D">
        <w:rPr>
          <w:rFonts w:ascii="Times New Roman" w:eastAsia="Geeza Pro" w:hAnsi="Times New Roman" w:cs="Mangal"/>
          <w:color w:val="000000"/>
          <w:kern w:val="1"/>
          <w:sz w:val="28"/>
          <w:szCs w:val="28"/>
          <w:lang w:eastAsia="hi-IN" w:bidi="hi-IN"/>
        </w:rPr>
        <w:t xml:space="preserve"> Д.       Сонаты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Шуман Р.            Соч.118 Детская соната  Соль мажор</w:t>
      </w:r>
    </w:p>
    <w:p w:rsidR="00F2385D" w:rsidRPr="00F2385D" w:rsidRDefault="00F2385D" w:rsidP="00F2385D">
      <w:pPr>
        <w:numPr>
          <w:ilvl w:val="0"/>
          <w:numId w:val="9"/>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Пьесы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Барток</w:t>
      </w:r>
      <w:proofErr w:type="spellEnd"/>
      <w:r w:rsidRPr="00F2385D">
        <w:rPr>
          <w:rFonts w:ascii="Times New Roman" w:eastAsia="Geeza Pro" w:hAnsi="Times New Roman" w:cs="Mangal"/>
          <w:color w:val="000000"/>
          <w:kern w:val="1"/>
          <w:sz w:val="28"/>
          <w:szCs w:val="28"/>
          <w:lang w:eastAsia="hi-IN" w:bidi="hi-IN"/>
        </w:rPr>
        <w:t xml:space="preserve"> Б.           Сборник "Детям"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Бетховен Л.       </w:t>
      </w:r>
      <w:proofErr w:type="gramStart"/>
      <w:r w:rsidRPr="00F2385D">
        <w:rPr>
          <w:rFonts w:ascii="Times New Roman" w:eastAsia="Geeza Pro" w:hAnsi="Times New Roman" w:cs="Mangal"/>
          <w:color w:val="000000"/>
          <w:kern w:val="1"/>
          <w:sz w:val="28"/>
          <w:szCs w:val="28"/>
          <w:lang w:eastAsia="hi-IN" w:bidi="hi-IN"/>
        </w:rPr>
        <w:t>Весело-грустно</w:t>
      </w:r>
      <w:proofErr w:type="gramEnd"/>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Гедике</w:t>
      </w:r>
      <w:proofErr w:type="spellEnd"/>
      <w:r w:rsidRPr="00F2385D">
        <w:rPr>
          <w:rFonts w:ascii="Times New Roman" w:eastAsia="Geeza Pro" w:hAnsi="Times New Roman" w:cs="Mangal"/>
          <w:color w:val="000000"/>
          <w:kern w:val="1"/>
          <w:sz w:val="28"/>
          <w:szCs w:val="28"/>
          <w:lang w:eastAsia="hi-IN" w:bidi="hi-IN"/>
        </w:rPr>
        <w:t xml:space="preserve"> А.          Соч.8  Миниатюры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 xml:space="preserve">Глиэр Р.             В полях, </w:t>
      </w:r>
      <w:proofErr w:type="spellStart"/>
      <w:r w:rsidRPr="00F2385D">
        <w:rPr>
          <w:rFonts w:ascii="Times New Roman" w:eastAsia="Geeza Pro" w:hAnsi="Times New Roman" w:cs="Mangal"/>
          <w:color w:val="000000"/>
          <w:kern w:val="1"/>
          <w:sz w:val="28"/>
          <w:szCs w:val="28"/>
          <w:lang w:eastAsia="hi-IN" w:bidi="hi-IN"/>
        </w:rPr>
        <w:t>Ариэтта</w:t>
      </w:r>
      <w:proofErr w:type="spellEnd"/>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Григ Э.               Соч.12, Соч.38</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Дварионас</w:t>
      </w:r>
      <w:proofErr w:type="spellEnd"/>
      <w:r w:rsidRPr="00F2385D">
        <w:rPr>
          <w:rFonts w:ascii="Times New Roman" w:eastAsia="Geeza Pro" w:hAnsi="Times New Roman" w:cs="Mangal"/>
          <w:color w:val="000000"/>
          <w:kern w:val="1"/>
          <w:sz w:val="28"/>
          <w:szCs w:val="28"/>
          <w:lang w:eastAsia="hi-IN" w:bidi="hi-IN"/>
        </w:rPr>
        <w:t xml:space="preserve"> Б.     Маленькая сюита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Майкапар</w:t>
      </w:r>
      <w:proofErr w:type="spellEnd"/>
      <w:r w:rsidRPr="00F2385D">
        <w:rPr>
          <w:rFonts w:ascii="Times New Roman" w:eastAsia="Geeza Pro" w:hAnsi="Times New Roman" w:cs="Mangal"/>
          <w:color w:val="000000"/>
          <w:kern w:val="1"/>
          <w:sz w:val="28"/>
          <w:szCs w:val="28"/>
          <w:lang w:eastAsia="hi-IN" w:bidi="hi-IN"/>
        </w:rPr>
        <w:t xml:space="preserve"> С.      Соч.8  </w:t>
      </w:r>
      <w:proofErr w:type="spellStart"/>
      <w:r w:rsidRPr="00F2385D">
        <w:rPr>
          <w:rFonts w:ascii="Times New Roman" w:eastAsia="Geeza Pro" w:hAnsi="Times New Roman" w:cs="Mangal"/>
          <w:color w:val="000000"/>
          <w:kern w:val="1"/>
          <w:sz w:val="28"/>
          <w:szCs w:val="28"/>
          <w:lang w:eastAsia="hi-IN" w:bidi="hi-IN"/>
        </w:rPr>
        <w:t>Токкатина</w:t>
      </w:r>
      <w:proofErr w:type="spellEnd"/>
      <w:r w:rsidRPr="00F2385D">
        <w:rPr>
          <w:rFonts w:ascii="Times New Roman" w:eastAsia="Geeza Pro" w:hAnsi="Times New Roman" w:cs="Mangal"/>
          <w:color w:val="000000"/>
          <w:kern w:val="1"/>
          <w:sz w:val="28"/>
          <w:szCs w:val="28"/>
          <w:lang w:eastAsia="hi-IN" w:bidi="hi-IN"/>
        </w:rPr>
        <w:t>, Мелодия («Маленькие новеллетты»)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Мак-</w:t>
      </w:r>
      <w:proofErr w:type="spellStart"/>
      <w:r w:rsidRPr="00F2385D">
        <w:rPr>
          <w:rFonts w:ascii="Times New Roman" w:eastAsia="Geeza Pro" w:hAnsi="Times New Roman" w:cs="Mangal"/>
          <w:color w:val="000000"/>
          <w:kern w:val="1"/>
          <w:sz w:val="28"/>
          <w:szCs w:val="28"/>
          <w:lang w:eastAsia="hi-IN" w:bidi="hi-IN"/>
        </w:rPr>
        <w:t>Доуэлл</w:t>
      </w:r>
      <w:proofErr w:type="spellEnd"/>
      <w:r w:rsidRPr="00F2385D">
        <w:rPr>
          <w:rFonts w:ascii="Times New Roman" w:eastAsia="Geeza Pro" w:hAnsi="Times New Roman" w:cs="Mangal"/>
          <w:color w:val="000000"/>
          <w:kern w:val="1"/>
          <w:sz w:val="28"/>
          <w:szCs w:val="28"/>
          <w:lang w:eastAsia="hi-IN" w:bidi="hi-IN"/>
        </w:rPr>
        <w:t xml:space="preserve"> Э.  Соч.51. Пьеса ля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Прокофьев С.    Соч.65 "Детская музыка": Утро, Прогулка, Марш, Раскаяние,</w:t>
      </w:r>
    </w:p>
    <w:p w:rsidR="00F2385D" w:rsidRPr="00F2385D" w:rsidRDefault="00F2385D" w:rsidP="00F2385D">
      <w:pPr>
        <w:suppressAutoHyphens/>
        <w:spacing w:after="0" w:line="360" w:lineRule="auto"/>
        <w:ind w:left="144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"Ходит месяц над лугами"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Скарлатти</w:t>
      </w:r>
      <w:proofErr w:type="spellEnd"/>
      <w:r w:rsidRPr="00F2385D">
        <w:rPr>
          <w:rFonts w:ascii="Times New Roman" w:eastAsia="Geeza Pro" w:hAnsi="Times New Roman" w:cs="Mangal"/>
          <w:color w:val="000000"/>
          <w:kern w:val="1"/>
          <w:sz w:val="28"/>
          <w:szCs w:val="28"/>
          <w:lang w:eastAsia="hi-IN" w:bidi="hi-IN"/>
        </w:rPr>
        <w:t xml:space="preserve"> Д.      " Пять легких пьес"</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Чайковский П.     Соч.39  Детский альбом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Шостакович Д.    Танцы кукол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Шуман Р.              Соч.68. Альбом для юношества (по выбору)</w:t>
      </w:r>
    </w:p>
    <w:p w:rsidR="00F2385D" w:rsidRPr="00F2385D" w:rsidRDefault="00F2385D" w:rsidP="00F2385D">
      <w:pPr>
        <w:suppressAutoHyphens/>
        <w:spacing w:after="0" w:line="240" w:lineRule="auto"/>
        <w:jc w:val="both"/>
        <w:rPr>
          <w:rFonts w:ascii="Times New Roman" w:eastAsia="ヒラギノ角ゴ Pro W3" w:hAnsi="Times New Roman" w:cs="Mangal"/>
          <w:color w:val="000000"/>
          <w:kern w:val="1"/>
          <w:sz w:val="16"/>
          <w:szCs w:val="16"/>
          <w:lang w:eastAsia="hi-IN" w:bidi="hi-IN"/>
        </w:rPr>
      </w:pPr>
    </w:p>
    <w:p w:rsidR="00F2385D" w:rsidRPr="00F2385D" w:rsidRDefault="00F2385D" w:rsidP="00F2385D">
      <w:pPr>
        <w:keepNext/>
        <w:tabs>
          <w:tab w:val="left" w:pos="9132"/>
        </w:tabs>
        <w:suppressAutoHyphens/>
        <w:spacing w:after="0" w:line="360" w:lineRule="auto"/>
        <w:jc w:val="both"/>
        <w:rPr>
          <w:rFonts w:ascii="Times New Roman" w:eastAsia="Geeza Pro" w:hAnsi="Times New Roman" w:cs="Mangal"/>
          <w:b/>
          <w:color w:val="000000"/>
          <w:kern w:val="1"/>
          <w:sz w:val="28"/>
          <w:szCs w:val="28"/>
          <w:lang w:eastAsia="hi-IN" w:bidi="hi-IN"/>
        </w:rPr>
      </w:pPr>
      <w:r w:rsidRPr="00F2385D">
        <w:rPr>
          <w:rFonts w:ascii="Times New Roman" w:eastAsia="Geeza Pro" w:hAnsi="Times New Roman" w:cs="Mangal"/>
          <w:b/>
          <w:color w:val="000000"/>
          <w:kern w:val="1"/>
          <w:sz w:val="28"/>
          <w:szCs w:val="28"/>
          <w:lang w:eastAsia="hi-IN" w:bidi="hi-IN"/>
        </w:rPr>
        <w:t>Примеры экзаменационных программ</w:t>
      </w:r>
    </w:p>
    <w:p w:rsidR="00F2385D" w:rsidRPr="00F2385D" w:rsidRDefault="00F2385D" w:rsidP="00F2385D">
      <w:pPr>
        <w:keepNext/>
        <w:tabs>
          <w:tab w:val="left" w:pos="9132"/>
        </w:tabs>
        <w:suppressAutoHyphens/>
        <w:spacing w:after="0" w:line="360" w:lineRule="auto"/>
        <w:jc w:val="both"/>
        <w:outlineLvl w:val="1"/>
        <w:rPr>
          <w:rFonts w:ascii="Times New Roman" w:eastAsia="ヒラギノ角ゴ Pro W3" w:hAnsi="Times New Roman" w:cs="Times New Roman"/>
          <w:i/>
          <w:kern w:val="1"/>
          <w:sz w:val="28"/>
          <w:szCs w:val="28"/>
          <w:lang w:eastAsia="hi-IN" w:bidi="hi-IN"/>
        </w:rPr>
      </w:pPr>
      <w:r w:rsidRPr="00F2385D">
        <w:rPr>
          <w:rFonts w:ascii="Times New Roman" w:eastAsia="ヒラギノ角ゴ Pro W3" w:hAnsi="Times New Roman" w:cs="Times New Roman"/>
          <w:i/>
          <w:kern w:val="1"/>
          <w:sz w:val="28"/>
          <w:szCs w:val="28"/>
          <w:lang w:eastAsia="hi-IN" w:bidi="hi-IN"/>
        </w:rPr>
        <w:t>Вариант 1</w:t>
      </w:r>
    </w:p>
    <w:p w:rsidR="00F2385D" w:rsidRPr="00F2385D" w:rsidRDefault="00F2385D" w:rsidP="00F2385D">
      <w:pPr>
        <w:keepNext/>
        <w:tabs>
          <w:tab w:val="left" w:pos="9132"/>
        </w:tabs>
        <w:suppressAutoHyphens/>
        <w:spacing w:after="0" w:line="360" w:lineRule="auto"/>
        <w:jc w:val="both"/>
        <w:outlineLvl w:val="1"/>
        <w:rPr>
          <w:rFonts w:ascii="Times New Roman" w:eastAsia="ヒラギノ角ゴ Pro W3" w:hAnsi="Times New Roman" w:cs="Times New Roman"/>
          <w:kern w:val="1"/>
          <w:sz w:val="28"/>
          <w:szCs w:val="28"/>
          <w:lang w:eastAsia="hi-IN" w:bidi="hi-IN"/>
        </w:rPr>
      </w:pPr>
      <w:proofErr w:type="spellStart"/>
      <w:r w:rsidRPr="00F2385D">
        <w:rPr>
          <w:rFonts w:ascii="Times New Roman" w:eastAsia="ヒラギノ角ゴ Pro W3" w:hAnsi="Times New Roman" w:cs="Times New Roman"/>
          <w:kern w:val="1"/>
          <w:sz w:val="28"/>
          <w:szCs w:val="28"/>
          <w:lang w:eastAsia="hi-IN" w:bidi="hi-IN"/>
        </w:rPr>
        <w:t>И.С.Бах</w:t>
      </w:r>
      <w:proofErr w:type="spellEnd"/>
      <w:r w:rsidRPr="00F2385D">
        <w:rPr>
          <w:rFonts w:ascii="Times New Roman" w:eastAsia="ヒラギノ角ゴ Pro W3" w:hAnsi="Times New Roman" w:cs="Times New Roman"/>
          <w:kern w:val="1"/>
          <w:sz w:val="28"/>
          <w:szCs w:val="28"/>
          <w:lang w:eastAsia="hi-IN" w:bidi="hi-IN"/>
        </w:rPr>
        <w:t xml:space="preserve">                Маленькая прелюдия </w:t>
      </w:r>
      <w:proofErr w:type="gramStart"/>
      <w:r w:rsidRPr="00F2385D">
        <w:rPr>
          <w:rFonts w:ascii="Times New Roman" w:eastAsia="ヒラギノ角ゴ Pro W3" w:hAnsi="Times New Roman" w:cs="Times New Roman"/>
          <w:kern w:val="1"/>
          <w:sz w:val="28"/>
          <w:szCs w:val="28"/>
          <w:lang w:eastAsia="hi-IN" w:bidi="hi-IN"/>
        </w:rPr>
        <w:t>До</w:t>
      </w:r>
      <w:proofErr w:type="gramEnd"/>
      <w:r w:rsidRPr="00F2385D">
        <w:rPr>
          <w:rFonts w:ascii="Times New Roman" w:eastAsia="ヒラギノ角ゴ Pro W3" w:hAnsi="Times New Roman" w:cs="Times New Roman"/>
          <w:kern w:val="1"/>
          <w:sz w:val="28"/>
          <w:szCs w:val="28"/>
          <w:lang w:eastAsia="hi-IN" w:bidi="hi-IN"/>
        </w:rPr>
        <w:t xml:space="preserve"> мажор</w:t>
      </w:r>
    </w:p>
    <w:p w:rsidR="00F2385D" w:rsidRPr="00F2385D" w:rsidRDefault="00F2385D" w:rsidP="00F2385D">
      <w:pPr>
        <w:keepNext/>
        <w:tabs>
          <w:tab w:val="left" w:pos="9132"/>
        </w:tabs>
        <w:suppressAutoHyphens/>
        <w:spacing w:after="0" w:line="360" w:lineRule="auto"/>
        <w:jc w:val="both"/>
        <w:outlineLvl w:val="1"/>
        <w:rPr>
          <w:rFonts w:ascii="Times New Roman" w:eastAsia="ヒラギノ角ゴ Pro W3" w:hAnsi="Times New Roman" w:cs="Times New Roman"/>
          <w:kern w:val="1"/>
          <w:sz w:val="28"/>
          <w:szCs w:val="28"/>
          <w:lang w:eastAsia="hi-IN" w:bidi="hi-IN"/>
        </w:rPr>
      </w:pPr>
      <w:proofErr w:type="spellStart"/>
      <w:r w:rsidRPr="00F2385D">
        <w:rPr>
          <w:rFonts w:ascii="Times New Roman" w:eastAsia="ヒラギノ角ゴ Pro W3" w:hAnsi="Times New Roman" w:cs="Times New Roman"/>
          <w:kern w:val="1"/>
          <w:sz w:val="28"/>
          <w:szCs w:val="28"/>
          <w:lang w:eastAsia="hi-IN" w:bidi="hi-IN"/>
        </w:rPr>
        <w:t>Л.Бетховен</w:t>
      </w:r>
      <w:proofErr w:type="spellEnd"/>
      <w:r w:rsidRPr="00F2385D">
        <w:rPr>
          <w:rFonts w:ascii="Times New Roman" w:eastAsia="ヒラギノ角ゴ Pro W3" w:hAnsi="Times New Roman" w:cs="Times New Roman"/>
          <w:kern w:val="1"/>
          <w:sz w:val="28"/>
          <w:szCs w:val="28"/>
          <w:lang w:eastAsia="hi-IN" w:bidi="hi-IN"/>
        </w:rPr>
        <w:t xml:space="preserve">           Сонатина Соль мажор 1 часть</w:t>
      </w:r>
    </w:p>
    <w:p w:rsidR="00F2385D" w:rsidRPr="00F2385D" w:rsidRDefault="00F2385D" w:rsidP="00F2385D">
      <w:pPr>
        <w:keepNext/>
        <w:tabs>
          <w:tab w:val="left" w:pos="9132"/>
        </w:tabs>
        <w:suppressAutoHyphens/>
        <w:spacing w:after="0" w:line="360" w:lineRule="auto"/>
        <w:jc w:val="both"/>
        <w:outlineLvl w:val="1"/>
        <w:rPr>
          <w:rFonts w:ascii="Times New Roman" w:eastAsia="ヒラギノ角ゴ Pro W3" w:hAnsi="Times New Roman" w:cs="Times New Roman"/>
          <w:kern w:val="1"/>
          <w:sz w:val="28"/>
          <w:szCs w:val="28"/>
          <w:lang w:eastAsia="hi-IN" w:bidi="hi-IN"/>
        </w:rPr>
      </w:pPr>
      <w:proofErr w:type="spellStart"/>
      <w:r w:rsidRPr="00F2385D">
        <w:rPr>
          <w:rFonts w:ascii="Times New Roman" w:eastAsia="ヒラギノ角ゴ Pro W3" w:hAnsi="Times New Roman" w:cs="Times New Roman"/>
          <w:kern w:val="1"/>
          <w:sz w:val="28"/>
          <w:szCs w:val="28"/>
          <w:lang w:eastAsia="hi-IN" w:bidi="hi-IN"/>
        </w:rPr>
        <w:t>К.Черни-Гермер</w:t>
      </w:r>
      <w:proofErr w:type="spellEnd"/>
      <w:r w:rsidRPr="00F2385D">
        <w:rPr>
          <w:rFonts w:ascii="Times New Roman" w:eastAsia="ヒラギノ角ゴ Pro W3" w:hAnsi="Times New Roman" w:cs="Times New Roman"/>
          <w:kern w:val="1"/>
          <w:sz w:val="28"/>
          <w:szCs w:val="28"/>
          <w:lang w:eastAsia="hi-IN" w:bidi="hi-IN"/>
        </w:rPr>
        <w:t xml:space="preserve">   Этюд №17</w:t>
      </w:r>
    </w:p>
    <w:p w:rsidR="00F2385D" w:rsidRPr="00F2385D" w:rsidRDefault="00F2385D" w:rsidP="00F2385D">
      <w:pPr>
        <w:keepNext/>
        <w:tabs>
          <w:tab w:val="left" w:pos="9132"/>
        </w:tabs>
        <w:suppressAutoHyphens/>
        <w:spacing w:after="0" w:line="360" w:lineRule="auto"/>
        <w:jc w:val="both"/>
        <w:outlineLvl w:val="1"/>
        <w:rPr>
          <w:rFonts w:ascii="Times New Roman" w:eastAsia="ヒラギノ角ゴ Pro W3" w:hAnsi="Times New Roman" w:cs="Times New Roman"/>
          <w:kern w:val="1"/>
          <w:sz w:val="28"/>
          <w:szCs w:val="28"/>
          <w:lang w:eastAsia="hi-IN" w:bidi="hi-IN"/>
        </w:rPr>
      </w:pPr>
      <w:proofErr w:type="spellStart"/>
      <w:r w:rsidRPr="00F2385D">
        <w:rPr>
          <w:rFonts w:ascii="Times New Roman" w:eastAsia="ヒラギノ角ゴ Pro W3" w:hAnsi="Times New Roman" w:cs="Times New Roman"/>
          <w:kern w:val="1"/>
          <w:sz w:val="28"/>
          <w:szCs w:val="28"/>
          <w:lang w:eastAsia="hi-IN" w:bidi="hi-IN"/>
        </w:rPr>
        <w:t>А.Лемуан</w:t>
      </w:r>
      <w:proofErr w:type="spellEnd"/>
      <w:r w:rsidRPr="00F2385D">
        <w:rPr>
          <w:rFonts w:ascii="Times New Roman" w:eastAsia="ヒラギノ角ゴ Pro W3" w:hAnsi="Times New Roman" w:cs="Times New Roman"/>
          <w:kern w:val="1"/>
          <w:sz w:val="28"/>
          <w:szCs w:val="28"/>
          <w:lang w:eastAsia="hi-IN" w:bidi="hi-IN"/>
        </w:rPr>
        <w:t xml:space="preserve">             Ор. 37  Этюд №35 Ре мажор</w:t>
      </w:r>
    </w:p>
    <w:p w:rsidR="00F2385D" w:rsidRPr="00F2385D" w:rsidRDefault="00F2385D" w:rsidP="00F2385D">
      <w:pPr>
        <w:keepNext/>
        <w:tabs>
          <w:tab w:val="left" w:pos="9132"/>
        </w:tabs>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 xml:space="preserve">Вариант 2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И. С. Бах              Маленькая прелюдия ми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К. Черни-</w:t>
      </w:r>
      <w:proofErr w:type="spellStart"/>
      <w:r w:rsidRPr="00F2385D">
        <w:rPr>
          <w:rFonts w:ascii="Times New Roman" w:eastAsia="Geeza Pro" w:hAnsi="Times New Roman" w:cs="Mangal"/>
          <w:color w:val="000000"/>
          <w:kern w:val="1"/>
          <w:sz w:val="28"/>
          <w:szCs w:val="28"/>
          <w:lang w:eastAsia="hi-IN" w:bidi="hi-IN"/>
        </w:rPr>
        <w:t>Гермер</w:t>
      </w:r>
      <w:proofErr w:type="spellEnd"/>
      <w:r w:rsidRPr="00F2385D">
        <w:rPr>
          <w:rFonts w:ascii="Times New Roman" w:eastAsia="Geeza Pro" w:hAnsi="Times New Roman" w:cs="Mangal"/>
          <w:color w:val="000000"/>
          <w:kern w:val="1"/>
          <w:sz w:val="28"/>
          <w:szCs w:val="28"/>
          <w:lang w:eastAsia="hi-IN" w:bidi="hi-IN"/>
        </w:rPr>
        <w:t xml:space="preserve">  Этюды №№1, 4 (2-я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Т. </w:t>
      </w:r>
      <w:proofErr w:type="spellStart"/>
      <w:r w:rsidRPr="00F2385D">
        <w:rPr>
          <w:rFonts w:ascii="Times New Roman" w:eastAsia="Geeza Pro" w:hAnsi="Times New Roman" w:cs="Mangal"/>
          <w:color w:val="000000"/>
          <w:kern w:val="1"/>
          <w:sz w:val="28"/>
          <w:szCs w:val="28"/>
          <w:lang w:eastAsia="hi-IN" w:bidi="hi-IN"/>
        </w:rPr>
        <w:t>Грациоли</w:t>
      </w:r>
      <w:proofErr w:type="spellEnd"/>
      <w:r w:rsidRPr="00F2385D">
        <w:rPr>
          <w:rFonts w:ascii="Times New Roman" w:eastAsia="Geeza Pro" w:hAnsi="Times New Roman" w:cs="Mangal"/>
          <w:color w:val="000000"/>
          <w:kern w:val="1"/>
          <w:sz w:val="28"/>
          <w:szCs w:val="28"/>
          <w:lang w:eastAsia="hi-IN" w:bidi="hi-IN"/>
        </w:rPr>
        <w:t xml:space="preserve"> Сонатина Соль мажор</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3</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И. С. Бах    Маленькая прелюдия ре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К.Черни-Гермер</w:t>
      </w:r>
      <w:proofErr w:type="spellEnd"/>
      <w:r w:rsidRPr="00F2385D">
        <w:rPr>
          <w:rFonts w:ascii="Times New Roman" w:eastAsia="Geeza Pro" w:hAnsi="Times New Roman" w:cs="Mangal"/>
          <w:color w:val="000000"/>
          <w:kern w:val="1"/>
          <w:sz w:val="28"/>
          <w:szCs w:val="28"/>
          <w:lang w:eastAsia="hi-IN" w:bidi="hi-IN"/>
        </w:rPr>
        <w:t xml:space="preserve"> Этюды №№18, 24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 Гендель  Концерт соль минор, 3-я часть</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И. С. Бах </w:t>
      </w:r>
      <w:proofErr w:type="spellStart"/>
      <w:r w:rsidRPr="00F2385D">
        <w:rPr>
          <w:rFonts w:ascii="Times New Roman" w:eastAsia="Geeza Pro" w:hAnsi="Times New Roman" w:cs="Mangal"/>
          <w:color w:val="000000"/>
          <w:kern w:val="1"/>
          <w:sz w:val="28"/>
          <w:szCs w:val="28"/>
          <w:lang w:eastAsia="hi-IN" w:bidi="hi-IN"/>
        </w:rPr>
        <w:t>Аллеманда</w:t>
      </w:r>
      <w:proofErr w:type="spellEnd"/>
      <w:r w:rsidRPr="00F2385D">
        <w:rPr>
          <w:rFonts w:ascii="Times New Roman" w:eastAsia="Geeza Pro" w:hAnsi="Times New Roman" w:cs="Mangal"/>
          <w:color w:val="000000"/>
          <w:kern w:val="1"/>
          <w:sz w:val="28"/>
          <w:szCs w:val="28"/>
          <w:lang w:eastAsia="hi-IN" w:bidi="hi-IN"/>
        </w:rPr>
        <w:t xml:space="preserve"> из Французской сюиты си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К. Черни  Соч.299, Этюды №№1, 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Л. Бетховен Соната №19, 1-я часть</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5</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И. С. Бах   Двухголосная инвенция ре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К. Черни   Соч.299, этюды №№4, 6</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Л. Бетховен Соната №20, 1-я часть</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6</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И. С. Бах    Трехголосная инвенция соль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А. </w:t>
      </w:r>
      <w:proofErr w:type="spellStart"/>
      <w:r w:rsidRPr="00F2385D">
        <w:rPr>
          <w:rFonts w:ascii="Times New Roman" w:eastAsia="Geeza Pro" w:hAnsi="Times New Roman" w:cs="Mangal"/>
          <w:color w:val="000000"/>
          <w:kern w:val="1"/>
          <w:sz w:val="28"/>
          <w:szCs w:val="28"/>
          <w:lang w:eastAsia="hi-IN" w:bidi="hi-IN"/>
        </w:rPr>
        <w:t>Лешгорн</w:t>
      </w:r>
      <w:proofErr w:type="spellEnd"/>
      <w:r w:rsidRPr="00F2385D">
        <w:rPr>
          <w:rFonts w:ascii="Times New Roman" w:eastAsia="Geeza Pro" w:hAnsi="Times New Roman" w:cs="Mangal"/>
          <w:color w:val="000000"/>
          <w:kern w:val="1"/>
          <w:sz w:val="28"/>
          <w:szCs w:val="28"/>
          <w:lang w:eastAsia="hi-IN" w:bidi="hi-IN"/>
        </w:rPr>
        <w:t xml:space="preserve"> Соч.66 Этюды №№16, 18</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И. С. Бах    Концерт фа минор, 1-я часть</w:t>
      </w:r>
    </w:p>
    <w:p w:rsidR="00F2385D" w:rsidRPr="00F2385D" w:rsidRDefault="00F2385D" w:rsidP="00F2385D">
      <w:pPr>
        <w:suppressAutoHyphens/>
        <w:spacing w:after="0" w:line="240" w:lineRule="auto"/>
        <w:jc w:val="both"/>
        <w:rPr>
          <w:rFonts w:ascii="Times New Roman" w:eastAsia="ヒラギノ角ゴ Pro W3" w:hAnsi="Times New Roman" w:cs="Mangal"/>
          <w:color w:val="000000"/>
          <w:kern w:val="1"/>
          <w:sz w:val="16"/>
          <w:szCs w:val="16"/>
          <w:lang w:eastAsia="hi-IN" w:bidi="hi-IN"/>
        </w:rPr>
      </w:pPr>
    </w:p>
    <w:p w:rsidR="00F2385D" w:rsidRPr="00F2385D" w:rsidRDefault="00F2385D" w:rsidP="00F2385D">
      <w:pPr>
        <w:suppressAutoHyphens/>
        <w:spacing w:after="0" w:line="360" w:lineRule="auto"/>
        <w:jc w:val="both"/>
        <w:rPr>
          <w:rFonts w:ascii="Times New Roman" w:eastAsia="Helvetica" w:hAnsi="Times New Roman" w:cs="Mangal"/>
          <w:b/>
          <w:color w:val="000000"/>
          <w:kern w:val="1"/>
          <w:sz w:val="28"/>
          <w:szCs w:val="28"/>
          <w:lang w:eastAsia="hi-IN" w:bidi="hi-IN"/>
        </w:rPr>
      </w:pPr>
      <w:r w:rsidRPr="00F2385D">
        <w:rPr>
          <w:rFonts w:ascii="Times New Roman" w:eastAsia="Helvetica" w:hAnsi="Times New Roman" w:cs="Mangal"/>
          <w:b/>
          <w:color w:val="000000"/>
          <w:kern w:val="1"/>
          <w:sz w:val="28"/>
          <w:szCs w:val="28"/>
          <w:lang w:eastAsia="hi-IN" w:bidi="hi-IN"/>
        </w:rPr>
        <w:t>4  класс</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 xml:space="preserve">Специальность и чтение с листа </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2 часа в неделю</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 xml:space="preserve">Самостоятельная работа  </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не менее 4 часов в неделю</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 xml:space="preserve">Консультации </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8 часов в год</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В конце 1 четверти учащиеся должны сдать технический зачет - два этюда. Второй зачет – полифония, две пьесы, крупная форма. </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Во втором полугодии один зачет – два этюда и переводной экзамен.</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Требования к переводному экзамену: полифония, две пьесы, крупная форма.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Регулярно идет работа над гаммами и чтением с листа.</w:t>
      </w:r>
    </w:p>
    <w:p w:rsidR="00F2385D" w:rsidRPr="00F2385D" w:rsidRDefault="00F2385D" w:rsidP="00F2385D">
      <w:pPr>
        <w:suppressAutoHyphens/>
        <w:spacing w:after="0" w:line="360" w:lineRule="auto"/>
        <w:jc w:val="both"/>
        <w:rPr>
          <w:rFonts w:ascii="Times New Roman" w:eastAsia="Helvetica" w:hAnsi="Times New Roman" w:cs="Mangal"/>
          <w:b/>
          <w:color w:val="000000"/>
          <w:kern w:val="1"/>
          <w:sz w:val="16"/>
          <w:szCs w:val="16"/>
          <w:lang w:eastAsia="hi-IN" w:bidi="hi-IN"/>
        </w:rPr>
      </w:pPr>
    </w:p>
    <w:p w:rsidR="00F2385D" w:rsidRPr="00F2385D" w:rsidRDefault="00F2385D" w:rsidP="00F2385D">
      <w:pPr>
        <w:suppressAutoHyphens/>
        <w:spacing w:after="0" w:line="360" w:lineRule="auto"/>
        <w:jc w:val="both"/>
        <w:rPr>
          <w:rFonts w:ascii="Times New Roman" w:eastAsia="Helvetica" w:hAnsi="Times New Roman" w:cs="Mangal"/>
          <w:b/>
          <w:color w:val="000000"/>
          <w:kern w:val="1"/>
          <w:sz w:val="28"/>
          <w:szCs w:val="28"/>
          <w:lang w:eastAsia="hi-IN" w:bidi="hi-IN"/>
        </w:rPr>
      </w:pPr>
      <w:r w:rsidRPr="00F2385D">
        <w:rPr>
          <w:rFonts w:ascii="Times New Roman" w:eastAsia="Helvetica" w:hAnsi="Times New Roman" w:cs="Mangal"/>
          <w:b/>
          <w:color w:val="000000"/>
          <w:kern w:val="1"/>
          <w:sz w:val="28"/>
          <w:szCs w:val="28"/>
          <w:lang w:eastAsia="hi-IN" w:bidi="hi-IN"/>
        </w:rPr>
        <w:t>Примерный репертуарный список:</w:t>
      </w:r>
    </w:p>
    <w:p w:rsidR="00F2385D" w:rsidRPr="00F2385D" w:rsidRDefault="00F2385D" w:rsidP="00F2385D">
      <w:pPr>
        <w:numPr>
          <w:ilvl w:val="0"/>
          <w:numId w:val="10"/>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Полифонические произведения</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Бах И. С.               Двухголосные и трехголосные инвенции, </w:t>
      </w:r>
    </w:p>
    <w:p w:rsidR="00F2385D" w:rsidRPr="00F2385D" w:rsidRDefault="00F2385D" w:rsidP="00F2385D">
      <w:pPr>
        <w:suppressAutoHyphens/>
        <w:spacing w:after="0" w:line="360" w:lineRule="auto"/>
        <w:ind w:left="216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Прелюдии и фуги из ХТК</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w:t>
      </w:r>
      <w:proofErr w:type="spellStart"/>
      <w:r w:rsidRPr="00F2385D">
        <w:rPr>
          <w:rFonts w:ascii="Times New Roman" w:eastAsia="Geeza Pro" w:hAnsi="Times New Roman" w:cs="Mangal"/>
          <w:color w:val="000000"/>
          <w:kern w:val="1"/>
          <w:sz w:val="28"/>
          <w:szCs w:val="28"/>
          <w:lang w:eastAsia="hi-IN" w:bidi="hi-IN"/>
        </w:rPr>
        <w:t>Кабалевский</w:t>
      </w:r>
      <w:proofErr w:type="spellEnd"/>
      <w:r w:rsidRPr="00F2385D">
        <w:rPr>
          <w:rFonts w:ascii="Times New Roman" w:eastAsia="Geeza Pro" w:hAnsi="Times New Roman" w:cs="Mangal"/>
          <w:color w:val="000000"/>
          <w:kern w:val="1"/>
          <w:sz w:val="28"/>
          <w:szCs w:val="28"/>
          <w:lang w:eastAsia="hi-IN" w:bidi="hi-IN"/>
        </w:rPr>
        <w:t>.  Органные прелюдии и фуги: соль минор, Фа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И.С.                 Французские сюиты  (отдельные части)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Гендель Г.              Сюита Соль мажор, ми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Гольденвейзер</w:t>
      </w:r>
      <w:proofErr w:type="spellEnd"/>
      <w:r w:rsidRPr="00F2385D">
        <w:rPr>
          <w:rFonts w:ascii="Times New Roman" w:eastAsia="Geeza Pro" w:hAnsi="Times New Roman" w:cs="Mangal"/>
          <w:color w:val="000000"/>
          <w:kern w:val="1"/>
          <w:sz w:val="28"/>
          <w:szCs w:val="28"/>
          <w:lang w:eastAsia="hi-IN" w:bidi="hi-IN"/>
        </w:rPr>
        <w:t xml:space="preserve"> А.  Соч.14 </w:t>
      </w:r>
      <w:proofErr w:type="spellStart"/>
      <w:r w:rsidRPr="00F2385D">
        <w:rPr>
          <w:rFonts w:ascii="Times New Roman" w:eastAsia="Geeza Pro" w:hAnsi="Times New Roman" w:cs="Mangal"/>
          <w:color w:val="000000"/>
          <w:kern w:val="1"/>
          <w:sz w:val="28"/>
          <w:szCs w:val="28"/>
          <w:lang w:eastAsia="hi-IN" w:bidi="hi-IN"/>
        </w:rPr>
        <w:t>Фугетты</w:t>
      </w:r>
      <w:proofErr w:type="spellEnd"/>
      <w:r w:rsidRPr="00F2385D">
        <w:rPr>
          <w:rFonts w:ascii="Times New Roman" w:eastAsia="Geeza Pro" w:hAnsi="Times New Roman" w:cs="Mangal"/>
          <w:color w:val="000000"/>
          <w:kern w:val="1"/>
          <w:sz w:val="28"/>
          <w:szCs w:val="28"/>
          <w:lang w:eastAsia="hi-IN" w:bidi="hi-IN"/>
        </w:rPr>
        <w:t xml:space="preserve">  Си-бемоль мажор, соль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Глинка М.               Фуга ля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Лядов</w:t>
      </w:r>
      <w:proofErr w:type="spellEnd"/>
      <w:r w:rsidRPr="00F2385D">
        <w:rPr>
          <w:rFonts w:ascii="Times New Roman" w:eastAsia="Geeza Pro" w:hAnsi="Times New Roman" w:cs="Mangal"/>
          <w:color w:val="000000"/>
          <w:kern w:val="1"/>
          <w:sz w:val="28"/>
          <w:szCs w:val="28"/>
          <w:lang w:eastAsia="hi-IN" w:bidi="hi-IN"/>
        </w:rPr>
        <w:t xml:space="preserve"> А.                 Соч.34 Канон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Мясковский</w:t>
      </w:r>
      <w:proofErr w:type="spellEnd"/>
      <w:r w:rsidRPr="00F2385D">
        <w:rPr>
          <w:rFonts w:ascii="Times New Roman" w:eastAsia="Geeza Pro" w:hAnsi="Times New Roman" w:cs="Mangal"/>
          <w:color w:val="000000"/>
          <w:kern w:val="1"/>
          <w:sz w:val="28"/>
          <w:szCs w:val="28"/>
          <w:lang w:eastAsia="hi-IN" w:bidi="hi-IN"/>
        </w:rPr>
        <w:t xml:space="preserve"> Н.       Соч.78 №4  Фуга си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
    <w:p w:rsidR="00F2385D" w:rsidRPr="00F2385D" w:rsidRDefault="00F2385D" w:rsidP="00F2385D">
      <w:pPr>
        <w:numPr>
          <w:ilvl w:val="0"/>
          <w:numId w:val="10"/>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Этюды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lastRenderedPageBreak/>
        <w:t>Беренс</w:t>
      </w:r>
      <w:proofErr w:type="spellEnd"/>
      <w:r w:rsidRPr="00F2385D">
        <w:rPr>
          <w:rFonts w:ascii="Times New Roman" w:eastAsia="Geeza Pro" w:hAnsi="Times New Roman" w:cs="Mangal"/>
          <w:color w:val="000000"/>
          <w:kern w:val="1"/>
          <w:sz w:val="28"/>
          <w:szCs w:val="28"/>
          <w:lang w:eastAsia="hi-IN" w:bidi="hi-IN"/>
        </w:rPr>
        <w:t xml:space="preserve"> Г.               Этюды соч.88 и соч.61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Бертини</w:t>
      </w:r>
      <w:proofErr w:type="spellEnd"/>
      <w:r w:rsidRPr="00F2385D">
        <w:rPr>
          <w:rFonts w:ascii="Times New Roman" w:eastAsia="Geeza Pro" w:hAnsi="Times New Roman" w:cs="Mangal"/>
          <w:color w:val="000000"/>
          <w:kern w:val="1"/>
          <w:sz w:val="28"/>
          <w:szCs w:val="28"/>
          <w:lang w:eastAsia="hi-IN" w:bidi="hi-IN"/>
        </w:rPr>
        <w:t xml:space="preserve"> А.             Соч.29  "28 избранных этюдов"</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Крамер</w:t>
      </w:r>
      <w:proofErr w:type="spellEnd"/>
      <w:r w:rsidRPr="00F2385D">
        <w:rPr>
          <w:rFonts w:ascii="Times New Roman" w:eastAsia="Geeza Pro" w:hAnsi="Times New Roman" w:cs="Mangal"/>
          <w:color w:val="000000"/>
          <w:kern w:val="1"/>
          <w:sz w:val="28"/>
          <w:szCs w:val="28"/>
          <w:lang w:eastAsia="hi-IN" w:bidi="hi-IN"/>
        </w:rPr>
        <w:t xml:space="preserve"> И.              Соч.60  Этюды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Лешгорн</w:t>
      </w:r>
      <w:proofErr w:type="spellEnd"/>
      <w:r w:rsidRPr="00F2385D">
        <w:rPr>
          <w:rFonts w:ascii="Times New Roman" w:eastAsia="Geeza Pro" w:hAnsi="Times New Roman" w:cs="Mangal"/>
          <w:color w:val="000000"/>
          <w:kern w:val="1"/>
          <w:sz w:val="28"/>
          <w:szCs w:val="28"/>
          <w:lang w:eastAsia="hi-IN" w:bidi="hi-IN"/>
        </w:rPr>
        <w:t xml:space="preserve"> А.             Этюды соч.66 и соч.136</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Мошковский</w:t>
      </w:r>
      <w:proofErr w:type="spellEnd"/>
      <w:r w:rsidRPr="00F2385D">
        <w:rPr>
          <w:rFonts w:ascii="Times New Roman" w:eastAsia="Geeza Pro" w:hAnsi="Times New Roman" w:cs="Mangal"/>
          <w:color w:val="000000"/>
          <w:kern w:val="1"/>
          <w:sz w:val="28"/>
          <w:szCs w:val="28"/>
          <w:lang w:eastAsia="hi-IN" w:bidi="hi-IN"/>
        </w:rPr>
        <w:t xml:space="preserve"> М.     Соч.18 №3, этюд Соль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Этюды соч.299 и соч.740</w:t>
      </w:r>
    </w:p>
    <w:p w:rsidR="00F2385D" w:rsidRPr="00F2385D" w:rsidRDefault="00F2385D" w:rsidP="00F2385D">
      <w:pPr>
        <w:numPr>
          <w:ilvl w:val="0"/>
          <w:numId w:val="10"/>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Произведения крупной формы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Концерт фа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Бетховен Л.           Вариации Соль мажор (6/8), сонаты соч.49 </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соль минор и Соль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Гайдн Й.                Сонаты (по выбору), концерт Ре мажор, Соль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Глазунов А.           Сонатина ля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Грациоли</w:t>
      </w:r>
      <w:proofErr w:type="spellEnd"/>
      <w:r w:rsidRPr="00F2385D">
        <w:rPr>
          <w:rFonts w:ascii="Times New Roman" w:eastAsia="Geeza Pro" w:hAnsi="Times New Roman" w:cs="Mangal"/>
          <w:color w:val="000000"/>
          <w:kern w:val="1"/>
          <w:sz w:val="28"/>
          <w:szCs w:val="28"/>
          <w:lang w:eastAsia="hi-IN" w:bidi="hi-IN"/>
        </w:rPr>
        <w:t xml:space="preserve"> Т.           Соната Соль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Клементи</w:t>
      </w:r>
      <w:proofErr w:type="spellEnd"/>
      <w:r w:rsidRPr="00F2385D">
        <w:rPr>
          <w:rFonts w:ascii="Times New Roman" w:eastAsia="Geeza Pro" w:hAnsi="Times New Roman" w:cs="Mangal"/>
          <w:color w:val="000000"/>
          <w:kern w:val="1"/>
          <w:sz w:val="28"/>
          <w:szCs w:val="28"/>
          <w:lang w:eastAsia="hi-IN" w:bidi="hi-IN"/>
        </w:rPr>
        <w:t xml:space="preserve"> М.          Соч.38. Сонатина Си-бемоль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Моцарт В.              Сонаты: </w:t>
      </w:r>
      <w:proofErr w:type="spellStart"/>
      <w:r w:rsidRPr="00F2385D">
        <w:rPr>
          <w:rFonts w:ascii="Times New Roman" w:eastAsia="Geeza Pro" w:hAnsi="Times New Roman" w:cs="Mangal"/>
          <w:color w:val="000000"/>
          <w:kern w:val="1"/>
          <w:sz w:val="28"/>
          <w:szCs w:val="28"/>
          <w:lang w:eastAsia="hi-IN" w:bidi="hi-IN"/>
        </w:rPr>
        <w:t>Домажор</w:t>
      </w:r>
      <w:proofErr w:type="spellEnd"/>
      <w:r w:rsidRPr="00F2385D">
        <w:rPr>
          <w:rFonts w:ascii="Times New Roman" w:eastAsia="Geeza Pro" w:hAnsi="Times New Roman" w:cs="Mangal"/>
          <w:color w:val="000000"/>
          <w:kern w:val="1"/>
          <w:sz w:val="28"/>
          <w:szCs w:val="28"/>
          <w:lang w:eastAsia="hi-IN" w:bidi="hi-IN"/>
        </w:rPr>
        <w:t>, Соль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Чимароза</w:t>
      </w:r>
      <w:proofErr w:type="spellEnd"/>
      <w:r w:rsidRPr="00F2385D">
        <w:rPr>
          <w:rFonts w:ascii="Times New Roman" w:eastAsia="Geeza Pro" w:hAnsi="Times New Roman" w:cs="Mangal"/>
          <w:color w:val="000000"/>
          <w:kern w:val="1"/>
          <w:sz w:val="28"/>
          <w:szCs w:val="28"/>
          <w:lang w:eastAsia="hi-IN" w:bidi="hi-IN"/>
        </w:rPr>
        <w:t xml:space="preserve"> Д.           Сонаты: Си-бемоль мажор,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Шуман Р.                Детская соната Соль мажор, соч. 118</w:t>
      </w:r>
    </w:p>
    <w:p w:rsidR="00F2385D" w:rsidRPr="00F2385D" w:rsidRDefault="00F2385D" w:rsidP="00F2385D">
      <w:pPr>
        <w:numPr>
          <w:ilvl w:val="0"/>
          <w:numId w:val="10"/>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Пьесы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Барток</w:t>
      </w:r>
      <w:proofErr w:type="spellEnd"/>
      <w:r w:rsidRPr="00F2385D">
        <w:rPr>
          <w:rFonts w:ascii="Times New Roman" w:eastAsia="Geeza Pro" w:hAnsi="Times New Roman" w:cs="Mangal"/>
          <w:color w:val="000000"/>
          <w:kern w:val="1"/>
          <w:sz w:val="28"/>
          <w:szCs w:val="28"/>
          <w:lang w:eastAsia="hi-IN" w:bidi="hi-IN"/>
        </w:rPr>
        <w:t xml:space="preserve"> Б.               Баллада, Старинные напевы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Багатель соль минор, соч. 119</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Григ Э.                  Лирические тетради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Даргомыжский А.  Табакерочный вальс</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Кабалевский</w:t>
      </w:r>
      <w:proofErr w:type="spellEnd"/>
      <w:r w:rsidRPr="00F2385D">
        <w:rPr>
          <w:rFonts w:ascii="Times New Roman" w:eastAsia="Geeza Pro" w:hAnsi="Times New Roman" w:cs="Mangal"/>
          <w:color w:val="000000"/>
          <w:kern w:val="1"/>
          <w:sz w:val="28"/>
          <w:szCs w:val="28"/>
          <w:lang w:eastAsia="hi-IN" w:bidi="hi-IN"/>
        </w:rPr>
        <w:t xml:space="preserve"> Д.     Новелла, соч.27</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Лядов</w:t>
      </w:r>
      <w:proofErr w:type="spellEnd"/>
      <w:r w:rsidRPr="00F2385D">
        <w:rPr>
          <w:rFonts w:ascii="Times New Roman" w:eastAsia="Geeza Pro" w:hAnsi="Times New Roman" w:cs="Mangal"/>
          <w:color w:val="000000"/>
          <w:kern w:val="1"/>
          <w:sz w:val="28"/>
          <w:szCs w:val="28"/>
          <w:lang w:eastAsia="hi-IN" w:bidi="hi-IN"/>
        </w:rPr>
        <w:t xml:space="preserve"> А.                Соч. 53  Маленький вальс Соль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Багатель Си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Пахульский</w:t>
      </w:r>
      <w:proofErr w:type="spellEnd"/>
      <w:r w:rsidRPr="00F2385D">
        <w:rPr>
          <w:rFonts w:ascii="Times New Roman" w:eastAsia="Geeza Pro" w:hAnsi="Times New Roman" w:cs="Mangal"/>
          <w:color w:val="000000"/>
          <w:kern w:val="1"/>
          <w:sz w:val="28"/>
          <w:szCs w:val="28"/>
          <w:lang w:eastAsia="hi-IN" w:bidi="hi-IN"/>
        </w:rPr>
        <w:t xml:space="preserve"> Г.       Соч.8  Прелюдия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Прокофьев С.        Соч.65 "Детская музыка"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Чайковский П.       Соч.39 "Детский альбом"</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Соч.37. "Времена года": Март, Апрель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Шопен Ф.                Ноктюрн до-диез минор (</w:t>
      </w:r>
      <w:r w:rsidRPr="00F2385D">
        <w:rPr>
          <w:rFonts w:ascii="Times New Roman" w:eastAsia="Geeza Pro" w:hAnsi="Times New Roman" w:cs="Mangal"/>
          <w:color w:val="000000"/>
          <w:kern w:val="1"/>
          <w:sz w:val="28"/>
          <w:szCs w:val="28"/>
          <w:lang w:val="en-US" w:eastAsia="hi-IN" w:bidi="hi-IN"/>
        </w:rPr>
        <w:t>post</w:t>
      </w:r>
      <w:r w:rsidRPr="00F2385D">
        <w:rPr>
          <w:rFonts w:ascii="Times New Roman" w:eastAsia="Geeza Pro" w:hAnsi="Times New Roman" w:cs="Mangal"/>
          <w:color w:val="000000"/>
          <w:kern w:val="1"/>
          <w:sz w:val="28"/>
          <w:szCs w:val="28"/>
          <w:lang w:eastAsia="hi-IN" w:bidi="hi-IN"/>
        </w:rPr>
        <w:t>.)</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Шостакович Д.       "Танцы кукол"</w:t>
      </w:r>
    </w:p>
    <w:p w:rsidR="00F2385D" w:rsidRPr="00F2385D" w:rsidRDefault="00F2385D" w:rsidP="00F2385D">
      <w:pPr>
        <w:suppressAutoHyphens/>
        <w:spacing w:after="0" w:line="240" w:lineRule="auto"/>
        <w:jc w:val="both"/>
        <w:rPr>
          <w:rFonts w:ascii="Times New Roman" w:eastAsia="ヒラギノ角ゴ Pro W3" w:hAnsi="Times New Roman" w:cs="Mangal"/>
          <w:color w:val="000000"/>
          <w:kern w:val="1"/>
          <w:sz w:val="16"/>
          <w:szCs w:val="16"/>
          <w:lang w:eastAsia="hi-IN" w:bidi="hi-IN"/>
        </w:rPr>
      </w:pPr>
    </w:p>
    <w:p w:rsidR="00F2385D" w:rsidRPr="00F2385D" w:rsidRDefault="00F2385D" w:rsidP="00F2385D">
      <w:pPr>
        <w:keepNext/>
        <w:suppressAutoHyphens/>
        <w:spacing w:after="0" w:line="360" w:lineRule="auto"/>
        <w:jc w:val="both"/>
        <w:rPr>
          <w:rFonts w:ascii="Times New Roman" w:eastAsia="Geeza Pro" w:hAnsi="Times New Roman" w:cs="Mangal"/>
          <w:b/>
          <w:color w:val="000000"/>
          <w:kern w:val="1"/>
          <w:sz w:val="28"/>
          <w:szCs w:val="28"/>
          <w:lang w:eastAsia="hi-IN" w:bidi="hi-IN"/>
        </w:rPr>
      </w:pPr>
      <w:r w:rsidRPr="00F2385D">
        <w:rPr>
          <w:rFonts w:ascii="Times New Roman" w:eastAsia="Geeza Pro" w:hAnsi="Times New Roman" w:cs="Mangal"/>
          <w:b/>
          <w:color w:val="000000"/>
          <w:kern w:val="1"/>
          <w:sz w:val="28"/>
          <w:szCs w:val="28"/>
          <w:lang w:eastAsia="hi-IN" w:bidi="hi-IN"/>
        </w:rPr>
        <w:t>Примеры экзаменационных программ</w:t>
      </w:r>
    </w:p>
    <w:p w:rsidR="00F2385D" w:rsidRPr="00F2385D" w:rsidRDefault="00F2385D" w:rsidP="00F2385D">
      <w:pPr>
        <w:keepNext/>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И.С.          Маленькая прелюдия ля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Лешгорн</w:t>
      </w:r>
      <w:proofErr w:type="spellEnd"/>
      <w:r w:rsidRPr="00F2385D">
        <w:rPr>
          <w:rFonts w:ascii="Times New Roman" w:eastAsia="Geeza Pro" w:hAnsi="Times New Roman" w:cs="Mangal"/>
          <w:color w:val="000000"/>
          <w:kern w:val="1"/>
          <w:sz w:val="28"/>
          <w:szCs w:val="28"/>
          <w:lang w:eastAsia="hi-IN" w:bidi="hi-IN"/>
        </w:rPr>
        <w:t xml:space="preserve"> А.       Соч.66, этюд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18</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Черни К.           Соч.299, этюд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Соната Фа мажор, 2-я часть Рондо</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Григ Э.               Поэтическая картинка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1, ми минор</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И.С.            Двухголосная инвенция ля минор</w:t>
      </w:r>
    </w:p>
    <w:p w:rsidR="00F2385D" w:rsidRPr="00F2385D" w:rsidRDefault="00F2385D" w:rsidP="00F2385D">
      <w:pPr>
        <w:tabs>
          <w:tab w:val="left" w:pos="1700"/>
        </w:tabs>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Черни К.           Ред. </w:t>
      </w:r>
      <w:proofErr w:type="spellStart"/>
      <w:r w:rsidRPr="00F2385D">
        <w:rPr>
          <w:rFonts w:ascii="Times New Roman" w:eastAsia="Geeza Pro" w:hAnsi="Times New Roman" w:cs="Mangal"/>
          <w:color w:val="000000"/>
          <w:kern w:val="1"/>
          <w:sz w:val="28"/>
          <w:szCs w:val="28"/>
          <w:lang w:eastAsia="hi-IN" w:bidi="hi-IN"/>
        </w:rPr>
        <w:t>Гермера</w:t>
      </w:r>
      <w:proofErr w:type="spellEnd"/>
      <w:r w:rsidRPr="00F2385D">
        <w:rPr>
          <w:rFonts w:ascii="Times New Roman" w:eastAsia="Geeza Pro" w:hAnsi="Times New Roman" w:cs="Mangal"/>
          <w:color w:val="000000"/>
          <w:kern w:val="1"/>
          <w:sz w:val="28"/>
          <w:szCs w:val="28"/>
          <w:lang w:eastAsia="hi-IN" w:bidi="hi-IN"/>
        </w:rPr>
        <w:t xml:space="preserve">, этюд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27</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Крамер</w:t>
      </w:r>
      <w:proofErr w:type="spellEnd"/>
      <w:r w:rsidRPr="00F2385D">
        <w:rPr>
          <w:rFonts w:ascii="Times New Roman" w:eastAsia="Geeza Pro" w:hAnsi="Times New Roman" w:cs="Mangal"/>
          <w:color w:val="000000"/>
          <w:kern w:val="1"/>
          <w:sz w:val="28"/>
          <w:szCs w:val="28"/>
          <w:lang w:eastAsia="hi-IN" w:bidi="hi-IN"/>
        </w:rPr>
        <w:t xml:space="preserve"> И.         Соч.60,  этюд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8</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Моцарт В.        Сонатина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мажор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6, 1- 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Григ Э.              Соч.38, </w:t>
      </w:r>
      <w:proofErr w:type="spellStart"/>
      <w:r w:rsidRPr="00F2385D">
        <w:rPr>
          <w:rFonts w:ascii="Times New Roman" w:eastAsia="Geeza Pro" w:hAnsi="Times New Roman" w:cs="Mangal"/>
          <w:color w:val="000000"/>
          <w:kern w:val="1"/>
          <w:sz w:val="28"/>
          <w:szCs w:val="28"/>
          <w:lang w:eastAsia="hi-IN" w:bidi="hi-IN"/>
        </w:rPr>
        <w:t>Халлинг</w:t>
      </w:r>
      <w:proofErr w:type="spellEnd"/>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3</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И.С.            Трехголосная инвенция  ре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Черни К.            Соч.299,  этюды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24,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21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Гайдн Й.            Соната Фа мажор, 1-я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Шопен Ф.            Ноктюрн до-диез минор (</w:t>
      </w:r>
      <w:r w:rsidRPr="00F2385D">
        <w:rPr>
          <w:rFonts w:ascii="Times New Roman" w:eastAsia="Geeza Pro" w:hAnsi="Times New Roman" w:cs="Mangal"/>
          <w:color w:val="000000"/>
          <w:kern w:val="1"/>
          <w:sz w:val="28"/>
          <w:szCs w:val="28"/>
          <w:lang w:val="en-US" w:eastAsia="hi-IN" w:bidi="hi-IN"/>
        </w:rPr>
        <w:t>post</w:t>
      </w:r>
      <w:r w:rsidRPr="00F2385D">
        <w:rPr>
          <w:rFonts w:ascii="Times New Roman" w:eastAsia="Geeza Pro" w:hAnsi="Times New Roman" w:cs="Mangal"/>
          <w:color w:val="000000"/>
          <w:kern w:val="1"/>
          <w:sz w:val="28"/>
          <w:szCs w:val="28"/>
          <w:lang w:eastAsia="hi-IN" w:bidi="hi-IN"/>
        </w:rPr>
        <w:t>.)</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ХТК 1-й том, Прелюдия и фуга  ре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Черни К.            Соч.299, этюды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31,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34</w:t>
      </w:r>
    </w:p>
    <w:p w:rsidR="00F2385D" w:rsidRPr="00F2385D" w:rsidRDefault="00F2385D" w:rsidP="00F2385D">
      <w:pPr>
        <w:tabs>
          <w:tab w:val="left" w:pos="1420"/>
        </w:tabs>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Соната Соль мажор, соч.49, 1-я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Скрябин А.        Прелюдия соч.11, ля минор</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5</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Бах И. С.             ХТК 1-й том,  Прелюдия и фуга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Черни К.             Соч.299, этюд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29</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Мошковский</w:t>
      </w:r>
      <w:proofErr w:type="spellEnd"/>
      <w:r w:rsidRPr="00F2385D">
        <w:rPr>
          <w:rFonts w:ascii="Times New Roman" w:eastAsia="Geeza Pro" w:hAnsi="Times New Roman" w:cs="Mangal"/>
          <w:color w:val="000000"/>
          <w:kern w:val="1"/>
          <w:sz w:val="28"/>
          <w:szCs w:val="28"/>
          <w:lang w:eastAsia="hi-IN" w:bidi="hi-IN"/>
        </w:rPr>
        <w:t xml:space="preserve"> М.  Соч.72. Этюд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6</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Соната № 1, фа минор, 1-я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Чайковский П.   "Подснежник"</w:t>
      </w:r>
    </w:p>
    <w:p w:rsidR="00F2385D" w:rsidRPr="00F2385D" w:rsidRDefault="00F2385D" w:rsidP="00F2385D">
      <w:pPr>
        <w:suppressAutoHyphens/>
        <w:spacing w:after="0" w:line="360" w:lineRule="auto"/>
        <w:jc w:val="both"/>
        <w:rPr>
          <w:rFonts w:ascii="Times New Roman" w:eastAsia="ヒラギノ角ゴ Pro W3" w:hAnsi="Times New Roman" w:cs="Mangal"/>
          <w:color w:val="000000"/>
          <w:kern w:val="1"/>
          <w:sz w:val="28"/>
          <w:szCs w:val="28"/>
          <w:lang w:eastAsia="hi-IN" w:bidi="hi-IN"/>
        </w:rPr>
      </w:pPr>
    </w:p>
    <w:p w:rsidR="00F2385D" w:rsidRPr="00F2385D" w:rsidRDefault="00F2385D" w:rsidP="00F2385D">
      <w:pPr>
        <w:suppressAutoHyphens/>
        <w:spacing w:after="0" w:line="360" w:lineRule="auto"/>
        <w:jc w:val="both"/>
        <w:rPr>
          <w:rFonts w:ascii="Times New Roman" w:eastAsia="Helvetica" w:hAnsi="Times New Roman" w:cs="Mangal"/>
          <w:b/>
          <w:color w:val="000000"/>
          <w:kern w:val="1"/>
          <w:sz w:val="28"/>
          <w:szCs w:val="28"/>
          <w:lang w:eastAsia="hi-IN" w:bidi="hi-IN"/>
        </w:rPr>
      </w:pPr>
      <w:r w:rsidRPr="00F2385D">
        <w:rPr>
          <w:rFonts w:ascii="Times New Roman" w:eastAsia="Helvetica" w:hAnsi="Times New Roman" w:cs="Mangal"/>
          <w:b/>
          <w:color w:val="000000"/>
          <w:kern w:val="1"/>
          <w:sz w:val="28"/>
          <w:szCs w:val="28"/>
          <w:lang w:eastAsia="hi-IN" w:bidi="hi-IN"/>
        </w:rPr>
        <w:t>5 класс</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 xml:space="preserve">Специальность и чтение с листа </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2,5 часа в неделю</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Самостоятельная работа</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не менее 5 часов в неделю</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Консультации</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8 часов в год</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В целом, требования совпадают с 4 классом, но с учетом усложнения программы.</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Требования на год:</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- 2-3 </w:t>
      </w:r>
      <w:proofErr w:type="gramStart"/>
      <w:r w:rsidRPr="00F2385D">
        <w:rPr>
          <w:rFonts w:ascii="Times New Roman" w:eastAsia="Geeza Pro" w:hAnsi="Times New Roman" w:cs="Mangal"/>
          <w:color w:val="000000"/>
          <w:kern w:val="1"/>
          <w:sz w:val="28"/>
          <w:szCs w:val="28"/>
          <w:lang w:eastAsia="hi-IN" w:bidi="hi-IN"/>
        </w:rPr>
        <w:t>полифонических</w:t>
      </w:r>
      <w:proofErr w:type="gramEnd"/>
      <w:r w:rsidRPr="00F2385D">
        <w:rPr>
          <w:rFonts w:ascii="Times New Roman" w:eastAsia="Geeza Pro" w:hAnsi="Times New Roman" w:cs="Mangal"/>
          <w:color w:val="000000"/>
          <w:kern w:val="1"/>
          <w:sz w:val="28"/>
          <w:szCs w:val="28"/>
          <w:lang w:eastAsia="hi-IN" w:bidi="hi-IN"/>
        </w:rPr>
        <w:t xml:space="preserve"> произведения, </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- 2 крупные формы, </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- 4-8 этюдов, </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- 3-4 пьесы. </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Работа над навыками чтения с листа, игра ансамблей, работа</w:t>
      </w:r>
      <w:r w:rsidRPr="00F2385D">
        <w:rPr>
          <w:rFonts w:ascii="Times New Roman" w:eastAsia="ヒラギノ角ゴ Pro W3" w:hAnsi="Times New Roman" w:cs="Mangal"/>
          <w:color w:val="000000"/>
          <w:kern w:val="1"/>
          <w:sz w:val="28"/>
          <w:szCs w:val="28"/>
          <w:lang w:eastAsia="hi-IN" w:bidi="hi-IN"/>
        </w:rPr>
        <w:t xml:space="preserve"> </w:t>
      </w:r>
      <w:r w:rsidRPr="00F2385D">
        <w:rPr>
          <w:rFonts w:ascii="Times New Roman" w:eastAsia="Geeza Pro" w:hAnsi="Times New Roman" w:cs="Mangal"/>
          <w:color w:val="000000"/>
          <w:kern w:val="1"/>
          <w:sz w:val="28"/>
          <w:szCs w:val="28"/>
          <w:lang w:eastAsia="hi-IN" w:bidi="hi-IN"/>
        </w:rPr>
        <w:t>над гаммами.</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На переводном экзамене учащиеся играют полифонию, две пьесы, крупную форму (обязательно классическое сонатное аллегро).</w:t>
      </w:r>
    </w:p>
    <w:p w:rsidR="00F2385D" w:rsidRPr="00F2385D" w:rsidRDefault="00F2385D" w:rsidP="00F2385D">
      <w:pPr>
        <w:suppressAutoHyphens/>
        <w:spacing w:after="0" w:line="240" w:lineRule="auto"/>
        <w:jc w:val="both"/>
        <w:rPr>
          <w:rFonts w:ascii="Times New Roman" w:eastAsia="ヒラギノ角ゴ Pro W3" w:hAnsi="Times New Roman" w:cs="Mangal"/>
          <w:color w:val="000000"/>
          <w:kern w:val="1"/>
          <w:sz w:val="16"/>
          <w:szCs w:val="16"/>
          <w:lang w:eastAsia="hi-IN" w:bidi="hi-IN"/>
        </w:rPr>
      </w:pPr>
    </w:p>
    <w:p w:rsidR="00F2385D" w:rsidRPr="00F2385D" w:rsidRDefault="00F2385D" w:rsidP="00F2385D">
      <w:pPr>
        <w:suppressAutoHyphens/>
        <w:spacing w:after="0" w:line="360" w:lineRule="auto"/>
        <w:jc w:val="both"/>
        <w:rPr>
          <w:rFonts w:ascii="Times New Roman" w:eastAsia="Helvetica" w:hAnsi="Times New Roman" w:cs="Mangal"/>
          <w:b/>
          <w:color w:val="000000"/>
          <w:kern w:val="1"/>
          <w:sz w:val="28"/>
          <w:szCs w:val="28"/>
          <w:lang w:eastAsia="hi-IN" w:bidi="hi-IN"/>
        </w:rPr>
      </w:pPr>
      <w:r w:rsidRPr="00F2385D">
        <w:rPr>
          <w:rFonts w:ascii="Times New Roman" w:eastAsia="Helvetica" w:hAnsi="Times New Roman" w:cs="Mangal"/>
          <w:b/>
          <w:color w:val="000000"/>
          <w:kern w:val="1"/>
          <w:sz w:val="28"/>
          <w:szCs w:val="28"/>
          <w:lang w:eastAsia="hi-IN" w:bidi="hi-IN"/>
        </w:rPr>
        <w:t>Примерный репертуарный список:</w:t>
      </w:r>
    </w:p>
    <w:p w:rsidR="00F2385D" w:rsidRPr="00F2385D" w:rsidRDefault="00F2385D" w:rsidP="00F2385D">
      <w:pPr>
        <w:numPr>
          <w:ilvl w:val="0"/>
          <w:numId w:val="11"/>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Полифонические произведения</w:t>
      </w:r>
    </w:p>
    <w:p w:rsidR="00F2385D" w:rsidRPr="00F2385D" w:rsidRDefault="00F2385D" w:rsidP="00F2385D">
      <w:pPr>
        <w:tabs>
          <w:tab w:val="left" w:pos="1985"/>
          <w:tab w:val="left" w:pos="2268"/>
        </w:tabs>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Двухголосные инвенции (более сложные)</w:t>
      </w:r>
    </w:p>
    <w:p w:rsidR="00F2385D" w:rsidRPr="00F2385D" w:rsidRDefault="00F2385D" w:rsidP="00F2385D">
      <w:pPr>
        <w:tabs>
          <w:tab w:val="left" w:pos="1985"/>
          <w:tab w:val="left" w:pos="2268"/>
        </w:tabs>
        <w:suppressAutoHyphens/>
        <w:spacing w:after="0" w:line="360" w:lineRule="auto"/>
        <w:ind w:left="2268"/>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Трехголосные  инвенции </w:t>
      </w:r>
    </w:p>
    <w:p w:rsidR="00F2385D" w:rsidRPr="00F2385D" w:rsidRDefault="00F2385D" w:rsidP="00F2385D">
      <w:pPr>
        <w:tabs>
          <w:tab w:val="left" w:pos="1985"/>
          <w:tab w:val="left" w:pos="2268"/>
        </w:tabs>
        <w:suppressAutoHyphens/>
        <w:spacing w:after="0" w:line="360" w:lineRule="auto"/>
        <w:ind w:left="2268"/>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Французские сюиты</w:t>
      </w:r>
    </w:p>
    <w:p w:rsidR="00F2385D" w:rsidRPr="00F2385D" w:rsidRDefault="00F2385D" w:rsidP="00F2385D">
      <w:pPr>
        <w:tabs>
          <w:tab w:val="left" w:pos="1985"/>
          <w:tab w:val="left" w:pos="2268"/>
        </w:tabs>
        <w:suppressAutoHyphens/>
        <w:spacing w:after="0" w:line="360" w:lineRule="auto"/>
        <w:ind w:left="2268"/>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Маленькая прелюдия и фуга ля минор, </w:t>
      </w:r>
    </w:p>
    <w:p w:rsidR="00F2385D" w:rsidRPr="00F2385D" w:rsidRDefault="00F2385D" w:rsidP="00F2385D">
      <w:pPr>
        <w:tabs>
          <w:tab w:val="left" w:pos="1985"/>
          <w:tab w:val="left" w:pos="2268"/>
        </w:tabs>
        <w:suppressAutoHyphens/>
        <w:spacing w:after="0" w:line="360" w:lineRule="auto"/>
        <w:ind w:left="2268"/>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прелюдии и фуги из "Хорошо </w:t>
      </w:r>
      <w:proofErr w:type="gramStart"/>
      <w:r w:rsidRPr="00F2385D">
        <w:rPr>
          <w:rFonts w:ascii="Times New Roman" w:eastAsia="Geeza Pro" w:hAnsi="Times New Roman" w:cs="Mangal"/>
          <w:color w:val="000000"/>
          <w:kern w:val="1"/>
          <w:sz w:val="28"/>
          <w:szCs w:val="28"/>
          <w:lang w:eastAsia="hi-IN" w:bidi="hi-IN"/>
        </w:rPr>
        <w:t>темперированного</w:t>
      </w:r>
      <w:proofErr w:type="gramEnd"/>
      <w:r w:rsidRPr="00F2385D">
        <w:rPr>
          <w:rFonts w:ascii="Times New Roman" w:eastAsia="Geeza Pro" w:hAnsi="Times New Roman" w:cs="Mangal"/>
          <w:color w:val="000000"/>
          <w:kern w:val="1"/>
          <w:sz w:val="28"/>
          <w:szCs w:val="28"/>
          <w:lang w:eastAsia="hi-IN" w:bidi="hi-IN"/>
        </w:rPr>
        <w:t xml:space="preserve"> </w:t>
      </w:r>
    </w:p>
    <w:p w:rsidR="00F2385D" w:rsidRPr="00F2385D" w:rsidRDefault="00F2385D" w:rsidP="00F2385D">
      <w:pPr>
        <w:tabs>
          <w:tab w:val="left" w:pos="1985"/>
          <w:tab w:val="left" w:pos="2268"/>
        </w:tabs>
        <w:suppressAutoHyphens/>
        <w:spacing w:after="0" w:line="360" w:lineRule="auto"/>
        <w:ind w:left="2268"/>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клавира"</w:t>
      </w:r>
      <w:r w:rsidRPr="00F2385D">
        <w:rPr>
          <w:rFonts w:ascii="Times New Roman" w:eastAsia="ヒラギノ角ゴ Pro W3" w:hAnsi="Times New Roman" w:cs="Mangal"/>
          <w:color w:val="000000"/>
          <w:kern w:val="1"/>
          <w:sz w:val="28"/>
          <w:szCs w:val="28"/>
          <w:lang w:eastAsia="hi-IN" w:bidi="hi-IN"/>
        </w:rPr>
        <w:t xml:space="preserve"> </w:t>
      </w:r>
      <w:r w:rsidRPr="00F2385D">
        <w:rPr>
          <w:rFonts w:ascii="Times New Roman" w:eastAsia="Geeza Pro" w:hAnsi="Times New Roman" w:cs="Mangal"/>
          <w:color w:val="000000"/>
          <w:kern w:val="1"/>
          <w:sz w:val="28"/>
          <w:szCs w:val="28"/>
          <w:lang w:eastAsia="hi-IN" w:bidi="hi-IN"/>
        </w:rPr>
        <w:t>(</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w:t>
      </w:r>
      <w:proofErr w:type="gramStart"/>
      <w:r w:rsidRPr="00F2385D">
        <w:rPr>
          <w:rFonts w:ascii="Times New Roman" w:eastAsia="Geeza Pro" w:hAnsi="Times New Roman" w:cs="Mangal"/>
          <w:color w:val="000000"/>
          <w:kern w:val="1"/>
          <w:sz w:val="28"/>
          <w:szCs w:val="28"/>
          <w:lang w:eastAsia="hi-IN" w:bidi="hi-IN"/>
        </w:rPr>
        <w:t>минор</w:t>
      </w:r>
      <w:proofErr w:type="gramEnd"/>
      <w:r w:rsidRPr="00F2385D">
        <w:rPr>
          <w:rFonts w:ascii="Times New Roman" w:eastAsia="Geeza Pro" w:hAnsi="Times New Roman" w:cs="Mangal"/>
          <w:color w:val="000000"/>
          <w:kern w:val="1"/>
          <w:sz w:val="28"/>
          <w:szCs w:val="28"/>
          <w:lang w:eastAsia="hi-IN" w:bidi="hi-IN"/>
        </w:rPr>
        <w:t>, ре минор, Си-бемоль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w:t>
      </w:r>
      <w:proofErr w:type="spellStart"/>
      <w:r w:rsidRPr="00F2385D">
        <w:rPr>
          <w:rFonts w:ascii="Times New Roman" w:eastAsia="Geeza Pro" w:hAnsi="Times New Roman" w:cs="Mangal"/>
          <w:color w:val="000000"/>
          <w:kern w:val="1"/>
          <w:sz w:val="28"/>
          <w:szCs w:val="28"/>
          <w:lang w:eastAsia="hi-IN" w:bidi="hi-IN"/>
        </w:rPr>
        <w:t>Кабалевский</w:t>
      </w:r>
      <w:proofErr w:type="spellEnd"/>
      <w:proofErr w:type="gramStart"/>
      <w:r w:rsidRPr="00F2385D">
        <w:rPr>
          <w:rFonts w:ascii="Times New Roman" w:eastAsia="Geeza Pro" w:hAnsi="Times New Roman" w:cs="Mangal"/>
          <w:color w:val="000000"/>
          <w:kern w:val="1"/>
          <w:sz w:val="28"/>
          <w:szCs w:val="28"/>
          <w:lang w:eastAsia="hi-IN" w:bidi="hi-IN"/>
        </w:rPr>
        <w:t xml:space="preserve">  В</w:t>
      </w:r>
      <w:proofErr w:type="gramEnd"/>
      <w:r w:rsidRPr="00F2385D">
        <w:rPr>
          <w:rFonts w:ascii="Times New Roman" w:eastAsia="Geeza Pro" w:hAnsi="Times New Roman" w:cs="Mangal"/>
          <w:color w:val="000000"/>
          <w:kern w:val="1"/>
          <w:sz w:val="28"/>
          <w:szCs w:val="28"/>
          <w:lang w:eastAsia="hi-IN" w:bidi="hi-IN"/>
        </w:rPr>
        <w:t>осемь маленьких прелюдий и фуг для органа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Гендель Г.               Каприччио соль минор, пассакалия соль минор</w:t>
      </w:r>
      <w:r w:rsidRPr="00F2385D">
        <w:rPr>
          <w:rFonts w:ascii="Times New Roman" w:eastAsia="ヒラギノ角ゴ Pro W3" w:hAnsi="Times New Roman" w:cs="Mangal"/>
          <w:color w:val="000000"/>
          <w:kern w:val="1"/>
          <w:sz w:val="28"/>
          <w:szCs w:val="28"/>
          <w:lang w:eastAsia="hi-IN" w:bidi="hi-IN"/>
        </w:rPr>
        <w:t xml:space="preserve">, </w:t>
      </w:r>
      <w:r w:rsidRPr="00F2385D">
        <w:rPr>
          <w:rFonts w:ascii="Times New Roman" w:eastAsia="Geeza Pro" w:hAnsi="Times New Roman" w:cs="Mangal"/>
          <w:color w:val="000000"/>
          <w:kern w:val="1"/>
          <w:sz w:val="28"/>
          <w:szCs w:val="28"/>
          <w:lang w:eastAsia="hi-IN" w:bidi="hi-IN"/>
        </w:rPr>
        <w:t xml:space="preserve">Сюиты Соль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мажор, ре минор, ми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Ипполитов-Иванов М.  Соч.7 Прелюдия и канон</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Лядов</w:t>
      </w:r>
      <w:proofErr w:type="spellEnd"/>
      <w:r w:rsidRPr="00F2385D">
        <w:rPr>
          <w:rFonts w:ascii="Times New Roman" w:eastAsia="Geeza Pro" w:hAnsi="Times New Roman" w:cs="Mangal"/>
          <w:color w:val="000000"/>
          <w:kern w:val="1"/>
          <w:sz w:val="28"/>
          <w:szCs w:val="28"/>
          <w:lang w:eastAsia="hi-IN" w:bidi="hi-IN"/>
        </w:rPr>
        <w:t xml:space="preserve"> А.                 Соч.34  Канон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минор №2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lastRenderedPageBreak/>
        <w:t>Мясковский</w:t>
      </w:r>
      <w:proofErr w:type="spellEnd"/>
      <w:r w:rsidRPr="00F2385D">
        <w:rPr>
          <w:rFonts w:ascii="Times New Roman" w:eastAsia="Geeza Pro" w:hAnsi="Times New Roman" w:cs="Mangal"/>
          <w:color w:val="000000"/>
          <w:kern w:val="1"/>
          <w:sz w:val="28"/>
          <w:szCs w:val="28"/>
          <w:lang w:eastAsia="hi-IN" w:bidi="hi-IN"/>
        </w:rPr>
        <w:t xml:space="preserve"> Н.        Соч.78 Фуга си минор №4</w:t>
      </w:r>
    </w:p>
    <w:p w:rsidR="00F2385D" w:rsidRPr="00F2385D" w:rsidRDefault="00F2385D" w:rsidP="00F2385D">
      <w:pPr>
        <w:numPr>
          <w:ilvl w:val="0"/>
          <w:numId w:val="11"/>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Этюды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Аренский А.             Соч.19 этюд си минор №1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Деринг</w:t>
      </w:r>
      <w:proofErr w:type="spellEnd"/>
      <w:r w:rsidRPr="00F2385D">
        <w:rPr>
          <w:rFonts w:ascii="Times New Roman" w:eastAsia="Geeza Pro" w:hAnsi="Times New Roman" w:cs="Mangal"/>
          <w:color w:val="000000"/>
          <w:kern w:val="1"/>
          <w:sz w:val="28"/>
          <w:szCs w:val="28"/>
          <w:lang w:eastAsia="hi-IN" w:bidi="hi-IN"/>
        </w:rPr>
        <w:t xml:space="preserve"> К.                  Соч.46 двойные ноты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Крамер</w:t>
      </w:r>
      <w:proofErr w:type="spellEnd"/>
      <w:r w:rsidRPr="00F2385D">
        <w:rPr>
          <w:rFonts w:ascii="Times New Roman" w:eastAsia="Geeza Pro" w:hAnsi="Times New Roman" w:cs="Mangal"/>
          <w:color w:val="000000"/>
          <w:kern w:val="1"/>
          <w:sz w:val="28"/>
          <w:szCs w:val="28"/>
          <w:lang w:eastAsia="hi-IN" w:bidi="hi-IN"/>
        </w:rPr>
        <w:t xml:space="preserve"> И.                 Соч.60 этюды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Лешгорн</w:t>
      </w:r>
      <w:proofErr w:type="spellEnd"/>
      <w:r w:rsidRPr="00F2385D">
        <w:rPr>
          <w:rFonts w:ascii="Times New Roman" w:eastAsia="Geeza Pro" w:hAnsi="Times New Roman" w:cs="Mangal"/>
          <w:color w:val="000000"/>
          <w:kern w:val="1"/>
          <w:sz w:val="28"/>
          <w:szCs w:val="28"/>
          <w:lang w:eastAsia="hi-IN" w:bidi="hi-IN"/>
        </w:rPr>
        <w:t xml:space="preserve"> А.               Этюды соч.66, соч.136</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Мошковский</w:t>
      </w:r>
      <w:proofErr w:type="spellEnd"/>
      <w:r w:rsidRPr="00F2385D">
        <w:rPr>
          <w:rFonts w:ascii="Times New Roman" w:eastAsia="Geeza Pro" w:hAnsi="Times New Roman" w:cs="Mangal"/>
          <w:color w:val="000000"/>
          <w:kern w:val="1"/>
          <w:sz w:val="28"/>
          <w:szCs w:val="28"/>
          <w:lang w:eastAsia="hi-IN" w:bidi="hi-IN"/>
        </w:rPr>
        <w:t xml:space="preserve"> М.        Соч.72 этюды №№2, 5,  6, 10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Этюды соч.299, соч.740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Лист Ф.                      Юношеские этюды соч.1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Шопен Ф.                   Этюд соч.10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9, соч.25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1</w:t>
      </w:r>
    </w:p>
    <w:p w:rsidR="00F2385D" w:rsidRPr="00F2385D" w:rsidRDefault="00F2385D" w:rsidP="00F2385D">
      <w:pPr>
        <w:numPr>
          <w:ilvl w:val="0"/>
          <w:numId w:val="11"/>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Произведения крупной формы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Бортнянский</w:t>
      </w:r>
      <w:proofErr w:type="spellEnd"/>
      <w:r w:rsidRPr="00F2385D">
        <w:rPr>
          <w:rFonts w:ascii="Times New Roman" w:eastAsia="Geeza Pro" w:hAnsi="Times New Roman" w:cs="Mangal"/>
          <w:color w:val="000000"/>
          <w:kern w:val="1"/>
          <w:sz w:val="28"/>
          <w:szCs w:val="28"/>
          <w:lang w:eastAsia="hi-IN" w:bidi="hi-IN"/>
        </w:rPr>
        <w:t xml:space="preserve"> Д.       </w:t>
      </w:r>
      <w:r w:rsidRPr="00F2385D">
        <w:rPr>
          <w:rFonts w:ascii="Times New Roman" w:eastAsia="Geeza Pro" w:hAnsi="Times New Roman" w:cs="Mangal"/>
          <w:color w:val="000000"/>
          <w:kern w:val="1"/>
          <w:sz w:val="28"/>
          <w:szCs w:val="28"/>
          <w:lang w:eastAsia="hi-IN" w:bidi="hi-IN"/>
        </w:rPr>
        <w:tab/>
        <w:t xml:space="preserve">Соната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Гречанинов А.         </w:t>
      </w:r>
      <w:r w:rsidRPr="00F2385D">
        <w:rPr>
          <w:rFonts w:ascii="Times New Roman" w:eastAsia="Geeza Pro" w:hAnsi="Times New Roman" w:cs="Mangal"/>
          <w:color w:val="000000"/>
          <w:kern w:val="1"/>
          <w:sz w:val="28"/>
          <w:szCs w:val="28"/>
          <w:lang w:eastAsia="hi-IN" w:bidi="hi-IN"/>
        </w:rPr>
        <w:tab/>
        <w:t>Соч.110, Сонатина Фа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Глинка М.                 </w:t>
      </w:r>
      <w:r w:rsidRPr="00F2385D">
        <w:rPr>
          <w:rFonts w:ascii="Times New Roman" w:eastAsia="Geeza Pro" w:hAnsi="Times New Roman" w:cs="Mangal"/>
          <w:color w:val="000000"/>
          <w:kern w:val="1"/>
          <w:sz w:val="28"/>
          <w:szCs w:val="28"/>
          <w:lang w:eastAsia="hi-IN" w:bidi="hi-IN"/>
        </w:rPr>
        <w:tab/>
        <w:t xml:space="preserve">Вариации на тему "Среди долины </w:t>
      </w:r>
      <w:proofErr w:type="spellStart"/>
      <w:r w:rsidRPr="00F2385D">
        <w:rPr>
          <w:rFonts w:ascii="Times New Roman" w:eastAsia="Geeza Pro" w:hAnsi="Times New Roman" w:cs="Mangal"/>
          <w:color w:val="000000"/>
          <w:kern w:val="1"/>
          <w:sz w:val="28"/>
          <w:szCs w:val="28"/>
          <w:lang w:eastAsia="hi-IN" w:bidi="hi-IN"/>
        </w:rPr>
        <w:t>ровныя</w:t>
      </w:r>
      <w:proofErr w:type="spellEnd"/>
      <w:r w:rsidRPr="00F2385D">
        <w:rPr>
          <w:rFonts w:ascii="Times New Roman" w:eastAsia="Geeza Pro" w:hAnsi="Times New Roman" w:cs="Mangal"/>
          <w:color w:val="000000"/>
          <w:kern w:val="1"/>
          <w:sz w:val="28"/>
          <w:szCs w:val="28"/>
          <w:lang w:eastAsia="hi-IN" w:bidi="hi-IN"/>
        </w:rPr>
        <w:t>"</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Бетховен Л.             </w:t>
      </w:r>
      <w:r w:rsidRPr="00F2385D">
        <w:rPr>
          <w:rFonts w:ascii="Times New Roman" w:eastAsia="Geeza Pro" w:hAnsi="Times New Roman" w:cs="Mangal"/>
          <w:color w:val="000000"/>
          <w:kern w:val="1"/>
          <w:sz w:val="28"/>
          <w:szCs w:val="28"/>
          <w:lang w:eastAsia="hi-IN" w:bidi="hi-IN"/>
        </w:rPr>
        <w:tab/>
        <w:t>Сонаты №№ 1, 5, 19, 20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Гайдн Й.                  </w:t>
      </w:r>
      <w:r w:rsidRPr="00F2385D">
        <w:rPr>
          <w:rFonts w:ascii="Times New Roman" w:eastAsia="Geeza Pro" w:hAnsi="Times New Roman" w:cs="Mangal"/>
          <w:color w:val="000000"/>
          <w:kern w:val="1"/>
          <w:sz w:val="28"/>
          <w:szCs w:val="28"/>
          <w:lang w:eastAsia="hi-IN" w:bidi="hi-IN"/>
        </w:rPr>
        <w:tab/>
        <w:t>Сонаты: Ре мажор, Соль мажор, Ми мажор, Фа мажор,</w:t>
      </w:r>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w:t>
      </w:r>
      <w:proofErr w:type="gramStart"/>
      <w:r w:rsidRPr="00F2385D">
        <w:rPr>
          <w:rFonts w:ascii="Times New Roman" w:eastAsia="Geeza Pro" w:hAnsi="Times New Roman" w:cs="Mangal"/>
          <w:color w:val="000000"/>
          <w:kern w:val="1"/>
          <w:sz w:val="28"/>
          <w:szCs w:val="28"/>
          <w:lang w:eastAsia="hi-IN" w:bidi="hi-IN"/>
        </w:rPr>
        <w:t>мажор</w:t>
      </w:r>
      <w:proofErr w:type="gramEnd"/>
      <w:r w:rsidRPr="00F2385D">
        <w:rPr>
          <w:rFonts w:ascii="Times New Roman" w:eastAsia="Geeza Pro" w:hAnsi="Times New Roman" w:cs="Mangal"/>
          <w:color w:val="000000"/>
          <w:kern w:val="1"/>
          <w:sz w:val="28"/>
          <w:szCs w:val="28"/>
          <w:lang w:eastAsia="hi-IN" w:bidi="hi-IN"/>
        </w:rPr>
        <w:t>, си минор, до-диез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Клементи</w:t>
      </w:r>
      <w:proofErr w:type="spellEnd"/>
      <w:r w:rsidRPr="00F2385D">
        <w:rPr>
          <w:rFonts w:ascii="Times New Roman" w:eastAsia="Geeza Pro" w:hAnsi="Times New Roman" w:cs="Mangal"/>
          <w:color w:val="000000"/>
          <w:kern w:val="1"/>
          <w:sz w:val="28"/>
          <w:szCs w:val="28"/>
          <w:lang w:eastAsia="hi-IN" w:bidi="hi-IN"/>
        </w:rPr>
        <w:t xml:space="preserve"> М.           </w:t>
      </w:r>
      <w:r w:rsidRPr="00F2385D">
        <w:rPr>
          <w:rFonts w:ascii="Times New Roman" w:eastAsia="Geeza Pro" w:hAnsi="Times New Roman" w:cs="Mangal"/>
          <w:color w:val="000000"/>
          <w:kern w:val="1"/>
          <w:sz w:val="28"/>
          <w:szCs w:val="28"/>
          <w:lang w:eastAsia="hi-IN" w:bidi="hi-IN"/>
        </w:rPr>
        <w:tab/>
        <w:t>Соч. 38 Сонатина Си-бемоль мажор</w:t>
      </w:r>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Соч.37 Сонатина Ми-бемоль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Моцарт В.                 </w:t>
      </w:r>
      <w:r w:rsidRPr="00F2385D">
        <w:rPr>
          <w:rFonts w:ascii="Times New Roman" w:eastAsia="Geeza Pro" w:hAnsi="Times New Roman" w:cs="Mangal"/>
          <w:color w:val="000000"/>
          <w:kern w:val="1"/>
          <w:sz w:val="28"/>
          <w:szCs w:val="28"/>
          <w:lang w:eastAsia="hi-IN" w:bidi="hi-IN"/>
        </w:rPr>
        <w:tab/>
        <w:t>Сонаты Фа мажор, Соль мажор, Си-бемоль мажор (3/4),</w:t>
      </w:r>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w:t>
      </w:r>
      <w:proofErr w:type="gramStart"/>
      <w:r w:rsidRPr="00F2385D">
        <w:rPr>
          <w:rFonts w:ascii="Times New Roman" w:eastAsia="Geeza Pro" w:hAnsi="Times New Roman" w:cs="Mangal"/>
          <w:color w:val="000000"/>
          <w:kern w:val="1"/>
          <w:sz w:val="28"/>
          <w:szCs w:val="28"/>
          <w:lang w:eastAsia="hi-IN" w:bidi="hi-IN"/>
        </w:rPr>
        <w:t>мажор</w:t>
      </w:r>
      <w:proofErr w:type="gramEnd"/>
      <w:r w:rsidRPr="00F2385D">
        <w:rPr>
          <w:rFonts w:ascii="Times New Roman" w:eastAsia="Geeza Pro" w:hAnsi="Times New Roman" w:cs="Mangal"/>
          <w:color w:val="000000"/>
          <w:kern w:val="1"/>
          <w:sz w:val="28"/>
          <w:szCs w:val="28"/>
          <w:lang w:eastAsia="hi-IN" w:bidi="hi-IN"/>
        </w:rPr>
        <w:t>, Рондо Ре мажор, Фантазия ре минор</w:t>
      </w:r>
    </w:p>
    <w:p w:rsidR="00F2385D" w:rsidRPr="00F2385D" w:rsidRDefault="00F2385D" w:rsidP="00F2385D">
      <w:pPr>
        <w:numPr>
          <w:ilvl w:val="0"/>
          <w:numId w:val="11"/>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Пьесы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Аренский А.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Соч.25 Экспромт Си мажор, №1</w:t>
      </w:r>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Соч.53  Романс Фа мажор</w:t>
      </w:r>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Соч.46  Незабудка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Глазунов А.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Юношеские пьесы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Григ Э.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Соч.43 Птичка, Бабочка</w:t>
      </w:r>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Соч.3 Поэтические картинки</w:t>
      </w:r>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Ноктюрн</w:t>
      </w:r>
      <w:proofErr w:type="gramStart"/>
      <w:r w:rsidRPr="00F2385D">
        <w:rPr>
          <w:rFonts w:ascii="Times New Roman" w:eastAsia="Geeza Pro" w:hAnsi="Times New Roman" w:cs="Mangal"/>
          <w:color w:val="000000"/>
          <w:kern w:val="1"/>
          <w:sz w:val="28"/>
          <w:szCs w:val="28"/>
          <w:lang w:eastAsia="hi-IN" w:bidi="hi-IN"/>
        </w:rPr>
        <w:t xml:space="preserve"> Д</w:t>
      </w:r>
      <w:proofErr w:type="gramEnd"/>
      <w:r w:rsidRPr="00F2385D">
        <w:rPr>
          <w:rFonts w:ascii="Times New Roman" w:eastAsia="Geeza Pro" w:hAnsi="Times New Roman" w:cs="Mangal"/>
          <w:color w:val="000000"/>
          <w:kern w:val="1"/>
          <w:sz w:val="28"/>
          <w:szCs w:val="28"/>
          <w:lang w:eastAsia="hi-IN" w:bidi="hi-IN"/>
        </w:rPr>
        <w:t>о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lastRenderedPageBreak/>
        <w:t>Лядов</w:t>
      </w:r>
      <w:proofErr w:type="spellEnd"/>
      <w:r w:rsidRPr="00F2385D">
        <w:rPr>
          <w:rFonts w:ascii="Times New Roman" w:eastAsia="Geeza Pro" w:hAnsi="Times New Roman" w:cs="Mangal"/>
          <w:color w:val="000000"/>
          <w:kern w:val="1"/>
          <w:sz w:val="28"/>
          <w:szCs w:val="28"/>
          <w:lang w:eastAsia="hi-IN" w:bidi="hi-IN"/>
        </w:rPr>
        <w:t xml:space="preserve"> А.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Соч.10 прелюдия №1; соч.11 прелюдия №1</w:t>
      </w:r>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Соч.40  Музыкальная табакерка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Мендельсон Ф.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Соч.72 Детские пьесы</w:t>
      </w:r>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Песни без слов: №4 Ля мажор, №8 Ля мажор, </w:t>
      </w:r>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№19 Ми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Прокофьев С.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"Детская  музыка" (по выбору)</w:t>
      </w:r>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Соч.22  Мимолетности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Пешетти</w:t>
      </w:r>
      <w:proofErr w:type="spellEnd"/>
      <w:r w:rsidRPr="00F2385D">
        <w:rPr>
          <w:rFonts w:ascii="Times New Roman" w:eastAsia="Geeza Pro" w:hAnsi="Times New Roman" w:cs="Mangal"/>
          <w:color w:val="000000"/>
          <w:kern w:val="1"/>
          <w:sz w:val="28"/>
          <w:szCs w:val="28"/>
          <w:lang w:eastAsia="hi-IN" w:bidi="hi-IN"/>
        </w:rPr>
        <w:t xml:space="preserve"> Д.             </w:t>
      </w:r>
      <w:r w:rsidRPr="00F2385D">
        <w:rPr>
          <w:rFonts w:ascii="Times New Roman" w:eastAsia="Geeza Pro" w:hAnsi="Times New Roman" w:cs="Mangal"/>
          <w:color w:val="000000"/>
          <w:kern w:val="1"/>
          <w:sz w:val="28"/>
          <w:szCs w:val="28"/>
          <w:lang w:eastAsia="hi-IN" w:bidi="hi-IN"/>
        </w:rPr>
        <w:tab/>
        <w:t xml:space="preserve">Престо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Шуберт Ф.               </w:t>
      </w:r>
      <w:r w:rsidRPr="00F2385D">
        <w:rPr>
          <w:rFonts w:ascii="Times New Roman" w:eastAsia="Geeza Pro" w:hAnsi="Times New Roman" w:cs="Mangal"/>
          <w:color w:val="000000"/>
          <w:kern w:val="1"/>
          <w:sz w:val="28"/>
          <w:szCs w:val="28"/>
          <w:lang w:eastAsia="hi-IN" w:bidi="hi-IN"/>
        </w:rPr>
        <w:tab/>
        <w:t xml:space="preserve">Скерцо Си-бемоль мажор, </w:t>
      </w:r>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экспромты соч.90: Ми-бемоль мажор,</w:t>
      </w:r>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Ля-бемоль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Шопен Ф.                 </w:t>
      </w:r>
      <w:r w:rsidRPr="00F2385D">
        <w:rPr>
          <w:rFonts w:ascii="Times New Roman" w:eastAsia="Geeza Pro" w:hAnsi="Times New Roman" w:cs="Mangal"/>
          <w:color w:val="000000"/>
          <w:kern w:val="1"/>
          <w:sz w:val="28"/>
          <w:szCs w:val="28"/>
          <w:lang w:eastAsia="hi-IN" w:bidi="hi-IN"/>
        </w:rPr>
        <w:tab/>
        <w:t>Вальс Ля-бемоль мажор №9, си минор №10</w:t>
      </w:r>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Мазурки соч.7, соч.17</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Шуман Р.                 </w:t>
      </w:r>
      <w:r w:rsidRPr="00F2385D">
        <w:rPr>
          <w:rFonts w:ascii="Times New Roman" w:eastAsia="Geeza Pro" w:hAnsi="Times New Roman" w:cs="Mangal"/>
          <w:color w:val="000000"/>
          <w:kern w:val="1"/>
          <w:sz w:val="28"/>
          <w:szCs w:val="28"/>
          <w:lang w:eastAsia="hi-IN" w:bidi="hi-IN"/>
        </w:rPr>
        <w:tab/>
        <w:t>Соч.68 Альбом для юношества</w:t>
      </w:r>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Детские сцены</w:t>
      </w:r>
    </w:p>
    <w:p w:rsidR="00F2385D" w:rsidRPr="00F2385D" w:rsidRDefault="00F2385D" w:rsidP="00F2385D">
      <w:pPr>
        <w:suppressAutoHyphens/>
        <w:spacing w:after="0" w:line="240" w:lineRule="auto"/>
        <w:jc w:val="both"/>
        <w:rPr>
          <w:rFonts w:ascii="Times New Roman" w:eastAsia="ヒラギノ角ゴ Pro W3" w:hAnsi="Times New Roman" w:cs="Mangal"/>
          <w:color w:val="000000"/>
          <w:kern w:val="1"/>
          <w:sz w:val="16"/>
          <w:szCs w:val="16"/>
          <w:lang w:eastAsia="hi-IN" w:bidi="hi-IN"/>
        </w:rPr>
      </w:pPr>
    </w:p>
    <w:p w:rsidR="00F2385D" w:rsidRPr="00F2385D" w:rsidRDefault="00F2385D" w:rsidP="00F2385D">
      <w:pPr>
        <w:keepNext/>
        <w:suppressAutoHyphens/>
        <w:spacing w:after="0" w:line="360" w:lineRule="auto"/>
        <w:jc w:val="both"/>
        <w:rPr>
          <w:rFonts w:ascii="Times New Roman" w:eastAsia="Geeza Pro" w:hAnsi="Times New Roman" w:cs="Mangal"/>
          <w:b/>
          <w:color w:val="000000"/>
          <w:kern w:val="1"/>
          <w:sz w:val="28"/>
          <w:szCs w:val="28"/>
          <w:lang w:eastAsia="hi-IN" w:bidi="hi-IN"/>
        </w:rPr>
      </w:pPr>
      <w:r w:rsidRPr="00F2385D">
        <w:rPr>
          <w:rFonts w:ascii="Times New Roman" w:eastAsia="Geeza Pro" w:hAnsi="Times New Roman" w:cs="Mangal"/>
          <w:b/>
          <w:color w:val="000000"/>
          <w:kern w:val="1"/>
          <w:sz w:val="28"/>
          <w:szCs w:val="28"/>
          <w:lang w:eastAsia="hi-IN" w:bidi="hi-IN"/>
        </w:rPr>
        <w:t>Примеры экзаменационных программ</w:t>
      </w:r>
    </w:p>
    <w:p w:rsidR="00F2385D" w:rsidRPr="00F2385D" w:rsidRDefault="00F2385D" w:rsidP="00F2385D">
      <w:pPr>
        <w:keepNext/>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И.С.          Двухголосная  инвенция  Ми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Соч.299 , этюды №№24, 28</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Соната №20, 1-я часть</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Бах И. С.         Трехголосная инвенция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Крамер</w:t>
      </w:r>
      <w:proofErr w:type="spellEnd"/>
      <w:r w:rsidRPr="00F2385D">
        <w:rPr>
          <w:rFonts w:ascii="Times New Roman" w:eastAsia="Geeza Pro" w:hAnsi="Times New Roman" w:cs="Mangal"/>
          <w:color w:val="000000"/>
          <w:kern w:val="1"/>
          <w:sz w:val="28"/>
          <w:szCs w:val="28"/>
          <w:lang w:eastAsia="hi-IN" w:bidi="hi-IN"/>
        </w:rPr>
        <w:t xml:space="preserve"> И.        Этюд №10 соч.60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Соч. 299 Этюд № 21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Моцарт В.        Легкая соната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мажор, 1-я часть</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3</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ХТК 1-й том, Прелюдия и фуга Си-бемоль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Соч. 299 этюд №34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Соч. 299, этюд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33</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Гайдн Й.           Соната  Ре мажор, 1-я часть</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lastRenderedPageBreak/>
        <w:t>Вариант 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Бах И. С.          Французская сюита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минор (</w:t>
      </w:r>
      <w:proofErr w:type="spellStart"/>
      <w:r w:rsidRPr="00F2385D">
        <w:rPr>
          <w:rFonts w:ascii="Times New Roman" w:eastAsia="Geeza Pro" w:hAnsi="Times New Roman" w:cs="Mangal"/>
          <w:color w:val="000000"/>
          <w:kern w:val="1"/>
          <w:sz w:val="28"/>
          <w:szCs w:val="28"/>
          <w:lang w:eastAsia="hi-IN" w:bidi="hi-IN"/>
        </w:rPr>
        <w:t>Аллеманда</w:t>
      </w:r>
      <w:proofErr w:type="spellEnd"/>
      <w:r w:rsidRPr="00F2385D">
        <w:rPr>
          <w:rFonts w:ascii="Times New Roman" w:eastAsia="Geeza Pro" w:hAnsi="Times New Roman" w:cs="Mangal"/>
          <w:color w:val="000000"/>
          <w:kern w:val="1"/>
          <w:sz w:val="28"/>
          <w:szCs w:val="28"/>
          <w:lang w:eastAsia="hi-IN" w:bidi="hi-IN"/>
        </w:rPr>
        <w:t>, Сарабанда)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Соч.740  этюд №37</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Мошковский</w:t>
      </w:r>
      <w:proofErr w:type="spellEnd"/>
      <w:r w:rsidRPr="00F2385D">
        <w:rPr>
          <w:rFonts w:ascii="Times New Roman" w:eastAsia="Geeza Pro" w:hAnsi="Times New Roman" w:cs="Mangal"/>
          <w:color w:val="000000"/>
          <w:kern w:val="1"/>
          <w:sz w:val="28"/>
          <w:szCs w:val="28"/>
          <w:lang w:eastAsia="hi-IN" w:bidi="hi-IN"/>
        </w:rPr>
        <w:t xml:space="preserve"> М.Соч.72.  этюд №2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Соната №5, 1-я часть</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5</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ХТК 1-й том, Прелюдия и фуга  ми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Соч.740 Этюд №41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Мошковский</w:t>
      </w:r>
      <w:proofErr w:type="spellEnd"/>
      <w:r w:rsidRPr="00F2385D">
        <w:rPr>
          <w:rFonts w:ascii="Times New Roman" w:eastAsia="Geeza Pro" w:hAnsi="Times New Roman" w:cs="Mangal"/>
          <w:color w:val="000000"/>
          <w:kern w:val="1"/>
          <w:sz w:val="28"/>
          <w:szCs w:val="28"/>
          <w:lang w:eastAsia="hi-IN" w:bidi="hi-IN"/>
        </w:rPr>
        <w:t xml:space="preserve"> М. Соч.72 Этюд №6</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Мендельсон Ф.   Концерт соль минор, 1-я часть</w:t>
      </w:r>
    </w:p>
    <w:p w:rsidR="00F2385D" w:rsidRPr="00F2385D" w:rsidRDefault="00F2385D" w:rsidP="00F2385D">
      <w:pPr>
        <w:suppressAutoHyphens/>
        <w:spacing w:after="0" w:line="240" w:lineRule="auto"/>
        <w:jc w:val="both"/>
        <w:rPr>
          <w:rFonts w:ascii="Times New Roman" w:eastAsia="ヒラギノ角ゴ Pro W3" w:hAnsi="Times New Roman" w:cs="Mangal"/>
          <w:color w:val="000000"/>
          <w:kern w:val="1"/>
          <w:sz w:val="16"/>
          <w:szCs w:val="16"/>
          <w:lang w:eastAsia="hi-IN" w:bidi="hi-IN"/>
        </w:rPr>
      </w:pPr>
    </w:p>
    <w:p w:rsidR="00F2385D" w:rsidRPr="00F2385D" w:rsidRDefault="00F2385D" w:rsidP="00F2385D">
      <w:pPr>
        <w:suppressAutoHyphens/>
        <w:spacing w:after="0" w:line="360" w:lineRule="auto"/>
        <w:jc w:val="both"/>
        <w:rPr>
          <w:rFonts w:ascii="Times New Roman" w:eastAsia="Helvetica" w:hAnsi="Times New Roman" w:cs="Mangal"/>
          <w:b/>
          <w:color w:val="000000"/>
          <w:kern w:val="1"/>
          <w:sz w:val="28"/>
          <w:szCs w:val="28"/>
          <w:lang w:eastAsia="hi-IN" w:bidi="hi-IN"/>
        </w:rPr>
      </w:pPr>
      <w:r w:rsidRPr="00F2385D">
        <w:rPr>
          <w:rFonts w:ascii="Times New Roman" w:eastAsia="Helvetica" w:hAnsi="Times New Roman" w:cs="Mangal"/>
          <w:b/>
          <w:color w:val="000000"/>
          <w:kern w:val="1"/>
          <w:sz w:val="28"/>
          <w:szCs w:val="28"/>
          <w:lang w:eastAsia="hi-IN" w:bidi="hi-IN"/>
        </w:rPr>
        <w:t>6 класс</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 xml:space="preserve">Специальность и чтение с листа  </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2,5 часа в неделю</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 xml:space="preserve">Самостоятельная работа </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не менее 5 часов в неделю</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 xml:space="preserve">Консультации по специальности </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8 часов в год</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Учебный план на год:  три зачета и переводной экзамен.</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В течение года учащийся должен пройти развернутую романтическую пьесу. Также желательно пройти с учеником в 6-м классе концерт (Баха, Гайдна, Моцарта, Бетховена, Мендельсона, Грига и др.)</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Требования по гаммам усложняются в зависимости от индивидуальности ученика.</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Требования по репертуару  на год: </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две полифонии, </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две крупные формы, </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- 5-6 этюдов, </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- 2-4 пьесы.</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Требования к переводному экзамену: полифония, крупная форма (классическая, романтическая), две пьесы.</w:t>
      </w:r>
    </w:p>
    <w:p w:rsidR="00F2385D" w:rsidRPr="00F2385D" w:rsidRDefault="00F2385D" w:rsidP="00F2385D">
      <w:pPr>
        <w:suppressAutoHyphens/>
        <w:spacing w:after="0" w:line="240" w:lineRule="auto"/>
        <w:jc w:val="both"/>
        <w:rPr>
          <w:rFonts w:ascii="Times New Roman" w:eastAsia="ヒラギノ角ゴ Pro W3" w:hAnsi="Times New Roman" w:cs="Mangal"/>
          <w:color w:val="000000"/>
          <w:kern w:val="1"/>
          <w:sz w:val="16"/>
          <w:szCs w:val="16"/>
          <w:lang w:eastAsia="hi-IN" w:bidi="hi-IN"/>
        </w:rPr>
      </w:pPr>
    </w:p>
    <w:p w:rsidR="00F2385D" w:rsidRPr="00F2385D" w:rsidRDefault="00F2385D" w:rsidP="00F2385D">
      <w:pPr>
        <w:suppressAutoHyphens/>
        <w:spacing w:after="0" w:line="360" w:lineRule="auto"/>
        <w:jc w:val="both"/>
        <w:rPr>
          <w:rFonts w:ascii="Times New Roman" w:eastAsia="Helvetica" w:hAnsi="Times New Roman" w:cs="Mangal"/>
          <w:b/>
          <w:color w:val="000000"/>
          <w:kern w:val="1"/>
          <w:sz w:val="28"/>
          <w:szCs w:val="28"/>
          <w:lang w:eastAsia="hi-IN" w:bidi="hi-IN"/>
        </w:rPr>
      </w:pPr>
      <w:r w:rsidRPr="00F2385D">
        <w:rPr>
          <w:rFonts w:ascii="Times New Roman" w:eastAsia="Helvetica" w:hAnsi="Times New Roman" w:cs="Mangal"/>
          <w:b/>
          <w:color w:val="000000"/>
          <w:kern w:val="1"/>
          <w:sz w:val="28"/>
          <w:szCs w:val="28"/>
          <w:lang w:eastAsia="hi-IN" w:bidi="hi-IN"/>
        </w:rPr>
        <w:t>Примерный репертуарный список:</w:t>
      </w:r>
    </w:p>
    <w:p w:rsidR="00F2385D" w:rsidRPr="00F2385D" w:rsidRDefault="00F2385D" w:rsidP="00F2385D">
      <w:pPr>
        <w:numPr>
          <w:ilvl w:val="0"/>
          <w:numId w:val="12"/>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Полифонические произведения</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Бах И. С.                    Трехголосные инвенции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Французские сюиты,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Английские сюиты (отдельные части)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ХТК 1-й том: Прелюдии и фуги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w:t>
      </w:r>
      <w:proofErr w:type="gramStart"/>
      <w:r w:rsidRPr="00F2385D">
        <w:rPr>
          <w:rFonts w:ascii="Times New Roman" w:eastAsia="Geeza Pro" w:hAnsi="Times New Roman" w:cs="Mangal"/>
          <w:color w:val="000000"/>
          <w:kern w:val="1"/>
          <w:sz w:val="28"/>
          <w:szCs w:val="28"/>
          <w:lang w:eastAsia="hi-IN" w:bidi="hi-IN"/>
        </w:rPr>
        <w:t>минор</w:t>
      </w:r>
      <w:proofErr w:type="gramEnd"/>
      <w:r w:rsidRPr="00F2385D">
        <w:rPr>
          <w:rFonts w:ascii="Times New Roman" w:eastAsia="Geeza Pro" w:hAnsi="Times New Roman" w:cs="Mangal"/>
          <w:color w:val="000000"/>
          <w:kern w:val="1"/>
          <w:sz w:val="28"/>
          <w:szCs w:val="28"/>
          <w:lang w:eastAsia="hi-IN" w:bidi="hi-IN"/>
        </w:rPr>
        <w:t>, Ре мажор, ре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Ми мажор, ми минор, Фа-диез мажор, Си-бемоль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ХТК 2-й том:  Прелюдии и фуги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w:t>
      </w:r>
      <w:proofErr w:type="gramStart"/>
      <w:r w:rsidRPr="00F2385D">
        <w:rPr>
          <w:rFonts w:ascii="Times New Roman" w:eastAsia="Geeza Pro" w:hAnsi="Times New Roman" w:cs="Mangal"/>
          <w:color w:val="000000"/>
          <w:kern w:val="1"/>
          <w:sz w:val="28"/>
          <w:szCs w:val="28"/>
          <w:lang w:eastAsia="hi-IN" w:bidi="hi-IN"/>
        </w:rPr>
        <w:t>минор</w:t>
      </w:r>
      <w:proofErr w:type="gramEnd"/>
      <w:r w:rsidRPr="00F2385D">
        <w:rPr>
          <w:rFonts w:ascii="Times New Roman" w:eastAsia="Geeza Pro" w:hAnsi="Times New Roman" w:cs="Mangal"/>
          <w:color w:val="000000"/>
          <w:kern w:val="1"/>
          <w:sz w:val="28"/>
          <w:szCs w:val="28"/>
          <w:lang w:eastAsia="hi-IN" w:bidi="hi-IN"/>
        </w:rPr>
        <w:t>, фа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Гендель Г.                   Сюиты ре минор, ми минор</w:t>
      </w:r>
    </w:p>
    <w:p w:rsidR="00F2385D" w:rsidRPr="00F2385D" w:rsidRDefault="00F2385D" w:rsidP="00F2385D">
      <w:pPr>
        <w:tabs>
          <w:tab w:val="left" w:pos="2260"/>
          <w:tab w:val="left" w:pos="2560"/>
        </w:tabs>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Шостакович Д.           Прелюдии и фуги Ре мажор,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w:t>
      </w:r>
      <w:proofErr w:type="gramStart"/>
      <w:r w:rsidRPr="00F2385D">
        <w:rPr>
          <w:rFonts w:ascii="Times New Roman" w:eastAsia="Geeza Pro" w:hAnsi="Times New Roman" w:cs="Mangal"/>
          <w:color w:val="000000"/>
          <w:kern w:val="1"/>
          <w:sz w:val="28"/>
          <w:szCs w:val="28"/>
          <w:lang w:eastAsia="hi-IN" w:bidi="hi-IN"/>
        </w:rPr>
        <w:t>мажор</w:t>
      </w:r>
      <w:proofErr w:type="gramEnd"/>
      <w:r w:rsidRPr="00F2385D">
        <w:rPr>
          <w:rFonts w:ascii="Times New Roman" w:eastAsia="Geeza Pro" w:hAnsi="Times New Roman" w:cs="Mangal"/>
          <w:color w:val="000000"/>
          <w:kern w:val="1"/>
          <w:sz w:val="28"/>
          <w:szCs w:val="28"/>
          <w:lang w:eastAsia="hi-IN" w:bidi="hi-IN"/>
        </w:rPr>
        <w:t>, ля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Щедрин Р.                   Полифоническая тетрадь</w:t>
      </w:r>
    </w:p>
    <w:p w:rsidR="00F2385D" w:rsidRPr="00F2385D" w:rsidRDefault="00F2385D" w:rsidP="00F2385D">
      <w:pPr>
        <w:numPr>
          <w:ilvl w:val="0"/>
          <w:numId w:val="12"/>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Этюды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Аренский А.                 Соч.41 Этюд Ми-бемоль мажор №1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Беренс</w:t>
      </w:r>
      <w:proofErr w:type="spellEnd"/>
      <w:r w:rsidRPr="00F2385D">
        <w:rPr>
          <w:rFonts w:ascii="Times New Roman" w:eastAsia="Geeza Pro" w:hAnsi="Times New Roman" w:cs="Mangal"/>
          <w:color w:val="000000"/>
          <w:kern w:val="1"/>
          <w:sz w:val="28"/>
          <w:szCs w:val="28"/>
          <w:lang w:eastAsia="hi-IN" w:bidi="hi-IN"/>
        </w:rPr>
        <w:t xml:space="preserve"> Г.                      Соч. 61 этюды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Гуммель</w:t>
      </w:r>
      <w:proofErr w:type="spellEnd"/>
      <w:r w:rsidRPr="00F2385D">
        <w:rPr>
          <w:rFonts w:ascii="Times New Roman" w:eastAsia="Geeza Pro" w:hAnsi="Times New Roman" w:cs="Mangal"/>
          <w:color w:val="000000"/>
          <w:kern w:val="1"/>
          <w:sz w:val="28"/>
          <w:szCs w:val="28"/>
          <w:lang w:eastAsia="hi-IN" w:bidi="hi-IN"/>
        </w:rPr>
        <w:t xml:space="preserve"> И.                   Соч.125 Этюды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Кобылянский А.          "Семь октавных этюдов"</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Крамер</w:t>
      </w:r>
      <w:proofErr w:type="spellEnd"/>
      <w:r w:rsidRPr="00F2385D">
        <w:rPr>
          <w:rFonts w:ascii="Times New Roman" w:eastAsia="Geeza Pro" w:hAnsi="Times New Roman" w:cs="Mangal"/>
          <w:color w:val="000000"/>
          <w:kern w:val="1"/>
          <w:sz w:val="28"/>
          <w:szCs w:val="28"/>
          <w:lang w:eastAsia="hi-IN" w:bidi="hi-IN"/>
        </w:rPr>
        <w:t xml:space="preserve"> И.                     Соч.60 Этюды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Лешгорн</w:t>
      </w:r>
      <w:proofErr w:type="spellEnd"/>
      <w:r w:rsidRPr="00F2385D">
        <w:rPr>
          <w:rFonts w:ascii="Times New Roman" w:eastAsia="Geeza Pro" w:hAnsi="Times New Roman" w:cs="Mangal"/>
          <w:color w:val="000000"/>
          <w:kern w:val="1"/>
          <w:sz w:val="28"/>
          <w:szCs w:val="28"/>
          <w:lang w:eastAsia="hi-IN" w:bidi="hi-IN"/>
        </w:rPr>
        <w:t xml:space="preserve"> А.                   Соч.136  Этюды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Мошковский</w:t>
      </w:r>
      <w:proofErr w:type="spellEnd"/>
      <w:r w:rsidRPr="00F2385D">
        <w:rPr>
          <w:rFonts w:ascii="Times New Roman" w:eastAsia="Geeza Pro" w:hAnsi="Times New Roman" w:cs="Mangal"/>
          <w:color w:val="000000"/>
          <w:kern w:val="1"/>
          <w:sz w:val="28"/>
          <w:szCs w:val="28"/>
          <w:lang w:eastAsia="hi-IN" w:bidi="hi-IN"/>
        </w:rPr>
        <w:t xml:space="preserve"> М.            Соч.72  Этюды №№2, 5, 6, 10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Этюды соч.299 и соч.740</w:t>
      </w:r>
    </w:p>
    <w:p w:rsidR="00F2385D" w:rsidRPr="00F2385D" w:rsidRDefault="00F2385D" w:rsidP="00F2385D">
      <w:pPr>
        <w:numPr>
          <w:ilvl w:val="0"/>
          <w:numId w:val="12"/>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Произведения крупной формы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Концерты фа минор, ре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Ф. Э.                 Сонаты фа минор, ля минор</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Рондо из Сонаты си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Бетховен Л.             Соч.51  Рондо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мажор</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Сонаты №№ 1, 5, 6, 8, 9, 10 (отдельные части)</w:t>
      </w:r>
    </w:p>
    <w:p w:rsidR="00F2385D" w:rsidRPr="00F2385D" w:rsidRDefault="00F2385D" w:rsidP="00F2385D">
      <w:pPr>
        <w:suppressAutoHyphens/>
        <w:spacing w:after="0" w:line="360" w:lineRule="auto"/>
        <w:ind w:left="216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Девять вариаций  Ля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Гайдн Й.                  Сонаты: до-диез минор № 6, Ми-бемоль мажор №3,</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соль минор №4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Клементи</w:t>
      </w:r>
      <w:proofErr w:type="spellEnd"/>
      <w:r w:rsidRPr="00F2385D">
        <w:rPr>
          <w:rFonts w:ascii="Times New Roman" w:eastAsia="Geeza Pro" w:hAnsi="Times New Roman" w:cs="Mangal"/>
          <w:color w:val="000000"/>
          <w:kern w:val="1"/>
          <w:sz w:val="28"/>
          <w:szCs w:val="28"/>
          <w:lang w:eastAsia="hi-IN" w:bidi="hi-IN"/>
        </w:rPr>
        <w:t xml:space="preserve"> М.            Соч.47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3  Соната Си-бемоль мажор</w:t>
      </w:r>
    </w:p>
    <w:p w:rsidR="00F2385D" w:rsidRPr="00F2385D" w:rsidRDefault="00F2385D" w:rsidP="00F2385D">
      <w:pPr>
        <w:suppressAutoHyphens/>
        <w:spacing w:after="0" w:line="360" w:lineRule="auto"/>
        <w:ind w:left="216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Соч.40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2  Соната си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 xml:space="preserve">Моцарт В.                 Сонаты: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w:t>
      </w:r>
      <w:proofErr w:type="gramStart"/>
      <w:r w:rsidRPr="00F2385D">
        <w:rPr>
          <w:rFonts w:ascii="Times New Roman" w:eastAsia="Geeza Pro" w:hAnsi="Times New Roman" w:cs="Mangal"/>
          <w:color w:val="000000"/>
          <w:kern w:val="1"/>
          <w:sz w:val="28"/>
          <w:szCs w:val="28"/>
          <w:lang w:eastAsia="hi-IN" w:bidi="hi-IN"/>
        </w:rPr>
        <w:t>мажор</w:t>
      </w:r>
      <w:proofErr w:type="gramEnd"/>
      <w:r w:rsidRPr="00F2385D">
        <w:rPr>
          <w:rFonts w:ascii="Times New Roman" w:eastAsia="Geeza Pro" w:hAnsi="Times New Roman" w:cs="Mangal"/>
          <w:color w:val="000000"/>
          <w:kern w:val="1"/>
          <w:sz w:val="28"/>
          <w:szCs w:val="28"/>
          <w:lang w:eastAsia="hi-IN" w:bidi="hi-IN"/>
        </w:rPr>
        <w:t>, Фа мажор, Ре мажор, Си-бемоль мажор</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Концерты №№17, 23</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Вариации Ре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Мендельсон Ф.         Концерт соль минор,  1-я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Парадизи</w:t>
      </w:r>
      <w:proofErr w:type="spellEnd"/>
      <w:r w:rsidRPr="00F2385D">
        <w:rPr>
          <w:rFonts w:ascii="Times New Roman" w:eastAsia="Geeza Pro" w:hAnsi="Times New Roman" w:cs="Mangal"/>
          <w:color w:val="000000"/>
          <w:kern w:val="1"/>
          <w:sz w:val="28"/>
          <w:szCs w:val="28"/>
          <w:lang w:eastAsia="hi-IN" w:bidi="hi-IN"/>
        </w:rPr>
        <w:t xml:space="preserve"> П.             Соната Ля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Скарлатти</w:t>
      </w:r>
      <w:proofErr w:type="spellEnd"/>
      <w:r w:rsidRPr="00F2385D">
        <w:rPr>
          <w:rFonts w:ascii="Times New Roman" w:eastAsia="Geeza Pro" w:hAnsi="Times New Roman" w:cs="Mangal"/>
          <w:color w:val="000000"/>
          <w:kern w:val="1"/>
          <w:sz w:val="28"/>
          <w:szCs w:val="28"/>
          <w:lang w:eastAsia="hi-IN" w:bidi="hi-IN"/>
        </w:rPr>
        <w:t xml:space="preserve"> Д.            60 сонат, под ред. А. </w:t>
      </w:r>
      <w:proofErr w:type="spellStart"/>
      <w:r w:rsidRPr="00F2385D">
        <w:rPr>
          <w:rFonts w:ascii="Times New Roman" w:eastAsia="Geeza Pro" w:hAnsi="Times New Roman" w:cs="Mangal"/>
          <w:color w:val="000000"/>
          <w:kern w:val="1"/>
          <w:sz w:val="28"/>
          <w:szCs w:val="28"/>
          <w:lang w:eastAsia="hi-IN" w:bidi="hi-IN"/>
        </w:rPr>
        <w:t>Гольденвейзера</w:t>
      </w:r>
      <w:proofErr w:type="spellEnd"/>
      <w:r w:rsidRPr="00F2385D">
        <w:rPr>
          <w:rFonts w:ascii="Times New Roman" w:eastAsia="Geeza Pro" w:hAnsi="Times New Roman" w:cs="Mangal"/>
          <w:color w:val="000000"/>
          <w:kern w:val="1"/>
          <w:sz w:val="28"/>
          <w:szCs w:val="28"/>
          <w:lang w:eastAsia="hi-IN" w:bidi="hi-IN"/>
        </w:rPr>
        <w:t xml:space="preserve"> (наиболее легкие)</w:t>
      </w:r>
    </w:p>
    <w:p w:rsidR="00F2385D" w:rsidRPr="00F2385D" w:rsidRDefault="00F2385D" w:rsidP="00F2385D">
      <w:pPr>
        <w:numPr>
          <w:ilvl w:val="0"/>
          <w:numId w:val="12"/>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Пьесы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Бородин А.                Маленькая сюита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Григ Э.                       Лирические тетради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Дакен</w:t>
      </w:r>
      <w:proofErr w:type="spellEnd"/>
      <w:r w:rsidRPr="00F2385D">
        <w:rPr>
          <w:rFonts w:ascii="Times New Roman" w:eastAsia="Geeza Pro" w:hAnsi="Times New Roman" w:cs="Mangal"/>
          <w:color w:val="000000"/>
          <w:kern w:val="1"/>
          <w:sz w:val="28"/>
          <w:szCs w:val="28"/>
          <w:lang w:eastAsia="hi-IN" w:bidi="hi-IN"/>
        </w:rPr>
        <w:t xml:space="preserve"> Л.                     «Кукушка»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Дворжак А.                Соч.101  Юмореска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7</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Мак </w:t>
      </w:r>
      <w:proofErr w:type="gramStart"/>
      <w:r w:rsidRPr="00F2385D">
        <w:rPr>
          <w:rFonts w:ascii="Times New Roman" w:eastAsia="Geeza Pro" w:hAnsi="Times New Roman" w:cs="Mangal"/>
          <w:color w:val="000000"/>
          <w:kern w:val="1"/>
          <w:sz w:val="28"/>
          <w:szCs w:val="28"/>
          <w:lang w:eastAsia="hi-IN" w:bidi="hi-IN"/>
        </w:rPr>
        <w:t>-</w:t>
      </w:r>
      <w:proofErr w:type="spellStart"/>
      <w:r w:rsidRPr="00F2385D">
        <w:rPr>
          <w:rFonts w:ascii="Times New Roman" w:eastAsia="Geeza Pro" w:hAnsi="Times New Roman" w:cs="Mangal"/>
          <w:color w:val="000000"/>
          <w:kern w:val="1"/>
          <w:sz w:val="28"/>
          <w:szCs w:val="28"/>
          <w:lang w:eastAsia="hi-IN" w:bidi="hi-IN"/>
        </w:rPr>
        <w:t>Д</w:t>
      </w:r>
      <w:proofErr w:type="gramEnd"/>
      <w:r w:rsidRPr="00F2385D">
        <w:rPr>
          <w:rFonts w:ascii="Times New Roman" w:eastAsia="Geeza Pro" w:hAnsi="Times New Roman" w:cs="Mangal"/>
          <w:color w:val="000000"/>
          <w:kern w:val="1"/>
          <w:sz w:val="28"/>
          <w:szCs w:val="28"/>
          <w:lang w:eastAsia="hi-IN" w:bidi="hi-IN"/>
        </w:rPr>
        <w:t>оуэлл</w:t>
      </w:r>
      <w:proofErr w:type="spellEnd"/>
      <w:r w:rsidRPr="00F2385D">
        <w:rPr>
          <w:rFonts w:ascii="Times New Roman" w:eastAsia="Geeza Pro" w:hAnsi="Times New Roman" w:cs="Mangal"/>
          <w:color w:val="000000"/>
          <w:kern w:val="1"/>
          <w:sz w:val="28"/>
          <w:szCs w:val="28"/>
          <w:lang w:eastAsia="hi-IN" w:bidi="hi-IN"/>
        </w:rPr>
        <w:t xml:space="preserve"> Э.          Соч.46 №2 «Вечное движение»</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Мендельсон Ф.          Песни без слов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Прокофьев С.            Гавот из балета "Золушка"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Рахманинов С.           Вальс Ля мажор, Мелодия, Полька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Фильд</w:t>
      </w:r>
      <w:proofErr w:type="spellEnd"/>
      <w:r w:rsidRPr="00F2385D">
        <w:rPr>
          <w:rFonts w:ascii="Times New Roman" w:eastAsia="Geeza Pro" w:hAnsi="Times New Roman" w:cs="Mangal"/>
          <w:color w:val="000000"/>
          <w:kern w:val="1"/>
          <w:sz w:val="28"/>
          <w:szCs w:val="28"/>
          <w:lang w:eastAsia="hi-IN" w:bidi="hi-IN"/>
        </w:rPr>
        <w:t xml:space="preserve"> Д.                    Ноктюрны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Чайковский П.           Русская пляска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Шопен Ф.                   Ноктюрн ми минор, фа минор</w:t>
      </w:r>
    </w:p>
    <w:p w:rsidR="00F2385D" w:rsidRPr="00F2385D" w:rsidRDefault="00F2385D" w:rsidP="00F2385D">
      <w:pPr>
        <w:suppressAutoHyphens/>
        <w:spacing w:after="0" w:line="360" w:lineRule="auto"/>
        <w:ind w:left="216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Полонез до-диез минор</w:t>
      </w:r>
    </w:p>
    <w:p w:rsidR="00F2385D" w:rsidRPr="00F2385D" w:rsidRDefault="00F2385D" w:rsidP="00F2385D">
      <w:pPr>
        <w:suppressAutoHyphens/>
        <w:spacing w:after="0" w:line="360" w:lineRule="auto"/>
        <w:ind w:left="216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Вальсы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Шуберт Ф.                  Экспромты соч. 90</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Соч.142 Экспромты Ля-бемоль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Шуман Р.                     Соч.124 Листки из альбома: Колыбельная,</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Вальс ля минор, Эльф, Бурлеска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Щедрин Р.                   В подражание </w:t>
      </w:r>
      <w:proofErr w:type="spellStart"/>
      <w:r w:rsidRPr="00F2385D">
        <w:rPr>
          <w:rFonts w:ascii="Times New Roman" w:eastAsia="Geeza Pro" w:hAnsi="Times New Roman" w:cs="Mangal"/>
          <w:color w:val="000000"/>
          <w:kern w:val="1"/>
          <w:sz w:val="28"/>
          <w:szCs w:val="28"/>
          <w:lang w:eastAsia="hi-IN" w:bidi="hi-IN"/>
        </w:rPr>
        <w:t>Альбенису</w:t>
      </w:r>
      <w:proofErr w:type="spellEnd"/>
      <w:r w:rsidRPr="00F2385D">
        <w:rPr>
          <w:rFonts w:ascii="Times New Roman" w:eastAsia="Geeza Pro" w:hAnsi="Times New Roman" w:cs="Mangal"/>
          <w:color w:val="000000"/>
          <w:kern w:val="1"/>
          <w:sz w:val="28"/>
          <w:szCs w:val="28"/>
          <w:lang w:eastAsia="hi-IN" w:bidi="hi-IN"/>
        </w:rPr>
        <w:t>,  Юмореска</w:t>
      </w:r>
    </w:p>
    <w:p w:rsidR="00F2385D" w:rsidRPr="00F2385D" w:rsidRDefault="00F2385D" w:rsidP="00F2385D">
      <w:pPr>
        <w:suppressAutoHyphens/>
        <w:spacing w:after="0" w:line="240" w:lineRule="auto"/>
        <w:jc w:val="both"/>
        <w:rPr>
          <w:rFonts w:ascii="Times New Roman" w:eastAsia="ヒラギノ角ゴ Pro W3" w:hAnsi="Times New Roman" w:cs="Mangal"/>
          <w:color w:val="000000"/>
          <w:kern w:val="1"/>
          <w:sz w:val="16"/>
          <w:szCs w:val="16"/>
          <w:lang w:eastAsia="hi-IN" w:bidi="hi-IN"/>
        </w:rPr>
      </w:pPr>
    </w:p>
    <w:p w:rsidR="00F2385D" w:rsidRPr="00F2385D" w:rsidRDefault="00F2385D" w:rsidP="00F2385D">
      <w:pPr>
        <w:keepNext/>
        <w:suppressAutoHyphens/>
        <w:spacing w:after="0" w:line="360" w:lineRule="auto"/>
        <w:jc w:val="both"/>
        <w:rPr>
          <w:rFonts w:ascii="Times New Roman" w:eastAsia="Geeza Pro" w:hAnsi="Times New Roman" w:cs="Mangal"/>
          <w:b/>
          <w:color w:val="000000"/>
          <w:kern w:val="1"/>
          <w:sz w:val="28"/>
          <w:szCs w:val="28"/>
          <w:lang w:eastAsia="hi-IN" w:bidi="hi-IN"/>
        </w:rPr>
      </w:pPr>
      <w:r w:rsidRPr="00F2385D">
        <w:rPr>
          <w:rFonts w:ascii="Times New Roman" w:eastAsia="Geeza Pro" w:hAnsi="Times New Roman" w:cs="Mangal"/>
          <w:b/>
          <w:color w:val="000000"/>
          <w:kern w:val="1"/>
          <w:sz w:val="28"/>
          <w:szCs w:val="28"/>
          <w:lang w:eastAsia="hi-IN" w:bidi="hi-IN"/>
        </w:rPr>
        <w:t>Примеры экзаменационных программ</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Трехголосная инвенция си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Крамер</w:t>
      </w:r>
      <w:proofErr w:type="spellEnd"/>
      <w:r w:rsidRPr="00F2385D">
        <w:rPr>
          <w:rFonts w:ascii="Times New Roman" w:eastAsia="Geeza Pro" w:hAnsi="Times New Roman" w:cs="Mangal"/>
          <w:color w:val="000000"/>
          <w:kern w:val="1"/>
          <w:sz w:val="28"/>
          <w:szCs w:val="28"/>
          <w:lang w:eastAsia="hi-IN" w:bidi="hi-IN"/>
        </w:rPr>
        <w:t xml:space="preserve"> И.                 Этюд №10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Черни К.                    Соч.299 Этюд №31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Клементи</w:t>
      </w:r>
      <w:proofErr w:type="spellEnd"/>
      <w:r w:rsidRPr="00F2385D">
        <w:rPr>
          <w:rFonts w:ascii="Times New Roman" w:eastAsia="Geeza Pro" w:hAnsi="Times New Roman" w:cs="Mangal"/>
          <w:color w:val="000000"/>
          <w:kern w:val="1"/>
          <w:sz w:val="28"/>
          <w:szCs w:val="28"/>
          <w:lang w:eastAsia="hi-IN" w:bidi="hi-IN"/>
        </w:rPr>
        <w:t xml:space="preserve"> М.             Сонатина Соль мажор, 1-я часть</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Французская сюита си минор (2-3 части)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Соч. 740 Этюды №№1, 37</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Гайдн Й.                   Соната ми минор, 1-я часть</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3</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ХТК 1-й том, Прелюдия и фуга Си-бемоль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Соч.740 Этюд № 3</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Мошковский</w:t>
      </w:r>
      <w:proofErr w:type="spellEnd"/>
      <w:r w:rsidRPr="00F2385D">
        <w:rPr>
          <w:rFonts w:ascii="Times New Roman" w:eastAsia="Geeza Pro" w:hAnsi="Times New Roman" w:cs="Mangal"/>
          <w:color w:val="000000"/>
          <w:kern w:val="1"/>
          <w:sz w:val="28"/>
          <w:szCs w:val="28"/>
          <w:lang w:eastAsia="hi-IN" w:bidi="hi-IN"/>
        </w:rPr>
        <w:t xml:space="preserve"> М.       Соч. 72 Этюд № 2</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ХТК 2-й том,  Прелюдия и фуга фа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Клементи</w:t>
      </w:r>
      <w:proofErr w:type="spellEnd"/>
      <w:r w:rsidRPr="00F2385D">
        <w:rPr>
          <w:rFonts w:ascii="Times New Roman" w:eastAsia="Geeza Pro" w:hAnsi="Times New Roman" w:cs="Mangal"/>
          <w:color w:val="000000"/>
          <w:kern w:val="1"/>
          <w:sz w:val="28"/>
          <w:szCs w:val="28"/>
          <w:lang w:eastAsia="hi-IN" w:bidi="hi-IN"/>
        </w:rPr>
        <w:t xml:space="preserve"> М.             Этюд №1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Черни К.                    Соч.740 Этюд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11</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5</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Шостакович Д.         Прелюдия и фуга Ре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Соч. 740 Этюд №8</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Шопен Ф.                  Соч.10 Этюд №5</w:t>
      </w:r>
    </w:p>
    <w:p w:rsidR="00F2385D" w:rsidRPr="00F2385D" w:rsidRDefault="00F2385D" w:rsidP="00F2385D">
      <w:pPr>
        <w:suppressAutoHyphens/>
        <w:spacing w:after="0" w:line="240" w:lineRule="auto"/>
        <w:jc w:val="both"/>
        <w:rPr>
          <w:rFonts w:ascii="Times New Roman" w:eastAsia="ヒラギノ角ゴ Pro W3" w:hAnsi="Times New Roman" w:cs="Mangal"/>
          <w:color w:val="000000"/>
          <w:kern w:val="1"/>
          <w:sz w:val="16"/>
          <w:szCs w:val="16"/>
          <w:lang w:eastAsia="hi-IN" w:bidi="hi-IN"/>
        </w:rPr>
      </w:pPr>
    </w:p>
    <w:p w:rsidR="00F2385D" w:rsidRPr="00F2385D" w:rsidRDefault="00F2385D" w:rsidP="00F2385D">
      <w:pPr>
        <w:suppressAutoHyphens/>
        <w:spacing w:after="0" w:line="360" w:lineRule="auto"/>
        <w:jc w:val="both"/>
        <w:rPr>
          <w:rFonts w:ascii="Times New Roman" w:eastAsia="Helvetica" w:hAnsi="Times New Roman" w:cs="Mangal"/>
          <w:b/>
          <w:color w:val="000000"/>
          <w:kern w:val="1"/>
          <w:sz w:val="28"/>
          <w:szCs w:val="28"/>
          <w:lang w:eastAsia="hi-IN" w:bidi="hi-IN"/>
        </w:rPr>
      </w:pPr>
      <w:r w:rsidRPr="00F2385D">
        <w:rPr>
          <w:rFonts w:ascii="Times New Roman" w:eastAsia="Helvetica" w:hAnsi="Times New Roman" w:cs="Mangal"/>
          <w:b/>
          <w:color w:val="000000"/>
          <w:kern w:val="1"/>
          <w:sz w:val="28"/>
          <w:szCs w:val="28"/>
          <w:lang w:eastAsia="hi-IN" w:bidi="hi-IN"/>
        </w:rPr>
        <w:t>7 класс</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Специальность и чтение с листа</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 xml:space="preserve"> 2,5 часа в неделю</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 xml:space="preserve">Самостоятельная работа </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 xml:space="preserve"> не менее 6 часов в неделю</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Консультации по специальности</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 xml:space="preserve"> 8 часов в год</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За год учащиеся должны сыграть три зачета и переводной экзамен.</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Требования по репертуару на год: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две полифонии,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две крупные формы,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- 4-6 этюдов,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- 2-3 пьесы.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Экзаменационные требования: полифония, две пьесы, крупная форма.</w:t>
      </w:r>
    </w:p>
    <w:p w:rsidR="00F2385D" w:rsidRPr="00F2385D" w:rsidRDefault="00F2385D" w:rsidP="00F2385D">
      <w:pPr>
        <w:suppressAutoHyphens/>
        <w:spacing w:after="0" w:line="240" w:lineRule="auto"/>
        <w:jc w:val="both"/>
        <w:rPr>
          <w:rFonts w:ascii="Times New Roman" w:eastAsia="ヒラギノ角ゴ Pro W3" w:hAnsi="Times New Roman" w:cs="Mangal"/>
          <w:color w:val="000000"/>
          <w:kern w:val="1"/>
          <w:sz w:val="16"/>
          <w:szCs w:val="16"/>
          <w:lang w:eastAsia="hi-IN" w:bidi="hi-IN"/>
        </w:rPr>
      </w:pPr>
    </w:p>
    <w:p w:rsidR="00F2385D" w:rsidRPr="00F2385D" w:rsidRDefault="00F2385D" w:rsidP="00F2385D">
      <w:pPr>
        <w:suppressAutoHyphens/>
        <w:spacing w:after="0" w:line="360" w:lineRule="auto"/>
        <w:jc w:val="both"/>
        <w:rPr>
          <w:rFonts w:ascii="Times New Roman" w:eastAsia="Helvetica" w:hAnsi="Times New Roman" w:cs="Mangal"/>
          <w:b/>
          <w:color w:val="000000"/>
          <w:kern w:val="1"/>
          <w:sz w:val="28"/>
          <w:szCs w:val="28"/>
          <w:lang w:eastAsia="hi-IN" w:bidi="hi-IN"/>
        </w:rPr>
      </w:pPr>
      <w:r w:rsidRPr="00F2385D">
        <w:rPr>
          <w:rFonts w:ascii="Times New Roman" w:eastAsia="Helvetica" w:hAnsi="Times New Roman" w:cs="Mangal"/>
          <w:b/>
          <w:color w:val="000000"/>
          <w:kern w:val="1"/>
          <w:sz w:val="28"/>
          <w:szCs w:val="28"/>
          <w:lang w:eastAsia="hi-IN" w:bidi="hi-IN"/>
        </w:rPr>
        <w:lastRenderedPageBreak/>
        <w:t>Примерный репертуарный список:</w:t>
      </w:r>
    </w:p>
    <w:p w:rsidR="00F2385D" w:rsidRPr="00F2385D" w:rsidRDefault="00F2385D" w:rsidP="00F2385D">
      <w:pPr>
        <w:numPr>
          <w:ilvl w:val="0"/>
          <w:numId w:val="13"/>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Полифонические произведения</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И.С.             Трехголосные инвенции, Французские сюиты,</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Английские сюиты ля минор, соль минор</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ХТК 1-й том, Прелюдии и фуги (по выбору)</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ХТК  2-й том, Прелюдии и фуги: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w:t>
      </w:r>
      <w:proofErr w:type="gramStart"/>
      <w:r w:rsidRPr="00F2385D">
        <w:rPr>
          <w:rFonts w:ascii="Times New Roman" w:eastAsia="Geeza Pro" w:hAnsi="Times New Roman" w:cs="Mangal"/>
          <w:color w:val="000000"/>
          <w:kern w:val="1"/>
          <w:sz w:val="28"/>
          <w:szCs w:val="28"/>
          <w:lang w:eastAsia="hi-IN" w:bidi="hi-IN"/>
        </w:rPr>
        <w:t>минор</w:t>
      </w:r>
      <w:proofErr w:type="gramEnd"/>
      <w:r w:rsidRPr="00F2385D">
        <w:rPr>
          <w:rFonts w:ascii="Times New Roman" w:eastAsia="Geeza Pro" w:hAnsi="Times New Roman" w:cs="Mangal"/>
          <w:color w:val="000000"/>
          <w:kern w:val="1"/>
          <w:sz w:val="28"/>
          <w:szCs w:val="28"/>
          <w:lang w:eastAsia="hi-IN" w:bidi="hi-IN"/>
        </w:rPr>
        <w:t>, ре минор,</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Ми-бемоль мажор, Соль мажор, ля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Шостакович Д.   Прелюдии и фуги: Ре мажор,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w:t>
      </w:r>
      <w:proofErr w:type="gramStart"/>
      <w:r w:rsidRPr="00F2385D">
        <w:rPr>
          <w:rFonts w:ascii="Times New Roman" w:eastAsia="Geeza Pro" w:hAnsi="Times New Roman" w:cs="Mangal"/>
          <w:color w:val="000000"/>
          <w:kern w:val="1"/>
          <w:sz w:val="28"/>
          <w:szCs w:val="28"/>
          <w:lang w:eastAsia="hi-IN" w:bidi="hi-IN"/>
        </w:rPr>
        <w:t>мажор</w:t>
      </w:r>
      <w:proofErr w:type="gramEnd"/>
      <w:r w:rsidRPr="00F2385D">
        <w:rPr>
          <w:rFonts w:ascii="Times New Roman" w:eastAsia="Geeza Pro" w:hAnsi="Times New Roman" w:cs="Mangal"/>
          <w:color w:val="000000"/>
          <w:kern w:val="1"/>
          <w:sz w:val="28"/>
          <w:szCs w:val="28"/>
          <w:lang w:eastAsia="hi-IN" w:bidi="hi-IN"/>
        </w:rPr>
        <w:t>, ля минор,</w:t>
      </w:r>
    </w:p>
    <w:p w:rsidR="00F2385D" w:rsidRPr="00F2385D" w:rsidRDefault="00F2385D" w:rsidP="00F2385D">
      <w:pPr>
        <w:suppressAutoHyphens/>
        <w:spacing w:after="0" w:line="360" w:lineRule="auto"/>
        <w:ind w:left="360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Ми мажор, соль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Полторацкий В.   24 Прелюдии и фуги (по выбору)</w:t>
      </w:r>
    </w:p>
    <w:p w:rsidR="00F2385D" w:rsidRPr="00F2385D" w:rsidRDefault="00F2385D" w:rsidP="00F2385D">
      <w:pPr>
        <w:numPr>
          <w:ilvl w:val="0"/>
          <w:numId w:val="13"/>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Этюды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Аренский А.          Соч.74 Этюды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минор, До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Клементи</w:t>
      </w:r>
      <w:proofErr w:type="spellEnd"/>
      <w:r w:rsidRPr="00F2385D">
        <w:rPr>
          <w:rFonts w:ascii="Times New Roman" w:eastAsia="Geeza Pro" w:hAnsi="Times New Roman" w:cs="Mangal"/>
          <w:color w:val="000000"/>
          <w:kern w:val="1"/>
          <w:sz w:val="28"/>
          <w:szCs w:val="28"/>
          <w:lang w:eastAsia="hi-IN" w:bidi="hi-IN"/>
        </w:rPr>
        <w:t xml:space="preserve"> М.          Этюды, под ред. </w:t>
      </w:r>
      <w:proofErr w:type="spellStart"/>
      <w:r w:rsidRPr="00F2385D">
        <w:rPr>
          <w:rFonts w:ascii="Times New Roman" w:eastAsia="Geeza Pro" w:hAnsi="Times New Roman" w:cs="Mangal"/>
          <w:color w:val="000000"/>
          <w:kern w:val="1"/>
          <w:sz w:val="28"/>
          <w:szCs w:val="28"/>
          <w:lang w:eastAsia="hi-IN" w:bidi="hi-IN"/>
        </w:rPr>
        <w:t>Таузига</w:t>
      </w:r>
      <w:proofErr w:type="spellEnd"/>
      <w:r w:rsidRPr="00F2385D">
        <w:rPr>
          <w:rFonts w:ascii="Times New Roman" w:eastAsia="Geeza Pro" w:hAnsi="Times New Roman" w:cs="Mangal"/>
          <w:color w:val="000000"/>
          <w:kern w:val="1"/>
          <w:sz w:val="28"/>
          <w:szCs w:val="28"/>
          <w:lang w:eastAsia="hi-IN" w:bidi="hi-IN"/>
        </w:rPr>
        <w:t xml:space="preserve">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Лист Ф.                   Этюды "Шум леса", "</w:t>
      </w:r>
      <w:proofErr w:type="spellStart"/>
      <w:r w:rsidRPr="00F2385D">
        <w:rPr>
          <w:rFonts w:ascii="Times New Roman" w:eastAsia="Geeza Pro" w:hAnsi="Times New Roman" w:cs="Mangal"/>
          <w:color w:val="000000"/>
          <w:kern w:val="1"/>
          <w:sz w:val="28"/>
          <w:szCs w:val="28"/>
          <w:lang w:val="en-US" w:eastAsia="hi-IN" w:bidi="hi-IN"/>
        </w:rPr>
        <w:t>Unsospiro</w:t>
      </w:r>
      <w:proofErr w:type="spellEnd"/>
      <w:r w:rsidRPr="00F2385D">
        <w:rPr>
          <w:rFonts w:ascii="Times New Roman" w:eastAsia="Geeza Pro" w:hAnsi="Times New Roman" w:cs="Mangal"/>
          <w:color w:val="000000"/>
          <w:kern w:val="1"/>
          <w:sz w:val="28"/>
          <w:szCs w:val="28"/>
          <w:lang w:eastAsia="hi-IN" w:bidi="hi-IN"/>
        </w:rPr>
        <w:t>"</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Мошковский</w:t>
      </w:r>
      <w:proofErr w:type="spellEnd"/>
      <w:r w:rsidRPr="00F2385D">
        <w:rPr>
          <w:rFonts w:ascii="Times New Roman" w:eastAsia="Geeza Pro" w:hAnsi="Times New Roman" w:cs="Mangal"/>
          <w:color w:val="000000"/>
          <w:kern w:val="1"/>
          <w:sz w:val="28"/>
          <w:szCs w:val="28"/>
          <w:lang w:eastAsia="hi-IN" w:bidi="hi-IN"/>
        </w:rPr>
        <w:t xml:space="preserve"> М.     Соч.72 Этюды №№1, 2, 5, 6, 7, 10, 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Соч.740  50 этюдов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Шопен Ф.                Соч.10: №№5, 9, 12; соч.25: №№1, 2, 9</w:t>
      </w:r>
    </w:p>
    <w:p w:rsidR="00F2385D" w:rsidRPr="00F2385D" w:rsidRDefault="00F2385D" w:rsidP="00F2385D">
      <w:pPr>
        <w:numPr>
          <w:ilvl w:val="0"/>
          <w:numId w:val="13"/>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Крупная форма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Ля мажор, соль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Бетховен Л.             Сонаты соч.2 №1 Фа минор, соч.10 №1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минор</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Соч.51 Рондо Соль мажор</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Концерт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1</w:t>
      </w:r>
      <w:proofErr w:type="gramStart"/>
      <w:r w:rsidRPr="00F2385D">
        <w:rPr>
          <w:rFonts w:ascii="Times New Roman" w:eastAsia="Geeza Pro" w:hAnsi="Times New Roman" w:cs="Mangal"/>
          <w:color w:val="000000"/>
          <w:kern w:val="1"/>
          <w:sz w:val="28"/>
          <w:szCs w:val="28"/>
          <w:lang w:eastAsia="hi-IN" w:bidi="hi-IN"/>
        </w:rPr>
        <w:t xml:space="preserve"> Д</w:t>
      </w:r>
      <w:proofErr w:type="gramEnd"/>
      <w:r w:rsidRPr="00F2385D">
        <w:rPr>
          <w:rFonts w:ascii="Times New Roman" w:eastAsia="Geeza Pro" w:hAnsi="Times New Roman" w:cs="Mangal"/>
          <w:color w:val="000000"/>
          <w:kern w:val="1"/>
          <w:sz w:val="28"/>
          <w:szCs w:val="28"/>
          <w:lang w:eastAsia="hi-IN" w:bidi="hi-IN"/>
        </w:rPr>
        <w:t>о мажор,1-я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Гайдн Й.                 Сонаты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Григ Э.                   Концерт ля минор, 1-я часть</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Соната ми минор, 1-я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Клементи</w:t>
      </w:r>
      <w:proofErr w:type="spellEnd"/>
      <w:r w:rsidRPr="00F2385D">
        <w:rPr>
          <w:rFonts w:ascii="Times New Roman" w:eastAsia="Geeza Pro" w:hAnsi="Times New Roman" w:cs="Mangal"/>
          <w:color w:val="000000"/>
          <w:kern w:val="1"/>
          <w:sz w:val="28"/>
          <w:szCs w:val="28"/>
          <w:lang w:eastAsia="hi-IN" w:bidi="hi-IN"/>
        </w:rPr>
        <w:t xml:space="preserve"> М.          Соната фа-диез минор, 1-я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Моцарт В.              Сонаты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w:t>
      </w:r>
      <w:proofErr w:type="gramStart"/>
      <w:r w:rsidRPr="00F2385D">
        <w:rPr>
          <w:rFonts w:ascii="Times New Roman" w:eastAsia="Geeza Pro" w:hAnsi="Times New Roman" w:cs="Mangal"/>
          <w:color w:val="000000"/>
          <w:kern w:val="1"/>
          <w:sz w:val="28"/>
          <w:szCs w:val="28"/>
          <w:lang w:eastAsia="hi-IN" w:bidi="hi-IN"/>
        </w:rPr>
        <w:t>мажор</w:t>
      </w:r>
      <w:proofErr w:type="gramEnd"/>
      <w:r w:rsidRPr="00F2385D">
        <w:rPr>
          <w:rFonts w:ascii="Times New Roman" w:eastAsia="Geeza Pro" w:hAnsi="Times New Roman" w:cs="Mangal"/>
          <w:color w:val="000000"/>
          <w:kern w:val="1"/>
          <w:sz w:val="28"/>
          <w:szCs w:val="28"/>
          <w:lang w:eastAsia="hi-IN" w:bidi="hi-IN"/>
        </w:rPr>
        <w:t xml:space="preserve"> №10, Ре мажор №9, Фа мажор №12,</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мажор №7 (ред. А. </w:t>
      </w:r>
      <w:proofErr w:type="spellStart"/>
      <w:r w:rsidRPr="00F2385D">
        <w:rPr>
          <w:rFonts w:ascii="Times New Roman" w:eastAsia="Geeza Pro" w:hAnsi="Times New Roman" w:cs="Mangal"/>
          <w:color w:val="000000"/>
          <w:kern w:val="1"/>
          <w:sz w:val="28"/>
          <w:szCs w:val="28"/>
          <w:lang w:eastAsia="hi-IN" w:bidi="hi-IN"/>
        </w:rPr>
        <w:t>Гольденвейзера</w:t>
      </w:r>
      <w:proofErr w:type="spellEnd"/>
      <w:r w:rsidRPr="00F2385D">
        <w:rPr>
          <w:rFonts w:ascii="Times New Roman" w:eastAsia="Geeza Pro" w:hAnsi="Times New Roman" w:cs="Mangal"/>
          <w:color w:val="000000"/>
          <w:kern w:val="1"/>
          <w:sz w:val="28"/>
          <w:szCs w:val="28"/>
          <w:lang w:eastAsia="hi-IN" w:bidi="hi-IN"/>
        </w:rPr>
        <w:t>)</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Концерты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Мендельсон Ф.        Рондо-</w:t>
      </w:r>
      <w:proofErr w:type="spellStart"/>
      <w:r w:rsidRPr="00F2385D">
        <w:rPr>
          <w:rFonts w:ascii="Times New Roman" w:eastAsia="Geeza Pro" w:hAnsi="Times New Roman" w:cs="Mangal"/>
          <w:color w:val="000000"/>
          <w:kern w:val="1"/>
          <w:sz w:val="28"/>
          <w:szCs w:val="28"/>
          <w:lang w:eastAsia="hi-IN" w:bidi="hi-IN"/>
        </w:rPr>
        <w:t>каприччиозо</w:t>
      </w:r>
      <w:proofErr w:type="spellEnd"/>
    </w:p>
    <w:p w:rsidR="00F2385D" w:rsidRPr="00F2385D" w:rsidRDefault="00F2385D" w:rsidP="00F2385D">
      <w:pPr>
        <w:suppressAutoHyphens/>
        <w:spacing w:after="0" w:line="360" w:lineRule="auto"/>
        <w:ind w:left="2160" w:firstLine="392"/>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Фантазия фа-диез минор, 1-я часть</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Концерты соль минор №1, ре минор №2</w:t>
      </w:r>
    </w:p>
    <w:p w:rsidR="00F2385D" w:rsidRPr="00F2385D" w:rsidRDefault="00F2385D" w:rsidP="00F2385D">
      <w:pPr>
        <w:numPr>
          <w:ilvl w:val="0"/>
          <w:numId w:val="13"/>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Пьесы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Григ Э.                 Соч.52  «Сердце поэта»</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Соч.19 «Свадебный день в </w:t>
      </w:r>
      <w:proofErr w:type="spellStart"/>
      <w:r w:rsidRPr="00F2385D">
        <w:rPr>
          <w:rFonts w:ascii="Times New Roman" w:eastAsia="Geeza Pro" w:hAnsi="Times New Roman" w:cs="Mangal"/>
          <w:color w:val="000000"/>
          <w:kern w:val="1"/>
          <w:sz w:val="28"/>
          <w:szCs w:val="28"/>
          <w:lang w:eastAsia="hi-IN" w:bidi="hi-IN"/>
        </w:rPr>
        <w:t>Тролльхаугене</w:t>
      </w:r>
      <w:proofErr w:type="spellEnd"/>
      <w:r w:rsidRPr="00F2385D">
        <w:rPr>
          <w:rFonts w:ascii="Times New Roman" w:eastAsia="Geeza Pro" w:hAnsi="Times New Roman" w:cs="Mangal"/>
          <w:color w:val="000000"/>
          <w:kern w:val="1"/>
          <w:sz w:val="28"/>
          <w:szCs w:val="28"/>
          <w:lang w:eastAsia="hi-IN" w:bidi="hi-IN"/>
        </w:rPr>
        <w:t>»</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Дебюсси К.          Арабески Соль мажор, Ми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Мясковский</w:t>
      </w:r>
      <w:proofErr w:type="spellEnd"/>
      <w:r w:rsidRPr="00F2385D">
        <w:rPr>
          <w:rFonts w:ascii="Times New Roman" w:eastAsia="Geeza Pro" w:hAnsi="Times New Roman" w:cs="Mangal"/>
          <w:color w:val="000000"/>
          <w:kern w:val="1"/>
          <w:sz w:val="28"/>
          <w:szCs w:val="28"/>
          <w:lang w:eastAsia="hi-IN" w:bidi="hi-IN"/>
        </w:rPr>
        <w:t xml:space="preserve"> Н.    Соч.31 «Пожелтевшие страницы№</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Соч.25 «Причуды»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Прокофьев С.      Соч.25 Гавот из  "Классической симфонии"</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Соч.22 "Мимолетности"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Рахманинов С.      Элегия, Мелодия, Вальс Ля мажор, Полишинель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Шостакович Д.     Соч.1  "Три фантастических танца"</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Соч.34   Прелюдии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Чайковский П.      "Времена года"</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Соч.10 Юмореска; соч.72  «Нежные упреки»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Шопен Ф.             Ноктюрны: №2 Ми-бемоль мажор, №19 ми минор</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№15 фа минор</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Полонезы: соль-диез минор (</w:t>
      </w:r>
      <w:r w:rsidRPr="00F2385D">
        <w:rPr>
          <w:rFonts w:ascii="Times New Roman" w:eastAsia="Geeza Pro" w:hAnsi="Times New Roman" w:cs="Mangal"/>
          <w:color w:val="000000"/>
          <w:kern w:val="1"/>
          <w:sz w:val="28"/>
          <w:szCs w:val="28"/>
          <w:lang w:val="en-US" w:eastAsia="hi-IN" w:bidi="hi-IN"/>
        </w:rPr>
        <w:t>post</w:t>
      </w:r>
      <w:r w:rsidRPr="00F2385D">
        <w:rPr>
          <w:rFonts w:ascii="Times New Roman" w:eastAsia="Geeza Pro" w:hAnsi="Times New Roman" w:cs="Mangal"/>
          <w:color w:val="000000"/>
          <w:kern w:val="1"/>
          <w:sz w:val="28"/>
          <w:szCs w:val="28"/>
          <w:lang w:eastAsia="hi-IN" w:bidi="hi-IN"/>
        </w:rPr>
        <w:t xml:space="preserve">.),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Шопен-Лист        Польские песни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Шуберт Ф.          Соч. 142  Экспромт Си-бемоль мажор</w:t>
      </w:r>
    </w:p>
    <w:p w:rsidR="00F2385D" w:rsidRPr="00F2385D" w:rsidRDefault="00F2385D" w:rsidP="00F2385D">
      <w:pPr>
        <w:suppressAutoHyphens/>
        <w:spacing w:after="0" w:line="360" w:lineRule="auto"/>
        <w:ind w:left="216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Соч.94 Музыкальные моменты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Шуман Р.             "Лесные сцены", "Детские сцены", "Арабески"</w:t>
      </w:r>
    </w:p>
    <w:p w:rsidR="00F2385D" w:rsidRPr="00F2385D" w:rsidRDefault="00F2385D" w:rsidP="00F2385D">
      <w:pPr>
        <w:suppressAutoHyphens/>
        <w:spacing w:after="0" w:line="240" w:lineRule="auto"/>
        <w:jc w:val="both"/>
        <w:rPr>
          <w:rFonts w:ascii="Times New Roman" w:eastAsia="ヒラギノ角ゴ Pro W3" w:hAnsi="Times New Roman" w:cs="Mangal"/>
          <w:color w:val="000000"/>
          <w:kern w:val="1"/>
          <w:sz w:val="16"/>
          <w:szCs w:val="16"/>
          <w:lang w:eastAsia="hi-IN" w:bidi="hi-IN"/>
        </w:rPr>
      </w:pPr>
    </w:p>
    <w:p w:rsidR="00F2385D" w:rsidRPr="00F2385D" w:rsidRDefault="00F2385D" w:rsidP="00F2385D">
      <w:pPr>
        <w:keepNext/>
        <w:suppressAutoHyphens/>
        <w:spacing w:after="0" w:line="360" w:lineRule="auto"/>
        <w:jc w:val="both"/>
        <w:rPr>
          <w:rFonts w:ascii="Times New Roman" w:eastAsia="Geeza Pro" w:hAnsi="Times New Roman" w:cs="Mangal"/>
          <w:b/>
          <w:color w:val="000000"/>
          <w:kern w:val="1"/>
          <w:sz w:val="28"/>
          <w:szCs w:val="28"/>
          <w:lang w:eastAsia="hi-IN" w:bidi="hi-IN"/>
        </w:rPr>
      </w:pPr>
      <w:r w:rsidRPr="00F2385D">
        <w:rPr>
          <w:rFonts w:ascii="Times New Roman" w:eastAsia="Geeza Pro" w:hAnsi="Times New Roman" w:cs="Mangal"/>
          <w:b/>
          <w:color w:val="000000"/>
          <w:kern w:val="1"/>
          <w:sz w:val="28"/>
          <w:szCs w:val="28"/>
          <w:lang w:eastAsia="hi-IN" w:bidi="hi-IN"/>
        </w:rPr>
        <w:t>Примеры экзаменационных программ</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Бах И. С.           Трехголосная инвенция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Соч.299 этюд №33</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Мошковский</w:t>
      </w:r>
      <w:proofErr w:type="spellEnd"/>
      <w:r w:rsidRPr="00F2385D">
        <w:rPr>
          <w:rFonts w:ascii="Times New Roman" w:eastAsia="Geeza Pro" w:hAnsi="Times New Roman" w:cs="Mangal"/>
          <w:color w:val="000000"/>
          <w:kern w:val="1"/>
          <w:sz w:val="28"/>
          <w:szCs w:val="28"/>
          <w:lang w:eastAsia="hi-IN" w:bidi="hi-IN"/>
        </w:rPr>
        <w:t xml:space="preserve"> М. Соч.72 этюд №2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Соната №5, 1-я часть</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ХТК 1-й том, Прелюдия и фуга Ре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Черни К.             Соч. 740. Этюд №13, №37</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Гайдн Й.             Соната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минор, 1-я часть</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3</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w:t>
      </w:r>
      <w:proofErr w:type="spellStart"/>
      <w:r w:rsidRPr="00F2385D">
        <w:rPr>
          <w:rFonts w:ascii="Times New Roman" w:eastAsia="Geeza Pro" w:hAnsi="Times New Roman" w:cs="Mangal"/>
          <w:color w:val="000000"/>
          <w:kern w:val="1"/>
          <w:sz w:val="28"/>
          <w:szCs w:val="28"/>
          <w:lang w:eastAsia="hi-IN" w:bidi="hi-IN"/>
        </w:rPr>
        <w:t>Бузони</w:t>
      </w:r>
      <w:proofErr w:type="spellEnd"/>
      <w:r w:rsidRPr="00F2385D">
        <w:rPr>
          <w:rFonts w:ascii="Times New Roman" w:eastAsia="Geeza Pro" w:hAnsi="Times New Roman" w:cs="Mangal"/>
          <w:color w:val="000000"/>
          <w:kern w:val="1"/>
          <w:sz w:val="28"/>
          <w:szCs w:val="28"/>
          <w:lang w:eastAsia="hi-IN" w:bidi="hi-IN"/>
        </w:rPr>
        <w:t xml:space="preserve">        Органная хоральная прелюдия фа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Соч.740 Этюд №17</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Мошковский</w:t>
      </w:r>
      <w:proofErr w:type="spellEnd"/>
      <w:r w:rsidRPr="00F2385D">
        <w:rPr>
          <w:rFonts w:ascii="Times New Roman" w:eastAsia="Geeza Pro" w:hAnsi="Times New Roman" w:cs="Mangal"/>
          <w:color w:val="000000"/>
          <w:kern w:val="1"/>
          <w:sz w:val="28"/>
          <w:szCs w:val="28"/>
          <w:lang w:eastAsia="hi-IN" w:bidi="hi-IN"/>
        </w:rPr>
        <w:t xml:space="preserve"> М. Соч.72 Этюд №6</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Моцарт В.           Концерт №17, 1-я часть</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Шостакович Д.   Прелюдия и фуга ля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Соч. 740 этюд №20, №24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Соната №9, 1-я часть</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 xml:space="preserve">Вариант 5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ХТК 1- й том  Прелюдия и фуга соль-диез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Клементи</w:t>
      </w:r>
      <w:proofErr w:type="spellEnd"/>
      <w:r w:rsidRPr="00F2385D">
        <w:rPr>
          <w:rFonts w:ascii="Times New Roman" w:eastAsia="Geeza Pro" w:hAnsi="Times New Roman" w:cs="Mangal"/>
          <w:color w:val="000000"/>
          <w:kern w:val="1"/>
          <w:sz w:val="28"/>
          <w:szCs w:val="28"/>
          <w:lang w:eastAsia="hi-IN" w:bidi="hi-IN"/>
        </w:rPr>
        <w:t xml:space="preserve"> М.       Этюд №12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Шопен Ф.             Соч.10  этюд №12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Шуберт Ф.           Соч. 120 Соната Ля мажор, 1-я часть</w:t>
      </w:r>
    </w:p>
    <w:p w:rsidR="00F2385D" w:rsidRPr="00F2385D" w:rsidRDefault="00F2385D" w:rsidP="00F2385D">
      <w:pPr>
        <w:suppressAutoHyphens/>
        <w:spacing w:after="0" w:line="240" w:lineRule="auto"/>
        <w:jc w:val="both"/>
        <w:rPr>
          <w:rFonts w:ascii="Times New Roman" w:eastAsia="ヒラギノ角ゴ Pro W3" w:hAnsi="Times New Roman" w:cs="Mangal"/>
          <w:color w:val="000000"/>
          <w:kern w:val="1"/>
          <w:sz w:val="16"/>
          <w:szCs w:val="16"/>
          <w:lang w:eastAsia="hi-IN" w:bidi="hi-IN"/>
        </w:rPr>
      </w:pPr>
    </w:p>
    <w:p w:rsidR="00F2385D" w:rsidRPr="00F2385D" w:rsidRDefault="00F2385D" w:rsidP="00F2385D">
      <w:pPr>
        <w:suppressAutoHyphens/>
        <w:spacing w:after="0" w:line="360" w:lineRule="auto"/>
        <w:jc w:val="both"/>
        <w:rPr>
          <w:rFonts w:ascii="Times New Roman" w:eastAsia="Helvetica" w:hAnsi="Times New Roman" w:cs="Mangal"/>
          <w:b/>
          <w:color w:val="000000"/>
          <w:kern w:val="1"/>
          <w:sz w:val="28"/>
          <w:szCs w:val="28"/>
          <w:lang w:eastAsia="hi-IN" w:bidi="hi-IN"/>
        </w:rPr>
      </w:pPr>
      <w:r w:rsidRPr="00F2385D">
        <w:rPr>
          <w:rFonts w:ascii="Times New Roman" w:eastAsia="Helvetica" w:hAnsi="Times New Roman" w:cs="Mangal"/>
          <w:b/>
          <w:color w:val="000000"/>
          <w:kern w:val="1"/>
          <w:sz w:val="28"/>
          <w:szCs w:val="28"/>
          <w:lang w:eastAsia="hi-IN" w:bidi="hi-IN"/>
        </w:rPr>
        <w:t>8 класс</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 xml:space="preserve">Специальность и чтение с листа  </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2,5 часа в неделю</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 xml:space="preserve">Самостоятельная работа  </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не менее 6 часов в неделю</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 xml:space="preserve">Консультации по специальности  </w:t>
      </w:r>
      <w:r w:rsidRPr="00F2385D">
        <w:rPr>
          <w:rFonts w:ascii="Times New Roman" w:eastAsia="Geeza Pro" w:hAnsi="Times New Roman" w:cs="Mangal"/>
          <w:i/>
          <w:color w:val="000000"/>
          <w:kern w:val="1"/>
          <w:sz w:val="28"/>
          <w:szCs w:val="28"/>
          <w:lang w:eastAsia="hi-IN" w:bidi="hi-IN"/>
        </w:rPr>
        <w:tab/>
      </w:r>
      <w:r w:rsidRPr="00F2385D">
        <w:rPr>
          <w:rFonts w:ascii="Times New Roman" w:eastAsia="Geeza Pro" w:hAnsi="Times New Roman" w:cs="Mangal"/>
          <w:i/>
          <w:color w:val="000000"/>
          <w:kern w:val="1"/>
          <w:sz w:val="28"/>
          <w:szCs w:val="28"/>
          <w:lang w:eastAsia="hi-IN" w:bidi="hi-IN"/>
        </w:rPr>
        <w:tab/>
        <w:t>8 часов в год</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Учащиеся 8 класса могут играть на зачетах свободную программу; количество зачетов и сроки специально не определены (свободный график). Главная задача этого класса - представить выпускную программу в максимально готовом виде. Поэтому во втором полугодии, начиная с февраля, ежемесячно, проводится прослушивание выпускной программы.</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Учащийся может пройти в году две программы, может повторить произведение из программы предыдущих классов. Перед экзаменом учащиеся обыгрывают выпускную программу на зачетах, классных вечерах и концертах.</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Требования к выпускной программе:  </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 полифония (обязательно Прелюдия и фуга из ХТК  Баха И.С., если учащийся собирается продолжать учиться в 9 классе),</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крупная форма (классическая или романтическая), </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два этюда (для перехода в 9 класс) или один этюд (</w:t>
      </w:r>
      <w:proofErr w:type="gramStart"/>
      <w:r w:rsidRPr="00F2385D">
        <w:rPr>
          <w:rFonts w:ascii="Times New Roman" w:eastAsia="Geeza Pro" w:hAnsi="Times New Roman" w:cs="Mangal"/>
          <w:color w:val="000000"/>
          <w:kern w:val="1"/>
          <w:sz w:val="28"/>
          <w:szCs w:val="28"/>
          <w:lang w:eastAsia="hi-IN" w:bidi="hi-IN"/>
        </w:rPr>
        <w:t>для</w:t>
      </w:r>
      <w:proofErr w:type="gramEnd"/>
      <w:r w:rsidRPr="00F2385D">
        <w:rPr>
          <w:rFonts w:ascii="Times New Roman" w:eastAsia="Geeza Pro" w:hAnsi="Times New Roman" w:cs="Mangal"/>
          <w:color w:val="000000"/>
          <w:kern w:val="1"/>
          <w:sz w:val="28"/>
          <w:szCs w:val="28"/>
          <w:lang w:eastAsia="hi-IN" w:bidi="hi-IN"/>
        </w:rPr>
        <w:t xml:space="preserve"> завершающих свое обучение), </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любая пьеса.</w:t>
      </w:r>
    </w:p>
    <w:p w:rsidR="00F2385D" w:rsidRPr="00F2385D" w:rsidRDefault="00F2385D" w:rsidP="00F2385D">
      <w:pPr>
        <w:suppressAutoHyphens/>
        <w:spacing w:after="0" w:line="240" w:lineRule="auto"/>
        <w:jc w:val="both"/>
        <w:rPr>
          <w:rFonts w:ascii="Times New Roman" w:eastAsia="ヒラギノ角ゴ Pro W3" w:hAnsi="Times New Roman" w:cs="Mangal"/>
          <w:color w:val="000000"/>
          <w:kern w:val="1"/>
          <w:sz w:val="16"/>
          <w:szCs w:val="16"/>
          <w:lang w:eastAsia="hi-IN" w:bidi="hi-IN"/>
        </w:rPr>
      </w:pPr>
    </w:p>
    <w:p w:rsidR="00F2385D" w:rsidRPr="00F2385D" w:rsidRDefault="00F2385D" w:rsidP="00F2385D">
      <w:pPr>
        <w:suppressAutoHyphens/>
        <w:spacing w:after="0" w:line="360" w:lineRule="auto"/>
        <w:jc w:val="both"/>
        <w:rPr>
          <w:rFonts w:ascii="Times New Roman" w:eastAsia="Helvetica" w:hAnsi="Times New Roman" w:cs="Mangal"/>
          <w:b/>
          <w:color w:val="000000"/>
          <w:kern w:val="1"/>
          <w:sz w:val="28"/>
          <w:szCs w:val="28"/>
          <w:lang w:eastAsia="hi-IN" w:bidi="hi-IN"/>
        </w:rPr>
      </w:pPr>
      <w:r w:rsidRPr="00F2385D">
        <w:rPr>
          <w:rFonts w:ascii="Times New Roman" w:eastAsia="Helvetica" w:hAnsi="Times New Roman" w:cs="Mangal"/>
          <w:b/>
          <w:color w:val="000000"/>
          <w:kern w:val="1"/>
          <w:sz w:val="28"/>
          <w:szCs w:val="28"/>
          <w:lang w:eastAsia="hi-IN" w:bidi="hi-IN"/>
        </w:rPr>
        <w:t>Примерный репертуарный список:</w:t>
      </w:r>
    </w:p>
    <w:p w:rsidR="00F2385D" w:rsidRPr="00F2385D" w:rsidRDefault="00F2385D" w:rsidP="00F2385D">
      <w:pPr>
        <w:numPr>
          <w:ilvl w:val="0"/>
          <w:numId w:val="14"/>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Полифонические произведения</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Трехголосные инвенции, Хорошо темперированный клавир,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Партиты Соль мажор, Си-бемоль мажор,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Французские сюиты, Английские сюиты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Полторацкий В.   24 Прелюдии и фуги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Шостакович Д.     24 Прелюдии и фуги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Щедрин Р.            24 Прелюдии и фуги (по выбору)</w:t>
      </w:r>
    </w:p>
    <w:p w:rsidR="00F2385D" w:rsidRPr="00F2385D" w:rsidRDefault="00F2385D" w:rsidP="00F2385D">
      <w:pPr>
        <w:numPr>
          <w:ilvl w:val="0"/>
          <w:numId w:val="14"/>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Этюды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Аренский А.          Соч.36, соч.41   Этюды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Блюменфельд</w:t>
      </w:r>
      <w:proofErr w:type="spellEnd"/>
      <w:r w:rsidRPr="00F2385D">
        <w:rPr>
          <w:rFonts w:ascii="Times New Roman" w:eastAsia="Geeza Pro" w:hAnsi="Times New Roman" w:cs="Mangal"/>
          <w:color w:val="000000"/>
          <w:kern w:val="1"/>
          <w:sz w:val="28"/>
          <w:szCs w:val="28"/>
          <w:lang w:eastAsia="hi-IN" w:bidi="hi-IN"/>
        </w:rPr>
        <w:t xml:space="preserve"> Ф.   Соч.3 № 2 этюд</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Клементи</w:t>
      </w:r>
      <w:proofErr w:type="spellEnd"/>
      <w:r w:rsidRPr="00F2385D">
        <w:rPr>
          <w:rFonts w:ascii="Times New Roman" w:eastAsia="Geeza Pro" w:hAnsi="Times New Roman" w:cs="Mangal"/>
          <w:color w:val="000000"/>
          <w:kern w:val="1"/>
          <w:sz w:val="28"/>
          <w:szCs w:val="28"/>
          <w:lang w:eastAsia="hi-IN" w:bidi="hi-IN"/>
        </w:rPr>
        <w:t xml:space="preserve"> М.         Этюды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Крамер</w:t>
      </w:r>
      <w:proofErr w:type="spellEnd"/>
      <w:r w:rsidRPr="00F2385D">
        <w:rPr>
          <w:rFonts w:ascii="Times New Roman" w:eastAsia="Geeza Pro" w:hAnsi="Times New Roman" w:cs="Mangal"/>
          <w:color w:val="000000"/>
          <w:kern w:val="1"/>
          <w:sz w:val="28"/>
          <w:szCs w:val="28"/>
          <w:lang w:eastAsia="hi-IN" w:bidi="hi-IN"/>
        </w:rPr>
        <w:t xml:space="preserve"> И.             Этюды (наиболее трудные)</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Куллак</w:t>
      </w:r>
      <w:proofErr w:type="spellEnd"/>
      <w:r w:rsidRPr="00F2385D">
        <w:rPr>
          <w:rFonts w:ascii="Times New Roman" w:eastAsia="Geeza Pro" w:hAnsi="Times New Roman" w:cs="Mangal"/>
          <w:color w:val="000000"/>
          <w:kern w:val="1"/>
          <w:sz w:val="28"/>
          <w:szCs w:val="28"/>
          <w:lang w:eastAsia="hi-IN" w:bidi="hi-IN"/>
        </w:rPr>
        <w:t xml:space="preserve"> Т.               Октавные этюды: Фа мажор, Ля-бемоль мажор, </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Ми-бемоль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Лист Ф.                  Концертные этюды: Ре-бемоль мажор, фа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Мендельсон Ф.      Этюды ля минор, Фа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Мошковский</w:t>
      </w:r>
      <w:proofErr w:type="spellEnd"/>
      <w:r w:rsidRPr="00F2385D">
        <w:rPr>
          <w:rFonts w:ascii="Times New Roman" w:eastAsia="Geeza Pro" w:hAnsi="Times New Roman" w:cs="Mangal"/>
          <w:color w:val="000000"/>
          <w:kern w:val="1"/>
          <w:sz w:val="28"/>
          <w:szCs w:val="28"/>
          <w:lang w:eastAsia="hi-IN" w:bidi="hi-IN"/>
        </w:rPr>
        <w:t xml:space="preserve"> М.     Соч.72 Этюды: №№ 1,2,5,6,7,9,10,11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Соч. 299, Соч.740 Этюды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Шопен Ф.                Соч.10, соч.25 Этюды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
    <w:p w:rsidR="00F2385D" w:rsidRPr="00F2385D" w:rsidRDefault="00F2385D" w:rsidP="00F2385D">
      <w:pPr>
        <w:numPr>
          <w:ilvl w:val="0"/>
          <w:numId w:val="14"/>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Крупная форма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Сонаты №№ 1, 5, 6, 7, 8, 9, 10, 11, 16, 25</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Вариации (по выбору)</w:t>
      </w:r>
    </w:p>
    <w:p w:rsidR="00F2385D" w:rsidRPr="00F2385D" w:rsidRDefault="00F2385D" w:rsidP="00F2385D">
      <w:pPr>
        <w:suppressAutoHyphens/>
        <w:spacing w:after="0" w:line="360" w:lineRule="auto"/>
        <w:ind w:left="216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Концерты №№1, 2, 3 (отдельные части)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Гайдн Й.              Сонаты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Григ Э.                 Соната ми минор, концерт ля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Клементи</w:t>
      </w:r>
      <w:proofErr w:type="spellEnd"/>
      <w:r w:rsidRPr="00F2385D">
        <w:rPr>
          <w:rFonts w:ascii="Times New Roman" w:eastAsia="Geeza Pro" w:hAnsi="Times New Roman" w:cs="Mangal"/>
          <w:color w:val="000000"/>
          <w:kern w:val="1"/>
          <w:sz w:val="28"/>
          <w:szCs w:val="28"/>
          <w:lang w:eastAsia="hi-IN" w:bidi="hi-IN"/>
        </w:rPr>
        <w:t xml:space="preserve"> М.       Соната фа-диез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Моцарт В.            Сонаты (по выбору)</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Вариации Ре мажор, Ми-бемоль мажор, Соль мажор</w:t>
      </w:r>
    </w:p>
    <w:p w:rsidR="00F2385D" w:rsidRPr="00F2385D" w:rsidRDefault="00F2385D" w:rsidP="00F2385D">
      <w:pPr>
        <w:suppressAutoHyphens/>
        <w:spacing w:after="0" w:line="360" w:lineRule="auto"/>
        <w:ind w:left="144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Концерты  №№12, 17, 20, 21, 23 (отдельные части)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Мендельсон Ф.    Концерты соль минор, ре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Прокофьев С.       Сонаты №№ 1, 2, 3</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Скарлатти</w:t>
      </w:r>
      <w:proofErr w:type="spellEnd"/>
      <w:r w:rsidRPr="00F2385D">
        <w:rPr>
          <w:rFonts w:ascii="Times New Roman" w:eastAsia="Geeza Pro" w:hAnsi="Times New Roman" w:cs="Mangal"/>
          <w:color w:val="000000"/>
          <w:kern w:val="1"/>
          <w:sz w:val="28"/>
          <w:szCs w:val="28"/>
          <w:lang w:eastAsia="hi-IN" w:bidi="hi-IN"/>
        </w:rPr>
        <w:t xml:space="preserve"> Д.        60 сонат под ред. </w:t>
      </w:r>
      <w:proofErr w:type="spellStart"/>
      <w:r w:rsidRPr="00F2385D">
        <w:rPr>
          <w:rFonts w:ascii="Times New Roman" w:eastAsia="Geeza Pro" w:hAnsi="Times New Roman" w:cs="Mangal"/>
          <w:color w:val="000000"/>
          <w:kern w:val="1"/>
          <w:sz w:val="28"/>
          <w:szCs w:val="28"/>
          <w:lang w:eastAsia="hi-IN" w:bidi="hi-IN"/>
        </w:rPr>
        <w:t>Гольденвейзера</w:t>
      </w:r>
      <w:proofErr w:type="spellEnd"/>
      <w:r w:rsidRPr="00F2385D">
        <w:rPr>
          <w:rFonts w:ascii="Times New Roman" w:eastAsia="Geeza Pro" w:hAnsi="Times New Roman" w:cs="Mangal"/>
          <w:color w:val="000000"/>
          <w:kern w:val="1"/>
          <w:sz w:val="28"/>
          <w:szCs w:val="28"/>
          <w:lang w:eastAsia="hi-IN" w:bidi="hi-IN"/>
        </w:rPr>
        <w:t xml:space="preserve"> А. (по выбору)</w:t>
      </w:r>
    </w:p>
    <w:p w:rsidR="00F2385D" w:rsidRPr="00F2385D" w:rsidRDefault="00F2385D" w:rsidP="00F2385D">
      <w:pPr>
        <w:numPr>
          <w:ilvl w:val="0"/>
          <w:numId w:val="14"/>
        </w:numPr>
        <w:suppressAutoHyphens/>
        <w:spacing w:after="0" w:line="360" w:lineRule="auto"/>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Пьесы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Аренский А.        </w:t>
      </w:r>
      <w:r w:rsidRPr="00F2385D">
        <w:rPr>
          <w:rFonts w:ascii="Times New Roman" w:eastAsia="Geeza Pro" w:hAnsi="Times New Roman" w:cs="Mangal"/>
          <w:color w:val="000000"/>
          <w:kern w:val="1"/>
          <w:sz w:val="28"/>
          <w:szCs w:val="28"/>
          <w:lang w:eastAsia="hi-IN" w:bidi="hi-IN"/>
        </w:rPr>
        <w:tab/>
        <w:t xml:space="preserve">     Соч.68  Прелюдии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Бабаджанян</w:t>
      </w:r>
      <w:proofErr w:type="spellEnd"/>
      <w:r w:rsidRPr="00F2385D">
        <w:rPr>
          <w:rFonts w:ascii="Times New Roman" w:eastAsia="Geeza Pro" w:hAnsi="Times New Roman" w:cs="Mangal"/>
          <w:color w:val="000000"/>
          <w:kern w:val="1"/>
          <w:sz w:val="28"/>
          <w:szCs w:val="28"/>
          <w:lang w:eastAsia="hi-IN" w:bidi="hi-IN"/>
        </w:rPr>
        <w:t xml:space="preserve"> А.         Шесть картин</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Балакирев М.           Ноктюрн,  Полька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Глиэр Р.                     Соч. 26 Прелюдии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Глинка-Балакирев    Жаворонок</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Караев</w:t>
      </w:r>
      <w:proofErr w:type="spellEnd"/>
      <w:r w:rsidRPr="00F2385D">
        <w:rPr>
          <w:rFonts w:ascii="Times New Roman" w:eastAsia="Geeza Pro" w:hAnsi="Times New Roman" w:cs="Mangal"/>
          <w:color w:val="000000"/>
          <w:kern w:val="1"/>
          <w:sz w:val="28"/>
          <w:szCs w:val="28"/>
          <w:lang w:eastAsia="hi-IN" w:bidi="hi-IN"/>
        </w:rPr>
        <w:t xml:space="preserve"> К.                  24 прелюдии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Лист Ф.                      «</w:t>
      </w:r>
      <w:proofErr w:type="spellStart"/>
      <w:r w:rsidRPr="00F2385D">
        <w:rPr>
          <w:rFonts w:ascii="Times New Roman" w:eastAsia="Geeza Pro" w:hAnsi="Times New Roman" w:cs="Mangal"/>
          <w:color w:val="000000"/>
          <w:kern w:val="1"/>
          <w:sz w:val="28"/>
          <w:szCs w:val="28"/>
          <w:lang w:eastAsia="hi-IN" w:bidi="hi-IN"/>
        </w:rPr>
        <w:t>Лорелея</w:t>
      </w:r>
      <w:proofErr w:type="spellEnd"/>
      <w:r w:rsidRPr="00F2385D">
        <w:rPr>
          <w:rFonts w:ascii="Times New Roman" w:eastAsia="Geeza Pro" w:hAnsi="Times New Roman" w:cs="Mangal"/>
          <w:color w:val="000000"/>
          <w:kern w:val="1"/>
          <w:sz w:val="28"/>
          <w:szCs w:val="28"/>
          <w:lang w:eastAsia="hi-IN" w:bidi="hi-IN"/>
        </w:rPr>
        <w:t xml:space="preserve">», «Женевские колокола», ноктюрн "Грезы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любви"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Лядов</w:t>
      </w:r>
      <w:proofErr w:type="spellEnd"/>
      <w:r w:rsidRPr="00F2385D">
        <w:rPr>
          <w:rFonts w:ascii="Times New Roman" w:eastAsia="Geeza Pro" w:hAnsi="Times New Roman" w:cs="Mangal"/>
          <w:color w:val="000000"/>
          <w:kern w:val="1"/>
          <w:sz w:val="28"/>
          <w:szCs w:val="28"/>
          <w:lang w:eastAsia="hi-IN" w:bidi="hi-IN"/>
        </w:rPr>
        <w:t xml:space="preserve"> А.                    Соч.11 Прелюдии</w:t>
      </w:r>
    </w:p>
    <w:p w:rsidR="00F2385D" w:rsidRPr="00F2385D" w:rsidRDefault="00F2385D" w:rsidP="00F2385D">
      <w:pPr>
        <w:suppressAutoHyphens/>
        <w:spacing w:after="0" w:line="360" w:lineRule="auto"/>
        <w:ind w:left="2160" w:firstLine="392"/>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Соч.17 Пастораль</w:t>
      </w:r>
    </w:p>
    <w:p w:rsidR="00F2385D" w:rsidRPr="00F2385D" w:rsidRDefault="00F2385D" w:rsidP="00F2385D">
      <w:pPr>
        <w:suppressAutoHyphens/>
        <w:spacing w:after="0" w:line="360" w:lineRule="auto"/>
        <w:ind w:left="2160" w:firstLine="392"/>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Соч.53</w:t>
      </w:r>
      <w:proofErr w:type="gramStart"/>
      <w:r w:rsidRPr="00F2385D">
        <w:rPr>
          <w:rFonts w:ascii="Times New Roman" w:eastAsia="Geeza Pro" w:hAnsi="Times New Roman" w:cs="Mangal"/>
          <w:color w:val="000000"/>
          <w:kern w:val="1"/>
          <w:sz w:val="28"/>
          <w:szCs w:val="28"/>
          <w:lang w:eastAsia="hi-IN" w:bidi="hi-IN"/>
        </w:rPr>
        <w:t xml:space="preserve"> Т</w:t>
      </w:r>
      <w:proofErr w:type="gramEnd"/>
      <w:r w:rsidRPr="00F2385D">
        <w:rPr>
          <w:rFonts w:ascii="Times New Roman" w:eastAsia="Geeza Pro" w:hAnsi="Times New Roman" w:cs="Mangal"/>
          <w:color w:val="000000"/>
          <w:kern w:val="1"/>
          <w:sz w:val="28"/>
          <w:szCs w:val="28"/>
          <w:lang w:eastAsia="hi-IN" w:bidi="hi-IN"/>
        </w:rPr>
        <w:t>ри багатели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Мендельсон Ф.          Песни без слов, Рондо-</w:t>
      </w:r>
      <w:proofErr w:type="spellStart"/>
      <w:r w:rsidRPr="00F2385D">
        <w:rPr>
          <w:rFonts w:ascii="Times New Roman" w:eastAsia="Geeza Pro" w:hAnsi="Times New Roman" w:cs="Mangal"/>
          <w:color w:val="000000"/>
          <w:kern w:val="1"/>
          <w:sz w:val="28"/>
          <w:szCs w:val="28"/>
          <w:lang w:eastAsia="hi-IN" w:bidi="hi-IN"/>
        </w:rPr>
        <w:t>каприччиозо</w:t>
      </w:r>
      <w:proofErr w:type="spellEnd"/>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Мусоргский М.          Детское скерцо</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Мясковский</w:t>
      </w:r>
      <w:proofErr w:type="spellEnd"/>
      <w:r w:rsidRPr="00F2385D">
        <w:rPr>
          <w:rFonts w:ascii="Times New Roman" w:eastAsia="Geeza Pro" w:hAnsi="Times New Roman" w:cs="Mangal"/>
          <w:color w:val="000000"/>
          <w:kern w:val="1"/>
          <w:sz w:val="28"/>
          <w:szCs w:val="28"/>
          <w:lang w:eastAsia="hi-IN" w:bidi="hi-IN"/>
        </w:rPr>
        <w:t xml:space="preserve"> Н.          Соч.25 "Причуды"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Рубинштейн А.         Соч.26 Романс Фа мажор</w:t>
      </w:r>
    </w:p>
    <w:p w:rsidR="00F2385D" w:rsidRPr="00F2385D" w:rsidRDefault="00F2385D" w:rsidP="00F2385D">
      <w:pPr>
        <w:suppressAutoHyphens/>
        <w:spacing w:after="0" w:line="360" w:lineRule="auto"/>
        <w:ind w:left="2160" w:firstLine="392"/>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Соч.50 Баркарола соль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Рахманинов С.            Соч.3 Элегия, Серенада, Прелюдия до-диез минор</w:t>
      </w:r>
    </w:p>
    <w:p w:rsidR="00F2385D" w:rsidRPr="00F2385D" w:rsidRDefault="00F2385D" w:rsidP="00F2385D">
      <w:pPr>
        <w:suppressAutoHyphens/>
        <w:spacing w:after="0" w:line="360" w:lineRule="auto"/>
        <w:ind w:left="2160" w:firstLine="392"/>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Соч.23, соч.32 Прелюдии (по выбору)</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Скрябин А.                  Соч.2 Прелюдия,  Этюд</w:t>
      </w:r>
    </w:p>
    <w:p w:rsidR="00F2385D" w:rsidRPr="00F2385D" w:rsidRDefault="00F2385D" w:rsidP="00F2385D">
      <w:pPr>
        <w:suppressAutoHyphens/>
        <w:spacing w:after="0" w:line="360" w:lineRule="auto"/>
        <w:ind w:left="2160" w:firstLine="534"/>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Соч.11 Прелюдии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Сметана Б.                    Соч.8 Поэтическая полька соль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Хачатурян А.                Токката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Чайковский П.              Соч.19 Каприччио  Си-бемоль мажор</w:t>
      </w:r>
    </w:p>
    <w:p w:rsidR="00F2385D" w:rsidRPr="00F2385D" w:rsidRDefault="00F2385D" w:rsidP="00F2385D">
      <w:pPr>
        <w:suppressAutoHyphens/>
        <w:spacing w:after="0" w:line="360" w:lineRule="auto"/>
        <w:ind w:left="2160" w:firstLine="392"/>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Соч.51  Полька си минор</w:t>
      </w:r>
    </w:p>
    <w:p w:rsidR="00F2385D" w:rsidRPr="00F2385D" w:rsidRDefault="00F2385D" w:rsidP="00F2385D">
      <w:pPr>
        <w:suppressAutoHyphens/>
        <w:spacing w:after="0" w:line="360" w:lineRule="auto"/>
        <w:ind w:left="2160" w:firstLine="392"/>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Соч.5 Романа фа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Чайковский-</w:t>
      </w:r>
      <w:proofErr w:type="spellStart"/>
      <w:r w:rsidRPr="00F2385D">
        <w:rPr>
          <w:rFonts w:ascii="Times New Roman" w:eastAsia="Geeza Pro" w:hAnsi="Times New Roman" w:cs="Mangal"/>
          <w:color w:val="000000"/>
          <w:kern w:val="1"/>
          <w:sz w:val="28"/>
          <w:szCs w:val="28"/>
          <w:lang w:eastAsia="hi-IN" w:bidi="hi-IN"/>
        </w:rPr>
        <w:t>Зилоти</w:t>
      </w:r>
      <w:proofErr w:type="spellEnd"/>
      <w:r w:rsidRPr="00F2385D">
        <w:rPr>
          <w:rFonts w:ascii="Times New Roman" w:eastAsia="Geeza Pro" w:hAnsi="Times New Roman" w:cs="Mangal"/>
          <w:color w:val="000000"/>
          <w:kern w:val="1"/>
          <w:sz w:val="28"/>
          <w:szCs w:val="28"/>
          <w:lang w:eastAsia="hi-IN" w:bidi="hi-IN"/>
        </w:rPr>
        <w:t xml:space="preserve">      Ноктюрн на темы из оперы "Снегурочка"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Шопен Ф.                      Ноктюрны,  Вальсы,  Полонезы, Мазурки</w:t>
      </w:r>
    </w:p>
    <w:p w:rsidR="00F2385D" w:rsidRPr="00F2385D" w:rsidRDefault="00F2385D" w:rsidP="00F2385D">
      <w:pPr>
        <w:suppressAutoHyphens/>
        <w:spacing w:after="0" w:line="360" w:lineRule="auto"/>
        <w:ind w:left="2160" w:firstLine="534"/>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Блестящие вариации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Шуман Р.                       Соч.18 "Арабески", Вариации на тему "</w:t>
      </w:r>
      <w:proofErr w:type="spellStart"/>
      <w:r w:rsidRPr="00F2385D">
        <w:rPr>
          <w:rFonts w:ascii="Times New Roman" w:eastAsia="Geeza Pro" w:hAnsi="Times New Roman" w:cs="Mangal"/>
          <w:color w:val="000000"/>
          <w:kern w:val="1"/>
          <w:sz w:val="28"/>
          <w:szCs w:val="28"/>
          <w:lang w:eastAsia="hi-IN" w:bidi="hi-IN"/>
        </w:rPr>
        <w:t>Абегг</w:t>
      </w:r>
      <w:proofErr w:type="spellEnd"/>
      <w:r w:rsidRPr="00F2385D">
        <w:rPr>
          <w:rFonts w:ascii="Times New Roman" w:eastAsia="Geeza Pro" w:hAnsi="Times New Roman" w:cs="Mangal"/>
          <w:color w:val="000000"/>
          <w:kern w:val="1"/>
          <w:sz w:val="28"/>
          <w:szCs w:val="28"/>
          <w:lang w:eastAsia="hi-IN" w:bidi="hi-IN"/>
        </w:rPr>
        <w:t>"</w:t>
      </w:r>
    </w:p>
    <w:p w:rsidR="00F2385D" w:rsidRPr="00F2385D" w:rsidRDefault="00F2385D" w:rsidP="00F2385D">
      <w:pPr>
        <w:suppressAutoHyphens/>
        <w:spacing w:after="0" w:line="360" w:lineRule="auto"/>
        <w:ind w:left="2160" w:firstLine="534"/>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Венский карнавал</w:t>
      </w:r>
    </w:p>
    <w:p w:rsidR="00F2385D" w:rsidRPr="00F2385D" w:rsidRDefault="00F2385D" w:rsidP="00F2385D">
      <w:pPr>
        <w:suppressAutoHyphens/>
        <w:spacing w:after="0" w:line="240" w:lineRule="auto"/>
        <w:jc w:val="both"/>
        <w:rPr>
          <w:rFonts w:ascii="Times New Roman" w:eastAsia="ヒラギノ角ゴ Pro W3" w:hAnsi="Times New Roman" w:cs="Mangal"/>
          <w:color w:val="000000"/>
          <w:kern w:val="1"/>
          <w:sz w:val="16"/>
          <w:szCs w:val="16"/>
          <w:lang w:eastAsia="hi-IN" w:bidi="hi-IN"/>
        </w:rPr>
      </w:pPr>
    </w:p>
    <w:p w:rsidR="00F2385D" w:rsidRPr="00F2385D" w:rsidRDefault="00F2385D" w:rsidP="00F2385D">
      <w:pPr>
        <w:keepNext/>
        <w:suppressAutoHyphens/>
        <w:spacing w:after="0" w:line="360" w:lineRule="auto"/>
        <w:jc w:val="both"/>
        <w:rPr>
          <w:rFonts w:ascii="Times New Roman" w:eastAsia="Geeza Pro" w:hAnsi="Times New Roman" w:cs="Mangal"/>
          <w:b/>
          <w:color w:val="000000"/>
          <w:kern w:val="1"/>
          <w:sz w:val="28"/>
          <w:szCs w:val="28"/>
          <w:lang w:eastAsia="hi-IN" w:bidi="hi-IN"/>
        </w:rPr>
      </w:pPr>
      <w:r w:rsidRPr="00F2385D">
        <w:rPr>
          <w:rFonts w:ascii="Times New Roman" w:eastAsia="Geeza Pro" w:hAnsi="Times New Roman" w:cs="Mangal"/>
          <w:b/>
          <w:color w:val="000000"/>
          <w:kern w:val="1"/>
          <w:sz w:val="28"/>
          <w:szCs w:val="28"/>
          <w:lang w:eastAsia="hi-IN" w:bidi="hi-IN"/>
        </w:rPr>
        <w:t>Примерные программы выпускного экзамена</w:t>
      </w:r>
    </w:p>
    <w:p w:rsidR="00F2385D" w:rsidRPr="00F2385D" w:rsidRDefault="00F2385D" w:rsidP="00F2385D">
      <w:pPr>
        <w:keepNext/>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 xml:space="preserve">Вариант 1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Трехголосная инвенция соль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Черни К.           Соч.740  Этюд </w:t>
      </w:r>
      <w:r w:rsidRPr="00F2385D">
        <w:rPr>
          <w:rFonts w:ascii="Times New Roman" w:eastAsia="Geeza Pro" w:hAnsi="Times New Roman" w:cs="Mangal"/>
          <w:color w:val="000000"/>
          <w:kern w:val="1"/>
          <w:sz w:val="28"/>
          <w:szCs w:val="28"/>
          <w:lang w:val="en-US" w:eastAsia="hi-IN" w:bidi="hi-IN"/>
        </w:rPr>
        <w:t>N</w:t>
      </w:r>
      <w:r w:rsidRPr="00F2385D">
        <w:rPr>
          <w:rFonts w:ascii="Times New Roman" w:eastAsia="Geeza Pro" w:hAnsi="Times New Roman" w:cs="Mangal"/>
          <w:color w:val="000000"/>
          <w:kern w:val="1"/>
          <w:sz w:val="28"/>
          <w:szCs w:val="28"/>
          <w:lang w:eastAsia="hi-IN" w:bidi="hi-IN"/>
        </w:rPr>
        <w:t xml:space="preserve"> 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Моцарт В.         Соната Си-бемоль мажор, 1-я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Прокофьев С.   Мимолетности №№ 1, 10</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Бах  И. С.           ХТК 1-й том,  Прелюдия и фуга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Черни К.            Соч.740  Этюды </w:t>
      </w:r>
      <w:r w:rsidRPr="00F2385D">
        <w:rPr>
          <w:rFonts w:ascii="Times New Roman" w:eastAsia="Geeza Pro" w:hAnsi="Times New Roman" w:cs="Mangal"/>
          <w:color w:val="000000"/>
          <w:kern w:val="1"/>
          <w:sz w:val="28"/>
          <w:szCs w:val="28"/>
          <w:lang w:val="en-US" w:eastAsia="hi-IN" w:bidi="hi-IN"/>
        </w:rPr>
        <w:t>NN</w:t>
      </w:r>
      <w:r w:rsidRPr="00F2385D">
        <w:rPr>
          <w:rFonts w:ascii="Times New Roman" w:eastAsia="Geeza Pro" w:hAnsi="Times New Roman" w:cs="Mangal"/>
          <w:color w:val="000000"/>
          <w:kern w:val="1"/>
          <w:sz w:val="28"/>
          <w:szCs w:val="28"/>
          <w:lang w:eastAsia="hi-IN" w:bidi="hi-IN"/>
        </w:rPr>
        <w:t xml:space="preserve"> 12, 18</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Соната № 5, 1-я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Шопен Ф.           Ноктюрн   ми минор</w:t>
      </w:r>
    </w:p>
    <w:p w:rsidR="00F2385D" w:rsidRPr="00F2385D" w:rsidRDefault="00F2385D" w:rsidP="00F2385D">
      <w:pPr>
        <w:suppressAutoHyphens/>
        <w:spacing w:after="0" w:line="360" w:lineRule="auto"/>
        <w:jc w:val="both"/>
        <w:rPr>
          <w:rFonts w:ascii="Times New Roman" w:eastAsia="ヒラギノ角ゴ Pro W3" w:hAnsi="Times New Roman" w:cs="Mangal"/>
          <w:color w:val="000000"/>
          <w:kern w:val="1"/>
          <w:sz w:val="28"/>
          <w:szCs w:val="28"/>
          <w:lang w:eastAsia="hi-IN" w:bidi="hi-IN"/>
        </w:rPr>
      </w:pP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 xml:space="preserve">Вариант 3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ХТК 2-й том Прелюдия и фуга фа минор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Мошковский</w:t>
      </w:r>
      <w:proofErr w:type="spellEnd"/>
      <w:r w:rsidRPr="00F2385D">
        <w:rPr>
          <w:rFonts w:ascii="Times New Roman" w:eastAsia="Geeza Pro" w:hAnsi="Times New Roman" w:cs="Mangal"/>
          <w:color w:val="000000"/>
          <w:kern w:val="1"/>
          <w:sz w:val="28"/>
          <w:szCs w:val="28"/>
          <w:lang w:eastAsia="hi-IN" w:bidi="hi-IN"/>
        </w:rPr>
        <w:t xml:space="preserve"> М.  Соч.72 Этюд №1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Клементи</w:t>
      </w:r>
      <w:proofErr w:type="spellEnd"/>
      <w:r w:rsidRPr="00F2385D">
        <w:rPr>
          <w:rFonts w:ascii="Times New Roman" w:eastAsia="Geeza Pro" w:hAnsi="Times New Roman" w:cs="Mangal"/>
          <w:color w:val="000000"/>
          <w:kern w:val="1"/>
          <w:sz w:val="28"/>
          <w:szCs w:val="28"/>
          <w:lang w:eastAsia="hi-IN" w:bidi="hi-IN"/>
        </w:rPr>
        <w:t xml:space="preserve"> М.       Этюд №13</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Гайдн Й.              Соната  Ми-бемоль мажор, 1-я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Рахманинов С.    Соч.32   Прелюдия соль-диез минор</w:t>
      </w:r>
    </w:p>
    <w:p w:rsidR="00F2385D" w:rsidRPr="00F2385D" w:rsidRDefault="00F2385D" w:rsidP="00F2385D">
      <w:pPr>
        <w:suppressAutoHyphens/>
        <w:spacing w:after="0" w:line="360" w:lineRule="auto"/>
        <w:jc w:val="both"/>
        <w:rPr>
          <w:rFonts w:ascii="Times New Roman" w:eastAsia="ヒラギノ角ゴ Pro W3" w:hAnsi="Times New Roman" w:cs="Mangal"/>
          <w:i/>
          <w:color w:val="000000"/>
          <w:kern w:val="1"/>
          <w:sz w:val="28"/>
          <w:szCs w:val="28"/>
          <w:lang w:eastAsia="hi-IN" w:bidi="hi-IN"/>
        </w:rPr>
      </w:pPr>
      <w:r w:rsidRPr="00F2385D">
        <w:rPr>
          <w:rFonts w:ascii="Times New Roman" w:eastAsia="ヒラギノ角ゴ Pro W3" w:hAnsi="Times New Roman" w:cs="Mangal"/>
          <w:i/>
          <w:color w:val="000000"/>
          <w:kern w:val="1"/>
          <w:sz w:val="28"/>
          <w:szCs w:val="28"/>
          <w:lang w:eastAsia="hi-IN" w:bidi="hi-IN"/>
        </w:rPr>
        <w:t>Вариант 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Бах И. С.              ХТК 2-й том  Прелюдия и фуга Соль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Соч.740 этюд №50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Шопен Ф.             Соч.10   Этюд №5</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Соната №7, 1-я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Чайковский П.     " Размышление"</w:t>
      </w:r>
    </w:p>
    <w:p w:rsidR="00F2385D" w:rsidRPr="00F2385D" w:rsidRDefault="00F2385D" w:rsidP="00F2385D">
      <w:pPr>
        <w:suppressAutoHyphens/>
        <w:spacing w:after="0" w:line="360" w:lineRule="auto"/>
        <w:jc w:val="both"/>
        <w:rPr>
          <w:rFonts w:ascii="Times New Roman" w:eastAsia="Geeza Pro" w:hAnsi="Times New Roman" w:cs="Mangal"/>
          <w:i/>
          <w:color w:val="000000"/>
          <w:kern w:val="1"/>
          <w:sz w:val="28"/>
          <w:szCs w:val="28"/>
          <w:lang w:eastAsia="hi-IN" w:bidi="hi-IN"/>
        </w:rPr>
      </w:pPr>
      <w:r w:rsidRPr="00F2385D">
        <w:rPr>
          <w:rFonts w:ascii="Times New Roman" w:eastAsia="Geeza Pro" w:hAnsi="Times New Roman" w:cs="Mangal"/>
          <w:i/>
          <w:color w:val="000000"/>
          <w:kern w:val="1"/>
          <w:sz w:val="28"/>
          <w:szCs w:val="28"/>
          <w:lang w:eastAsia="hi-IN" w:bidi="hi-IN"/>
        </w:rPr>
        <w:t>Вариант 5</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Бах И. С.             ХТК 2-й том  Прелюдия и фуга </w:t>
      </w:r>
      <w:proofErr w:type="gramStart"/>
      <w:r w:rsidRPr="00F2385D">
        <w:rPr>
          <w:rFonts w:ascii="Times New Roman" w:eastAsia="Geeza Pro" w:hAnsi="Times New Roman" w:cs="Mangal"/>
          <w:color w:val="000000"/>
          <w:kern w:val="1"/>
          <w:sz w:val="28"/>
          <w:szCs w:val="28"/>
          <w:lang w:eastAsia="hi-IN" w:bidi="hi-IN"/>
        </w:rPr>
        <w:t>До</w:t>
      </w:r>
      <w:proofErr w:type="gramEnd"/>
      <w:r w:rsidRPr="00F2385D">
        <w:rPr>
          <w:rFonts w:ascii="Times New Roman" w:eastAsia="Geeza Pro" w:hAnsi="Times New Roman" w:cs="Mangal"/>
          <w:color w:val="000000"/>
          <w:kern w:val="1"/>
          <w:sz w:val="28"/>
          <w:szCs w:val="28"/>
          <w:lang w:eastAsia="hi-IN" w:bidi="hi-IN"/>
        </w:rPr>
        <w:t xml:space="preserve"> мажор</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Соч.740  Этюд №14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Мошковский</w:t>
      </w:r>
      <w:proofErr w:type="spellEnd"/>
      <w:r w:rsidRPr="00F2385D">
        <w:rPr>
          <w:rFonts w:ascii="Times New Roman" w:eastAsia="Geeza Pro" w:hAnsi="Times New Roman" w:cs="Mangal"/>
          <w:color w:val="000000"/>
          <w:kern w:val="1"/>
          <w:sz w:val="28"/>
          <w:szCs w:val="28"/>
          <w:lang w:eastAsia="hi-IN" w:bidi="hi-IN"/>
        </w:rPr>
        <w:t xml:space="preserve"> М.   "Искорки"</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Григ Э.                  Концерт ля минор, 1-я часть</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Шостакович Д.     Три прелюдии соч. 34</w:t>
      </w:r>
    </w:p>
    <w:p w:rsidR="00F2385D" w:rsidRPr="00F2385D" w:rsidRDefault="00F2385D" w:rsidP="00F2385D">
      <w:pPr>
        <w:suppressAutoHyphens/>
        <w:spacing w:after="0" w:line="360" w:lineRule="auto"/>
        <w:jc w:val="both"/>
        <w:rPr>
          <w:rFonts w:ascii="Times New Roman" w:eastAsia="ヒラギノ角ゴ Pro W3" w:hAnsi="Times New Roman" w:cs="Mangal"/>
          <w:color w:val="000000"/>
          <w:kern w:val="1"/>
          <w:sz w:val="28"/>
          <w:szCs w:val="28"/>
          <w:lang w:eastAsia="hi-IN" w:bidi="hi-IN"/>
        </w:rPr>
      </w:pPr>
    </w:p>
    <w:p w:rsidR="00F2385D" w:rsidRPr="00F2385D" w:rsidRDefault="00F2385D" w:rsidP="00F2385D">
      <w:pPr>
        <w:suppressAutoHyphens/>
        <w:spacing w:after="0" w:line="360" w:lineRule="auto"/>
        <w:ind w:left="1069" w:firstLine="371"/>
        <w:jc w:val="both"/>
        <w:rPr>
          <w:rFonts w:ascii="Times New Roman" w:eastAsia="SimSun" w:hAnsi="Times New Roman" w:cs="Mangal"/>
          <w:b/>
          <w:kern w:val="1"/>
          <w:sz w:val="28"/>
          <w:szCs w:val="28"/>
          <w:lang w:eastAsia="hi-IN" w:bidi="hi-IN"/>
        </w:rPr>
      </w:pPr>
      <w:r w:rsidRPr="00F2385D">
        <w:rPr>
          <w:rFonts w:ascii="Times New Roman" w:eastAsia="SimSun" w:hAnsi="Times New Roman" w:cs="Mangal"/>
          <w:b/>
          <w:kern w:val="1"/>
          <w:sz w:val="28"/>
          <w:szCs w:val="28"/>
          <w:lang w:val="en-US" w:eastAsia="hi-IN" w:bidi="hi-IN"/>
        </w:rPr>
        <w:t>III</w:t>
      </w:r>
      <w:r w:rsidRPr="00F2385D">
        <w:rPr>
          <w:rFonts w:ascii="Times New Roman" w:eastAsia="SimSun" w:hAnsi="Times New Roman" w:cs="Mangal"/>
          <w:b/>
          <w:kern w:val="1"/>
          <w:sz w:val="28"/>
          <w:szCs w:val="28"/>
          <w:lang w:eastAsia="hi-IN" w:bidi="hi-IN"/>
        </w:rPr>
        <w:t>. Требования к уровню подготовки обучающихся</w:t>
      </w:r>
    </w:p>
    <w:p w:rsidR="00F2385D" w:rsidRPr="00F2385D" w:rsidRDefault="00F2385D" w:rsidP="00F2385D">
      <w:pPr>
        <w:suppressAutoHyphens/>
        <w:spacing w:after="0" w:line="360" w:lineRule="auto"/>
        <w:ind w:firstLine="720"/>
        <w:jc w:val="both"/>
        <w:rPr>
          <w:rFonts w:ascii="Times New Roman" w:eastAsia="SimSun" w:hAnsi="Times New Roman" w:cs="Mangal"/>
          <w:kern w:val="1"/>
          <w:sz w:val="28"/>
          <w:szCs w:val="28"/>
          <w:lang w:eastAsia="hi-IN" w:bidi="hi-IN"/>
        </w:rPr>
      </w:pPr>
      <w:r w:rsidRPr="00F2385D">
        <w:rPr>
          <w:rFonts w:ascii="Times New Roman" w:eastAsia="SimSun" w:hAnsi="Times New Roman" w:cs="Mangal"/>
          <w:kern w:val="1"/>
          <w:sz w:val="28"/>
          <w:szCs w:val="28"/>
          <w:lang w:eastAsia="hi-IN" w:bidi="hi-IN"/>
        </w:rPr>
        <w:t>Уровень  подготовки  обучающихся  является  результатом  освоения    программы  учебного  предмета  «Специальность и чтение с листа»,  который  предполагает формирование следующих знаний, умений, навыков,  таких  как:</w:t>
      </w:r>
    </w:p>
    <w:p w:rsidR="00F2385D" w:rsidRPr="00F2385D" w:rsidRDefault="00F2385D" w:rsidP="00F2385D">
      <w:pPr>
        <w:numPr>
          <w:ilvl w:val="0"/>
          <w:numId w:val="16"/>
        </w:num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наличие у обучающегося интереса к музыкальному искусству, самостоятельному музыкальному исполнительству;</w:t>
      </w:r>
    </w:p>
    <w:p w:rsidR="00F2385D" w:rsidRPr="00F2385D" w:rsidRDefault="00F2385D" w:rsidP="00F2385D">
      <w:pPr>
        <w:numPr>
          <w:ilvl w:val="0"/>
          <w:numId w:val="16"/>
        </w:num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сформированный комплекс исполнительских знаний, умений и навыков, позволяющих  использовать многообразные возможности фортепиано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rsidR="00F2385D" w:rsidRPr="00F2385D" w:rsidRDefault="00F2385D" w:rsidP="00F2385D">
      <w:pPr>
        <w:numPr>
          <w:ilvl w:val="0"/>
          <w:numId w:val="16"/>
        </w:num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знание в соответствии с программными требованиями </w:t>
      </w:r>
      <w:proofErr w:type="gramStart"/>
      <w:r w:rsidRPr="00F2385D">
        <w:rPr>
          <w:rFonts w:ascii="Times New Roman" w:eastAsia="Geeza Pro" w:hAnsi="Times New Roman" w:cs="Mangal"/>
          <w:color w:val="000000"/>
          <w:kern w:val="1"/>
          <w:sz w:val="28"/>
          <w:szCs w:val="28"/>
          <w:lang w:eastAsia="hi-IN" w:bidi="hi-IN"/>
        </w:rPr>
        <w:t>фортепианного</w:t>
      </w:r>
      <w:proofErr w:type="gramEnd"/>
    </w:p>
    <w:p w:rsidR="00F2385D" w:rsidRPr="00F2385D" w:rsidRDefault="00F2385D" w:rsidP="00F2385D">
      <w:pPr>
        <w:tabs>
          <w:tab w:val="left" w:pos="993"/>
        </w:tabs>
        <w:suppressAutoHyphens/>
        <w:spacing w:after="0" w:line="360" w:lineRule="auto"/>
        <w:jc w:val="both"/>
        <w:rPr>
          <w:rFonts w:ascii="Times New Roman" w:eastAsia="Geeza Pro" w:hAnsi="Times New Roman" w:cs="Mangal"/>
          <w:color w:val="000000"/>
          <w:kern w:val="1"/>
          <w:sz w:val="28"/>
          <w:szCs w:val="28"/>
          <w:lang w:eastAsia="hi-IN" w:bidi="hi-IN"/>
        </w:rPr>
      </w:pPr>
      <w:proofErr w:type="gramStart"/>
      <w:r w:rsidRPr="00F2385D">
        <w:rPr>
          <w:rFonts w:ascii="Times New Roman" w:eastAsia="Geeza Pro" w:hAnsi="Times New Roman" w:cs="Mangal"/>
          <w:color w:val="000000"/>
          <w:kern w:val="1"/>
          <w:sz w:val="28"/>
          <w:szCs w:val="28"/>
          <w:lang w:eastAsia="hi-IN" w:bidi="hi-IN"/>
        </w:rPr>
        <w:t>репертуара, включающего произведения разных стилей и жанров (полифонические произведения, сонаты, концерты, пьесы, этюды, инструментальные миниатюры);</w:t>
      </w:r>
      <w:proofErr w:type="gramEnd"/>
    </w:p>
    <w:p w:rsidR="00F2385D" w:rsidRPr="00F2385D" w:rsidRDefault="00F2385D" w:rsidP="00F2385D">
      <w:pPr>
        <w:numPr>
          <w:ilvl w:val="0"/>
          <w:numId w:val="16"/>
        </w:num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знание художественно-исполнительских возможностей фортепиано;</w:t>
      </w:r>
    </w:p>
    <w:p w:rsidR="00F2385D" w:rsidRPr="00F2385D" w:rsidRDefault="00F2385D" w:rsidP="00F2385D">
      <w:pPr>
        <w:numPr>
          <w:ilvl w:val="0"/>
          <w:numId w:val="16"/>
        </w:num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знание профессиональной терминологии;</w:t>
      </w:r>
    </w:p>
    <w:p w:rsidR="00F2385D" w:rsidRPr="00F2385D" w:rsidRDefault="00F2385D" w:rsidP="00F2385D">
      <w:pPr>
        <w:numPr>
          <w:ilvl w:val="0"/>
          <w:numId w:val="16"/>
        </w:num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наличие умений по чтению с листа и транспонированию музыкальных произведений разных жанров и форм;</w:t>
      </w:r>
    </w:p>
    <w:p w:rsidR="00F2385D" w:rsidRPr="00F2385D" w:rsidRDefault="00F2385D" w:rsidP="00F2385D">
      <w:pPr>
        <w:numPr>
          <w:ilvl w:val="0"/>
          <w:numId w:val="16"/>
        </w:num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навыки по воспитанию слухового контроля, умению управлять процессом исполнения музыкального произведения;</w:t>
      </w:r>
    </w:p>
    <w:p w:rsidR="00F2385D" w:rsidRPr="00F2385D" w:rsidRDefault="00F2385D" w:rsidP="00F2385D">
      <w:pPr>
        <w:numPr>
          <w:ilvl w:val="0"/>
          <w:numId w:val="16"/>
        </w:num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rsidR="00F2385D" w:rsidRPr="00F2385D" w:rsidRDefault="00F2385D" w:rsidP="00F2385D">
      <w:pPr>
        <w:numPr>
          <w:ilvl w:val="0"/>
          <w:numId w:val="16"/>
        </w:num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rsidR="00F2385D" w:rsidRPr="00F2385D" w:rsidRDefault="00F2385D" w:rsidP="00F2385D">
      <w:pPr>
        <w:numPr>
          <w:ilvl w:val="0"/>
          <w:numId w:val="16"/>
        </w:num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наличие музыкальной памяти, развитого полифонического мышления, мелодического, ладогармонического, тембрового слуха;</w:t>
      </w:r>
    </w:p>
    <w:p w:rsidR="00F2385D" w:rsidRPr="00F2385D" w:rsidRDefault="00F2385D" w:rsidP="00F2385D">
      <w:pPr>
        <w:numPr>
          <w:ilvl w:val="0"/>
          <w:numId w:val="16"/>
        </w:num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наличие начальных навыков </w:t>
      </w:r>
      <w:proofErr w:type="spellStart"/>
      <w:r w:rsidRPr="00F2385D">
        <w:rPr>
          <w:rFonts w:ascii="Times New Roman" w:eastAsia="Geeza Pro" w:hAnsi="Times New Roman" w:cs="Mangal"/>
          <w:color w:val="000000"/>
          <w:kern w:val="1"/>
          <w:sz w:val="28"/>
          <w:szCs w:val="28"/>
          <w:lang w:eastAsia="hi-IN" w:bidi="hi-IN"/>
        </w:rPr>
        <w:t>репетиционно</w:t>
      </w:r>
      <w:proofErr w:type="spellEnd"/>
      <w:r w:rsidRPr="00F2385D">
        <w:rPr>
          <w:rFonts w:ascii="Times New Roman" w:eastAsia="Geeza Pro" w:hAnsi="Times New Roman" w:cs="Mangal"/>
          <w:color w:val="000000"/>
          <w:kern w:val="1"/>
          <w:sz w:val="28"/>
          <w:szCs w:val="28"/>
          <w:lang w:eastAsia="hi-IN" w:bidi="hi-IN"/>
        </w:rPr>
        <w:t>-концертной работы в качестве солиста.</w:t>
      </w:r>
    </w:p>
    <w:p w:rsidR="00F2385D" w:rsidRPr="00F2385D" w:rsidRDefault="00F2385D" w:rsidP="00F2385D">
      <w:pPr>
        <w:tabs>
          <w:tab w:val="left" w:pos="993"/>
        </w:tabs>
        <w:suppressAutoHyphens/>
        <w:spacing w:after="0" w:line="360" w:lineRule="auto"/>
        <w:jc w:val="both"/>
        <w:rPr>
          <w:rFonts w:ascii="Times New Roman" w:eastAsia="SimSun" w:hAnsi="Times New Roman" w:cs="Mangal"/>
          <w:b/>
          <w:kern w:val="1"/>
          <w:sz w:val="28"/>
          <w:szCs w:val="28"/>
          <w:lang w:eastAsia="hi-IN" w:bidi="hi-IN"/>
        </w:rPr>
      </w:pPr>
    </w:p>
    <w:p w:rsidR="00F2385D" w:rsidRPr="00F2385D" w:rsidRDefault="00F2385D" w:rsidP="00F2385D">
      <w:pPr>
        <w:suppressAutoHyphens/>
        <w:spacing w:after="0" w:line="360" w:lineRule="auto"/>
        <w:ind w:left="720" w:firstLine="720"/>
        <w:jc w:val="both"/>
        <w:rPr>
          <w:rFonts w:ascii="Times New Roman" w:eastAsia="SimSun" w:hAnsi="Times New Roman" w:cs="Mangal"/>
          <w:b/>
          <w:kern w:val="1"/>
          <w:sz w:val="28"/>
          <w:szCs w:val="28"/>
          <w:lang w:eastAsia="hi-IN" w:bidi="hi-IN"/>
        </w:rPr>
      </w:pPr>
      <w:r w:rsidRPr="00F2385D">
        <w:rPr>
          <w:rFonts w:ascii="Times New Roman" w:eastAsia="SimSun" w:hAnsi="Times New Roman" w:cs="Mangal"/>
          <w:b/>
          <w:kern w:val="1"/>
          <w:sz w:val="28"/>
          <w:szCs w:val="28"/>
          <w:lang w:val="en-US" w:eastAsia="hi-IN" w:bidi="hi-IN"/>
        </w:rPr>
        <w:t>IV</w:t>
      </w:r>
      <w:r w:rsidRPr="00F2385D">
        <w:rPr>
          <w:rFonts w:ascii="Times New Roman" w:eastAsia="SimSun" w:hAnsi="Times New Roman" w:cs="Mangal"/>
          <w:b/>
          <w:kern w:val="1"/>
          <w:sz w:val="28"/>
          <w:szCs w:val="28"/>
          <w:lang w:eastAsia="hi-IN" w:bidi="hi-IN"/>
        </w:rPr>
        <w:t>. Формы и методы контроля, система оценок</w:t>
      </w:r>
    </w:p>
    <w:p w:rsidR="00F2385D" w:rsidRPr="00F2385D" w:rsidRDefault="00F2385D" w:rsidP="00F2385D">
      <w:pPr>
        <w:numPr>
          <w:ilvl w:val="0"/>
          <w:numId w:val="17"/>
        </w:numPr>
        <w:suppressAutoHyphens/>
        <w:spacing w:after="0" w:line="360" w:lineRule="auto"/>
        <w:ind w:left="1134"/>
        <w:jc w:val="both"/>
        <w:rPr>
          <w:rFonts w:ascii="Times New Roman" w:eastAsia="SimSun" w:hAnsi="Times New Roman" w:cs="Times New Roman"/>
          <w:i/>
          <w:color w:val="000000"/>
          <w:kern w:val="1"/>
          <w:sz w:val="28"/>
          <w:szCs w:val="28"/>
          <w:lang w:eastAsia="hi-IN" w:bidi="hi-IN"/>
        </w:rPr>
      </w:pPr>
      <w:r w:rsidRPr="00F2385D">
        <w:rPr>
          <w:rFonts w:ascii="Times New Roman" w:eastAsia="SimSun" w:hAnsi="Times New Roman" w:cs="Times New Roman"/>
          <w:i/>
          <w:color w:val="000000"/>
          <w:kern w:val="1"/>
          <w:sz w:val="28"/>
          <w:szCs w:val="28"/>
          <w:lang w:eastAsia="hi-IN" w:bidi="hi-IN"/>
        </w:rPr>
        <w:t>Аттестация: цели, виды, форма, содержание.</w:t>
      </w:r>
    </w:p>
    <w:p w:rsidR="00F2385D" w:rsidRPr="00F2385D" w:rsidRDefault="00F2385D" w:rsidP="00F2385D">
      <w:pPr>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Оценка качества реализации программы "Специальность и чтение с листа" включает в себя текущий контроль успеваемости, промежуточную и итоговую аттестацию обучающихся.</w:t>
      </w:r>
    </w:p>
    <w:p w:rsidR="00F2385D" w:rsidRPr="00F2385D" w:rsidRDefault="00F2385D" w:rsidP="00F2385D">
      <w:pPr>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Успеваемость учащихся проверяется на различных выступлениях: академических зачетах, контрольных уроках, экзаменах, концертах, конкурсах, прослушиваниях к ним и т.д.</w:t>
      </w:r>
    </w:p>
    <w:p w:rsidR="00F2385D" w:rsidRPr="00F2385D" w:rsidRDefault="00F2385D" w:rsidP="00F2385D">
      <w:pPr>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Текущий контроль успеваемости учащихся проводится в счет аудиторного времени, предусмотренного на учебный предмет.</w:t>
      </w:r>
    </w:p>
    <w:p w:rsidR="00F2385D" w:rsidRPr="00F2385D" w:rsidRDefault="00F2385D" w:rsidP="00F2385D">
      <w:pPr>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Промежуточная аттестация проводится в форме контрольных уроков, зачетов и экзаменов. Контрольные уроки, зачеты и экзамены могут проходить в виде технических зачетов, академических концертов, исполнения концертных программ.</w:t>
      </w:r>
    </w:p>
    <w:p w:rsidR="00F2385D" w:rsidRPr="00F2385D" w:rsidRDefault="00F2385D" w:rsidP="00F2385D">
      <w:pPr>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w:t>
      </w:r>
    </w:p>
    <w:p w:rsidR="00F2385D" w:rsidRPr="00F2385D" w:rsidRDefault="00F2385D" w:rsidP="00F2385D">
      <w:pPr>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Итоговая аттестация проводится в форме выпускных экзаменов, представляющих собой концертное исполнение программы. По итогам этого экзамена выставляется оценка "отлично", "хорошо", "удовлетворительно", "неудовлетворительно". Учащиеся на выпускном экзамене должны продемонстрировать достаточный технический уровень владения фортепиано для воссоздания художественного образа и стиля исполняемых произведений разных жанров и форм зарубежных и отечественных композиторов. </w:t>
      </w:r>
    </w:p>
    <w:p w:rsidR="00F2385D" w:rsidRPr="00F2385D" w:rsidRDefault="00F2385D" w:rsidP="00F2385D">
      <w:pPr>
        <w:suppressAutoHyphens/>
        <w:spacing w:after="0" w:line="360" w:lineRule="auto"/>
        <w:ind w:left="1276"/>
        <w:rPr>
          <w:rFonts w:ascii="Times New Roman" w:eastAsia="Helvetica" w:hAnsi="Times New Roman" w:cs="Mangal"/>
          <w:i/>
          <w:color w:val="000000"/>
          <w:kern w:val="1"/>
          <w:sz w:val="28"/>
          <w:szCs w:val="28"/>
          <w:lang w:eastAsia="hi-IN" w:bidi="hi-IN"/>
        </w:rPr>
      </w:pPr>
      <w:r w:rsidRPr="00F2385D">
        <w:rPr>
          <w:rFonts w:ascii="Times New Roman" w:eastAsia="Helvetica" w:hAnsi="Times New Roman" w:cs="Mangal"/>
          <w:i/>
          <w:color w:val="000000"/>
          <w:kern w:val="1"/>
          <w:sz w:val="28"/>
          <w:szCs w:val="28"/>
          <w:lang w:eastAsia="hi-IN" w:bidi="hi-IN"/>
        </w:rPr>
        <w:t>2.Критерии оценок</w:t>
      </w:r>
    </w:p>
    <w:p w:rsidR="00F2385D" w:rsidRPr="00F2385D" w:rsidRDefault="00F2385D" w:rsidP="00F2385D">
      <w:pPr>
        <w:suppressAutoHyphens/>
        <w:spacing w:after="0" w:line="360" w:lineRule="auto"/>
        <w:ind w:firstLine="720"/>
        <w:jc w:val="both"/>
        <w:rPr>
          <w:rFonts w:ascii="Times New Roman" w:eastAsia="SimSun" w:hAnsi="Times New Roman" w:cs="Mangal"/>
          <w:kern w:val="1"/>
          <w:sz w:val="28"/>
          <w:szCs w:val="28"/>
          <w:lang w:eastAsia="hi-IN" w:bidi="hi-IN"/>
        </w:rPr>
      </w:pPr>
      <w:r w:rsidRPr="00F2385D">
        <w:rPr>
          <w:rFonts w:ascii="Times New Roman" w:eastAsia="SimSun" w:hAnsi="Times New Roman" w:cs="Mangal"/>
          <w:kern w:val="1"/>
          <w:sz w:val="28"/>
          <w:szCs w:val="28"/>
          <w:lang w:eastAsia="hi-IN" w:bidi="hi-IN"/>
        </w:rPr>
        <w:t xml:space="preserve">Для аттестации обучающихся создаются фонды оценочных средств, которые включают в себя методы контроля, позволяющие оценить приобретенные знания, умения и навыки.  </w:t>
      </w:r>
    </w:p>
    <w:p w:rsidR="00F2385D" w:rsidRPr="00F2385D" w:rsidRDefault="00F2385D" w:rsidP="00F2385D">
      <w:pPr>
        <w:widowControl w:val="0"/>
        <w:suppressAutoHyphens/>
        <w:spacing w:after="0" w:line="360" w:lineRule="auto"/>
        <w:ind w:firstLine="720"/>
        <w:jc w:val="both"/>
        <w:rPr>
          <w:rFonts w:ascii="Times New Roman" w:eastAsia="SimSun" w:hAnsi="Times New Roman" w:cs="Times New Roman"/>
          <w:i/>
          <w:color w:val="00000A"/>
          <w:kern w:val="1"/>
          <w:sz w:val="28"/>
          <w:szCs w:val="28"/>
          <w:lang w:eastAsia="hi-IN" w:bidi="hi-IN"/>
        </w:rPr>
      </w:pPr>
      <w:r w:rsidRPr="00F2385D">
        <w:rPr>
          <w:rFonts w:ascii="Times New Roman" w:eastAsia="SimSun" w:hAnsi="Times New Roman" w:cs="Times New Roman"/>
          <w:i/>
          <w:color w:val="00000A"/>
          <w:kern w:val="1"/>
          <w:sz w:val="28"/>
          <w:szCs w:val="28"/>
          <w:lang w:eastAsia="hi-IN" w:bidi="hi-IN"/>
        </w:rPr>
        <w:t>Критерии оценки качества исполнения</w:t>
      </w:r>
      <w:r w:rsidRPr="00F2385D">
        <w:rPr>
          <w:rFonts w:ascii="Times New Roman" w:eastAsia="SimSun" w:hAnsi="Times New Roman" w:cs="Times New Roman"/>
          <w:i/>
          <w:color w:val="00000A"/>
          <w:kern w:val="1"/>
          <w:sz w:val="28"/>
          <w:szCs w:val="28"/>
          <w:lang w:eastAsia="hi-IN" w:bidi="hi-IN"/>
        </w:rPr>
        <w:tab/>
      </w:r>
    </w:p>
    <w:p w:rsidR="00F2385D" w:rsidRPr="00F2385D" w:rsidRDefault="00F2385D" w:rsidP="00F2385D">
      <w:pPr>
        <w:widowControl w:val="0"/>
        <w:suppressAutoHyphens/>
        <w:spacing w:after="0" w:line="360" w:lineRule="auto"/>
        <w:ind w:firstLine="720"/>
        <w:jc w:val="both"/>
        <w:rPr>
          <w:rFonts w:ascii="Times New Roman" w:eastAsia="SimSun" w:hAnsi="Times New Roman" w:cs="Times New Roman"/>
          <w:color w:val="00000A"/>
          <w:kern w:val="1"/>
          <w:sz w:val="28"/>
          <w:szCs w:val="28"/>
          <w:lang w:eastAsia="hi-IN" w:bidi="hi-IN"/>
        </w:rPr>
      </w:pPr>
      <w:r w:rsidRPr="00F2385D">
        <w:rPr>
          <w:rFonts w:ascii="Times New Roman" w:eastAsia="SimSun" w:hAnsi="Times New Roman" w:cs="Times New Roman"/>
          <w:color w:val="00000A"/>
          <w:kern w:val="1"/>
          <w:sz w:val="28"/>
          <w:szCs w:val="28"/>
          <w:lang w:eastAsia="hi-IN" w:bidi="hi-IN"/>
        </w:rPr>
        <w:t>По итогам исполнения программы на зачете, академическом прослушивании или экзамене выставляется оценка по пятибалльной шкале:</w:t>
      </w:r>
    </w:p>
    <w:p w:rsidR="00F2385D" w:rsidRPr="00F2385D" w:rsidRDefault="00F2385D" w:rsidP="00F2385D">
      <w:pPr>
        <w:suppressAutoHyphens/>
        <w:spacing w:after="0" w:line="360" w:lineRule="auto"/>
        <w:ind w:left="7920"/>
        <w:jc w:val="right"/>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Таблица 3</w:t>
      </w:r>
    </w:p>
    <w:tbl>
      <w:tblPr>
        <w:tblW w:w="0" w:type="auto"/>
        <w:tblInd w:w="-15" w:type="dxa"/>
        <w:tblLayout w:type="fixed"/>
        <w:tblLook w:val="0000" w:firstRow="0" w:lastRow="0" w:firstColumn="0" w:lastColumn="0" w:noHBand="0" w:noVBand="0"/>
      </w:tblPr>
      <w:tblGrid>
        <w:gridCol w:w="3509"/>
        <w:gridCol w:w="6304"/>
      </w:tblGrid>
      <w:tr w:rsidR="00F2385D" w:rsidRPr="00F2385D" w:rsidTr="00961358">
        <w:trPr>
          <w:cantSplit/>
          <w:trHeight w:hRule="exact" w:val="517"/>
        </w:trPr>
        <w:tc>
          <w:tcPr>
            <w:tcW w:w="3509" w:type="dxa"/>
            <w:tcBorders>
              <w:top w:val="single" w:sz="4" w:space="0" w:color="000000"/>
              <w:left w:val="single" w:sz="4" w:space="0" w:color="000000"/>
              <w:bottom w:val="single" w:sz="4" w:space="0" w:color="000000"/>
            </w:tcBorders>
            <w:shd w:val="clear" w:color="auto" w:fill="auto"/>
          </w:tcPr>
          <w:p w:rsidR="00F2385D" w:rsidRPr="00F2385D" w:rsidRDefault="00F2385D" w:rsidP="00F2385D">
            <w:pPr>
              <w:widowControl w:val="0"/>
              <w:suppressAutoHyphens/>
              <w:snapToGrid w:val="0"/>
              <w:spacing w:after="0" w:line="360" w:lineRule="auto"/>
              <w:jc w:val="center"/>
              <w:rPr>
                <w:rFonts w:ascii="Times New Roman" w:eastAsia="SimSun" w:hAnsi="Times New Roman" w:cs="Times New Roman"/>
                <w:b/>
                <w:color w:val="000000"/>
                <w:kern w:val="1"/>
                <w:sz w:val="28"/>
                <w:szCs w:val="28"/>
                <w:lang w:eastAsia="hi-IN" w:bidi="hi-IN"/>
              </w:rPr>
            </w:pPr>
            <w:r w:rsidRPr="00F2385D">
              <w:rPr>
                <w:rFonts w:ascii="Times New Roman" w:eastAsia="SimSun" w:hAnsi="Times New Roman" w:cs="Times New Roman"/>
                <w:b/>
                <w:color w:val="000000"/>
                <w:kern w:val="1"/>
                <w:sz w:val="28"/>
                <w:szCs w:val="28"/>
                <w:lang w:eastAsia="hi-IN" w:bidi="hi-IN"/>
              </w:rPr>
              <w:t>Оценка</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rsidR="00F2385D" w:rsidRPr="00F2385D" w:rsidRDefault="00F2385D" w:rsidP="00F2385D">
            <w:pPr>
              <w:widowControl w:val="0"/>
              <w:suppressAutoHyphens/>
              <w:snapToGrid w:val="0"/>
              <w:spacing w:after="0" w:line="360" w:lineRule="auto"/>
              <w:jc w:val="center"/>
              <w:rPr>
                <w:rFonts w:ascii="Times New Roman" w:eastAsia="SimSun" w:hAnsi="Times New Roman" w:cs="Times New Roman"/>
                <w:b/>
                <w:color w:val="000000"/>
                <w:kern w:val="1"/>
                <w:sz w:val="28"/>
                <w:szCs w:val="28"/>
                <w:lang w:eastAsia="hi-IN" w:bidi="hi-IN"/>
              </w:rPr>
            </w:pPr>
            <w:r w:rsidRPr="00F2385D">
              <w:rPr>
                <w:rFonts w:ascii="Times New Roman" w:eastAsia="SimSun" w:hAnsi="Times New Roman" w:cs="Times New Roman"/>
                <w:b/>
                <w:color w:val="000000"/>
                <w:kern w:val="1"/>
                <w:sz w:val="28"/>
                <w:szCs w:val="28"/>
                <w:lang w:eastAsia="hi-IN" w:bidi="hi-IN"/>
              </w:rPr>
              <w:t>Критерии оценивания выступления</w:t>
            </w:r>
          </w:p>
        </w:tc>
      </w:tr>
      <w:tr w:rsidR="00F2385D" w:rsidRPr="00F2385D" w:rsidTr="00961358">
        <w:trPr>
          <w:cantSplit/>
          <w:trHeight w:hRule="exact" w:val="1622"/>
        </w:trPr>
        <w:tc>
          <w:tcPr>
            <w:tcW w:w="3509" w:type="dxa"/>
            <w:tcBorders>
              <w:top w:val="single" w:sz="4" w:space="0" w:color="000000"/>
              <w:left w:val="single" w:sz="4" w:space="0" w:color="000000"/>
              <w:bottom w:val="single" w:sz="4" w:space="0" w:color="000000"/>
            </w:tcBorders>
            <w:shd w:val="clear" w:color="auto" w:fill="auto"/>
          </w:tcPr>
          <w:p w:rsidR="00F2385D" w:rsidRPr="00F2385D" w:rsidRDefault="00F2385D" w:rsidP="00F2385D">
            <w:pPr>
              <w:suppressAutoHyphens/>
              <w:snapToGrid w:val="0"/>
              <w:spacing w:after="0" w:line="360" w:lineRule="auto"/>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t>5 («отлично»)</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rsidR="00F2385D" w:rsidRPr="00F2385D" w:rsidRDefault="00F2385D" w:rsidP="00F2385D">
            <w:pPr>
              <w:suppressAutoHyphens/>
              <w:snapToGrid w:val="0"/>
              <w:spacing w:after="0" w:line="360" w:lineRule="auto"/>
              <w:jc w:val="both"/>
              <w:rPr>
                <w:rFonts w:ascii="Times New Roman" w:eastAsia="Helvetica" w:hAnsi="Times New Roman" w:cs="Mangal"/>
                <w:color w:val="000000"/>
                <w:kern w:val="1"/>
                <w:sz w:val="28"/>
                <w:szCs w:val="28"/>
                <w:lang w:eastAsia="hi-IN" w:bidi="hi-IN"/>
              </w:rPr>
            </w:pPr>
            <w:r w:rsidRPr="00F2385D">
              <w:rPr>
                <w:rFonts w:ascii="Times New Roman" w:eastAsia="Helvetica" w:hAnsi="Times New Roman" w:cs="Mangal"/>
                <w:color w:val="000000"/>
                <w:kern w:val="1"/>
                <w:sz w:val="28"/>
                <w:szCs w:val="28"/>
                <w:lang w:eastAsia="hi-IN" w:bidi="hi-IN"/>
              </w:rPr>
              <w:t>технически качественное и художественно осмысленное исполнение, отвечающее всем требованиям на данном этапе обучения</w:t>
            </w:r>
          </w:p>
        </w:tc>
      </w:tr>
      <w:tr w:rsidR="00F2385D" w:rsidRPr="00F2385D" w:rsidTr="00961358">
        <w:trPr>
          <w:cantSplit/>
          <w:trHeight w:hRule="exact" w:val="1574"/>
        </w:trPr>
        <w:tc>
          <w:tcPr>
            <w:tcW w:w="3509" w:type="dxa"/>
            <w:tcBorders>
              <w:top w:val="single" w:sz="4" w:space="0" w:color="000000"/>
              <w:left w:val="single" w:sz="4" w:space="0" w:color="000000"/>
              <w:bottom w:val="single" w:sz="4" w:space="0" w:color="000000"/>
            </w:tcBorders>
            <w:shd w:val="clear" w:color="auto" w:fill="auto"/>
          </w:tcPr>
          <w:p w:rsidR="00F2385D" w:rsidRPr="00F2385D" w:rsidRDefault="00F2385D" w:rsidP="00F2385D">
            <w:pPr>
              <w:suppressAutoHyphens/>
              <w:snapToGrid w:val="0"/>
              <w:spacing w:after="0" w:line="360" w:lineRule="auto"/>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lastRenderedPageBreak/>
              <w:t>4 («хорошо»)</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rsidR="00F2385D" w:rsidRPr="00F2385D" w:rsidRDefault="00F2385D" w:rsidP="00F2385D">
            <w:pPr>
              <w:suppressAutoHyphens/>
              <w:snapToGrid w:val="0"/>
              <w:spacing w:after="0" w:line="360" w:lineRule="auto"/>
              <w:jc w:val="both"/>
              <w:rPr>
                <w:rFonts w:ascii="Times New Roman" w:eastAsia="Helvetica" w:hAnsi="Times New Roman" w:cs="Mangal"/>
                <w:color w:val="000000"/>
                <w:kern w:val="1"/>
                <w:sz w:val="28"/>
                <w:szCs w:val="28"/>
                <w:lang w:eastAsia="hi-IN" w:bidi="hi-IN"/>
              </w:rPr>
            </w:pPr>
            <w:r w:rsidRPr="00F2385D">
              <w:rPr>
                <w:rFonts w:ascii="Times New Roman" w:eastAsia="Helvetica" w:hAnsi="Times New Roman" w:cs="Mangal"/>
                <w:color w:val="000000"/>
                <w:kern w:val="1"/>
                <w:sz w:val="28"/>
                <w:szCs w:val="28"/>
                <w:lang w:eastAsia="hi-IN" w:bidi="hi-IN"/>
              </w:rPr>
              <w:t>оценка отражает грамотное исполнение с небольшими недочетами (как в техническом плане, так и в художественном)</w:t>
            </w:r>
          </w:p>
        </w:tc>
      </w:tr>
      <w:tr w:rsidR="00F2385D" w:rsidRPr="00F2385D" w:rsidTr="00961358">
        <w:trPr>
          <w:cantSplit/>
          <w:trHeight w:hRule="exact" w:val="1975"/>
        </w:trPr>
        <w:tc>
          <w:tcPr>
            <w:tcW w:w="3509" w:type="dxa"/>
            <w:tcBorders>
              <w:top w:val="single" w:sz="4" w:space="0" w:color="000000"/>
              <w:left w:val="single" w:sz="4" w:space="0" w:color="000000"/>
              <w:bottom w:val="single" w:sz="4" w:space="0" w:color="000000"/>
            </w:tcBorders>
            <w:shd w:val="clear" w:color="auto" w:fill="auto"/>
          </w:tcPr>
          <w:p w:rsidR="00F2385D" w:rsidRPr="00F2385D" w:rsidRDefault="00F2385D" w:rsidP="00F2385D">
            <w:pPr>
              <w:suppressAutoHyphens/>
              <w:snapToGrid w:val="0"/>
              <w:spacing w:after="0" w:line="360" w:lineRule="auto"/>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t>3 («удовлетворительно»)</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rsidR="00F2385D" w:rsidRPr="00F2385D" w:rsidRDefault="00F2385D" w:rsidP="00F2385D">
            <w:pPr>
              <w:suppressAutoHyphens/>
              <w:snapToGrid w:val="0"/>
              <w:spacing w:after="0" w:line="360" w:lineRule="auto"/>
              <w:rPr>
                <w:rFonts w:ascii="Times New Roman" w:eastAsia="Helvetica" w:hAnsi="Times New Roman" w:cs="Mangal"/>
                <w:color w:val="000000"/>
                <w:kern w:val="1"/>
                <w:sz w:val="28"/>
                <w:szCs w:val="28"/>
                <w:lang w:eastAsia="hi-IN" w:bidi="hi-IN"/>
              </w:rPr>
            </w:pPr>
            <w:r w:rsidRPr="00F2385D">
              <w:rPr>
                <w:rFonts w:ascii="Times New Roman" w:eastAsia="Helvetica" w:hAnsi="Times New Roman" w:cs="Mangal"/>
                <w:color w:val="000000"/>
                <w:kern w:val="1"/>
                <w:sz w:val="28"/>
                <w:szCs w:val="28"/>
                <w:lang w:eastAsia="hi-IN" w:bidi="hi-IN"/>
              </w:rPr>
              <w:t xml:space="preserve">исполнение с большим количеством недочетов, а именно: недоученный текст, слабая техническая подготовка,  малохудожественная игра, отсутствие свободы игрового аппарата и т.д. </w:t>
            </w:r>
          </w:p>
        </w:tc>
      </w:tr>
      <w:tr w:rsidR="00F2385D" w:rsidRPr="00F2385D" w:rsidTr="00961358">
        <w:trPr>
          <w:cantSplit/>
          <w:trHeight w:hRule="exact" w:val="1568"/>
        </w:trPr>
        <w:tc>
          <w:tcPr>
            <w:tcW w:w="3509" w:type="dxa"/>
            <w:tcBorders>
              <w:top w:val="single" w:sz="4" w:space="0" w:color="000000"/>
              <w:left w:val="single" w:sz="4" w:space="0" w:color="000000"/>
              <w:bottom w:val="single" w:sz="4" w:space="0" w:color="000000"/>
            </w:tcBorders>
            <w:shd w:val="clear" w:color="auto" w:fill="auto"/>
          </w:tcPr>
          <w:p w:rsidR="00F2385D" w:rsidRPr="00F2385D" w:rsidRDefault="00F2385D" w:rsidP="00F2385D">
            <w:pPr>
              <w:suppressAutoHyphens/>
              <w:snapToGrid w:val="0"/>
              <w:spacing w:after="0" w:line="360" w:lineRule="auto"/>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t>2 («неудовлетворительно»)</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rsidR="00F2385D" w:rsidRPr="00F2385D" w:rsidRDefault="00F2385D" w:rsidP="00F2385D">
            <w:pPr>
              <w:suppressAutoHyphens/>
              <w:snapToGrid w:val="0"/>
              <w:spacing w:after="0" w:line="360" w:lineRule="auto"/>
              <w:jc w:val="both"/>
              <w:rPr>
                <w:rFonts w:ascii="Times New Roman" w:eastAsia="Helvetica" w:hAnsi="Times New Roman" w:cs="Mangal"/>
                <w:color w:val="000000"/>
                <w:kern w:val="1"/>
                <w:sz w:val="28"/>
                <w:szCs w:val="28"/>
                <w:lang w:eastAsia="hi-IN" w:bidi="hi-IN"/>
              </w:rPr>
            </w:pPr>
            <w:r w:rsidRPr="00F2385D">
              <w:rPr>
                <w:rFonts w:ascii="Times New Roman" w:eastAsia="Helvetica" w:hAnsi="Times New Roman" w:cs="Mangal"/>
                <w:color w:val="000000"/>
                <w:kern w:val="1"/>
                <w:sz w:val="28"/>
                <w:szCs w:val="28"/>
                <w:lang w:eastAsia="hi-IN" w:bidi="hi-IN"/>
              </w:rPr>
              <w:t>комплекс серьезных недостатков, невыученный текст, отсутствие домашней работы, а также плохая посещаемость аудиторных занятий</w:t>
            </w:r>
          </w:p>
        </w:tc>
      </w:tr>
      <w:tr w:rsidR="00F2385D" w:rsidRPr="00F2385D" w:rsidTr="00961358">
        <w:trPr>
          <w:cantSplit/>
          <w:trHeight w:hRule="exact" w:val="1046"/>
        </w:trPr>
        <w:tc>
          <w:tcPr>
            <w:tcW w:w="3509" w:type="dxa"/>
            <w:tcBorders>
              <w:top w:val="single" w:sz="4" w:space="0" w:color="000000"/>
              <w:left w:val="single" w:sz="4" w:space="0" w:color="000000"/>
              <w:bottom w:val="single" w:sz="4" w:space="0" w:color="000000"/>
            </w:tcBorders>
            <w:shd w:val="clear" w:color="auto" w:fill="auto"/>
          </w:tcPr>
          <w:p w:rsidR="00F2385D" w:rsidRPr="00F2385D" w:rsidRDefault="00F2385D" w:rsidP="00F2385D">
            <w:pPr>
              <w:suppressAutoHyphens/>
              <w:snapToGrid w:val="0"/>
              <w:spacing w:after="0" w:line="360" w:lineRule="auto"/>
              <w:rPr>
                <w:rFonts w:ascii="Times New Roman" w:eastAsia="ヒラギノ角ゴ Pro W3" w:hAnsi="Times New Roman" w:cs="Mangal"/>
                <w:color w:val="000000"/>
                <w:kern w:val="1"/>
                <w:sz w:val="28"/>
                <w:szCs w:val="28"/>
                <w:lang w:eastAsia="hi-IN" w:bidi="hi-IN"/>
              </w:rPr>
            </w:pPr>
            <w:r w:rsidRPr="00F2385D">
              <w:rPr>
                <w:rFonts w:ascii="Times New Roman" w:eastAsia="ヒラギノ角ゴ Pro W3" w:hAnsi="Times New Roman" w:cs="Mangal"/>
                <w:color w:val="000000"/>
                <w:kern w:val="1"/>
                <w:sz w:val="28"/>
                <w:szCs w:val="28"/>
                <w:lang w:eastAsia="hi-IN" w:bidi="hi-IN"/>
              </w:rPr>
              <w:t>«зачет» (без оценки)</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rsidR="00F2385D" w:rsidRPr="00F2385D" w:rsidRDefault="00F2385D" w:rsidP="00F2385D">
            <w:pPr>
              <w:suppressAutoHyphens/>
              <w:snapToGrid w:val="0"/>
              <w:spacing w:after="0" w:line="360" w:lineRule="auto"/>
              <w:rPr>
                <w:rFonts w:ascii="Times New Roman" w:eastAsia="Helvetica" w:hAnsi="Times New Roman" w:cs="Mangal"/>
                <w:color w:val="000000"/>
                <w:kern w:val="1"/>
                <w:sz w:val="28"/>
                <w:szCs w:val="28"/>
                <w:lang w:eastAsia="hi-IN" w:bidi="hi-IN"/>
              </w:rPr>
            </w:pPr>
            <w:r w:rsidRPr="00F2385D">
              <w:rPr>
                <w:rFonts w:ascii="Times New Roman" w:eastAsia="Helvetica" w:hAnsi="Times New Roman" w:cs="Mangal"/>
                <w:color w:val="000000"/>
                <w:kern w:val="1"/>
                <w:sz w:val="28"/>
                <w:szCs w:val="28"/>
                <w:lang w:eastAsia="hi-IN" w:bidi="hi-IN"/>
              </w:rPr>
              <w:t>отражает достаточный уровень подготовки и исполнения на данном этапе обучения</w:t>
            </w:r>
          </w:p>
        </w:tc>
      </w:tr>
    </w:tbl>
    <w:p w:rsidR="00F2385D" w:rsidRPr="00F2385D" w:rsidRDefault="00F2385D" w:rsidP="00F2385D">
      <w:pPr>
        <w:suppressAutoHyphens/>
        <w:spacing w:after="0" w:line="360" w:lineRule="auto"/>
        <w:rPr>
          <w:rFonts w:ascii="Helvetica" w:eastAsia="ヒラギノ角ゴ Pro W3" w:hAnsi="Helvetica" w:cs="Mangal"/>
          <w:color w:val="000000"/>
          <w:kern w:val="1"/>
          <w:sz w:val="24"/>
          <w:szCs w:val="24"/>
          <w:lang w:eastAsia="hi-IN" w:bidi="hi-IN"/>
        </w:rPr>
      </w:pPr>
    </w:p>
    <w:p w:rsidR="00F2385D" w:rsidRPr="00F2385D" w:rsidRDefault="00F2385D" w:rsidP="00F2385D">
      <w:pPr>
        <w:suppressAutoHyphens/>
        <w:spacing w:after="0" w:line="360" w:lineRule="auto"/>
        <w:ind w:firstLine="851"/>
        <w:jc w:val="both"/>
        <w:rPr>
          <w:rFonts w:ascii="Times New Roman" w:eastAsia="SimSun" w:hAnsi="Times New Roman" w:cs="Mangal"/>
          <w:kern w:val="1"/>
          <w:sz w:val="28"/>
          <w:szCs w:val="28"/>
          <w:lang w:eastAsia="hi-IN" w:bidi="hi-IN"/>
        </w:rPr>
      </w:pPr>
      <w:r w:rsidRPr="00F2385D">
        <w:rPr>
          <w:rFonts w:ascii="Times New Roman" w:eastAsia="SimSun" w:hAnsi="Times New Roman" w:cs="Mangal"/>
          <w:kern w:val="1"/>
          <w:sz w:val="28"/>
          <w:szCs w:val="28"/>
          <w:lang w:eastAsia="hi-IN" w:bidi="hi-IN"/>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w:t>
      </w:r>
      <w:proofErr w:type="gramStart"/>
      <w:r w:rsidRPr="00F2385D">
        <w:rPr>
          <w:rFonts w:ascii="Times New Roman" w:eastAsia="SimSun" w:hAnsi="Times New Roman" w:cs="Mangal"/>
          <w:kern w:val="1"/>
          <w:sz w:val="28"/>
          <w:szCs w:val="28"/>
          <w:lang w:eastAsia="hi-IN" w:bidi="hi-IN"/>
        </w:rPr>
        <w:t>-»</w:t>
      </w:r>
      <w:proofErr w:type="gramEnd"/>
      <w:r w:rsidRPr="00F2385D">
        <w:rPr>
          <w:rFonts w:ascii="Times New Roman" w:eastAsia="SimSun" w:hAnsi="Times New Roman" w:cs="Mangal"/>
          <w:kern w:val="1"/>
          <w:sz w:val="28"/>
          <w:szCs w:val="28"/>
          <w:lang w:eastAsia="hi-IN" w:bidi="hi-IN"/>
        </w:rPr>
        <w:t>, что даст возможность более конкретно и точно оценить выступление учащегося.</w:t>
      </w:r>
    </w:p>
    <w:p w:rsidR="00F2385D" w:rsidRPr="00F2385D" w:rsidRDefault="00F2385D" w:rsidP="00F2385D">
      <w:pPr>
        <w:suppressAutoHyphens/>
        <w:spacing w:after="0" w:line="360" w:lineRule="auto"/>
        <w:ind w:firstLine="851"/>
        <w:jc w:val="both"/>
        <w:rPr>
          <w:rFonts w:ascii="Times New Roman" w:eastAsia="SimSun" w:hAnsi="Times New Roman" w:cs="Mangal"/>
          <w:kern w:val="1"/>
          <w:sz w:val="28"/>
          <w:szCs w:val="28"/>
          <w:lang w:eastAsia="hi-IN" w:bidi="hi-IN"/>
        </w:rPr>
      </w:pPr>
      <w:r w:rsidRPr="00F2385D">
        <w:rPr>
          <w:rFonts w:ascii="Times New Roman" w:eastAsia="SimSun" w:hAnsi="Times New Roman" w:cs="Mangal"/>
          <w:kern w:val="1"/>
          <w:sz w:val="28"/>
          <w:szCs w:val="28"/>
          <w:lang w:eastAsia="hi-IN" w:bidi="hi-IN"/>
        </w:rPr>
        <w:t>Фонды оценочных сре</w:t>
      </w:r>
      <w:proofErr w:type="gramStart"/>
      <w:r w:rsidRPr="00F2385D">
        <w:rPr>
          <w:rFonts w:ascii="Times New Roman" w:eastAsia="SimSun" w:hAnsi="Times New Roman" w:cs="Mangal"/>
          <w:kern w:val="1"/>
          <w:sz w:val="28"/>
          <w:szCs w:val="28"/>
          <w:lang w:eastAsia="hi-IN" w:bidi="hi-IN"/>
        </w:rPr>
        <w:t>дств пр</w:t>
      </w:r>
      <w:proofErr w:type="gramEnd"/>
      <w:r w:rsidRPr="00F2385D">
        <w:rPr>
          <w:rFonts w:ascii="Times New Roman" w:eastAsia="SimSun" w:hAnsi="Times New Roman" w:cs="Mangal"/>
          <w:kern w:val="1"/>
          <w:sz w:val="28"/>
          <w:szCs w:val="28"/>
          <w:lang w:eastAsia="hi-IN" w:bidi="hi-IN"/>
        </w:rPr>
        <w:t xml:space="preserve">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При выведении экзаменационной (переводной) оценки учитывается следующее:</w:t>
      </w:r>
    </w:p>
    <w:p w:rsidR="00F2385D" w:rsidRPr="00F2385D" w:rsidRDefault="00F2385D" w:rsidP="00F2385D">
      <w:pPr>
        <w:numPr>
          <w:ilvl w:val="0"/>
          <w:numId w:val="18"/>
        </w:num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оценка годовой работы ученика;</w:t>
      </w:r>
    </w:p>
    <w:p w:rsidR="00F2385D" w:rsidRPr="00F2385D" w:rsidRDefault="00F2385D" w:rsidP="00F2385D">
      <w:pPr>
        <w:numPr>
          <w:ilvl w:val="0"/>
          <w:numId w:val="18"/>
        </w:num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оценка на академическом концерте или экзамене;</w:t>
      </w:r>
    </w:p>
    <w:p w:rsidR="00F2385D" w:rsidRPr="00F2385D" w:rsidRDefault="00F2385D" w:rsidP="00F2385D">
      <w:pPr>
        <w:numPr>
          <w:ilvl w:val="0"/>
          <w:numId w:val="18"/>
        </w:num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другие выступления ученика в течение учебного года.</w:t>
      </w:r>
    </w:p>
    <w:p w:rsidR="00F2385D" w:rsidRPr="00F2385D" w:rsidRDefault="00F2385D" w:rsidP="00F2385D">
      <w:pPr>
        <w:suppressAutoHyphens/>
        <w:spacing w:after="0" w:line="360" w:lineRule="auto"/>
        <w:ind w:firstLine="718"/>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Оценки выставляются по окончании каждой четверти и полугодий учебного года.</w:t>
      </w:r>
    </w:p>
    <w:p w:rsidR="00F2385D" w:rsidRPr="00F2385D" w:rsidRDefault="00F2385D" w:rsidP="00F2385D">
      <w:pPr>
        <w:suppressAutoHyphens/>
        <w:spacing w:after="0" w:line="360" w:lineRule="auto"/>
        <w:ind w:left="1440"/>
        <w:rPr>
          <w:rFonts w:ascii="Times New Roman" w:eastAsia="ヒラギノ角ゴ Pro W3" w:hAnsi="Times New Roman" w:cs="Mangal"/>
          <w:b/>
          <w:color w:val="000000"/>
          <w:kern w:val="1"/>
          <w:sz w:val="28"/>
          <w:szCs w:val="28"/>
          <w:lang w:eastAsia="hi-IN" w:bidi="hi-IN"/>
        </w:rPr>
      </w:pPr>
      <w:r w:rsidRPr="00F2385D">
        <w:rPr>
          <w:rFonts w:ascii="Times New Roman" w:eastAsia="ヒラギノ角ゴ Pro W3" w:hAnsi="Times New Roman" w:cs="Mangal"/>
          <w:b/>
          <w:color w:val="000000"/>
          <w:kern w:val="1"/>
          <w:sz w:val="28"/>
          <w:szCs w:val="28"/>
          <w:lang w:val="en-US" w:eastAsia="hi-IN" w:bidi="hi-IN"/>
        </w:rPr>
        <w:lastRenderedPageBreak/>
        <w:t>V</w:t>
      </w:r>
      <w:r w:rsidRPr="00F2385D">
        <w:rPr>
          <w:rFonts w:ascii="Times New Roman" w:eastAsia="ヒラギノ角ゴ Pro W3" w:hAnsi="Times New Roman" w:cs="Mangal"/>
          <w:b/>
          <w:color w:val="000000"/>
          <w:kern w:val="1"/>
          <w:sz w:val="28"/>
          <w:szCs w:val="28"/>
          <w:lang w:eastAsia="hi-IN" w:bidi="hi-IN"/>
        </w:rPr>
        <w:t>. Методическое обеспечение учебного процесса</w:t>
      </w:r>
    </w:p>
    <w:p w:rsidR="00F2385D" w:rsidRPr="00F2385D" w:rsidRDefault="00F2385D" w:rsidP="00F2385D">
      <w:pPr>
        <w:suppressAutoHyphens/>
        <w:spacing w:after="0" w:line="360" w:lineRule="auto"/>
        <w:ind w:firstLine="720"/>
        <w:rPr>
          <w:rFonts w:ascii="Times New Roman" w:eastAsia="ヒラギノ角ゴ Pro W3" w:hAnsi="Times New Roman" w:cs="Mangal"/>
          <w:b/>
          <w:i/>
          <w:color w:val="000000"/>
          <w:kern w:val="1"/>
          <w:sz w:val="28"/>
          <w:szCs w:val="28"/>
          <w:lang w:eastAsia="hi-IN" w:bidi="hi-IN"/>
        </w:rPr>
      </w:pPr>
      <w:r w:rsidRPr="00F2385D">
        <w:rPr>
          <w:rFonts w:ascii="Times New Roman" w:eastAsia="ヒラギノ角ゴ Pro W3" w:hAnsi="Times New Roman" w:cs="Mangal"/>
          <w:b/>
          <w:i/>
          <w:color w:val="000000"/>
          <w:kern w:val="1"/>
          <w:sz w:val="28"/>
          <w:szCs w:val="28"/>
          <w:lang w:eastAsia="hi-IN" w:bidi="hi-IN"/>
        </w:rPr>
        <w:t>1.Методические рекомендации педагогическим работникам</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Основная форма учебной и воспитательной работы - урок в классе по специальности, обычно включающий в себя проверку выполненного задания, совместную работу педагога и ученика над музыкальным произведением, рекомендации педагога относительно способов самостоятельной работы обучающегося. Урок может иметь различную форму, которая определяется не только конкретными задачами, стоящими перед учеником, но также во многом обусловлена его индивидуальностью и характером, а также сложившимися в процессе занятий отношениями ученика и педагога. Работа в классе, как правило, сочетает словесное объяснение с показом на инструменте необходимых фрагментов музыкального текста.</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В работе с учащимися преподаватель должен следовать принципам последовательности, постепенности, доступности, наглядности в освоении материала. Весь процесс обучения строится с учетом принципа: от простого к </w:t>
      </w:r>
      <w:proofErr w:type="gramStart"/>
      <w:r w:rsidRPr="00F2385D">
        <w:rPr>
          <w:rFonts w:ascii="Times New Roman" w:eastAsia="Geeza Pro" w:hAnsi="Times New Roman" w:cs="Mangal"/>
          <w:color w:val="000000"/>
          <w:kern w:val="1"/>
          <w:sz w:val="28"/>
          <w:szCs w:val="28"/>
          <w:lang w:eastAsia="hi-IN" w:bidi="hi-IN"/>
        </w:rPr>
        <w:t>сложному</w:t>
      </w:r>
      <w:proofErr w:type="gramEnd"/>
      <w:r w:rsidRPr="00F2385D">
        <w:rPr>
          <w:rFonts w:ascii="Times New Roman" w:eastAsia="Geeza Pro" w:hAnsi="Times New Roman" w:cs="Mangal"/>
          <w:color w:val="000000"/>
          <w:kern w:val="1"/>
          <w:sz w:val="28"/>
          <w:szCs w:val="28"/>
          <w:lang w:eastAsia="hi-IN" w:bidi="hi-IN"/>
        </w:rPr>
        <w:t>, опирается на индивидуальные особенности ученика - интеллектуальные, физические, музыкальные и эмоциональные данные, уровень его подготовки.</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Одна из основных задач специальных классов - формирование музыкально-исполнительского аппарата обучающегося. С первых уроков полезно ученику  рассказывать об истории инструмента, о композиторах и выдающихся исполнителях, ярко и выразительно исполнять на инструменте для ученика музыкальные произведения.</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Следуя лучшим традициям и достижениям  русской пианистической школы, преподаватель в занятиях с учеником должен стремиться к раскрытию содержания музыкального произведения, добиваясь ясного ощущения мелодии, гармонии, выразительности музыкальных интонаций, а также понимания элементов формы.</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Исполнительская техника является необходимым средством для исполнения любого сочинения, поэтому необходимо постоянно </w:t>
      </w:r>
      <w:r w:rsidRPr="00F2385D">
        <w:rPr>
          <w:rFonts w:ascii="Times New Roman" w:eastAsia="Geeza Pro" w:hAnsi="Times New Roman" w:cs="Mangal"/>
          <w:color w:val="000000"/>
          <w:kern w:val="1"/>
          <w:sz w:val="28"/>
          <w:szCs w:val="28"/>
          <w:lang w:eastAsia="hi-IN" w:bidi="hi-IN"/>
        </w:rPr>
        <w:lastRenderedPageBreak/>
        <w:t>стимулировать работу ученика над совершенствованием его исполнительской техники.</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Систематическое развитие навыков чтения с листа</w:t>
      </w:r>
      <w:r w:rsidRPr="00F2385D">
        <w:rPr>
          <w:rFonts w:ascii="Times New Roman" w:eastAsia="Geeza Pro" w:hAnsi="Times New Roman" w:cs="Mangal"/>
          <w:b/>
          <w:color w:val="000000"/>
          <w:kern w:val="1"/>
          <w:sz w:val="28"/>
          <w:szCs w:val="28"/>
          <w:lang w:eastAsia="hi-IN" w:bidi="hi-IN"/>
        </w:rPr>
        <w:t xml:space="preserve"> </w:t>
      </w:r>
      <w:r w:rsidRPr="00F2385D">
        <w:rPr>
          <w:rFonts w:ascii="Times New Roman" w:eastAsia="Geeza Pro" w:hAnsi="Times New Roman" w:cs="Mangal"/>
          <w:kern w:val="1"/>
          <w:sz w:val="28"/>
          <w:szCs w:val="28"/>
          <w:lang w:eastAsia="hi-IN" w:bidi="hi-IN"/>
        </w:rPr>
        <w:t>является составной частью предмета, важнейшим направлением в работе и, таким образом, входит в обязанности преподавателя.</w:t>
      </w:r>
      <w:r w:rsidRPr="00F2385D">
        <w:rPr>
          <w:rFonts w:ascii="Times New Roman" w:eastAsia="Geeza Pro" w:hAnsi="Times New Roman" w:cs="Mangal"/>
          <w:color w:val="000000"/>
          <w:kern w:val="1"/>
          <w:sz w:val="28"/>
          <w:szCs w:val="28"/>
          <w:lang w:eastAsia="hi-IN" w:bidi="hi-IN"/>
        </w:rPr>
        <w:t xml:space="preserve"> Перед прочтением нового материала необходимо предварительно </w:t>
      </w:r>
      <w:r w:rsidRPr="00F2385D">
        <w:rPr>
          <w:rFonts w:ascii="Times New Roman" w:eastAsia="Geeza Pro" w:hAnsi="Times New Roman" w:cs="Mangal"/>
          <w:kern w:val="1"/>
          <w:sz w:val="28"/>
          <w:szCs w:val="28"/>
          <w:lang w:eastAsia="hi-IN" w:bidi="hi-IN"/>
        </w:rPr>
        <w:t xml:space="preserve">просмотреть и, по возможности, проанализировать музыкальный текст с целью осознания </w:t>
      </w:r>
      <w:proofErr w:type="spellStart"/>
      <w:r w:rsidRPr="00F2385D">
        <w:rPr>
          <w:rFonts w:ascii="Times New Roman" w:eastAsia="Geeza Pro" w:hAnsi="Times New Roman" w:cs="Mangal"/>
          <w:color w:val="000000"/>
          <w:kern w:val="1"/>
          <w:sz w:val="28"/>
          <w:szCs w:val="28"/>
          <w:lang w:eastAsia="hi-IN" w:bidi="hi-IN"/>
        </w:rPr>
        <w:t>ладотональности</w:t>
      </w:r>
      <w:proofErr w:type="spellEnd"/>
      <w:r w:rsidRPr="00F2385D">
        <w:rPr>
          <w:rFonts w:ascii="Times New Roman" w:eastAsia="Geeza Pro" w:hAnsi="Times New Roman" w:cs="Mangal"/>
          <w:color w:val="000000"/>
          <w:kern w:val="1"/>
          <w:sz w:val="28"/>
          <w:szCs w:val="28"/>
          <w:lang w:eastAsia="hi-IN" w:bidi="hi-IN"/>
        </w:rPr>
        <w:t>, метроритма, выявления мелодии и аккомпанемента.</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proofErr w:type="gramStart"/>
      <w:r w:rsidRPr="00F2385D">
        <w:rPr>
          <w:rFonts w:ascii="Times New Roman" w:eastAsia="Geeza Pro" w:hAnsi="Times New Roman" w:cs="Mangal"/>
          <w:color w:val="000000"/>
          <w:kern w:val="1"/>
          <w:sz w:val="28"/>
          <w:szCs w:val="28"/>
          <w:lang w:eastAsia="hi-IN" w:bidi="hi-IN"/>
        </w:rPr>
        <w:t xml:space="preserve">В работе над музыкальным произведением необходимо </w:t>
      </w:r>
      <w:r w:rsidRPr="00F2385D">
        <w:rPr>
          <w:rFonts w:ascii="Times New Roman" w:eastAsia="Geeza Pro" w:hAnsi="Times New Roman" w:cs="Mangal"/>
          <w:kern w:val="1"/>
          <w:sz w:val="28"/>
          <w:szCs w:val="28"/>
          <w:lang w:eastAsia="hi-IN" w:bidi="hi-IN"/>
        </w:rPr>
        <w:t xml:space="preserve">прослеживать </w:t>
      </w:r>
      <w:r w:rsidRPr="00F2385D">
        <w:rPr>
          <w:rFonts w:ascii="Times New Roman" w:eastAsia="Geeza Pro" w:hAnsi="Times New Roman" w:cs="Mangal"/>
          <w:color w:val="000000"/>
          <w:kern w:val="1"/>
          <w:sz w:val="28"/>
          <w:szCs w:val="28"/>
          <w:lang w:eastAsia="hi-IN" w:bidi="hi-IN"/>
        </w:rPr>
        <w:t>связь между художественной и технической сторонами изучаемого произведения.</w:t>
      </w:r>
      <w:proofErr w:type="gramEnd"/>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Правильная организация учебного процесса, успешное и всестороннее развитие музыкально-исполнительских данных ученика зависят непосредственно от того, насколько тщательно спланирована работа в целом, глубоко продуман выбор репертуара.</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В начале каждого полугодия преподаватель составляет для учащегося индивидуальный план, который утверждается заведующим отделом. В конце учебного года преподаватель представляет отчет о его выполнении с приложением краткой характеристики работы обучающегося. При составлении индивидуального учебного плана следует учитывать индивидуальн</w:t>
      </w:r>
      <w:proofErr w:type="gramStart"/>
      <w:r w:rsidRPr="00F2385D">
        <w:rPr>
          <w:rFonts w:ascii="Times New Roman" w:eastAsia="Geeza Pro" w:hAnsi="Times New Roman" w:cs="Mangal"/>
          <w:color w:val="000000"/>
          <w:kern w:val="1"/>
          <w:sz w:val="28"/>
          <w:szCs w:val="28"/>
          <w:lang w:eastAsia="hi-IN" w:bidi="hi-IN"/>
        </w:rPr>
        <w:t>о-</w:t>
      </w:r>
      <w:proofErr w:type="gramEnd"/>
      <w:r w:rsidRPr="00F2385D">
        <w:rPr>
          <w:rFonts w:ascii="Times New Roman" w:eastAsia="Geeza Pro" w:hAnsi="Times New Roman" w:cs="Mangal"/>
          <w:color w:val="000000"/>
          <w:kern w:val="1"/>
          <w:sz w:val="28"/>
          <w:szCs w:val="28"/>
          <w:lang w:eastAsia="hi-IN" w:bidi="hi-IN"/>
        </w:rPr>
        <w:t xml:space="preserve"> личностные особенности и степень подготовки обучающегося. В репертуар необходимо включать произведения, доступные по степени технической и образной сложности, высокохудожественные по содержанию, разнообразные по стилю, жанру, форме и фактуре. Индивидуальные планы вновь </w:t>
      </w:r>
      <w:proofErr w:type="gramStart"/>
      <w:r w:rsidRPr="00F2385D">
        <w:rPr>
          <w:rFonts w:ascii="Times New Roman" w:eastAsia="Geeza Pro" w:hAnsi="Times New Roman" w:cs="Mangal"/>
          <w:color w:val="000000"/>
          <w:kern w:val="1"/>
          <w:sz w:val="28"/>
          <w:szCs w:val="28"/>
          <w:lang w:eastAsia="hi-IN" w:bidi="hi-IN"/>
        </w:rPr>
        <w:t>поступивших</w:t>
      </w:r>
      <w:proofErr w:type="gramEnd"/>
      <w:r w:rsidRPr="00F2385D">
        <w:rPr>
          <w:rFonts w:ascii="Times New Roman" w:eastAsia="Geeza Pro" w:hAnsi="Times New Roman" w:cs="Mangal"/>
          <w:color w:val="000000"/>
          <w:kern w:val="1"/>
          <w:sz w:val="28"/>
          <w:szCs w:val="28"/>
          <w:lang w:eastAsia="hi-IN" w:bidi="hi-IN"/>
        </w:rPr>
        <w:t xml:space="preserve"> обучающихся должны быть составлены к концу сентября после детального ознакомления с особенностями, возможностями и уровнем подготовки ученика.</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Основное место в репертуаре должна занимать академическая музыка как отечественных, так и зарубежных композиторов.</w:t>
      </w:r>
    </w:p>
    <w:p w:rsidR="00F2385D" w:rsidRPr="00F2385D" w:rsidRDefault="00F2385D" w:rsidP="00F2385D">
      <w:pPr>
        <w:suppressAutoHyphens/>
        <w:spacing w:after="0" w:line="360" w:lineRule="auto"/>
        <w:ind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 xml:space="preserve">Одна из самых главных методических задач преподавателя состоит в том, чтобы научить ребенка работать самостоятельно. Творческая деятельность развивает такие важные для любого вида деятельности личные качества, как воображение, мышление, увлеченность, трудолюбие, активность, инициативность, самостоятельность. Эти качества необходимы для </w:t>
      </w:r>
      <w:r w:rsidRPr="00F2385D">
        <w:rPr>
          <w:rFonts w:ascii="Times New Roman" w:eastAsia="Geeza Pro" w:hAnsi="Times New Roman" w:cs="Mangal"/>
          <w:kern w:val="1"/>
          <w:sz w:val="28"/>
          <w:szCs w:val="28"/>
          <w:lang w:eastAsia="hi-IN" w:bidi="hi-IN"/>
        </w:rPr>
        <w:t>организации</w:t>
      </w:r>
      <w:r w:rsidRPr="00F2385D">
        <w:rPr>
          <w:rFonts w:ascii="Times New Roman" w:eastAsia="Geeza Pro" w:hAnsi="Times New Roman" w:cs="Mangal"/>
          <w:color w:val="000000"/>
          <w:kern w:val="1"/>
          <w:sz w:val="28"/>
          <w:szCs w:val="28"/>
          <w:lang w:eastAsia="hi-IN" w:bidi="hi-IN"/>
        </w:rPr>
        <w:t xml:space="preserve"> грамотной самостоятельной работы, которая позволяет значительно активизировать учебный процесс.</w:t>
      </w:r>
    </w:p>
    <w:p w:rsidR="00F2385D" w:rsidRPr="00F2385D" w:rsidRDefault="00F2385D" w:rsidP="00F2385D">
      <w:pPr>
        <w:suppressAutoHyphens/>
        <w:spacing w:after="0" w:line="360" w:lineRule="auto"/>
        <w:jc w:val="both"/>
        <w:rPr>
          <w:rFonts w:ascii="Times New Roman" w:eastAsia="ヒラギノ角ゴ Pro W3" w:hAnsi="Times New Roman" w:cs="Mangal"/>
          <w:color w:val="000000"/>
          <w:kern w:val="1"/>
          <w:sz w:val="28"/>
          <w:szCs w:val="28"/>
          <w:lang w:eastAsia="hi-IN" w:bidi="hi-IN"/>
        </w:rPr>
      </w:pPr>
    </w:p>
    <w:p w:rsidR="00F2385D" w:rsidRPr="00F2385D" w:rsidRDefault="00F2385D" w:rsidP="00F2385D">
      <w:pPr>
        <w:numPr>
          <w:ilvl w:val="0"/>
          <w:numId w:val="17"/>
        </w:numPr>
        <w:suppressAutoHyphens/>
        <w:spacing w:after="0" w:line="360" w:lineRule="auto"/>
        <w:ind w:firstLine="491"/>
        <w:jc w:val="both"/>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Методические рекомендации по организации самостоятельной работы</w:t>
      </w:r>
    </w:p>
    <w:p w:rsidR="00F2385D" w:rsidRPr="00F2385D" w:rsidRDefault="00F2385D" w:rsidP="00F2385D">
      <w:pPr>
        <w:numPr>
          <w:ilvl w:val="0"/>
          <w:numId w:val="19"/>
        </w:num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самостоятельные занятия должны быть регулярными и систематическими;</w:t>
      </w:r>
    </w:p>
    <w:p w:rsidR="00F2385D" w:rsidRPr="00F2385D" w:rsidRDefault="00F2385D" w:rsidP="00F2385D">
      <w:pPr>
        <w:numPr>
          <w:ilvl w:val="0"/>
          <w:numId w:val="19"/>
        </w:num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периодичность занятий - каждый день;</w:t>
      </w:r>
    </w:p>
    <w:p w:rsidR="00F2385D" w:rsidRPr="00F2385D" w:rsidRDefault="00F2385D" w:rsidP="00F2385D">
      <w:pPr>
        <w:numPr>
          <w:ilvl w:val="0"/>
          <w:numId w:val="19"/>
        </w:num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количество занятий в неделю - от 2 до 6 часов, но не более 10 часов.</w:t>
      </w:r>
    </w:p>
    <w:p w:rsidR="00F2385D" w:rsidRPr="00F2385D" w:rsidRDefault="00F2385D" w:rsidP="00F2385D">
      <w:pPr>
        <w:suppressAutoHyphens/>
        <w:spacing w:after="0" w:line="360" w:lineRule="auto"/>
        <w:ind w:firstLine="709"/>
        <w:jc w:val="both"/>
        <w:rPr>
          <w:rFonts w:ascii="Times New Roman" w:eastAsia="Geeza Pro" w:hAnsi="Times New Roman" w:cs="Mangal"/>
          <w:kern w:val="1"/>
          <w:sz w:val="28"/>
          <w:szCs w:val="28"/>
          <w:lang w:eastAsia="hi-IN" w:bidi="hi-IN"/>
        </w:rPr>
      </w:pPr>
      <w:r w:rsidRPr="00F2385D">
        <w:rPr>
          <w:rFonts w:ascii="Times New Roman" w:eastAsia="Geeza Pro" w:hAnsi="Times New Roman" w:cs="Mangal"/>
          <w:color w:val="000000"/>
          <w:kern w:val="1"/>
          <w:sz w:val="28"/>
          <w:szCs w:val="28"/>
          <w:lang w:eastAsia="hi-IN" w:bidi="hi-IN"/>
        </w:rPr>
        <w:t>Объем самостоятельной работы определяется с учетом минимальных затрат на подготовку домашнего задания (параллельно с освоением детьми</w:t>
      </w:r>
      <w:r w:rsidRPr="00F2385D">
        <w:rPr>
          <w:rFonts w:ascii="Times New Roman" w:eastAsia="ヒラギノ角ゴ Pro W3" w:hAnsi="Times New Roman" w:cs="Mangal"/>
          <w:color w:val="000000"/>
          <w:kern w:val="1"/>
          <w:sz w:val="28"/>
          <w:szCs w:val="28"/>
          <w:lang w:eastAsia="hi-IN" w:bidi="hi-IN"/>
        </w:rPr>
        <w:t xml:space="preserve"> </w:t>
      </w:r>
      <w:r w:rsidRPr="00F2385D">
        <w:rPr>
          <w:rFonts w:ascii="Times New Roman" w:eastAsia="Geeza Pro" w:hAnsi="Times New Roman" w:cs="Mangal"/>
          <w:color w:val="000000"/>
          <w:kern w:val="1"/>
          <w:sz w:val="28"/>
          <w:szCs w:val="28"/>
          <w:lang w:eastAsia="hi-IN" w:bidi="hi-IN"/>
        </w:rPr>
        <w:t xml:space="preserve">программы начального и основного общего образования), </w:t>
      </w:r>
      <w:r w:rsidRPr="00F2385D">
        <w:rPr>
          <w:rFonts w:ascii="Times New Roman" w:eastAsia="Geeza Pro" w:hAnsi="Times New Roman" w:cs="Mangal"/>
          <w:kern w:val="1"/>
          <w:sz w:val="28"/>
          <w:szCs w:val="28"/>
          <w:lang w:eastAsia="hi-IN" w:bidi="hi-IN"/>
        </w:rPr>
        <w:t>с опорой на сложившиеся в учебном заведении педагогические традиции и методическую целесообразность, а также индивидуальные способности ученика.</w:t>
      </w:r>
    </w:p>
    <w:p w:rsidR="00F2385D" w:rsidRPr="00F2385D" w:rsidRDefault="00F2385D" w:rsidP="00F2385D">
      <w:p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Ученик должен быть физически здоров. Занятия при повышенной температуре опасны для здоровья и нецелесообразны, так как результат</w:t>
      </w:r>
      <w:r w:rsidRPr="00F2385D">
        <w:rPr>
          <w:rFonts w:ascii="Times New Roman" w:eastAsia="ヒラギノ角ゴ Pro W3" w:hAnsi="Times New Roman" w:cs="Mangal"/>
          <w:color w:val="000000"/>
          <w:kern w:val="1"/>
          <w:sz w:val="28"/>
          <w:szCs w:val="28"/>
          <w:lang w:eastAsia="hi-IN" w:bidi="hi-IN"/>
        </w:rPr>
        <w:t xml:space="preserve"> </w:t>
      </w:r>
      <w:r w:rsidRPr="00F2385D">
        <w:rPr>
          <w:rFonts w:ascii="Times New Roman" w:eastAsia="Geeza Pro" w:hAnsi="Times New Roman" w:cs="Mangal"/>
          <w:color w:val="000000"/>
          <w:kern w:val="1"/>
          <w:sz w:val="28"/>
          <w:szCs w:val="28"/>
          <w:lang w:eastAsia="hi-IN" w:bidi="hi-IN"/>
        </w:rPr>
        <w:t>занятий всегда будет отрицательным.</w:t>
      </w:r>
    </w:p>
    <w:p w:rsidR="00F2385D" w:rsidRPr="00F2385D" w:rsidRDefault="00F2385D" w:rsidP="00F2385D">
      <w:pPr>
        <w:tabs>
          <w:tab w:val="left" w:pos="993"/>
        </w:tabs>
        <w:suppressAutoHyphens/>
        <w:spacing w:after="0" w:line="360" w:lineRule="auto"/>
        <w:ind w:firstLine="709"/>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Индивидуальная домашняя работа может проходить в несколько приемов и должна строиться в соответствии с рекомендациями преподавателя по специальности.</w:t>
      </w:r>
    </w:p>
    <w:p w:rsidR="00F2385D" w:rsidRPr="00F2385D" w:rsidRDefault="00F2385D" w:rsidP="00F2385D">
      <w:pPr>
        <w:tabs>
          <w:tab w:val="left" w:pos="2127"/>
        </w:tabs>
        <w:suppressAutoHyphens/>
        <w:spacing w:after="0" w:line="360" w:lineRule="auto"/>
        <w:ind w:firstLine="720"/>
        <w:jc w:val="both"/>
        <w:rPr>
          <w:rFonts w:ascii="Times New Roman" w:eastAsia="ヒラギノ角ゴ Pro W3" w:hAnsi="Times New Roman" w:cs="Mangal"/>
          <w:color w:val="000000"/>
          <w:kern w:val="1"/>
          <w:sz w:val="28"/>
          <w:szCs w:val="24"/>
          <w:lang w:eastAsia="hi-IN" w:bidi="hi-IN"/>
        </w:rPr>
      </w:pPr>
      <w:r w:rsidRPr="00F2385D">
        <w:rPr>
          <w:rFonts w:ascii="Times New Roman" w:eastAsia="ヒラギノ角ゴ Pro W3" w:hAnsi="Times New Roman" w:cs="Mangal"/>
          <w:color w:val="000000"/>
          <w:kern w:val="1"/>
          <w:sz w:val="28"/>
          <w:szCs w:val="24"/>
          <w:lang w:eastAsia="hi-IN" w:bidi="hi-IN"/>
        </w:rPr>
        <w:t xml:space="preserve">Необходимо помочь ученику организовать домашнюю работу, исходя из количества времени, отведенного на занятие. </w:t>
      </w:r>
      <w:proofErr w:type="gramStart"/>
      <w:r w:rsidRPr="00F2385D">
        <w:rPr>
          <w:rFonts w:ascii="Times New Roman" w:eastAsia="ヒラギノ角ゴ Pro W3" w:hAnsi="Times New Roman" w:cs="Mangal"/>
          <w:color w:val="000000"/>
          <w:kern w:val="1"/>
          <w:sz w:val="28"/>
          <w:szCs w:val="24"/>
          <w:lang w:eastAsia="hi-IN" w:bidi="hi-IN"/>
        </w:rPr>
        <w:t xml:space="preserve">В самостоятельной работе должны присутствовать разные виды заданий: игра технических упражнений, гамм и этюдов (с этого задания полезно начинать занятие и тратить на это примерно треть времени); разбор новых произведений или чтение с листа </w:t>
      </w:r>
      <w:r w:rsidRPr="00F2385D">
        <w:rPr>
          <w:rFonts w:ascii="Times New Roman" w:eastAsia="ヒラギノ角ゴ Pro W3" w:hAnsi="Times New Roman" w:cs="Mangal"/>
          <w:color w:val="000000"/>
          <w:kern w:val="1"/>
          <w:sz w:val="28"/>
          <w:szCs w:val="24"/>
          <w:lang w:eastAsia="hi-IN" w:bidi="hi-IN"/>
        </w:rPr>
        <w:lastRenderedPageBreak/>
        <w:t>более легких (на 2-3 класса ниже по трудности); выучивание наизусть нотного текста, необходимого на данном этапе работы;</w:t>
      </w:r>
      <w:proofErr w:type="gramEnd"/>
      <w:r w:rsidRPr="00F2385D">
        <w:rPr>
          <w:rFonts w:ascii="Times New Roman" w:eastAsia="ヒラギノ角ゴ Pro W3" w:hAnsi="Times New Roman" w:cs="Mangal"/>
          <w:color w:val="000000"/>
          <w:kern w:val="1"/>
          <w:sz w:val="28"/>
          <w:szCs w:val="24"/>
          <w:lang w:eastAsia="hi-IN" w:bidi="hi-IN"/>
        </w:rPr>
        <w:t xml:space="preserve"> работа над звуком и конкретными деталями (следуя рекомендациям, данным преподавателем на уроке), доведение произведения до концертного вида; проигрывание программы целиком перед зачетом или концертом; повторение ранее пройденных произведений. Все рекомендации по домашней работе в индивидуальном порядке дает преподаватель и фиксирует их, в случае необходимости, в дневнике.</w:t>
      </w: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tabs>
          <w:tab w:val="left" w:pos="2127"/>
        </w:tabs>
        <w:suppressAutoHyphens/>
        <w:spacing w:after="0" w:line="360" w:lineRule="auto"/>
        <w:ind w:left="720"/>
        <w:jc w:val="both"/>
        <w:rPr>
          <w:rFonts w:ascii="Times New Roman" w:eastAsia="ヒラギノ角ゴ Pro W3" w:hAnsi="Times New Roman" w:cs="Mangal"/>
          <w:color w:val="FB0007"/>
          <w:kern w:val="1"/>
          <w:sz w:val="28"/>
          <w:szCs w:val="24"/>
          <w:lang w:eastAsia="hi-IN" w:bidi="hi-IN"/>
        </w:rPr>
      </w:pPr>
    </w:p>
    <w:p w:rsidR="00F2385D" w:rsidRPr="00F2385D" w:rsidRDefault="00F2385D" w:rsidP="00F2385D">
      <w:pPr>
        <w:suppressAutoHyphens/>
        <w:spacing w:after="0" w:line="360" w:lineRule="auto"/>
        <w:ind w:left="720"/>
        <w:jc w:val="both"/>
        <w:rPr>
          <w:rFonts w:ascii="Times New Roman" w:eastAsia="Helvetica" w:hAnsi="Times New Roman" w:cs="Mangal"/>
          <w:b/>
          <w:color w:val="000000"/>
          <w:kern w:val="1"/>
          <w:sz w:val="28"/>
          <w:szCs w:val="28"/>
          <w:lang w:eastAsia="hi-IN" w:bidi="hi-IN"/>
        </w:rPr>
      </w:pPr>
      <w:r w:rsidRPr="00F2385D">
        <w:rPr>
          <w:rFonts w:ascii="Times New Roman" w:eastAsia="Helvetica" w:hAnsi="Times New Roman" w:cs="Mangal"/>
          <w:b/>
          <w:color w:val="000000"/>
          <w:kern w:val="1"/>
          <w:sz w:val="28"/>
          <w:szCs w:val="28"/>
          <w:lang w:val="en-US" w:eastAsia="hi-IN" w:bidi="hi-IN"/>
        </w:rPr>
        <w:t>VI</w:t>
      </w:r>
      <w:r w:rsidRPr="00F2385D">
        <w:rPr>
          <w:rFonts w:ascii="Times New Roman" w:eastAsia="Helvetica" w:hAnsi="Times New Roman" w:cs="Mangal"/>
          <w:b/>
          <w:color w:val="000000"/>
          <w:kern w:val="1"/>
          <w:sz w:val="28"/>
          <w:szCs w:val="28"/>
          <w:lang w:eastAsia="hi-IN" w:bidi="hi-IN"/>
        </w:rPr>
        <w:t>. Списки рекомендуемой нотной и методической литературы</w:t>
      </w:r>
    </w:p>
    <w:p w:rsidR="00F2385D" w:rsidRPr="00F2385D" w:rsidRDefault="00F2385D" w:rsidP="00F2385D">
      <w:pPr>
        <w:numPr>
          <w:ilvl w:val="0"/>
          <w:numId w:val="20"/>
        </w:numPr>
        <w:suppressAutoHyphens/>
        <w:spacing w:after="0" w:line="360" w:lineRule="auto"/>
        <w:ind w:left="851"/>
        <w:rPr>
          <w:rFonts w:ascii="Times New Roman" w:eastAsia="Helvetica" w:hAnsi="Times New Roman" w:cs="Mangal"/>
          <w:b/>
          <w:i/>
          <w:color w:val="000000"/>
          <w:kern w:val="1"/>
          <w:sz w:val="28"/>
          <w:szCs w:val="28"/>
          <w:lang w:eastAsia="hi-IN" w:bidi="hi-IN"/>
        </w:rPr>
      </w:pPr>
      <w:r w:rsidRPr="00F2385D">
        <w:rPr>
          <w:rFonts w:ascii="Times New Roman" w:eastAsia="Helvetica" w:hAnsi="Times New Roman" w:cs="Mangal"/>
          <w:b/>
          <w:i/>
          <w:color w:val="000000"/>
          <w:kern w:val="1"/>
          <w:sz w:val="28"/>
          <w:szCs w:val="28"/>
          <w:lang w:eastAsia="hi-IN" w:bidi="hi-IN"/>
        </w:rPr>
        <w:t>Список  рекомендуемых нотных сборников</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Альбом классического репертуара. Пособие для подготовительного и 1 класса</w:t>
      </w:r>
      <w:proofErr w:type="gramStart"/>
      <w:r w:rsidRPr="00F2385D">
        <w:rPr>
          <w:rFonts w:ascii="Times New Roman" w:eastAsia="Geeza Pro" w:hAnsi="Times New Roman" w:cs="Mangal"/>
          <w:color w:val="000000"/>
          <w:kern w:val="1"/>
          <w:sz w:val="28"/>
          <w:szCs w:val="28"/>
          <w:lang w:eastAsia="hi-IN" w:bidi="hi-IN"/>
        </w:rPr>
        <w:t xml:space="preserve"> С</w:t>
      </w:r>
      <w:proofErr w:type="gramEnd"/>
      <w:r w:rsidRPr="00F2385D">
        <w:rPr>
          <w:rFonts w:ascii="Times New Roman" w:eastAsia="Geeza Pro" w:hAnsi="Times New Roman" w:cs="Mangal"/>
          <w:color w:val="000000"/>
          <w:kern w:val="1"/>
          <w:sz w:val="28"/>
          <w:szCs w:val="28"/>
          <w:lang w:eastAsia="hi-IN" w:bidi="hi-IN"/>
        </w:rPr>
        <w:t xml:space="preserve">ост. Т. </w:t>
      </w:r>
      <w:proofErr w:type="spellStart"/>
      <w:r w:rsidRPr="00F2385D">
        <w:rPr>
          <w:rFonts w:ascii="Times New Roman" w:eastAsia="Geeza Pro" w:hAnsi="Times New Roman" w:cs="Mangal"/>
          <w:color w:val="000000"/>
          <w:kern w:val="1"/>
          <w:sz w:val="28"/>
          <w:szCs w:val="28"/>
          <w:lang w:eastAsia="hi-IN" w:bidi="hi-IN"/>
        </w:rPr>
        <w:t>Директоренко</w:t>
      </w:r>
      <w:proofErr w:type="spellEnd"/>
      <w:r w:rsidRPr="00F2385D">
        <w:rPr>
          <w:rFonts w:ascii="Times New Roman" w:eastAsia="Geeza Pro" w:hAnsi="Times New Roman" w:cs="Mangal"/>
          <w:color w:val="000000"/>
          <w:kern w:val="1"/>
          <w:sz w:val="28"/>
          <w:szCs w:val="28"/>
          <w:lang w:eastAsia="hi-IN" w:bidi="hi-IN"/>
        </w:rPr>
        <w:t xml:space="preserve">, О. </w:t>
      </w:r>
      <w:proofErr w:type="spellStart"/>
      <w:r w:rsidRPr="00F2385D">
        <w:rPr>
          <w:rFonts w:ascii="Times New Roman" w:eastAsia="Geeza Pro" w:hAnsi="Times New Roman" w:cs="Mangal"/>
          <w:color w:val="000000"/>
          <w:kern w:val="1"/>
          <w:sz w:val="28"/>
          <w:szCs w:val="28"/>
          <w:lang w:eastAsia="hi-IN" w:bidi="hi-IN"/>
        </w:rPr>
        <w:t>Мечетина</w:t>
      </w:r>
      <w:proofErr w:type="spellEnd"/>
      <w:r w:rsidRPr="00F2385D">
        <w:rPr>
          <w:rFonts w:ascii="Times New Roman" w:eastAsia="Geeza Pro" w:hAnsi="Times New Roman" w:cs="Mangal"/>
          <w:color w:val="000000"/>
          <w:kern w:val="1"/>
          <w:sz w:val="28"/>
          <w:szCs w:val="28"/>
          <w:lang w:eastAsia="hi-IN" w:bidi="hi-IN"/>
        </w:rPr>
        <w:t xml:space="preserve"> / М., Композитор, 2003</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Аренский А.            Фортепианные пьесы/ М., Музыка, 2000</w:t>
      </w:r>
    </w:p>
    <w:p w:rsidR="00F2385D" w:rsidRPr="00F2385D" w:rsidRDefault="00F2385D" w:rsidP="00F2385D">
      <w:pPr>
        <w:suppressAutoHyphens/>
        <w:spacing w:after="0" w:line="360" w:lineRule="auto"/>
        <w:ind w:left="2160" w:firstLine="392"/>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Шесть каприсов. У моря. / М., Музыка, 2009</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Артоболевская А.  Хрестоматия маленького пианиста/ изд. М., Сов.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композитор,1991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Нотная тетрадь Анны Магдалены Бах/ М., Музыка, 2012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Бах И. С.                 Маленькие прелюдии и </w:t>
      </w:r>
      <w:proofErr w:type="spellStart"/>
      <w:r w:rsidRPr="00F2385D">
        <w:rPr>
          <w:rFonts w:ascii="Times New Roman" w:eastAsia="Geeza Pro" w:hAnsi="Times New Roman" w:cs="Mangal"/>
          <w:color w:val="000000"/>
          <w:kern w:val="1"/>
          <w:sz w:val="28"/>
          <w:szCs w:val="28"/>
          <w:lang w:eastAsia="hi-IN" w:bidi="hi-IN"/>
        </w:rPr>
        <w:t>фугетты</w:t>
      </w:r>
      <w:proofErr w:type="spellEnd"/>
      <w:r w:rsidRPr="00F2385D">
        <w:rPr>
          <w:rFonts w:ascii="Times New Roman" w:eastAsia="Geeza Pro" w:hAnsi="Times New Roman" w:cs="Mangal"/>
          <w:color w:val="000000"/>
          <w:kern w:val="1"/>
          <w:sz w:val="28"/>
          <w:szCs w:val="28"/>
          <w:lang w:eastAsia="hi-IN" w:bidi="hi-IN"/>
        </w:rPr>
        <w:t xml:space="preserve"> для ф-но/ М., Музыка, 2010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Инвенции двухголосные и трехголосные / М., Музыка, 2011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Бах И. С.               Французские сюиты, ред. Л. </w:t>
      </w:r>
      <w:proofErr w:type="spellStart"/>
      <w:r w:rsidRPr="00F2385D">
        <w:rPr>
          <w:rFonts w:ascii="Times New Roman" w:eastAsia="Geeza Pro" w:hAnsi="Times New Roman" w:cs="Mangal"/>
          <w:color w:val="000000"/>
          <w:kern w:val="1"/>
          <w:sz w:val="28"/>
          <w:szCs w:val="28"/>
          <w:lang w:eastAsia="hi-IN" w:bidi="hi-IN"/>
        </w:rPr>
        <w:t>Ройзмана</w:t>
      </w:r>
      <w:proofErr w:type="spellEnd"/>
      <w:r w:rsidRPr="00F2385D">
        <w:rPr>
          <w:rFonts w:ascii="Times New Roman" w:eastAsia="Geeza Pro" w:hAnsi="Times New Roman" w:cs="Mangal"/>
          <w:color w:val="000000"/>
          <w:kern w:val="1"/>
          <w:sz w:val="28"/>
          <w:szCs w:val="28"/>
          <w:lang w:eastAsia="hi-IN" w:bidi="hi-IN"/>
        </w:rPr>
        <w:t>/ М., Музыка, 2011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Бах И. С.               Хорошо темперированный клавир, тт.1, 2, ред. </w:t>
      </w:r>
      <w:proofErr w:type="spellStart"/>
      <w:r w:rsidRPr="00F2385D">
        <w:rPr>
          <w:rFonts w:ascii="Times New Roman" w:eastAsia="Geeza Pro" w:hAnsi="Times New Roman" w:cs="Mangal"/>
          <w:color w:val="000000"/>
          <w:kern w:val="1"/>
          <w:sz w:val="28"/>
          <w:szCs w:val="28"/>
          <w:lang w:eastAsia="hi-IN" w:bidi="hi-IN"/>
        </w:rPr>
        <w:t>Муджеллини</w:t>
      </w:r>
      <w:proofErr w:type="spellEnd"/>
      <w:r w:rsidRPr="00F2385D">
        <w:rPr>
          <w:rFonts w:ascii="Times New Roman" w:eastAsia="Geeza Pro" w:hAnsi="Times New Roman" w:cs="Mangal"/>
          <w:color w:val="000000"/>
          <w:kern w:val="1"/>
          <w:sz w:val="28"/>
          <w:szCs w:val="28"/>
          <w:lang w:eastAsia="hi-IN" w:bidi="hi-IN"/>
        </w:rPr>
        <w:t xml:space="preserve">,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М., Музыка,2012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Альбом пьес для фортепиано. Вып.2, М., Музыка, 2009</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Концерт фа минор для ф-но с оркестром/ М., Музыка, 2009</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Бах И. С.                 Концерт соль минор для ф-но с оркестром/ М., Музыка, 2008</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Беренс</w:t>
      </w:r>
      <w:proofErr w:type="spellEnd"/>
      <w:r w:rsidRPr="00F2385D">
        <w:rPr>
          <w:rFonts w:ascii="Times New Roman" w:eastAsia="Geeza Pro" w:hAnsi="Times New Roman" w:cs="Mangal"/>
          <w:color w:val="000000"/>
          <w:kern w:val="1"/>
          <w:sz w:val="28"/>
          <w:szCs w:val="28"/>
          <w:lang w:eastAsia="hi-IN" w:bidi="hi-IN"/>
        </w:rPr>
        <w:t xml:space="preserve"> Г.                Этюды для фортепиано/ М., Музыка, 2005</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Бертини</w:t>
      </w:r>
      <w:proofErr w:type="spellEnd"/>
      <w:r w:rsidRPr="00F2385D">
        <w:rPr>
          <w:rFonts w:ascii="Times New Roman" w:eastAsia="Geeza Pro" w:hAnsi="Times New Roman" w:cs="Mangal"/>
          <w:color w:val="000000"/>
          <w:kern w:val="1"/>
          <w:sz w:val="28"/>
          <w:szCs w:val="28"/>
          <w:lang w:eastAsia="hi-IN" w:bidi="hi-IN"/>
        </w:rPr>
        <w:t xml:space="preserve"> А.              Избранные этюды / М., Музыка,1992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Альбом фортепианных пьес для детей/ М., Музыка, 2012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Контрдансы для фортепиано/ М., Музыка, 1992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Легкие сонаты (сонатины) для ф-но/ М., Музыка, 2011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Сонаты №№ 1, 2, 3, 4, 5/ М., Музыка, 2010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 xml:space="preserve">Бетховен Л.            Соната № 8, ред. </w:t>
      </w:r>
      <w:proofErr w:type="spellStart"/>
      <w:r w:rsidRPr="00F2385D">
        <w:rPr>
          <w:rFonts w:ascii="Times New Roman" w:eastAsia="Geeza Pro" w:hAnsi="Times New Roman" w:cs="Mangal"/>
          <w:color w:val="000000"/>
          <w:kern w:val="1"/>
          <w:sz w:val="28"/>
          <w:szCs w:val="28"/>
          <w:lang w:eastAsia="hi-IN" w:bidi="hi-IN"/>
        </w:rPr>
        <w:t>Гольденвейзера</w:t>
      </w:r>
      <w:proofErr w:type="spellEnd"/>
      <w:r w:rsidRPr="00F2385D">
        <w:rPr>
          <w:rFonts w:ascii="Times New Roman" w:eastAsia="Geeza Pro" w:hAnsi="Times New Roman" w:cs="Mangal"/>
          <w:color w:val="000000"/>
          <w:kern w:val="1"/>
          <w:sz w:val="28"/>
          <w:szCs w:val="28"/>
          <w:lang w:eastAsia="hi-IN" w:bidi="hi-IN"/>
        </w:rPr>
        <w:t>/ М., Музыка, 2010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Бетховен Л.            Сонаты №№ 9,10 / М., Музыка, 2006</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Бородин А.             Сочинения для фортепиано / М., Музыка, 2010</w:t>
      </w:r>
    </w:p>
    <w:p w:rsidR="00F2385D" w:rsidRPr="00F2385D" w:rsidRDefault="00F2385D" w:rsidP="00F2385D">
      <w:pPr>
        <w:suppressAutoHyphens/>
        <w:spacing w:after="0" w:line="360" w:lineRule="auto"/>
        <w:jc w:val="both"/>
        <w:outlineLvl w:val="0"/>
        <w:rPr>
          <w:rFonts w:ascii="Times New Roman" w:eastAsia="Geeza Pro" w:hAnsi="Times New Roman" w:cs="Times New Roman"/>
          <w:kern w:val="1"/>
          <w:sz w:val="28"/>
          <w:szCs w:val="28"/>
          <w:lang w:eastAsia="hi-IN" w:bidi="hi-IN"/>
        </w:rPr>
      </w:pPr>
      <w:r w:rsidRPr="00F2385D">
        <w:rPr>
          <w:rFonts w:ascii="Times New Roman" w:eastAsia="Geeza Pro" w:hAnsi="Times New Roman" w:cs="Times New Roman"/>
          <w:kern w:val="1"/>
          <w:sz w:val="28"/>
          <w:szCs w:val="28"/>
          <w:lang w:eastAsia="hi-IN" w:bidi="hi-IN"/>
        </w:rPr>
        <w:t xml:space="preserve">«В музыку с радостью» сб., сост. </w:t>
      </w:r>
      <w:proofErr w:type="spellStart"/>
      <w:r w:rsidRPr="00F2385D">
        <w:rPr>
          <w:rFonts w:ascii="Times New Roman" w:eastAsia="Geeza Pro" w:hAnsi="Times New Roman" w:cs="Times New Roman"/>
          <w:kern w:val="1"/>
          <w:sz w:val="28"/>
          <w:szCs w:val="28"/>
          <w:lang w:eastAsia="hi-IN" w:bidi="hi-IN"/>
        </w:rPr>
        <w:t>О.Геталова</w:t>
      </w:r>
      <w:proofErr w:type="spellEnd"/>
      <w:r w:rsidRPr="00F2385D">
        <w:rPr>
          <w:rFonts w:ascii="Times New Roman" w:eastAsia="Geeza Pro" w:hAnsi="Times New Roman" w:cs="Times New Roman"/>
          <w:kern w:val="1"/>
          <w:sz w:val="28"/>
          <w:szCs w:val="28"/>
          <w:lang w:eastAsia="hi-IN" w:bidi="hi-IN"/>
        </w:rPr>
        <w:t xml:space="preserve">, </w:t>
      </w:r>
      <w:proofErr w:type="spellStart"/>
      <w:r w:rsidRPr="00F2385D">
        <w:rPr>
          <w:rFonts w:ascii="Times New Roman" w:eastAsia="Geeza Pro" w:hAnsi="Times New Roman" w:cs="Times New Roman"/>
          <w:kern w:val="1"/>
          <w:sz w:val="28"/>
          <w:szCs w:val="28"/>
          <w:lang w:eastAsia="hi-IN" w:bidi="hi-IN"/>
        </w:rPr>
        <w:t>И.Визная</w:t>
      </w:r>
      <w:proofErr w:type="spellEnd"/>
      <w:r w:rsidRPr="00F2385D">
        <w:rPr>
          <w:rFonts w:ascii="Times New Roman" w:eastAsia="Geeza Pro" w:hAnsi="Times New Roman" w:cs="Times New Roman"/>
          <w:kern w:val="1"/>
          <w:sz w:val="28"/>
          <w:szCs w:val="28"/>
          <w:lang w:eastAsia="hi-IN" w:bidi="hi-IN"/>
        </w:rPr>
        <w:t xml:space="preserve">. СПб, «Композитор», </w:t>
      </w:r>
    </w:p>
    <w:p w:rsidR="00F2385D" w:rsidRPr="00F2385D" w:rsidRDefault="00F2385D" w:rsidP="00F2385D">
      <w:pPr>
        <w:suppressAutoHyphens/>
        <w:spacing w:after="0" w:line="360" w:lineRule="auto"/>
        <w:jc w:val="both"/>
        <w:outlineLvl w:val="0"/>
        <w:rPr>
          <w:rFonts w:ascii="Times New Roman" w:eastAsia="ヒラギノ角ゴ Pro W3" w:hAnsi="Times New Roman" w:cs="Times New Roman"/>
          <w:b/>
          <w:kern w:val="1"/>
          <w:sz w:val="28"/>
          <w:szCs w:val="28"/>
          <w:lang w:eastAsia="hi-IN" w:bidi="hi-IN"/>
        </w:rPr>
      </w:pPr>
      <w:r w:rsidRPr="00F2385D">
        <w:rPr>
          <w:rFonts w:ascii="Times New Roman" w:eastAsia="Geeza Pro" w:hAnsi="Times New Roman" w:cs="Times New Roman"/>
          <w:kern w:val="1"/>
          <w:sz w:val="28"/>
          <w:szCs w:val="28"/>
          <w:lang w:eastAsia="hi-IN" w:bidi="hi-IN"/>
        </w:rPr>
        <w:t xml:space="preserve">                               2005</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Гайдн Й.                  Избранные сонаты для ф-но. Вып.1/ М., Музыка, 2011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Гайдн Й.                  Избранные сонаты для ф-но. Вып.2/ М., Музыка, 2010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Гайдн Й.                  Концерт Соль мажор для ф-но </w:t>
      </w:r>
      <w:proofErr w:type="gramStart"/>
      <w:r w:rsidRPr="00F2385D">
        <w:rPr>
          <w:rFonts w:ascii="Times New Roman" w:eastAsia="Geeza Pro" w:hAnsi="Times New Roman" w:cs="Mangal"/>
          <w:color w:val="000000"/>
          <w:kern w:val="1"/>
          <w:sz w:val="28"/>
          <w:szCs w:val="28"/>
          <w:lang w:eastAsia="hi-IN" w:bidi="hi-IN"/>
        </w:rPr>
        <w:t>с</w:t>
      </w:r>
      <w:proofErr w:type="gramEnd"/>
      <w:r w:rsidRPr="00F2385D">
        <w:rPr>
          <w:rFonts w:ascii="Times New Roman" w:eastAsia="Geeza Pro" w:hAnsi="Times New Roman" w:cs="Mangal"/>
          <w:color w:val="000000"/>
          <w:kern w:val="1"/>
          <w:sz w:val="28"/>
          <w:szCs w:val="28"/>
          <w:lang w:eastAsia="hi-IN" w:bidi="hi-IN"/>
        </w:rPr>
        <w:t xml:space="preserve"> орк./М., Музыка, 2000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Гаммы и арпеджио для ф-но. В двух частях. Сост. Н. </w:t>
      </w:r>
      <w:proofErr w:type="spellStart"/>
      <w:r w:rsidRPr="00F2385D">
        <w:rPr>
          <w:rFonts w:ascii="Times New Roman" w:eastAsia="Geeza Pro" w:hAnsi="Times New Roman" w:cs="Mangal"/>
          <w:color w:val="000000"/>
          <w:kern w:val="1"/>
          <w:sz w:val="28"/>
          <w:szCs w:val="28"/>
          <w:lang w:eastAsia="hi-IN" w:bidi="hi-IN"/>
        </w:rPr>
        <w:t>Ширинская</w:t>
      </w:r>
      <w:proofErr w:type="spellEnd"/>
      <w:r w:rsidRPr="00F2385D">
        <w:rPr>
          <w:rFonts w:ascii="Times New Roman" w:eastAsia="Geeza Pro" w:hAnsi="Times New Roman" w:cs="Mangal"/>
          <w:color w:val="000000"/>
          <w:kern w:val="1"/>
          <w:sz w:val="28"/>
          <w:szCs w:val="28"/>
          <w:lang w:eastAsia="hi-IN" w:bidi="hi-IN"/>
        </w:rPr>
        <w:t xml:space="preserve">/ М.,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Музыка, 2011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Гендель Г.                Избранные произведения для фортепиано/ М., Музыка, 2010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Гнесина</w:t>
      </w:r>
      <w:proofErr w:type="spellEnd"/>
      <w:r w:rsidRPr="00F2385D">
        <w:rPr>
          <w:rFonts w:ascii="Times New Roman" w:eastAsia="Geeza Pro" w:hAnsi="Times New Roman" w:cs="Mangal"/>
          <w:color w:val="000000"/>
          <w:kern w:val="1"/>
          <w:sz w:val="28"/>
          <w:szCs w:val="28"/>
          <w:lang w:eastAsia="hi-IN" w:bidi="hi-IN"/>
        </w:rPr>
        <w:t xml:space="preserve"> Е.              Фортепианная азбука/ М., Музыка,2003</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Глиэр Р.                  Пьесы для фортепиано/ М., Музыка, 2010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Григ Э.                  Избранные лирические пьесы для ф-но. Вып.1,2/М.,</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Музыка, 2011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Григ Э.                   Концерт для ф-но с оркестром /М., Музыка, 2005</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Дебюсси К.             Детский уголок /СПб, Композитор, 2004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Дювернуа</w:t>
      </w:r>
      <w:proofErr w:type="spellEnd"/>
      <w:r w:rsidRPr="00F2385D">
        <w:rPr>
          <w:rFonts w:ascii="Times New Roman" w:eastAsia="Geeza Pro" w:hAnsi="Times New Roman" w:cs="Mangal"/>
          <w:color w:val="000000"/>
          <w:kern w:val="1"/>
          <w:sz w:val="28"/>
          <w:szCs w:val="28"/>
          <w:lang w:eastAsia="hi-IN" w:bidi="hi-IN"/>
        </w:rPr>
        <w:t>.              25 прогрессивных этюдов/М., Музыка, 1999</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Кабалевский</w:t>
      </w:r>
      <w:proofErr w:type="spellEnd"/>
      <w:r w:rsidRPr="00F2385D">
        <w:rPr>
          <w:rFonts w:ascii="Times New Roman" w:eastAsia="Geeza Pro" w:hAnsi="Times New Roman" w:cs="Mangal"/>
          <w:color w:val="000000"/>
          <w:kern w:val="1"/>
          <w:sz w:val="28"/>
          <w:szCs w:val="28"/>
          <w:lang w:eastAsia="hi-IN" w:bidi="hi-IN"/>
        </w:rPr>
        <w:t xml:space="preserve"> Д.      24 прелюдии для фортепиано/М., Музыка, 2011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Кабалевский</w:t>
      </w:r>
      <w:proofErr w:type="spellEnd"/>
      <w:r w:rsidRPr="00F2385D">
        <w:rPr>
          <w:rFonts w:ascii="Times New Roman" w:eastAsia="Geeza Pro" w:hAnsi="Times New Roman" w:cs="Mangal"/>
          <w:color w:val="000000"/>
          <w:kern w:val="1"/>
          <w:sz w:val="28"/>
          <w:szCs w:val="28"/>
          <w:lang w:eastAsia="hi-IN" w:bidi="hi-IN"/>
        </w:rPr>
        <w:t xml:space="preserve"> Д.     Легкие вариации для фортепиано/М., Музыка, 2004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Клементи</w:t>
      </w:r>
      <w:proofErr w:type="spellEnd"/>
      <w:r w:rsidRPr="00F2385D">
        <w:rPr>
          <w:rFonts w:ascii="Times New Roman" w:eastAsia="Geeza Pro" w:hAnsi="Times New Roman" w:cs="Mangal"/>
          <w:color w:val="000000"/>
          <w:kern w:val="1"/>
          <w:sz w:val="28"/>
          <w:szCs w:val="28"/>
          <w:lang w:eastAsia="hi-IN" w:bidi="hi-IN"/>
        </w:rPr>
        <w:t xml:space="preserve"> М.          Избранные сонаты для фортепиано/М., Музыка, 2006</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Кобылянский А.    Шесть октавных этюдов для фортепиано/ М.,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Музыка, 2010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Лемуан</w:t>
      </w:r>
      <w:proofErr w:type="spellEnd"/>
      <w:r w:rsidRPr="00F2385D">
        <w:rPr>
          <w:rFonts w:ascii="Times New Roman" w:eastAsia="Geeza Pro" w:hAnsi="Times New Roman" w:cs="Mangal"/>
          <w:color w:val="000000"/>
          <w:kern w:val="1"/>
          <w:sz w:val="28"/>
          <w:szCs w:val="28"/>
          <w:lang w:eastAsia="hi-IN" w:bidi="hi-IN"/>
        </w:rPr>
        <w:t xml:space="preserve"> А.               50 характерных и прогрессивных этюдов. Соч.37/ М.,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Музыка, 2010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Лешгорн</w:t>
      </w:r>
      <w:proofErr w:type="spellEnd"/>
      <w:r w:rsidRPr="00F2385D">
        <w:rPr>
          <w:rFonts w:ascii="Times New Roman" w:eastAsia="Geeza Pro" w:hAnsi="Times New Roman" w:cs="Mangal"/>
          <w:color w:val="000000"/>
          <w:kern w:val="1"/>
          <w:sz w:val="28"/>
          <w:szCs w:val="28"/>
          <w:lang w:eastAsia="hi-IN" w:bidi="hi-IN"/>
        </w:rPr>
        <w:t xml:space="preserve"> К.             Этюды для ф-но. Соч. 65, 66/М., Музыка, 2005</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Лист Ф.                    Нетрудные транскрипции для ф-но/ М., Музыка, 2010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Лядов</w:t>
      </w:r>
      <w:proofErr w:type="spellEnd"/>
      <w:r w:rsidRPr="00F2385D">
        <w:rPr>
          <w:rFonts w:ascii="Times New Roman" w:eastAsia="Geeza Pro" w:hAnsi="Times New Roman" w:cs="Mangal"/>
          <w:color w:val="000000"/>
          <w:kern w:val="1"/>
          <w:sz w:val="28"/>
          <w:szCs w:val="28"/>
          <w:lang w:eastAsia="hi-IN" w:bidi="hi-IN"/>
        </w:rPr>
        <w:t xml:space="preserve"> А.                  Избранные сочинения /М., Музыка, 1999</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Мендельсон Ф.       Песни без слов / М., Музыка, 2011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lastRenderedPageBreak/>
        <w:t>Милич</w:t>
      </w:r>
      <w:proofErr w:type="spellEnd"/>
      <w:r w:rsidRPr="00F2385D">
        <w:rPr>
          <w:rFonts w:ascii="Times New Roman" w:eastAsia="Geeza Pro" w:hAnsi="Times New Roman" w:cs="Mangal"/>
          <w:color w:val="000000"/>
          <w:kern w:val="1"/>
          <w:sz w:val="28"/>
          <w:szCs w:val="28"/>
          <w:lang w:eastAsia="hi-IN" w:bidi="hi-IN"/>
        </w:rPr>
        <w:t xml:space="preserve"> Б.                 Маленькому пианисту / изд. Кифара, 2012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Милич</w:t>
      </w:r>
      <w:proofErr w:type="spellEnd"/>
      <w:r w:rsidRPr="00F2385D">
        <w:rPr>
          <w:rFonts w:ascii="Times New Roman" w:eastAsia="Geeza Pro" w:hAnsi="Times New Roman" w:cs="Mangal"/>
          <w:color w:val="000000"/>
          <w:kern w:val="1"/>
          <w:sz w:val="28"/>
          <w:szCs w:val="28"/>
          <w:lang w:eastAsia="hi-IN" w:bidi="hi-IN"/>
        </w:rPr>
        <w:t xml:space="preserve"> Б.                 Фортепиано. 1, 2,3 класс / изд. Кифара , 2006</w:t>
      </w:r>
    </w:p>
    <w:p w:rsidR="00F2385D" w:rsidRPr="00F2385D" w:rsidRDefault="00F2385D" w:rsidP="00F2385D">
      <w:pPr>
        <w:suppressAutoHyphens/>
        <w:spacing w:after="0" w:line="360" w:lineRule="auto"/>
        <w:ind w:left="216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Фортепиано 4 класс / Кифара, 2001;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    6 </w:t>
      </w:r>
      <w:proofErr w:type="spellStart"/>
      <w:r w:rsidRPr="00F2385D">
        <w:rPr>
          <w:rFonts w:ascii="Times New Roman" w:eastAsia="Geeza Pro" w:hAnsi="Times New Roman" w:cs="Mangal"/>
          <w:color w:val="000000"/>
          <w:kern w:val="1"/>
          <w:sz w:val="28"/>
          <w:szCs w:val="28"/>
          <w:lang w:eastAsia="hi-IN" w:bidi="hi-IN"/>
        </w:rPr>
        <w:t>кл</w:t>
      </w:r>
      <w:proofErr w:type="spellEnd"/>
      <w:r w:rsidRPr="00F2385D">
        <w:rPr>
          <w:rFonts w:ascii="Times New Roman" w:eastAsia="Geeza Pro" w:hAnsi="Times New Roman" w:cs="Mangal"/>
          <w:color w:val="000000"/>
          <w:kern w:val="1"/>
          <w:sz w:val="28"/>
          <w:szCs w:val="28"/>
          <w:lang w:eastAsia="hi-IN" w:bidi="hi-IN"/>
        </w:rPr>
        <w:t>. – 2002; 7 класс - 2005</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Моцарт В.                Шесть сонатин / М., Музыка, 2011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Моцарт В.                Сонаты для фортепиано / М., Музыка, 1975</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Мошковский</w:t>
      </w:r>
      <w:proofErr w:type="spellEnd"/>
      <w:r w:rsidRPr="00F2385D">
        <w:rPr>
          <w:rFonts w:ascii="Times New Roman" w:eastAsia="Geeza Pro" w:hAnsi="Times New Roman" w:cs="Mangal"/>
          <w:color w:val="000000"/>
          <w:kern w:val="1"/>
          <w:sz w:val="28"/>
          <w:szCs w:val="28"/>
          <w:lang w:eastAsia="hi-IN" w:bidi="hi-IN"/>
        </w:rPr>
        <w:t xml:space="preserve"> М.       15 виртуозных этюдов. Соч. 72 / М., Музыка,  2010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Наседкин</w:t>
      </w:r>
      <w:proofErr w:type="spellEnd"/>
      <w:r w:rsidRPr="00F2385D">
        <w:rPr>
          <w:rFonts w:ascii="Times New Roman" w:eastAsia="Geeza Pro" w:hAnsi="Times New Roman" w:cs="Mangal"/>
          <w:color w:val="000000"/>
          <w:kern w:val="1"/>
          <w:sz w:val="28"/>
          <w:szCs w:val="28"/>
          <w:lang w:eastAsia="hi-IN" w:bidi="hi-IN"/>
        </w:rPr>
        <w:t xml:space="preserve"> А.              Шесть прелюдий для фортепиано / М., Музыка, 2008</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Первые шаги маленького пианиста: песенки, пьесы, этюды и ансамбли для первых лет обучения. Сост. Г. Баранова, А. Четверухина. М., Музыка, 2012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Прокофьев С.          Мимолетности / М., Музыка, 2003</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Прокофьев С.          Ромео и Джульетта. 10 пьес для ф-но/ М., Музыка, 2004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Рахманинов С.         Пьесы-фантазии. Соч.3 /М., Музыка, 2009</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Рахманинов С.         Десять прелюдий. Соч.23 / М., Музыка, 2009</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Рахманинов С.         Тринадцать прелюдий. Соч.32 / М., Музыка, 2009</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Рахманинов С.           Шесть музыкальных моментов. Соч.16 / М., Музыка, 2009</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Скрябин А.                24 прелюдии для ф-но. Соч.11 / М., Музыка, 2011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Слонимский С.          Альбом популярных пьес / М., Музыка, 2011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Фортепианные вариации русских композиторов </w:t>
      </w:r>
      <w:r w:rsidRPr="00F2385D">
        <w:rPr>
          <w:rFonts w:ascii="Times New Roman" w:eastAsia="Geeza Pro" w:hAnsi="Times New Roman" w:cs="Mangal"/>
          <w:color w:val="000000"/>
          <w:kern w:val="1"/>
          <w:sz w:val="28"/>
          <w:szCs w:val="28"/>
          <w:lang w:val="en-US" w:eastAsia="hi-IN" w:bidi="hi-IN"/>
        </w:rPr>
        <w:t>XVIII</w:t>
      </w:r>
      <w:r w:rsidRPr="00F2385D">
        <w:rPr>
          <w:rFonts w:ascii="Times New Roman" w:eastAsia="Geeza Pro" w:hAnsi="Times New Roman" w:cs="Mangal"/>
          <w:color w:val="000000"/>
          <w:kern w:val="1"/>
          <w:sz w:val="28"/>
          <w:szCs w:val="28"/>
          <w:lang w:eastAsia="hi-IN" w:bidi="hi-IN"/>
        </w:rPr>
        <w:t>-</w:t>
      </w:r>
      <w:r w:rsidRPr="00F2385D">
        <w:rPr>
          <w:rFonts w:ascii="Times New Roman" w:eastAsia="Geeza Pro" w:hAnsi="Times New Roman" w:cs="Mangal"/>
          <w:color w:val="000000"/>
          <w:kern w:val="1"/>
          <w:sz w:val="28"/>
          <w:szCs w:val="28"/>
          <w:lang w:val="en-US" w:eastAsia="hi-IN" w:bidi="hi-IN"/>
        </w:rPr>
        <w:t>XIX</w:t>
      </w:r>
      <w:r w:rsidRPr="00F2385D">
        <w:rPr>
          <w:rFonts w:ascii="Times New Roman" w:eastAsia="Geeza Pro" w:hAnsi="Times New Roman" w:cs="Mangal"/>
          <w:color w:val="000000"/>
          <w:kern w:val="1"/>
          <w:sz w:val="28"/>
          <w:szCs w:val="28"/>
          <w:lang w:eastAsia="hi-IN" w:bidi="hi-IN"/>
        </w:rPr>
        <w:t xml:space="preserve"> веков / М., Музыка, 2011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Хрестоматия для ф-но, 3 и 4 классы. Сост. А. Четверухина, Т. </w:t>
      </w:r>
      <w:proofErr w:type="spellStart"/>
      <w:r w:rsidRPr="00F2385D">
        <w:rPr>
          <w:rFonts w:ascii="Times New Roman" w:eastAsia="Geeza Pro" w:hAnsi="Times New Roman" w:cs="Mangal"/>
          <w:color w:val="000000"/>
          <w:kern w:val="1"/>
          <w:sz w:val="28"/>
          <w:szCs w:val="28"/>
          <w:lang w:eastAsia="hi-IN" w:bidi="hi-IN"/>
        </w:rPr>
        <w:t>Верижникова</w:t>
      </w:r>
      <w:proofErr w:type="spellEnd"/>
      <w:r w:rsidRPr="00F2385D">
        <w:rPr>
          <w:rFonts w:ascii="Times New Roman" w:eastAsia="Geeza Pro" w:hAnsi="Times New Roman" w:cs="Mangal"/>
          <w:color w:val="000000"/>
          <w:kern w:val="1"/>
          <w:sz w:val="28"/>
          <w:szCs w:val="28"/>
          <w:lang w:eastAsia="hi-IN" w:bidi="hi-IN"/>
        </w:rPr>
        <w:t xml:space="preserve">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 Музыка, 2010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Хрестоматия для ф-но. Младшие, средние и старшие классы ДМШ. Сост.</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Е. </w:t>
      </w:r>
      <w:proofErr w:type="spellStart"/>
      <w:r w:rsidRPr="00F2385D">
        <w:rPr>
          <w:rFonts w:ascii="Times New Roman" w:eastAsia="Geeza Pro" w:hAnsi="Times New Roman" w:cs="Mangal"/>
          <w:color w:val="000000"/>
          <w:kern w:val="1"/>
          <w:sz w:val="28"/>
          <w:szCs w:val="28"/>
          <w:lang w:eastAsia="hi-IN" w:bidi="hi-IN"/>
        </w:rPr>
        <w:t>Гудова</w:t>
      </w:r>
      <w:proofErr w:type="spellEnd"/>
      <w:r w:rsidRPr="00F2385D">
        <w:rPr>
          <w:rFonts w:ascii="Times New Roman" w:eastAsia="Geeza Pro" w:hAnsi="Times New Roman" w:cs="Mangal"/>
          <w:color w:val="000000"/>
          <w:kern w:val="1"/>
          <w:sz w:val="28"/>
          <w:szCs w:val="28"/>
          <w:lang w:eastAsia="hi-IN" w:bidi="hi-IN"/>
        </w:rPr>
        <w:t xml:space="preserve">, В. Смирнов, С. </w:t>
      </w:r>
      <w:proofErr w:type="spellStart"/>
      <w:r w:rsidRPr="00F2385D">
        <w:rPr>
          <w:rFonts w:ascii="Times New Roman" w:eastAsia="Geeza Pro" w:hAnsi="Times New Roman" w:cs="Mangal"/>
          <w:color w:val="000000"/>
          <w:kern w:val="1"/>
          <w:sz w:val="28"/>
          <w:szCs w:val="28"/>
          <w:lang w:eastAsia="hi-IN" w:bidi="hi-IN"/>
        </w:rPr>
        <w:t>Чернышков</w:t>
      </w:r>
      <w:proofErr w:type="spellEnd"/>
      <w:r w:rsidRPr="00F2385D">
        <w:rPr>
          <w:rFonts w:ascii="Times New Roman" w:eastAsia="Geeza Pro" w:hAnsi="Times New Roman" w:cs="Mangal"/>
          <w:color w:val="000000"/>
          <w:kern w:val="1"/>
          <w:sz w:val="28"/>
          <w:szCs w:val="28"/>
          <w:lang w:eastAsia="hi-IN" w:bidi="hi-IN"/>
        </w:rPr>
        <w:t xml:space="preserve"> / М., Музыка, 2011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Хрестоматия педагогического репертуара. Сост. Н. </w:t>
      </w:r>
      <w:proofErr w:type="spellStart"/>
      <w:r w:rsidRPr="00F2385D">
        <w:rPr>
          <w:rFonts w:ascii="Times New Roman" w:eastAsia="Geeza Pro" w:hAnsi="Times New Roman" w:cs="Mangal"/>
          <w:color w:val="000000"/>
          <w:kern w:val="1"/>
          <w:sz w:val="28"/>
          <w:szCs w:val="28"/>
          <w:lang w:eastAsia="hi-IN" w:bidi="hi-IN"/>
        </w:rPr>
        <w:t>Копчевский</w:t>
      </w:r>
      <w:proofErr w:type="spellEnd"/>
      <w:r w:rsidRPr="00F2385D">
        <w:rPr>
          <w:rFonts w:ascii="Times New Roman" w:eastAsia="Geeza Pro" w:hAnsi="Times New Roman" w:cs="Mangal"/>
          <w:color w:val="000000"/>
          <w:kern w:val="1"/>
          <w:sz w:val="28"/>
          <w:szCs w:val="28"/>
          <w:lang w:eastAsia="hi-IN" w:bidi="hi-IN"/>
        </w:rPr>
        <w:t>/ М., Музыка, 2011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Чайковский П.          Детский альбом. Соч.39 / М., Музыка, 2006</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Чайковский П.          12 пьес средней трудности. Соч.40 / М., Музыка, 2005</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Чайковский П.           Времена года. Соч.37-</w:t>
      </w:r>
      <w:proofErr w:type="spellStart"/>
      <w:r w:rsidRPr="00F2385D">
        <w:rPr>
          <w:rFonts w:ascii="Times New Roman" w:eastAsia="Geeza Pro" w:hAnsi="Times New Roman" w:cs="Mangal"/>
          <w:color w:val="000000"/>
          <w:kern w:val="1"/>
          <w:sz w:val="28"/>
          <w:szCs w:val="28"/>
          <w:lang w:val="en-US" w:eastAsia="hi-IN" w:bidi="hi-IN"/>
        </w:rPr>
        <w:t>bis</w:t>
      </w:r>
      <w:proofErr w:type="spellEnd"/>
      <w:r w:rsidRPr="00F2385D">
        <w:rPr>
          <w:rFonts w:ascii="Times New Roman" w:eastAsia="Geeza Pro" w:hAnsi="Times New Roman" w:cs="Mangal"/>
          <w:color w:val="000000"/>
          <w:kern w:val="1"/>
          <w:sz w:val="28"/>
          <w:szCs w:val="28"/>
          <w:lang w:eastAsia="hi-IN" w:bidi="hi-IN"/>
        </w:rPr>
        <w:t xml:space="preserve"> / М., Музыка, 2005</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lastRenderedPageBreak/>
        <w:t xml:space="preserve">Черни К.                     Избранные этюды. Ред. Г. </w:t>
      </w:r>
      <w:proofErr w:type="spellStart"/>
      <w:r w:rsidRPr="00F2385D">
        <w:rPr>
          <w:rFonts w:ascii="Times New Roman" w:eastAsia="Geeza Pro" w:hAnsi="Times New Roman" w:cs="Mangal"/>
          <w:color w:val="000000"/>
          <w:kern w:val="1"/>
          <w:sz w:val="28"/>
          <w:szCs w:val="28"/>
          <w:lang w:eastAsia="hi-IN" w:bidi="hi-IN"/>
        </w:rPr>
        <w:t>Гермера</w:t>
      </w:r>
      <w:proofErr w:type="spellEnd"/>
      <w:r w:rsidRPr="00F2385D">
        <w:rPr>
          <w:rFonts w:ascii="Times New Roman" w:eastAsia="Geeza Pro" w:hAnsi="Times New Roman" w:cs="Mangal"/>
          <w:color w:val="000000"/>
          <w:kern w:val="1"/>
          <w:sz w:val="28"/>
          <w:szCs w:val="28"/>
          <w:lang w:eastAsia="hi-IN" w:bidi="hi-IN"/>
        </w:rPr>
        <w:t xml:space="preserve"> / М., Музыка, 2011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Школа беглости. Соч. 299 / М., Музыка, 2009</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Черни К.                     Искусство беглости пальцев. Соч. 740 / М., Музыка, 2004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Шитте</w:t>
      </w:r>
      <w:proofErr w:type="spellEnd"/>
      <w:r w:rsidRPr="00F2385D">
        <w:rPr>
          <w:rFonts w:ascii="Times New Roman" w:eastAsia="Geeza Pro" w:hAnsi="Times New Roman" w:cs="Mangal"/>
          <w:color w:val="000000"/>
          <w:kern w:val="1"/>
          <w:sz w:val="28"/>
          <w:szCs w:val="28"/>
          <w:lang w:eastAsia="hi-IN" w:bidi="hi-IN"/>
        </w:rPr>
        <w:t xml:space="preserve"> Ф.                    25 этюдов. Соч.68 / М., Музыка, 2003</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Школа игры на ф-но. Сост. А. Николаев, В. </w:t>
      </w:r>
      <w:proofErr w:type="spellStart"/>
      <w:r w:rsidRPr="00F2385D">
        <w:rPr>
          <w:rFonts w:ascii="Times New Roman" w:eastAsia="Geeza Pro" w:hAnsi="Times New Roman" w:cs="Mangal"/>
          <w:color w:val="000000"/>
          <w:kern w:val="1"/>
          <w:sz w:val="28"/>
          <w:szCs w:val="28"/>
          <w:lang w:eastAsia="hi-IN" w:bidi="hi-IN"/>
        </w:rPr>
        <w:t>Натансон</w:t>
      </w:r>
      <w:proofErr w:type="spellEnd"/>
      <w:r w:rsidRPr="00F2385D">
        <w:rPr>
          <w:rFonts w:ascii="Times New Roman" w:eastAsia="Geeza Pro" w:hAnsi="Times New Roman" w:cs="Mangal"/>
          <w:color w:val="000000"/>
          <w:kern w:val="1"/>
          <w:sz w:val="28"/>
          <w:szCs w:val="28"/>
          <w:lang w:eastAsia="hi-IN" w:bidi="hi-IN"/>
        </w:rPr>
        <w:t>, Л. Рощина</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М., Музыка, 2011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Шопен Ф.                    Ноктюрны для фортепиано.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Ред. Л. Оборина, Я. </w:t>
      </w:r>
      <w:proofErr w:type="spellStart"/>
      <w:r w:rsidRPr="00F2385D">
        <w:rPr>
          <w:rFonts w:ascii="Times New Roman" w:eastAsia="Geeza Pro" w:hAnsi="Times New Roman" w:cs="Mangal"/>
          <w:color w:val="000000"/>
          <w:kern w:val="1"/>
          <w:sz w:val="28"/>
          <w:szCs w:val="28"/>
          <w:lang w:eastAsia="hi-IN" w:bidi="hi-IN"/>
        </w:rPr>
        <w:t>МильштейнаМ</w:t>
      </w:r>
      <w:proofErr w:type="spellEnd"/>
      <w:r w:rsidRPr="00F2385D">
        <w:rPr>
          <w:rFonts w:ascii="Times New Roman" w:eastAsia="Geeza Pro" w:hAnsi="Times New Roman" w:cs="Mangal"/>
          <w:color w:val="000000"/>
          <w:kern w:val="1"/>
          <w:sz w:val="28"/>
          <w:szCs w:val="28"/>
          <w:lang w:eastAsia="hi-IN" w:bidi="hi-IN"/>
        </w:rPr>
        <w:t>., Музыка, 2011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Шопен Ф.                    Экспромты / М., Музыка, 2011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Шопен Ф.                    Вальсы. Вып.1 и 2 / М., Музыка, 2010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Шуберт Ф.                  Четыре экспромта. Соч. 90 / М., Музыка, 2007</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Шуберт Ф.                   Шесть музыкальных моментов. Соч. 94/ М., Музыка, 2007</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Шуман Р.                    Альбом для юношества / М., Музыка, 2011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Щедрин Р.                     Юмореска. В подражание </w:t>
      </w:r>
      <w:proofErr w:type="spellStart"/>
      <w:r w:rsidRPr="00F2385D">
        <w:rPr>
          <w:rFonts w:ascii="Times New Roman" w:eastAsia="Geeza Pro" w:hAnsi="Times New Roman" w:cs="Mangal"/>
          <w:color w:val="000000"/>
          <w:kern w:val="1"/>
          <w:sz w:val="28"/>
          <w:szCs w:val="28"/>
          <w:lang w:eastAsia="hi-IN" w:bidi="hi-IN"/>
        </w:rPr>
        <w:t>Альбенису</w:t>
      </w:r>
      <w:proofErr w:type="spellEnd"/>
      <w:r w:rsidRPr="00F2385D">
        <w:rPr>
          <w:rFonts w:ascii="Times New Roman" w:eastAsia="Geeza Pro" w:hAnsi="Times New Roman" w:cs="Mangal"/>
          <w:color w:val="000000"/>
          <w:kern w:val="1"/>
          <w:sz w:val="28"/>
          <w:szCs w:val="28"/>
          <w:lang w:eastAsia="hi-IN" w:bidi="hi-IN"/>
        </w:rPr>
        <w:t xml:space="preserve"> / М., Музыка, 2007</w:t>
      </w:r>
    </w:p>
    <w:p w:rsidR="00F2385D" w:rsidRPr="00F2385D" w:rsidRDefault="00F2385D" w:rsidP="00F2385D">
      <w:pPr>
        <w:suppressAutoHyphens/>
        <w:spacing w:after="0" w:line="360" w:lineRule="auto"/>
        <w:jc w:val="both"/>
        <w:rPr>
          <w:rFonts w:ascii="Times New Roman" w:eastAsia="ヒラギノ角ゴ Pro W3" w:hAnsi="Times New Roman" w:cs="Mangal"/>
          <w:color w:val="000000"/>
          <w:kern w:val="1"/>
          <w:sz w:val="28"/>
          <w:szCs w:val="28"/>
          <w:lang w:eastAsia="hi-IN" w:bidi="hi-IN"/>
        </w:rPr>
      </w:pPr>
    </w:p>
    <w:p w:rsidR="00F2385D" w:rsidRPr="00F2385D" w:rsidRDefault="00F2385D" w:rsidP="00F2385D">
      <w:pPr>
        <w:numPr>
          <w:ilvl w:val="0"/>
          <w:numId w:val="20"/>
        </w:numPr>
        <w:suppressAutoHyphens/>
        <w:spacing w:after="0" w:line="360" w:lineRule="auto"/>
        <w:jc w:val="both"/>
        <w:rPr>
          <w:rFonts w:ascii="Times New Roman" w:eastAsia="ヒラギノ角ゴ Pro W3" w:hAnsi="Times New Roman" w:cs="Mangal"/>
          <w:b/>
          <w:i/>
          <w:color w:val="000000"/>
          <w:kern w:val="1"/>
          <w:sz w:val="28"/>
          <w:szCs w:val="28"/>
          <w:lang w:eastAsia="hi-IN" w:bidi="hi-IN"/>
        </w:rPr>
      </w:pPr>
      <w:r w:rsidRPr="00F2385D">
        <w:rPr>
          <w:rFonts w:ascii="Times New Roman" w:eastAsia="ヒラギノ角ゴ Pro W3" w:hAnsi="Times New Roman" w:cs="Mangal"/>
          <w:b/>
          <w:i/>
          <w:color w:val="000000"/>
          <w:kern w:val="1"/>
          <w:sz w:val="28"/>
          <w:szCs w:val="28"/>
          <w:lang w:eastAsia="hi-IN" w:bidi="hi-IN"/>
        </w:rPr>
        <w:t>Список рекомендуемой методической литературы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Алексеев А.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Клавирное искусство, 1 </w:t>
      </w:r>
      <w:proofErr w:type="spellStart"/>
      <w:r w:rsidRPr="00F2385D">
        <w:rPr>
          <w:rFonts w:ascii="Times New Roman" w:eastAsia="Geeza Pro" w:hAnsi="Times New Roman" w:cs="Mangal"/>
          <w:color w:val="000000"/>
          <w:kern w:val="1"/>
          <w:sz w:val="28"/>
          <w:szCs w:val="28"/>
          <w:lang w:eastAsia="hi-IN" w:bidi="hi-IN"/>
        </w:rPr>
        <w:t>вып</w:t>
      </w:r>
      <w:proofErr w:type="spellEnd"/>
      <w:r w:rsidRPr="00F2385D">
        <w:rPr>
          <w:rFonts w:ascii="Times New Roman" w:eastAsia="Geeza Pro" w:hAnsi="Times New Roman" w:cs="Mangal"/>
          <w:color w:val="000000"/>
          <w:kern w:val="1"/>
          <w:sz w:val="28"/>
          <w:szCs w:val="28"/>
          <w:lang w:eastAsia="hi-IN" w:bidi="hi-IN"/>
        </w:rPr>
        <w:t>. /М.,1952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Алексеев А.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Методика обучения игре на фортепиано /М.,1978</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Альшванг</w:t>
      </w:r>
      <w:proofErr w:type="spellEnd"/>
      <w:r w:rsidRPr="00F2385D">
        <w:rPr>
          <w:rFonts w:ascii="Times New Roman" w:eastAsia="Geeza Pro" w:hAnsi="Times New Roman" w:cs="Mangal"/>
          <w:color w:val="000000"/>
          <w:kern w:val="1"/>
          <w:sz w:val="28"/>
          <w:szCs w:val="28"/>
          <w:lang w:eastAsia="hi-IN" w:bidi="hi-IN"/>
        </w:rPr>
        <w:t xml:space="preserve"> А.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Людвиг </w:t>
      </w:r>
      <w:proofErr w:type="spellStart"/>
      <w:r w:rsidRPr="00F2385D">
        <w:rPr>
          <w:rFonts w:ascii="Times New Roman" w:eastAsia="Geeza Pro" w:hAnsi="Times New Roman" w:cs="Mangal"/>
          <w:color w:val="000000"/>
          <w:kern w:val="1"/>
          <w:sz w:val="28"/>
          <w:szCs w:val="28"/>
          <w:lang w:eastAsia="hi-IN" w:bidi="hi-IN"/>
        </w:rPr>
        <w:t>ван</w:t>
      </w:r>
      <w:proofErr w:type="spellEnd"/>
      <w:r w:rsidRPr="00F2385D">
        <w:rPr>
          <w:rFonts w:ascii="Times New Roman" w:eastAsia="Geeza Pro" w:hAnsi="Times New Roman" w:cs="Mangal"/>
          <w:color w:val="000000"/>
          <w:kern w:val="1"/>
          <w:sz w:val="28"/>
          <w:szCs w:val="28"/>
          <w:lang w:eastAsia="hi-IN" w:bidi="hi-IN"/>
        </w:rPr>
        <w:t xml:space="preserve"> Бетховен. Изд. Музыка,1997</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Аберт</w:t>
      </w:r>
      <w:proofErr w:type="spellEnd"/>
      <w:r w:rsidRPr="00F2385D">
        <w:rPr>
          <w:rFonts w:ascii="Times New Roman" w:eastAsia="Geeza Pro" w:hAnsi="Times New Roman" w:cs="Mangal"/>
          <w:color w:val="000000"/>
          <w:kern w:val="1"/>
          <w:sz w:val="28"/>
          <w:szCs w:val="28"/>
          <w:lang w:eastAsia="hi-IN" w:bidi="hi-IN"/>
        </w:rPr>
        <w:t xml:space="preserve"> Герман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Моцарт. Монография / М., Музыка,1990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Бадура-СкодаЕ</w:t>
      </w:r>
      <w:proofErr w:type="gramStart"/>
      <w:r w:rsidRPr="00F2385D">
        <w:rPr>
          <w:rFonts w:ascii="Times New Roman" w:eastAsia="Geeza Pro" w:hAnsi="Times New Roman" w:cs="Mangal"/>
          <w:color w:val="000000"/>
          <w:kern w:val="1"/>
          <w:sz w:val="28"/>
          <w:szCs w:val="28"/>
          <w:lang w:eastAsia="hi-IN" w:bidi="hi-IN"/>
        </w:rPr>
        <w:t>.и</w:t>
      </w:r>
      <w:proofErr w:type="spellEnd"/>
      <w:proofErr w:type="gramEnd"/>
      <w:r w:rsidRPr="00F2385D">
        <w:rPr>
          <w:rFonts w:ascii="Times New Roman" w:eastAsia="Geeza Pro" w:hAnsi="Times New Roman" w:cs="Mangal"/>
          <w:color w:val="000000"/>
          <w:kern w:val="1"/>
          <w:sz w:val="28"/>
          <w:szCs w:val="28"/>
          <w:lang w:eastAsia="hi-IN" w:bidi="hi-IN"/>
        </w:rPr>
        <w:t xml:space="preserve"> П. </w:t>
      </w:r>
      <w:r w:rsidRPr="00F2385D">
        <w:rPr>
          <w:rFonts w:ascii="Times New Roman" w:eastAsia="Geeza Pro" w:hAnsi="Times New Roman" w:cs="Mangal"/>
          <w:color w:val="000000"/>
          <w:kern w:val="1"/>
          <w:sz w:val="28"/>
          <w:szCs w:val="28"/>
          <w:lang w:eastAsia="hi-IN" w:bidi="hi-IN"/>
        </w:rPr>
        <w:tab/>
        <w:t>Интерпретация Моцарта /М.,1972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Берченко</w:t>
      </w:r>
      <w:proofErr w:type="spellEnd"/>
      <w:r w:rsidRPr="00F2385D">
        <w:rPr>
          <w:rFonts w:ascii="Times New Roman" w:eastAsia="Geeza Pro" w:hAnsi="Times New Roman" w:cs="Mangal"/>
          <w:color w:val="000000"/>
          <w:kern w:val="1"/>
          <w:sz w:val="28"/>
          <w:szCs w:val="28"/>
          <w:lang w:eastAsia="hi-IN" w:bidi="hi-IN"/>
        </w:rPr>
        <w:t xml:space="preserve"> Р.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В поисках утраченного смысла. </w:t>
      </w:r>
      <w:proofErr w:type="spellStart"/>
      <w:r w:rsidRPr="00F2385D">
        <w:rPr>
          <w:rFonts w:ascii="Times New Roman" w:eastAsia="Geeza Pro" w:hAnsi="Times New Roman" w:cs="Mangal"/>
          <w:color w:val="000000"/>
          <w:kern w:val="1"/>
          <w:sz w:val="28"/>
          <w:szCs w:val="28"/>
          <w:lang w:eastAsia="hi-IN" w:bidi="hi-IN"/>
        </w:rPr>
        <w:t>Болеслав</w:t>
      </w:r>
      <w:proofErr w:type="spellEnd"/>
      <w:r w:rsidRPr="00F2385D">
        <w:rPr>
          <w:rFonts w:ascii="Times New Roman" w:eastAsia="Geeza Pro" w:hAnsi="Times New Roman" w:cs="Mangal"/>
          <w:color w:val="000000"/>
          <w:kern w:val="1"/>
          <w:sz w:val="28"/>
          <w:szCs w:val="28"/>
          <w:lang w:eastAsia="hi-IN" w:bidi="hi-IN"/>
        </w:rPr>
        <w:t xml:space="preserve"> Яворский о </w:t>
      </w:r>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"Хорошо темперированном </w:t>
      </w:r>
      <w:proofErr w:type="gramStart"/>
      <w:r w:rsidRPr="00F2385D">
        <w:rPr>
          <w:rFonts w:ascii="Times New Roman" w:eastAsia="Geeza Pro" w:hAnsi="Times New Roman" w:cs="Mangal"/>
          <w:color w:val="000000"/>
          <w:kern w:val="1"/>
          <w:sz w:val="28"/>
          <w:szCs w:val="28"/>
          <w:lang w:eastAsia="hi-IN" w:bidi="hi-IN"/>
        </w:rPr>
        <w:t>клавире</w:t>
      </w:r>
      <w:proofErr w:type="gramEnd"/>
      <w:r w:rsidRPr="00F2385D">
        <w:rPr>
          <w:rFonts w:ascii="Times New Roman" w:eastAsia="Geeza Pro" w:hAnsi="Times New Roman" w:cs="Mangal"/>
          <w:color w:val="000000"/>
          <w:kern w:val="1"/>
          <w:sz w:val="28"/>
          <w:szCs w:val="28"/>
          <w:lang w:eastAsia="hi-IN" w:bidi="hi-IN"/>
        </w:rPr>
        <w:t xml:space="preserve">"/Классика - </w:t>
      </w:r>
      <w:r w:rsidRPr="00F2385D">
        <w:rPr>
          <w:rFonts w:ascii="Times New Roman" w:eastAsia="Geeza Pro" w:hAnsi="Times New Roman" w:cs="Mangal"/>
          <w:color w:val="000000"/>
          <w:kern w:val="1"/>
          <w:sz w:val="28"/>
          <w:szCs w:val="28"/>
          <w:lang w:val="en-US" w:eastAsia="hi-IN" w:bidi="hi-IN"/>
        </w:rPr>
        <w:t>XXI</w:t>
      </w:r>
      <w:r w:rsidRPr="00F2385D">
        <w:rPr>
          <w:rFonts w:ascii="Times New Roman" w:eastAsia="Geeza Pro" w:hAnsi="Times New Roman" w:cs="Mangal"/>
          <w:color w:val="000000"/>
          <w:kern w:val="1"/>
          <w:sz w:val="28"/>
          <w:szCs w:val="28"/>
          <w:lang w:eastAsia="hi-IN" w:bidi="hi-IN"/>
        </w:rPr>
        <w:t xml:space="preserve">,    </w:t>
      </w:r>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2008</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Браудо</w:t>
      </w:r>
      <w:proofErr w:type="spellEnd"/>
      <w:r w:rsidRPr="00F2385D">
        <w:rPr>
          <w:rFonts w:ascii="Times New Roman" w:eastAsia="Geeza Pro" w:hAnsi="Times New Roman" w:cs="Mangal"/>
          <w:color w:val="000000"/>
          <w:kern w:val="1"/>
          <w:sz w:val="28"/>
          <w:szCs w:val="28"/>
          <w:lang w:eastAsia="hi-IN" w:bidi="hi-IN"/>
        </w:rPr>
        <w:t xml:space="preserve"> И.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Артикуляция. Л.,1961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Браудо</w:t>
      </w:r>
      <w:proofErr w:type="spellEnd"/>
      <w:r w:rsidRPr="00F2385D">
        <w:rPr>
          <w:rFonts w:ascii="Times New Roman" w:eastAsia="Geeza Pro" w:hAnsi="Times New Roman" w:cs="Mangal"/>
          <w:color w:val="000000"/>
          <w:kern w:val="1"/>
          <w:sz w:val="28"/>
          <w:szCs w:val="28"/>
          <w:lang w:eastAsia="hi-IN" w:bidi="hi-IN"/>
        </w:rPr>
        <w:t xml:space="preserve"> И.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Об органной и клавирной музыке. Л.,1976</w:t>
      </w:r>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Выдающиеся пианисты-педагоги о </w:t>
      </w:r>
      <w:proofErr w:type="gramStart"/>
      <w:r w:rsidRPr="00F2385D">
        <w:rPr>
          <w:rFonts w:ascii="Times New Roman" w:eastAsia="Geeza Pro" w:hAnsi="Times New Roman" w:cs="Mangal"/>
          <w:color w:val="000000"/>
          <w:kern w:val="1"/>
          <w:sz w:val="28"/>
          <w:szCs w:val="28"/>
          <w:lang w:eastAsia="hi-IN" w:bidi="hi-IN"/>
        </w:rPr>
        <w:t>фортепианном</w:t>
      </w:r>
      <w:proofErr w:type="gramEnd"/>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proofErr w:type="gramStart"/>
      <w:r w:rsidRPr="00F2385D">
        <w:rPr>
          <w:rFonts w:ascii="Times New Roman" w:eastAsia="Geeza Pro" w:hAnsi="Times New Roman" w:cs="Mangal"/>
          <w:color w:val="000000"/>
          <w:kern w:val="1"/>
          <w:sz w:val="28"/>
          <w:szCs w:val="28"/>
          <w:lang w:eastAsia="hi-IN" w:bidi="hi-IN"/>
        </w:rPr>
        <w:lastRenderedPageBreak/>
        <w:t>Искусстве</w:t>
      </w:r>
      <w:proofErr w:type="gramEnd"/>
      <w:r w:rsidRPr="00F2385D">
        <w:rPr>
          <w:rFonts w:ascii="Times New Roman" w:eastAsia="Geeza Pro" w:hAnsi="Times New Roman" w:cs="Mangal"/>
          <w:color w:val="000000"/>
          <w:kern w:val="1"/>
          <w:sz w:val="28"/>
          <w:szCs w:val="28"/>
          <w:lang w:eastAsia="hi-IN" w:bidi="hi-IN"/>
        </w:rPr>
        <w:t>. М.,1966</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Голубовская</w:t>
      </w:r>
      <w:proofErr w:type="spellEnd"/>
      <w:r w:rsidRPr="00F2385D">
        <w:rPr>
          <w:rFonts w:ascii="Times New Roman" w:eastAsia="Geeza Pro" w:hAnsi="Times New Roman" w:cs="Mangal"/>
          <w:color w:val="000000"/>
          <w:kern w:val="1"/>
          <w:sz w:val="28"/>
          <w:szCs w:val="28"/>
          <w:lang w:eastAsia="hi-IN" w:bidi="hi-IN"/>
        </w:rPr>
        <w:t xml:space="preserve"> Н.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Искусство педализации. Музыка, Л.,1974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Гофман И.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Фортепианная игра. </w:t>
      </w:r>
    </w:p>
    <w:p w:rsidR="00F2385D" w:rsidRPr="00F2385D" w:rsidRDefault="00F2385D" w:rsidP="00F2385D">
      <w:pPr>
        <w:suppressAutoHyphens/>
        <w:spacing w:after="0" w:line="360" w:lineRule="auto"/>
        <w:ind w:left="2160" w:firstLine="72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Ответы на вопросы о фортепианной игре /М.,1961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Дроздова М.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Уроки Юдиной. М., Композитор, 1997</w:t>
      </w:r>
    </w:p>
    <w:p w:rsidR="00F2385D" w:rsidRPr="00F2385D" w:rsidRDefault="00F2385D" w:rsidP="00F2385D">
      <w:pPr>
        <w:suppressAutoHyphens/>
        <w:spacing w:after="0" w:line="360" w:lineRule="auto"/>
        <w:ind w:left="2880" w:hanging="2880"/>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Друскин</w:t>
      </w:r>
      <w:proofErr w:type="spellEnd"/>
      <w:r w:rsidRPr="00F2385D">
        <w:rPr>
          <w:rFonts w:ascii="Times New Roman" w:eastAsia="Geeza Pro" w:hAnsi="Times New Roman" w:cs="Mangal"/>
          <w:color w:val="000000"/>
          <w:kern w:val="1"/>
          <w:sz w:val="28"/>
          <w:szCs w:val="28"/>
          <w:lang w:eastAsia="hi-IN" w:bidi="hi-IN"/>
        </w:rPr>
        <w:t xml:space="preserve"> М.     </w:t>
      </w:r>
      <w:r w:rsidRPr="00F2385D">
        <w:rPr>
          <w:rFonts w:ascii="Times New Roman" w:eastAsia="Geeza Pro" w:hAnsi="Times New Roman" w:cs="Mangal"/>
          <w:color w:val="000000"/>
          <w:kern w:val="1"/>
          <w:sz w:val="28"/>
          <w:szCs w:val="28"/>
          <w:lang w:eastAsia="hi-IN" w:bidi="hi-IN"/>
        </w:rPr>
        <w:tab/>
        <w:t>Клавирная музыка Испании, Англии, Нидерландов, Франции, Италии, Германии 16-18 вв. Л.,1960</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Зимин П.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История фортепиано и его предшественников. М.,1968</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Коган Г.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Работа пианиста. 3 изд., М.,1979</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Коган Г.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Вопросы пианизма. М.,1969</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Копчевский</w:t>
      </w:r>
      <w:proofErr w:type="spellEnd"/>
      <w:r w:rsidRPr="00F2385D">
        <w:rPr>
          <w:rFonts w:ascii="Times New Roman" w:eastAsia="Geeza Pro" w:hAnsi="Times New Roman" w:cs="Mangal"/>
          <w:color w:val="000000"/>
          <w:kern w:val="1"/>
          <w:sz w:val="28"/>
          <w:szCs w:val="28"/>
          <w:lang w:eastAsia="hi-IN" w:bidi="hi-IN"/>
        </w:rPr>
        <w:t xml:space="preserve"> Н.                И. </w:t>
      </w:r>
      <w:proofErr w:type="spellStart"/>
      <w:r w:rsidRPr="00F2385D">
        <w:rPr>
          <w:rFonts w:ascii="Times New Roman" w:eastAsia="Geeza Pro" w:hAnsi="Times New Roman" w:cs="Mangal"/>
          <w:color w:val="000000"/>
          <w:kern w:val="1"/>
          <w:sz w:val="28"/>
          <w:szCs w:val="28"/>
          <w:lang w:eastAsia="hi-IN" w:bidi="hi-IN"/>
        </w:rPr>
        <w:t>С.Бах</w:t>
      </w:r>
      <w:proofErr w:type="spellEnd"/>
      <w:r w:rsidRPr="00F2385D">
        <w:rPr>
          <w:rFonts w:ascii="Times New Roman" w:eastAsia="Geeza Pro" w:hAnsi="Times New Roman" w:cs="Mangal"/>
          <w:color w:val="000000"/>
          <w:kern w:val="1"/>
          <w:sz w:val="28"/>
          <w:szCs w:val="28"/>
          <w:lang w:eastAsia="hi-IN" w:bidi="hi-IN"/>
        </w:rPr>
        <w:t>. Исторические свидетельства  и аналитические данные об исполнительских и педагогических принципах. "Вопросы</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музыкальной педагогики", 1 выпуск. М.,1979</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Копчевский</w:t>
      </w:r>
      <w:proofErr w:type="spellEnd"/>
      <w:r w:rsidRPr="00F2385D">
        <w:rPr>
          <w:rFonts w:ascii="Times New Roman" w:eastAsia="Geeza Pro" w:hAnsi="Times New Roman" w:cs="Mangal"/>
          <w:color w:val="000000"/>
          <w:kern w:val="1"/>
          <w:sz w:val="28"/>
          <w:szCs w:val="28"/>
          <w:lang w:eastAsia="hi-IN" w:bidi="hi-IN"/>
        </w:rPr>
        <w:t xml:space="preserve"> Н.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Клавирная музыка, вопросы исполнения. Музыка,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М.,1986</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Корто</w:t>
      </w:r>
      <w:proofErr w:type="spellEnd"/>
      <w:r w:rsidRPr="00F2385D">
        <w:rPr>
          <w:rFonts w:ascii="Times New Roman" w:eastAsia="Geeza Pro" w:hAnsi="Times New Roman" w:cs="Mangal"/>
          <w:color w:val="000000"/>
          <w:kern w:val="1"/>
          <w:sz w:val="28"/>
          <w:szCs w:val="28"/>
          <w:lang w:eastAsia="hi-IN" w:bidi="hi-IN"/>
        </w:rPr>
        <w:t xml:space="preserve"> А.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О фортепианном искусстве. М.,1965</w:t>
      </w:r>
    </w:p>
    <w:p w:rsidR="00F2385D" w:rsidRPr="00F2385D" w:rsidRDefault="00F2385D" w:rsidP="00F2385D">
      <w:pPr>
        <w:suppressAutoHyphens/>
        <w:spacing w:after="0" w:line="360" w:lineRule="auto"/>
        <w:ind w:left="2160" w:hanging="2160"/>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Корто</w:t>
      </w:r>
      <w:proofErr w:type="spellEnd"/>
      <w:r w:rsidRPr="00F2385D">
        <w:rPr>
          <w:rFonts w:ascii="Times New Roman" w:eastAsia="Geeza Pro" w:hAnsi="Times New Roman" w:cs="Mangal"/>
          <w:color w:val="000000"/>
          <w:kern w:val="1"/>
          <w:sz w:val="28"/>
          <w:szCs w:val="28"/>
          <w:lang w:eastAsia="hi-IN" w:bidi="hi-IN"/>
        </w:rPr>
        <w:t xml:space="preserve"> А.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Рациональные принципы фортепианной техники.  </w:t>
      </w:r>
    </w:p>
    <w:p w:rsidR="00F2385D" w:rsidRPr="00F2385D" w:rsidRDefault="00F2385D" w:rsidP="00F2385D">
      <w:pPr>
        <w:suppressAutoHyphens/>
        <w:spacing w:after="0" w:line="360" w:lineRule="auto"/>
        <w:ind w:left="2160" w:hanging="216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М.,1966</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Ландовска</w:t>
      </w:r>
      <w:proofErr w:type="spellEnd"/>
      <w:r w:rsidRPr="00F2385D">
        <w:rPr>
          <w:rFonts w:ascii="Times New Roman" w:eastAsia="Geeza Pro" w:hAnsi="Times New Roman" w:cs="Mangal"/>
          <w:color w:val="000000"/>
          <w:kern w:val="1"/>
          <w:sz w:val="28"/>
          <w:szCs w:val="28"/>
          <w:lang w:eastAsia="hi-IN" w:bidi="hi-IN"/>
        </w:rPr>
        <w:t xml:space="preserve"> В.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О музыке.  Классика - </w:t>
      </w:r>
      <w:r w:rsidRPr="00F2385D">
        <w:rPr>
          <w:rFonts w:ascii="Times New Roman" w:eastAsia="Geeza Pro" w:hAnsi="Times New Roman" w:cs="Mangal"/>
          <w:color w:val="000000"/>
          <w:kern w:val="1"/>
          <w:sz w:val="28"/>
          <w:szCs w:val="28"/>
          <w:lang w:val="en-US" w:eastAsia="hi-IN" w:bidi="hi-IN"/>
        </w:rPr>
        <w:t>XXI</w:t>
      </w:r>
      <w:r w:rsidRPr="00F2385D">
        <w:rPr>
          <w:rFonts w:ascii="Times New Roman" w:eastAsia="Geeza Pro" w:hAnsi="Times New Roman" w:cs="Mangal"/>
          <w:color w:val="000000"/>
          <w:kern w:val="1"/>
          <w:sz w:val="28"/>
          <w:szCs w:val="28"/>
          <w:lang w:eastAsia="hi-IN" w:bidi="hi-IN"/>
        </w:rPr>
        <w:t xml:space="preserve"> век, 2001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Либерман</w:t>
      </w:r>
      <w:proofErr w:type="spellEnd"/>
      <w:r w:rsidRPr="00F2385D">
        <w:rPr>
          <w:rFonts w:ascii="Times New Roman" w:eastAsia="Geeza Pro" w:hAnsi="Times New Roman" w:cs="Mangal"/>
          <w:color w:val="000000"/>
          <w:kern w:val="1"/>
          <w:sz w:val="28"/>
          <w:szCs w:val="28"/>
          <w:lang w:eastAsia="hi-IN" w:bidi="hi-IN"/>
        </w:rPr>
        <w:t xml:space="preserve"> Е.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Творческая работа пианиста </w:t>
      </w:r>
      <w:proofErr w:type="gramStart"/>
      <w:r w:rsidRPr="00F2385D">
        <w:rPr>
          <w:rFonts w:ascii="Times New Roman" w:eastAsia="Geeza Pro" w:hAnsi="Times New Roman" w:cs="Mangal"/>
          <w:color w:val="000000"/>
          <w:kern w:val="1"/>
          <w:sz w:val="28"/>
          <w:szCs w:val="28"/>
          <w:lang w:eastAsia="hi-IN" w:bidi="hi-IN"/>
        </w:rPr>
        <w:t>с</w:t>
      </w:r>
      <w:proofErr w:type="gramEnd"/>
      <w:r w:rsidRPr="00F2385D">
        <w:rPr>
          <w:rFonts w:ascii="Times New Roman" w:eastAsia="Geeza Pro" w:hAnsi="Times New Roman" w:cs="Mangal"/>
          <w:color w:val="000000"/>
          <w:kern w:val="1"/>
          <w:sz w:val="28"/>
          <w:szCs w:val="28"/>
          <w:lang w:eastAsia="hi-IN" w:bidi="hi-IN"/>
        </w:rPr>
        <w:t xml:space="preserve"> авторским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Текстом. М.,1988</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Лонг М.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За роялем с Дебюсси. М., Сов</w:t>
      </w:r>
      <w:proofErr w:type="gramStart"/>
      <w:r w:rsidRPr="00F2385D">
        <w:rPr>
          <w:rFonts w:ascii="Times New Roman" w:eastAsia="Geeza Pro" w:hAnsi="Times New Roman" w:cs="Mangal"/>
          <w:color w:val="000000"/>
          <w:kern w:val="1"/>
          <w:sz w:val="28"/>
          <w:szCs w:val="28"/>
          <w:lang w:eastAsia="hi-IN" w:bidi="hi-IN"/>
        </w:rPr>
        <w:t>.</w:t>
      </w:r>
      <w:proofErr w:type="gramEnd"/>
      <w:r w:rsidRPr="00F2385D">
        <w:rPr>
          <w:rFonts w:ascii="Times New Roman" w:eastAsia="Geeza Pro" w:hAnsi="Times New Roman" w:cs="Mangal"/>
          <w:color w:val="000000"/>
          <w:kern w:val="1"/>
          <w:sz w:val="28"/>
          <w:szCs w:val="28"/>
          <w:lang w:eastAsia="hi-IN" w:bidi="hi-IN"/>
        </w:rPr>
        <w:t xml:space="preserve"> </w:t>
      </w:r>
      <w:proofErr w:type="gramStart"/>
      <w:r w:rsidRPr="00F2385D">
        <w:rPr>
          <w:rFonts w:ascii="Times New Roman" w:eastAsia="Geeza Pro" w:hAnsi="Times New Roman" w:cs="Mangal"/>
          <w:color w:val="000000"/>
          <w:kern w:val="1"/>
          <w:sz w:val="28"/>
          <w:szCs w:val="28"/>
          <w:lang w:eastAsia="hi-IN" w:bidi="hi-IN"/>
        </w:rPr>
        <w:t>к</w:t>
      </w:r>
      <w:proofErr w:type="gramEnd"/>
      <w:r w:rsidRPr="00F2385D">
        <w:rPr>
          <w:rFonts w:ascii="Times New Roman" w:eastAsia="Geeza Pro" w:hAnsi="Times New Roman" w:cs="Mangal"/>
          <w:color w:val="000000"/>
          <w:kern w:val="1"/>
          <w:sz w:val="28"/>
          <w:szCs w:val="28"/>
          <w:lang w:eastAsia="hi-IN" w:bidi="hi-IN"/>
        </w:rPr>
        <w:t>омпозитор, 1985</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Маккинон</w:t>
      </w:r>
      <w:proofErr w:type="spellEnd"/>
      <w:r w:rsidRPr="00F2385D">
        <w:rPr>
          <w:rFonts w:ascii="Times New Roman" w:eastAsia="Geeza Pro" w:hAnsi="Times New Roman" w:cs="Mangal"/>
          <w:color w:val="000000"/>
          <w:kern w:val="1"/>
          <w:sz w:val="28"/>
          <w:szCs w:val="28"/>
          <w:lang w:eastAsia="hi-IN" w:bidi="hi-IN"/>
        </w:rPr>
        <w:t xml:space="preserve"> Л.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Игра наизусть. Л.,1967</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Маранц</w:t>
      </w:r>
      <w:proofErr w:type="spellEnd"/>
      <w:r w:rsidRPr="00F2385D">
        <w:rPr>
          <w:rFonts w:ascii="Times New Roman" w:eastAsia="Geeza Pro" w:hAnsi="Times New Roman" w:cs="Mangal"/>
          <w:color w:val="000000"/>
          <w:kern w:val="1"/>
          <w:sz w:val="28"/>
          <w:szCs w:val="28"/>
          <w:lang w:eastAsia="hi-IN" w:bidi="hi-IN"/>
        </w:rPr>
        <w:t xml:space="preserve"> Б.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О самостоятельной работе студента-пианиста. </w:t>
      </w:r>
    </w:p>
    <w:p w:rsidR="00F2385D" w:rsidRPr="00F2385D" w:rsidRDefault="00F2385D" w:rsidP="00F2385D">
      <w:pPr>
        <w:suppressAutoHyphens/>
        <w:spacing w:after="0" w:line="360" w:lineRule="auto"/>
        <w:ind w:left="288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Фортепиано, 2004, №№3,4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Мартинсен</w:t>
      </w:r>
      <w:proofErr w:type="spellEnd"/>
      <w:r w:rsidRPr="00F2385D">
        <w:rPr>
          <w:rFonts w:ascii="Times New Roman" w:eastAsia="Geeza Pro" w:hAnsi="Times New Roman" w:cs="Mangal"/>
          <w:color w:val="000000"/>
          <w:kern w:val="1"/>
          <w:sz w:val="28"/>
          <w:szCs w:val="28"/>
          <w:lang w:eastAsia="hi-IN" w:bidi="hi-IN"/>
        </w:rPr>
        <w:t xml:space="preserve"> К.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Индивидуальная фортепианная техника. М.,1966</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Метнер</w:t>
      </w:r>
      <w:proofErr w:type="spellEnd"/>
      <w:r w:rsidRPr="00F2385D">
        <w:rPr>
          <w:rFonts w:ascii="Times New Roman" w:eastAsia="Geeza Pro" w:hAnsi="Times New Roman" w:cs="Mangal"/>
          <w:color w:val="000000"/>
          <w:kern w:val="1"/>
          <w:sz w:val="28"/>
          <w:szCs w:val="28"/>
          <w:lang w:eastAsia="hi-IN" w:bidi="hi-IN"/>
        </w:rPr>
        <w:t xml:space="preserve"> Н.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Повседневная работа пианиста и композитора. М.,1963</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lastRenderedPageBreak/>
        <w:t>Милич</w:t>
      </w:r>
      <w:proofErr w:type="spellEnd"/>
      <w:r w:rsidRPr="00F2385D">
        <w:rPr>
          <w:rFonts w:ascii="Times New Roman" w:eastAsia="Geeza Pro" w:hAnsi="Times New Roman" w:cs="Mangal"/>
          <w:color w:val="000000"/>
          <w:kern w:val="1"/>
          <w:sz w:val="28"/>
          <w:szCs w:val="28"/>
          <w:lang w:eastAsia="hi-IN" w:bidi="hi-IN"/>
        </w:rPr>
        <w:t xml:space="preserve"> Б.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Воспитание ученика-пианиста. Изд. Кифара, 2002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Мильштейн</w:t>
      </w:r>
      <w:proofErr w:type="spellEnd"/>
      <w:r w:rsidRPr="00F2385D">
        <w:rPr>
          <w:rFonts w:ascii="Times New Roman" w:eastAsia="Geeza Pro" w:hAnsi="Times New Roman" w:cs="Mangal"/>
          <w:color w:val="000000"/>
          <w:kern w:val="1"/>
          <w:sz w:val="28"/>
          <w:szCs w:val="28"/>
          <w:lang w:eastAsia="hi-IN" w:bidi="hi-IN"/>
        </w:rPr>
        <w:t xml:space="preserve"> Я.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Хорошо темперированный клавир </w:t>
      </w:r>
      <w:proofErr w:type="spellStart"/>
      <w:r w:rsidRPr="00F2385D">
        <w:rPr>
          <w:rFonts w:ascii="Times New Roman" w:eastAsia="Geeza Pro" w:hAnsi="Times New Roman" w:cs="Mangal"/>
          <w:color w:val="000000"/>
          <w:kern w:val="1"/>
          <w:sz w:val="28"/>
          <w:szCs w:val="28"/>
          <w:lang w:eastAsia="hi-IN" w:bidi="hi-IN"/>
        </w:rPr>
        <w:t>И.С.Баха</w:t>
      </w:r>
      <w:proofErr w:type="spellEnd"/>
      <w:r w:rsidRPr="00F2385D">
        <w:rPr>
          <w:rFonts w:ascii="Times New Roman" w:eastAsia="Geeza Pro" w:hAnsi="Times New Roman" w:cs="Mangal"/>
          <w:color w:val="000000"/>
          <w:kern w:val="1"/>
          <w:sz w:val="28"/>
          <w:szCs w:val="28"/>
          <w:lang w:eastAsia="hi-IN" w:bidi="hi-IN"/>
        </w:rPr>
        <w:t>. М.,1967</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Мильштейн</w:t>
      </w:r>
      <w:proofErr w:type="spellEnd"/>
      <w:r w:rsidRPr="00F2385D">
        <w:rPr>
          <w:rFonts w:ascii="Times New Roman" w:eastAsia="Geeza Pro" w:hAnsi="Times New Roman" w:cs="Mangal"/>
          <w:color w:val="000000"/>
          <w:kern w:val="1"/>
          <w:sz w:val="28"/>
          <w:szCs w:val="28"/>
          <w:lang w:eastAsia="hi-IN" w:bidi="hi-IN"/>
        </w:rPr>
        <w:t xml:space="preserve"> Я.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Вопросы теории и истории исполнительства. М.,1983</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Мндоянц</w:t>
      </w:r>
      <w:proofErr w:type="spellEnd"/>
      <w:r w:rsidRPr="00F2385D">
        <w:rPr>
          <w:rFonts w:ascii="Times New Roman" w:eastAsia="Geeza Pro" w:hAnsi="Times New Roman" w:cs="Mangal"/>
          <w:color w:val="000000"/>
          <w:kern w:val="1"/>
          <w:sz w:val="28"/>
          <w:szCs w:val="28"/>
          <w:lang w:eastAsia="hi-IN" w:bidi="hi-IN"/>
        </w:rPr>
        <w:t xml:space="preserve"> А.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Очерки о фортепианном исполнительстве и педагогике.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М., 2005</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Наумов Л.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Под знаком Нейгауза. РИФ Антиква, М., 2002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Нейгауз Г.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Об искусстве фортепианной игры. Записки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педагога. М., 1982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Носина</w:t>
      </w:r>
      <w:proofErr w:type="spellEnd"/>
      <w:r w:rsidRPr="00F2385D">
        <w:rPr>
          <w:rFonts w:ascii="Times New Roman" w:eastAsia="Geeza Pro" w:hAnsi="Times New Roman" w:cs="Mangal"/>
          <w:color w:val="000000"/>
          <w:kern w:val="1"/>
          <w:sz w:val="28"/>
          <w:szCs w:val="28"/>
          <w:lang w:eastAsia="hi-IN" w:bidi="hi-IN"/>
        </w:rPr>
        <w:t xml:space="preserve"> В.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Символика музыки </w:t>
      </w:r>
      <w:proofErr w:type="spellStart"/>
      <w:r w:rsidRPr="00F2385D">
        <w:rPr>
          <w:rFonts w:ascii="Times New Roman" w:eastAsia="Geeza Pro" w:hAnsi="Times New Roman" w:cs="Mangal"/>
          <w:color w:val="000000"/>
          <w:kern w:val="1"/>
          <w:sz w:val="28"/>
          <w:szCs w:val="28"/>
          <w:lang w:eastAsia="hi-IN" w:bidi="hi-IN"/>
        </w:rPr>
        <w:t>И.С.Баха</w:t>
      </w:r>
      <w:proofErr w:type="spellEnd"/>
      <w:r w:rsidRPr="00F2385D">
        <w:rPr>
          <w:rFonts w:ascii="Times New Roman" w:eastAsia="Geeza Pro" w:hAnsi="Times New Roman" w:cs="Mangal"/>
          <w:color w:val="000000"/>
          <w:kern w:val="1"/>
          <w:sz w:val="28"/>
          <w:szCs w:val="28"/>
          <w:lang w:eastAsia="hi-IN" w:bidi="hi-IN"/>
        </w:rPr>
        <w:t xml:space="preserve">. Классика – </w:t>
      </w:r>
      <w:r w:rsidRPr="00F2385D">
        <w:rPr>
          <w:rFonts w:ascii="Times New Roman" w:eastAsia="Geeza Pro" w:hAnsi="Times New Roman" w:cs="Mangal"/>
          <w:color w:val="000000"/>
          <w:kern w:val="1"/>
          <w:sz w:val="28"/>
          <w:szCs w:val="28"/>
          <w:lang w:val="en-US" w:eastAsia="hi-IN" w:bidi="hi-IN"/>
        </w:rPr>
        <w:t>XXI</w:t>
      </w:r>
      <w:r w:rsidRPr="00F2385D">
        <w:rPr>
          <w:rFonts w:ascii="Times New Roman" w:eastAsia="Geeza Pro" w:hAnsi="Times New Roman" w:cs="Mangal"/>
          <w:color w:val="000000"/>
          <w:kern w:val="1"/>
          <w:sz w:val="28"/>
          <w:szCs w:val="28"/>
          <w:lang w:eastAsia="hi-IN" w:bidi="hi-IN"/>
        </w:rPr>
        <w:t>, 2006</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gramStart"/>
      <w:r w:rsidRPr="00F2385D">
        <w:rPr>
          <w:rFonts w:ascii="Times New Roman" w:eastAsia="Geeza Pro" w:hAnsi="Times New Roman" w:cs="Mangal"/>
          <w:color w:val="000000"/>
          <w:kern w:val="1"/>
          <w:sz w:val="28"/>
          <w:szCs w:val="28"/>
          <w:lang w:eastAsia="hi-IN" w:bidi="hi-IN"/>
        </w:rPr>
        <w:t>Петрушин</w:t>
      </w:r>
      <w:proofErr w:type="gramEnd"/>
      <w:r w:rsidRPr="00F2385D">
        <w:rPr>
          <w:rFonts w:ascii="Times New Roman" w:eastAsia="Geeza Pro" w:hAnsi="Times New Roman" w:cs="Mangal"/>
          <w:color w:val="000000"/>
          <w:kern w:val="1"/>
          <w:sz w:val="28"/>
          <w:szCs w:val="28"/>
          <w:lang w:eastAsia="hi-IN" w:bidi="hi-IN"/>
        </w:rPr>
        <w:t xml:space="preserve"> В.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Музыкальная психология. М.,1997</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Савшинский</w:t>
      </w:r>
      <w:proofErr w:type="spellEnd"/>
      <w:r w:rsidRPr="00F2385D">
        <w:rPr>
          <w:rFonts w:ascii="Times New Roman" w:eastAsia="Geeza Pro" w:hAnsi="Times New Roman" w:cs="Mangal"/>
          <w:color w:val="000000"/>
          <w:kern w:val="1"/>
          <w:sz w:val="28"/>
          <w:szCs w:val="28"/>
          <w:lang w:eastAsia="hi-IN" w:bidi="hi-IN"/>
        </w:rPr>
        <w:t xml:space="preserve"> С.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Пианист и его работа. Классика - </w:t>
      </w:r>
      <w:r w:rsidRPr="00F2385D">
        <w:rPr>
          <w:rFonts w:ascii="Times New Roman" w:eastAsia="Geeza Pro" w:hAnsi="Times New Roman" w:cs="Mangal"/>
          <w:color w:val="000000"/>
          <w:kern w:val="1"/>
          <w:sz w:val="28"/>
          <w:szCs w:val="28"/>
          <w:lang w:val="en-US" w:eastAsia="hi-IN" w:bidi="hi-IN"/>
        </w:rPr>
        <w:t>XXI</w:t>
      </w:r>
      <w:r w:rsidRPr="00F2385D">
        <w:rPr>
          <w:rFonts w:ascii="Times New Roman" w:eastAsia="Geeza Pro" w:hAnsi="Times New Roman" w:cs="Mangal"/>
          <w:color w:val="000000"/>
          <w:kern w:val="1"/>
          <w:sz w:val="28"/>
          <w:szCs w:val="28"/>
          <w:lang w:eastAsia="hi-IN" w:bidi="hi-IN"/>
        </w:rPr>
        <w:t>, М., 2002</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Смирнова Т.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Беседы о музыкальной педагогике и многом</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другом. М., 1997</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Тимакин</w:t>
      </w:r>
      <w:proofErr w:type="spellEnd"/>
      <w:r w:rsidRPr="00F2385D">
        <w:rPr>
          <w:rFonts w:ascii="Times New Roman" w:eastAsia="Geeza Pro" w:hAnsi="Times New Roman" w:cs="Mangal"/>
          <w:color w:val="000000"/>
          <w:kern w:val="1"/>
          <w:sz w:val="28"/>
          <w:szCs w:val="28"/>
          <w:lang w:eastAsia="hi-IN" w:bidi="hi-IN"/>
        </w:rPr>
        <w:t xml:space="preserve"> Е.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Воспитание пианиста. Методическое пособие. М.,</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Советский композитор,1989</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Фейнберг</w:t>
      </w:r>
      <w:proofErr w:type="spellEnd"/>
      <w:r w:rsidRPr="00F2385D">
        <w:rPr>
          <w:rFonts w:ascii="Times New Roman" w:eastAsia="Geeza Pro" w:hAnsi="Times New Roman" w:cs="Mangal"/>
          <w:color w:val="000000"/>
          <w:kern w:val="1"/>
          <w:sz w:val="28"/>
          <w:szCs w:val="28"/>
          <w:lang w:eastAsia="hi-IN" w:bidi="hi-IN"/>
        </w:rPr>
        <w:t xml:space="preserve"> С.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Пианизм как искусство. М.,1969</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Цагарелли</w:t>
      </w:r>
      <w:proofErr w:type="spellEnd"/>
      <w:r w:rsidRPr="00F2385D">
        <w:rPr>
          <w:rFonts w:ascii="Times New Roman" w:eastAsia="Geeza Pro" w:hAnsi="Times New Roman" w:cs="Mangal"/>
          <w:color w:val="000000"/>
          <w:kern w:val="1"/>
          <w:sz w:val="28"/>
          <w:szCs w:val="28"/>
          <w:lang w:eastAsia="hi-IN" w:bidi="hi-IN"/>
        </w:rPr>
        <w:t xml:space="preserve"> Ю.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Психология </w:t>
      </w:r>
      <w:proofErr w:type="gramStart"/>
      <w:r w:rsidRPr="00F2385D">
        <w:rPr>
          <w:rFonts w:ascii="Times New Roman" w:eastAsia="Geeza Pro" w:hAnsi="Times New Roman" w:cs="Mangal"/>
          <w:color w:val="000000"/>
          <w:kern w:val="1"/>
          <w:sz w:val="28"/>
          <w:szCs w:val="28"/>
          <w:lang w:eastAsia="hi-IN" w:bidi="hi-IN"/>
        </w:rPr>
        <w:t>музыкально-исполнительской</w:t>
      </w:r>
      <w:proofErr w:type="gramEnd"/>
      <w:r w:rsidRPr="00F2385D">
        <w:rPr>
          <w:rFonts w:ascii="Times New Roman" w:eastAsia="Geeza Pro" w:hAnsi="Times New Roman" w:cs="Mangal"/>
          <w:color w:val="000000"/>
          <w:kern w:val="1"/>
          <w:sz w:val="28"/>
          <w:szCs w:val="28"/>
          <w:lang w:eastAsia="hi-IN" w:bidi="hi-IN"/>
        </w:rPr>
        <w:t xml:space="preserve">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деятельности. СПб, Композитор, 2008</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Цыпин Г.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Обучение игре на фортепиано. М.,1974</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Цыпин Г.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Музыкант и его работа. Проблемы психологии </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творчества. М., 1988</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Швейцер</w:t>
      </w:r>
      <w:proofErr w:type="spellEnd"/>
      <w:r w:rsidRPr="00F2385D">
        <w:rPr>
          <w:rFonts w:ascii="Times New Roman" w:eastAsia="Geeza Pro" w:hAnsi="Times New Roman" w:cs="Mangal"/>
          <w:color w:val="000000"/>
          <w:kern w:val="1"/>
          <w:sz w:val="28"/>
          <w:szCs w:val="28"/>
          <w:lang w:eastAsia="hi-IN" w:bidi="hi-IN"/>
        </w:rPr>
        <w:t xml:space="preserve"> А.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Иоганн Себастьян Бах. Классика – </w:t>
      </w:r>
      <w:r w:rsidRPr="00F2385D">
        <w:rPr>
          <w:rFonts w:ascii="Times New Roman" w:eastAsia="Geeza Pro" w:hAnsi="Times New Roman" w:cs="Mangal"/>
          <w:color w:val="000000"/>
          <w:kern w:val="1"/>
          <w:sz w:val="28"/>
          <w:szCs w:val="28"/>
          <w:lang w:val="en-US" w:eastAsia="hi-IN" w:bidi="hi-IN"/>
        </w:rPr>
        <w:t>XXI</w:t>
      </w:r>
      <w:r w:rsidRPr="00F2385D">
        <w:rPr>
          <w:rFonts w:ascii="Times New Roman" w:eastAsia="Geeza Pro" w:hAnsi="Times New Roman" w:cs="Mangal"/>
          <w:color w:val="000000"/>
          <w:kern w:val="1"/>
          <w:sz w:val="28"/>
          <w:szCs w:val="28"/>
          <w:lang w:eastAsia="hi-IN" w:bidi="hi-IN"/>
        </w:rPr>
        <w:t>.  М., 2011</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Шатковский</w:t>
      </w:r>
      <w:proofErr w:type="spellEnd"/>
      <w:r w:rsidRPr="00F2385D">
        <w:rPr>
          <w:rFonts w:ascii="Times New Roman" w:eastAsia="Geeza Pro" w:hAnsi="Times New Roman" w:cs="Mangal"/>
          <w:color w:val="000000"/>
          <w:kern w:val="1"/>
          <w:sz w:val="28"/>
          <w:szCs w:val="28"/>
          <w:lang w:eastAsia="hi-IN" w:bidi="hi-IN"/>
        </w:rPr>
        <w:t xml:space="preserve"> Г.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Развитие музыкального слуха. М.,1996</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Шмид</w:t>
      </w:r>
      <w:proofErr w:type="gramStart"/>
      <w:r w:rsidRPr="00F2385D">
        <w:rPr>
          <w:rFonts w:ascii="Times New Roman" w:eastAsia="Geeza Pro" w:hAnsi="Times New Roman" w:cs="Mangal"/>
          <w:color w:val="000000"/>
          <w:kern w:val="1"/>
          <w:sz w:val="28"/>
          <w:szCs w:val="28"/>
          <w:lang w:eastAsia="hi-IN" w:bidi="hi-IN"/>
        </w:rPr>
        <w:t>т-</w:t>
      </w:r>
      <w:proofErr w:type="gramEnd"/>
      <w:r w:rsidRPr="00F2385D">
        <w:rPr>
          <w:rFonts w:ascii="Times New Roman" w:eastAsia="Geeza Pro" w:hAnsi="Times New Roman" w:cs="Mangal"/>
          <w:color w:val="000000"/>
          <w:kern w:val="1"/>
          <w:sz w:val="28"/>
          <w:szCs w:val="28"/>
          <w:lang w:eastAsia="hi-IN" w:bidi="hi-IN"/>
        </w:rPr>
        <w:t xml:space="preserve"> Шкловская А. О воспитании пианистических навыков. Л.,1985</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Шнабель</w:t>
      </w:r>
      <w:proofErr w:type="spellEnd"/>
      <w:r w:rsidRPr="00F2385D">
        <w:rPr>
          <w:rFonts w:ascii="Times New Roman" w:eastAsia="Geeza Pro" w:hAnsi="Times New Roman" w:cs="Mangal"/>
          <w:color w:val="000000"/>
          <w:kern w:val="1"/>
          <w:sz w:val="28"/>
          <w:szCs w:val="28"/>
          <w:lang w:eastAsia="hi-IN" w:bidi="hi-IN"/>
        </w:rPr>
        <w:t xml:space="preserve"> А.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 "Ты никогда не будешь пианистом". </w:t>
      </w:r>
    </w:p>
    <w:p w:rsidR="00F2385D" w:rsidRPr="00F2385D" w:rsidRDefault="00F2385D" w:rsidP="00F2385D">
      <w:pPr>
        <w:suppressAutoHyphens/>
        <w:spacing w:after="0" w:line="360" w:lineRule="auto"/>
        <w:ind w:left="2880"/>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Классика - </w:t>
      </w:r>
      <w:r w:rsidRPr="00F2385D">
        <w:rPr>
          <w:rFonts w:ascii="Times New Roman" w:eastAsia="Geeza Pro" w:hAnsi="Times New Roman" w:cs="Mangal"/>
          <w:color w:val="000000"/>
          <w:kern w:val="1"/>
          <w:sz w:val="28"/>
          <w:szCs w:val="28"/>
          <w:lang w:val="en-US" w:eastAsia="hi-IN" w:bidi="hi-IN"/>
        </w:rPr>
        <w:t>XXI</w:t>
      </w:r>
      <w:r w:rsidRPr="00F2385D">
        <w:rPr>
          <w:rFonts w:ascii="Times New Roman" w:eastAsia="Geeza Pro" w:hAnsi="Times New Roman" w:cs="Mangal"/>
          <w:color w:val="000000"/>
          <w:kern w:val="1"/>
          <w:sz w:val="28"/>
          <w:szCs w:val="28"/>
          <w:lang w:eastAsia="hi-IN" w:bidi="hi-IN"/>
        </w:rPr>
        <w:t>, М.,1999</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proofErr w:type="spellStart"/>
      <w:r w:rsidRPr="00F2385D">
        <w:rPr>
          <w:rFonts w:ascii="Times New Roman" w:eastAsia="Geeza Pro" w:hAnsi="Times New Roman" w:cs="Mangal"/>
          <w:color w:val="000000"/>
          <w:kern w:val="1"/>
          <w:sz w:val="28"/>
          <w:szCs w:val="28"/>
          <w:lang w:eastAsia="hi-IN" w:bidi="hi-IN"/>
        </w:rPr>
        <w:t>Штейнгаузен</w:t>
      </w:r>
      <w:proofErr w:type="spellEnd"/>
      <w:r w:rsidRPr="00F2385D">
        <w:rPr>
          <w:rFonts w:ascii="Times New Roman" w:eastAsia="Geeza Pro" w:hAnsi="Times New Roman" w:cs="Mangal"/>
          <w:color w:val="000000"/>
          <w:kern w:val="1"/>
          <w:sz w:val="28"/>
          <w:szCs w:val="28"/>
          <w:lang w:eastAsia="hi-IN" w:bidi="hi-IN"/>
        </w:rPr>
        <w:t xml:space="preserve"> Ф.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Техника игры на фортепиано. М.,1926</w:t>
      </w:r>
    </w:p>
    <w:p w:rsidR="00F2385D"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Шуман Р.             </w:t>
      </w:r>
      <w:r w:rsidRPr="00F2385D">
        <w:rPr>
          <w:rFonts w:ascii="Times New Roman" w:eastAsia="Geeza Pro" w:hAnsi="Times New Roman" w:cs="Mangal"/>
          <w:color w:val="000000"/>
          <w:kern w:val="1"/>
          <w:sz w:val="28"/>
          <w:szCs w:val="28"/>
          <w:lang w:eastAsia="hi-IN" w:bidi="hi-IN"/>
        </w:rPr>
        <w:tab/>
      </w:r>
      <w:r w:rsidRPr="00F2385D">
        <w:rPr>
          <w:rFonts w:ascii="Times New Roman" w:eastAsia="Geeza Pro" w:hAnsi="Times New Roman" w:cs="Mangal"/>
          <w:color w:val="000000"/>
          <w:kern w:val="1"/>
          <w:sz w:val="28"/>
          <w:szCs w:val="28"/>
          <w:lang w:eastAsia="hi-IN" w:bidi="hi-IN"/>
        </w:rPr>
        <w:tab/>
        <w:t xml:space="preserve">О музыке и музыкантах. Сборник статей. М., Музыка, </w:t>
      </w:r>
    </w:p>
    <w:p w:rsidR="004A3B39" w:rsidRPr="00F2385D" w:rsidRDefault="00F2385D" w:rsidP="00F2385D">
      <w:pPr>
        <w:suppressAutoHyphens/>
        <w:spacing w:after="0" w:line="360" w:lineRule="auto"/>
        <w:jc w:val="both"/>
        <w:rPr>
          <w:rFonts w:ascii="Times New Roman" w:eastAsia="Geeza Pro" w:hAnsi="Times New Roman" w:cs="Mangal"/>
          <w:color w:val="000000"/>
          <w:kern w:val="1"/>
          <w:sz w:val="28"/>
          <w:szCs w:val="28"/>
          <w:lang w:eastAsia="hi-IN" w:bidi="hi-IN"/>
        </w:rPr>
      </w:pPr>
      <w:r w:rsidRPr="00F2385D">
        <w:rPr>
          <w:rFonts w:ascii="Times New Roman" w:eastAsia="Geeza Pro" w:hAnsi="Times New Roman" w:cs="Mangal"/>
          <w:color w:val="000000"/>
          <w:kern w:val="1"/>
          <w:sz w:val="28"/>
          <w:szCs w:val="28"/>
          <w:lang w:eastAsia="hi-IN" w:bidi="hi-IN"/>
        </w:rPr>
        <w:t xml:space="preserve">                                       1975</w:t>
      </w:r>
      <w:bookmarkStart w:id="0" w:name="_GoBack"/>
      <w:bookmarkEnd w:id="0"/>
    </w:p>
    <w:sectPr w:rsidR="004A3B39" w:rsidRPr="00F238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ヒラギノ角ゴ Pro W3">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Geeza Pro">
    <w:altName w:val="Times New Roman"/>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567"/>
        </w:tabs>
        <w:ind w:left="360" w:hanging="360"/>
      </w:pPr>
      <w:rPr>
        <w:rFonts w:eastAsia="Helvetica"/>
        <w:b/>
        <w:i/>
      </w:rPr>
    </w:lvl>
    <w:lvl w:ilvl="1">
      <w:start w:val="1"/>
      <w:numFmt w:val="lowerLetter"/>
      <w:lvlText w:val="%2."/>
      <w:lvlJc w:val="left"/>
      <w:pPr>
        <w:tabs>
          <w:tab w:val="num" w:pos="0"/>
        </w:tabs>
        <w:ind w:left="1647" w:hanging="360"/>
      </w:pPr>
    </w:lvl>
    <w:lvl w:ilvl="2">
      <w:start w:val="1"/>
      <w:numFmt w:val="lowerRoman"/>
      <w:lvlText w:val="%2.%3."/>
      <w:lvlJc w:val="left"/>
      <w:pPr>
        <w:tabs>
          <w:tab w:val="num" w:pos="0"/>
        </w:tabs>
        <w:ind w:left="2367" w:hanging="180"/>
      </w:pPr>
    </w:lvl>
    <w:lvl w:ilvl="3">
      <w:start w:val="1"/>
      <w:numFmt w:val="decimal"/>
      <w:lvlText w:val="%2.%3.%4."/>
      <w:lvlJc w:val="left"/>
      <w:pPr>
        <w:tabs>
          <w:tab w:val="num" w:pos="0"/>
        </w:tabs>
        <w:ind w:left="3087" w:hanging="360"/>
      </w:pPr>
    </w:lvl>
    <w:lvl w:ilvl="4">
      <w:start w:val="1"/>
      <w:numFmt w:val="lowerLetter"/>
      <w:lvlText w:val="%2.%3.%4.%5."/>
      <w:lvlJc w:val="left"/>
      <w:pPr>
        <w:tabs>
          <w:tab w:val="num" w:pos="0"/>
        </w:tabs>
        <w:ind w:left="3807" w:hanging="360"/>
      </w:pPr>
    </w:lvl>
    <w:lvl w:ilvl="5">
      <w:start w:val="1"/>
      <w:numFmt w:val="lowerRoman"/>
      <w:lvlText w:val="%2.%3.%4.%5.%6."/>
      <w:lvlJc w:val="left"/>
      <w:pPr>
        <w:tabs>
          <w:tab w:val="num" w:pos="0"/>
        </w:tabs>
        <w:ind w:left="4527" w:hanging="180"/>
      </w:pPr>
    </w:lvl>
    <w:lvl w:ilvl="6">
      <w:start w:val="1"/>
      <w:numFmt w:val="decimal"/>
      <w:lvlText w:val="%2.%3.%4.%5.%6.%7."/>
      <w:lvlJc w:val="left"/>
      <w:pPr>
        <w:tabs>
          <w:tab w:val="num" w:pos="0"/>
        </w:tabs>
        <w:ind w:left="5247" w:hanging="360"/>
      </w:pPr>
    </w:lvl>
    <w:lvl w:ilvl="7">
      <w:start w:val="1"/>
      <w:numFmt w:val="lowerLetter"/>
      <w:lvlText w:val="%2.%3.%4.%5.%6.%7.%8."/>
      <w:lvlJc w:val="left"/>
      <w:pPr>
        <w:tabs>
          <w:tab w:val="num" w:pos="0"/>
        </w:tabs>
        <w:ind w:left="5967" w:hanging="360"/>
      </w:pPr>
    </w:lvl>
    <w:lvl w:ilvl="8">
      <w:start w:val="1"/>
      <w:numFmt w:val="lowerRoman"/>
      <w:lvlText w:val="%2.%3.%4.%5.%6.%7.%8.%9."/>
      <w:lvlJc w:val="left"/>
      <w:pPr>
        <w:tabs>
          <w:tab w:val="num" w:pos="0"/>
        </w:tabs>
        <w:ind w:left="6687" w:hanging="180"/>
      </w:pPr>
    </w:lvl>
  </w:abstractNum>
  <w:abstractNum w:abstractNumId="1">
    <w:nsid w:val="00000002"/>
    <w:multiLevelType w:val="multilevel"/>
    <w:tmpl w:val="00000002"/>
    <w:name w:val="WW8Num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0000003"/>
    <w:multiLevelType w:val="multilevel"/>
    <w:tmpl w:val="00000003"/>
    <w:name w:val="WW8Num3"/>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3">
    <w:nsid w:val="00000004"/>
    <w:multiLevelType w:val="multilevel"/>
    <w:tmpl w:val="00000004"/>
    <w:name w:val="WW8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nsid w:val="00000005"/>
    <w:multiLevelType w:val="multilevel"/>
    <w:tmpl w:val="00000005"/>
    <w:name w:val="WW8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nsid w:val="00000006"/>
    <w:multiLevelType w:val="multilevel"/>
    <w:tmpl w:val="00000006"/>
    <w:name w:val="WW8Num6"/>
    <w:lvl w:ilvl="0">
      <w:start w:val="1"/>
      <w:numFmt w:val="decimal"/>
      <w:lvlText w:val="%1."/>
      <w:lvlJc w:val="left"/>
      <w:pPr>
        <w:tabs>
          <w:tab w:val="num" w:pos="0"/>
        </w:tabs>
        <w:ind w:left="1143" w:hanging="360"/>
      </w:pPr>
      <w:rPr>
        <w:rFonts w:eastAsia="Helvetica"/>
        <w:b/>
        <w:i/>
      </w:rPr>
    </w:lvl>
    <w:lvl w:ilvl="1">
      <w:start w:val="1"/>
      <w:numFmt w:val="lowerLetter"/>
      <w:lvlText w:val="%2."/>
      <w:lvlJc w:val="left"/>
      <w:pPr>
        <w:tabs>
          <w:tab w:val="num" w:pos="0"/>
        </w:tabs>
        <w:ind w:left="1863" w:hanging="360"/>
      </w:pPr>
    </w:lvl>
    <w:lvl w:ilvl="2">
      <w:start w:val="1"/>
      <w:numFmt w:val="lowerRoman"/>
      <w:lvlText w:val="%2.%3."/>
      <w:lvlJc w:val="left"/>
      <w:pPr>
        <w:tabs>
          <w:tab w:val="num" w:pos="0"/>
        </w:tabs>
        <w:ind w:left="2583" w:hanging="180"/>
      </w:pPr>
    </w:lvl>
    <w:lvl w:ilvl="3">
      <w:start w:val="1"/>
      <w:numFmt w:val="decimal"/>
      <w:lvlText w:val="%2.%3.%4."/>
      <w:lvlJc w:val="left"/>
      <w:pPr>
        <w:tabs>
          <w:tab w:val="num" w:pos="0"/>
        </w:tabs>
        <w:ind w:left="3303" w:hanging="360"/>
      </w:pPr>
    </w:lvl>
    <w:lvl w:ilvl="4">
      <w:start w:val="1"/>
      <w:numFmt w:val="lowerLetter"/>
      <w:lvlText w:val="%2.%3.%4.%5."/>
      <w:lvlJc w:val="left"/>
      <w:pPr>
        <w:tabs>
          <w:tab w:val="num" w:pos="0"/>
        </w:tabs>
        <w:ind w:left="4023" w:hanging="360"/>
      </w:pPr>
    </w:lvl>
    <w:lvl w:ilvl="5">
      <w:start w:val="1"/>
      <w:numFmt w:val="lowerRoman"/>
      <w:lvlText w:val="%2.%3.%4.%5.%6."/>
      <w:lvlJc w:val="left"/>
      <w:pPr>
        <w:tabs>
          <w:tab w:val="num" w:pos="0"/>
        </w:tabs>
        <w:ind w:left="4743" w:hanging="180"/>
      </w:pPr>
    </w:lvl>
    <w:lvl w:ilvl="6">
      <w:start w:val="1"/>
      <w:numFmt w:val="decimal"/>
      <w:lvlText w:val="%2.%3.%4.%5.%6.%7."/>
      <w:lvlJc w:val="left"/>
      <w:pPr>
        <w:tabs>
          <w:tab w:val="num" w:pos="0"/>
        </w:tabs>
        <w:ind w:left="5463" w:hanging="360"/>
      </w:pPr>
    </w:lvl>
    <w:lvl w:ilvl="7">
      <w:start w:val="1"/>
      <w:numFmt w:val="lowerLetter"/>
      <w:lvlText w:val="%2.%3.%4.%5.%6.%7.%8."/>
      <w:lvlJc w:val="left"/>
      <w:pPr>
        <w:tabs>
          <w:tab w:val="num" w:pos="0"/>
        </w:tabs>
        <w:ind w:left="6183" w:hanging="360"/>
      </w:pPr>
    </w:lvl>
    <w:lvl w:ilvl="8">
      <w:start w:val="1"/>
      <w:numFmt w:val="lowerRoman"/>
      <w:lvlText w:val="%2.%3.%4.%5.%6.%7.%8.%9."/>
      <w:lvlJc w:val="left"/>
      <w:pPr>
        <w:tabs>
          <w:tab w:val="num" w:pos="0"/>
        </w:tabs>
        <w:ind w:left="6903" w:hanging="180"/>
      </w:pPr>
    </w:lvl>
  </w:abstractNum>
  <w:abstractNum w:abstractNumId="6">
    <w:nsid w:val="00000007"/>
    <w:multiLevelType w:val="multilevel"/>
    <w:tmpl w:val="00000007"/>
    <w:name w:val="WW8Num7"/>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7">
    <w:nsid w:val="00000008"/>
    <w:multiLevelType w:val="multilevel"/>
    <w:tmpl w:val="00000008"/>
    <w:name w:val="WW8Num8"/>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8">
    <w:nsid w:val="00000009"/>
    <w:multiLevelType w:val="multilevel"/>
    <w:tmpl w:val="00000009"/>
    <w:name w:val="WW8Num9"/>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9">
    <w:nsid w:val="0000000A"/>
    <w:multiLevelType w:val="multilevel"/>
    <w:tmpl w:val="0000000A"/>
    <w:name w:val="WW8Num10"/>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0">
    <w:nsid w:val="0000000B"/>
    <w:multiLevelType w:val="multilevel"/>
    <w:tmpl w:val="0000000B"/>
    <w:name w:val="WW8Num11"/>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1">
    <w:nsid w:val="0000000C"/>
    <w:multiLevelType w:val="multilevel"/>
    <w:tmpl w:val="0000000C"/>
    <w:name w:val="WW8Num12"/>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2">
    <w:nsid w:val="0000000D"/>
    <w:multiLevelType w:val="multilevel"/>
    <w:tmpl w:val="0000000D"/>
    <w:name w:val="WW8Num13"/>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3">
    <w:nsid w:val="0000000E"/>
    <w:multiLevelType w:val="multilevel"/>
    <w:tmpl w:val="0000000E"/>
    <w:name w:val="WW8Num14"/>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4">
    <w:nsid w:val="0000000F"/>
    <w:multiLevelType w:val="multilevel"/>
    <w:tmpl w:val="0000000F"/>
    <w:name w:val="WW8Num15"/>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5">
    <w:nsid w:val="00000010"/>
    <w:multiLevelType w:val="multilevel"/>
    <w:tmpl w:val="00000010"/>
    <w:name w:val="WW8Num1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6">
    <w:nsid w:val="00000011"/>
    <w:multiLevelType w:val="multilevel"/>
    <w:tmpl w:val="00000011"/>
    <w:name w:val="WW8Num17"/>
    <w:lvl w:ilvl="0">
      <w:start w:val="1"/>
      <w:numFmt w:val="decimal"/>
      <w:lvlText w:val="%1."/>
      <w:lvlJc w:val="left"/>
      <w:pPr>
        <w:tabs>
          <w:tab w:val="num" w:pos="0"/>
        </w:tabs>
        <w:ind w:left="1636" w:hanging="360"/>
      </w:pPr>
    </w:lvl>
    <w:lvl w:ilvl="1">
      <w:start w:val="1"/>
      <w:numFmt w:val="decimal"/>
      <w:lvlText w:val="%1.%2."/>
      <w:lvlJc w:val="left"/>
      <w:pPr>
        <w:tabs>
          <w:tab w:val="num" w:pos="0"/>
        </w:tabs>
        <w:ind w:left="1996" w:hanging="720"/>
      </w:pPr>
      <w:rPr>
        <w:rFonts w:eastAsia="Helvetica"/>
      </w:rPr>
    </w:lvl>
    <w:lvl w:ilvl="2">
      <w:start w:val="1"/>
      <w:numFmt w:val="decimal"/>
      <w:lvlText w:val="%1.%2.%3."/>
      <w:lvlJc w:val="left"/>
      <w:pPr>
        <w:tabs>
          <w:tab w:val="num" w:pos="0"/>
        </w:tabs>
        <w:ind w:left="1996" w:hanging="720"/>
      </w:pPr>
      <w:rPr>
        <w:rFonts w:eastAsia="Helvetica"/>
      </w:rPr>
    </w:lvl>
    <w:lvl w:ilvl="3">
      <w:start w:val="1"/>
      <w:numFmt w:val="decimal"/>
      <w:lvlText w:val="%1.%2.%3.%4."/>
      <w:lvlJc w:val="left"/>
      <w:pPr>
        <w:tabs>
          <w:tab w:val="num" w:pos="0"/>
        </w:tabs>
        <w:ind w:left="2356" w:hanging="1080"/>
      </w:pPr>
      <w:rPr>
        <w:rFonts w:eastAsia="Helvetica"/>
      </w:rPr>
    </w:lvl>
    <w:lvl w:ilvl="4">
      <w:start w:val="1"/>
      <w:numFmt w:val="decimal"/>
      <w:lvlText w:val="%1.%2.%3.%4.%5."/>
      <w:lvlJc w:val="left"/>
      <w:pPr>
        <w:tabs>
          <w:tab w:val="num" w:pos="0"/>
        </w:tabs>
        <w:ind w:left="2356" w:hanging="1080"/>
      </w:pPr>
      <w:rPr>
        <w:rFonts w:eastAsia="Helvetica"/>
      </w:rPr>
    </w:lvl>
    <w:lvl w:ilvl="5">
      <w:start w:val="1"/>
      <w:numFmt w:val="decimal"/>
      <w:lvlText w:val="%1.%2.%3.%4.%5.%6."/>
      <w:lvlJc w:val="left"/>
      <w:pPr>
        <w:tabs>
          <w:tab w:val="num" w:pos="0"/>
        </w:tabs>
        <w:ind w:left="2716" w:hanging="1440"/>
      </w:pPr>
      <w:rPr>
        <w:rFonts w:eastAsia="Helvetica"/>
      </w:rPr>
    </w:lvl>
    <w:lvl w:ilvl="6">
      <w:start w:val="1"/>
      <w:numFmt w:val="decimal"/>
      <w:lvlText w:val="%1.%2.%3.%4.%5.%6.%7."/>
      <w:lvlJc w:val="left"/>
      <w:pPr>
        <w:tabs>
          <w:tab w:val="num" w:pos="0"/>
        </w:tabs>
        <w:ind w:left="3076" w:hanging="1800"/>
      </w:pPr>
      <w:rPr>
        <w:rFonts w:eastAsia="Helvetica"/>
      </w:rPr>
    </w:lvl>
    <w:lvl w:ilvl="7">
      <w:start w:val="1"/>
      <w:numFmt w:val="decimal"/>
      <w:lvlText w:val="%1.%2.%3.%4.%5.%6.%7.%8."/>
      <w:lvlJc w:val="left"/>
      <w:pPr>
        <w:tabs>
          <w:tab w:val="num" w:pos="0"/>
        </w:tabs>
        <w:ind w:left="3076" w:hanging="1800"/>
      </w:pPr>
      <w:rPr>
        <w:rFonts w:eastAsia="Helvetica"/>
      </w:rPr>
    </w:lvl>
    <w:lvl w:ilvl="8">
      <w:start w:val="1"/>
      <w:numFmt w:val="decimal"/>
      <w:lvlText w:val="%1.%2.%3.%4.%5.%6.%7.%8.%9."/>
      <w:lvlJc w:val="left"/>
      <w:pPr>
        <w:tabs>
          <w:tab w:val="num" w:pos="0"/>
        </w:tabs>
        <w:ind w:left="3436" w:hanging="2160"/>
      </w:pPr>
      <w:rPr>
        <w:rFonts w:eastAsia="Helvetica"/>
      </w:rPr>
    </w:lvl>
  </w:abstractNum>
  <w:abstractNum w:abstractNumId="17">
    <w:nsid w:val="00000012"/>
    <w:multiLevelType w:val="multilevel"/>
    <w:tmpl w:val="00000012"/>
    <w:name w:val="WW8Num1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8">
    <w:nsid w:val="00000013"/>
    <w:multiLevelType w:val="multilevel"/>
    <w:tmpl w:val="00000013"/>
    <w:name w:val="WW8Num1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9">
    <w:nsid w:val="00000014"/>
    <w:multiLevelType w:val="multilevel"/>
    <w:tmpl w:val="00000014"/>
    <w:name w:val="WW8Num20"/>
    <w:lvl w:ilvl="0">
      <w:start w:val="1"/>
      <w:numFmt w:val="decimal"/>
      <w:lvlText w:val="%1."/>
      <w:lvlJc w:val="left"/>
      <w:pPr>
        <w:tabs>
          <w:tab w:val="num" w:pos="0"/>
        </w:tabs>
        <w:ind w:left="502" w:hanging="360"/>
      </w:pPr>
      <w:rPr>
        <w:rFonts w:eastAsia="Helvetica"/>
      </w:rPr>
    </w:lvl>
    <w:lvl w:ilvl="1">
      <w:start w:val="1"/>
      <w:numFmt w:val="lowerLetter"/>
      <w:lvlText w:val="%2."/>
      <w:lvlJc w:val="left"/>
      <w:pPr>
        <w:tabs>
          <w:tab w:val="num" w:pos="0"/>
        </w:tabs>
        <w:ind w:left="1222" w:hanging="360"/>
      </w:pPr>
    </w:lvl>
    <w:lvl w:ilvl="2">
      <w:start w:val="1"/>
      <w:numFmt w:val="lowerRoman"/>
      <w:lvlText w:val="%2.%3."/>
      <w:lvlJc w:val="left"/>
      <w:pPr>
        <w:tabs>
          <w:tab w:val="num" w:pos="0"/>
        </w:tabs>
        <w:ind w:left="1942" w:hanging="180"/>
      </w:pPr>
    </w:lvl>
    <w:lvl w:ilvl="3">
      <w:start w:val="1"/>
      <w:numFmt w:val="decimal"/>
      <w:lvlText w:val="%2.%3.%4."/>
      <w:lvlJc w:val="left"/>
      <w:pPr>
        <w:tabs>
          <w:tab w:val="num" w:pos="0"/>
        </w:tabs>
        <w:ind w:left="2662" w:hanging="360"/>
      </w:pPr>
    </w:lvl>
    <w:lvl w:ilvl="4">
      <w:start w:val="1"/>
      <w:numFmt w:val="lowerLetter"/>
      <w:lvlText w:val="%2.%3.%4.%5."/>
      <w:lvlJc w:val="left"/>
      <w:pPr>
        <w:tabs>
          <w:tab w:val="num" w:pos="0"/>
        </w:tabs>
        <w:ind w:left="3382" w:hanging="360"/>
      </w:pPr>
    </w:lvl>
    <w:lvl w:ilvl="5">
      <w:start w:val="1"/>
      <w:numFmt w:val="lowerRoman"/>
      <w:lvlText w:val="%2.%3.%4.%5.%6."/>
      <w:lvlJc w:val="left"/>
      <w:pPr>
        <w:tabs>
          <w:tab w:val="num" w:pos="0"/>
        </w:tabs>
        <w:ind w:left="4102" w:hanging="180"/>
      </w:pPr>
    </w:lvl>
    <w:lvl w:ilvl="6">
      <w:start w:val="1"/>
      <w:numFmt w:val="decimal"/>
      <w:lvlText w:val="%2.%3.%4.%5.%6.%7."/>
      <w:lvlJc w:val="left"/>
      <w:pPr>
        <w:tabs>
          <w:tab w:val="num" w:pos="0"/>
        </w:tabs>
        <w:ind w:left="4822" w:hanging="360"/>
      </w:pPr>
    </w:lvl>
    <w:lvl w:ilvl="7">
      <w:start w:val="1"/>
      <w:numFmt w:val="lowerLetter"/>
      <w:lvlText w:val="%2.%3.%4.%5.%6.%7.%8."/>
      <w:lvlJc w:val="left"/>
      <w:pPr>
        <w:tabs>
          <w:tab w:val="num" w:pos="0"/>
        </w:tabs>
        <w:ind w:left="5542" w:hanging="360"/>
      </w:pPr>
    </w:lvl>
    <w:lvl w:ilvl="8">
      <w:start w:val="1"/>
      <w:numFmt w:val="lowerRoman"/>
      <w:lvlText w:val="%2.%3.%4.%5.%6.%7.%8.%9."/>
      <w:lvlJc w:val="left"/>
      <w:pPr>
        <w:tabs>
          <w:tab w:val="num" w:pos="0"/>
        </w:tabs>
        <w:ind w:left="6262" w:hanging="180"/>
      </w:pPr>
    </w:lvl>
  </w:abstractNum>
  <w:abstractNum w:abstractNumId="20">
    <w:nsid w:val="00000015"/>
    <w:multiLevelType w:val="multilevel"/>
    <w:tmpl w:val="0000001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12E"/>
    <w:rsid w:val="004A3B39"/>
    <w:rsid w:val="00BE412E"/>
    <w:rsid w:val="00CF48EF"/>
    <w:rsid w:val="00F2385D"/>
    <w:rsid w:val="00F97C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C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F97C8A"/>
    <w:pPr>
      <w:spacing w:after="0" w:line="240" w:lineRule="auto"/>
    </w:pPr>
    <w:rPr>
      <w:rFonts w:ascii="Tahoma" w:hAnsi="Tahoma" w:cs="Tahoma"/>
      <w:sz w:val="16"/>
      <w:szCs w:val="16"/>
    </w:rPr>
  </w:style>
  <w:style w:type="character" w:customStyle="1" w:styleId="a4">
    <w:name w:val="Текст выноски Знак"/>
    <w:basedOn w:val="a0"/>
    <w:link w:val="a3"/>
    <w:rsid w:val="00F97C8A"/>
    <w:rPr>
      <w:rFonts w:ascii="Tahoma" w:hAnsi="Tahoma" w:cs="Tahoma"/>
      <w:sz w:val="16"/>
      <w:szCs w:val="16"/>
    </w:rPr>
  </w:style>
  <w:style w:type="numbering" w:customStyle="1" w:styleId="1">
    <w:name w:val="Нет списка1"/>
    <w:next w:val="a2"/>
    <w:uiPriority w:val="99"/>
    <w:semiHidden/>
    <w:unhideWhenUsed/>
    <w:rsid w:val="00F2385D"/>
  </w:style>
  <w:style w:type="character" w:customStyle="1" w:styleId="WW8Num1z0">
    <w:name w:val="WW8Num1z0"/>
    <w:rsid w:val="00F2385D"/>
    <w:rPr>
      <w:rFonts w:eastAsia="Helvetica"/>
      <w:b/>
      <w:i/>
    </w:rPr>
  </w:style>
  <w:style w:type="character" w:customStyle="1" w:styleId="WW8Num2z0">
    <w:name w:val="WW8Num2z0"/>
    <w:rsid w:val="00F2385D"/>
    <w:rPr>
      <w:rFonts w:ascii="Symbol" w:hAnsi="Symbol"/>
    </w:rPr>
  </w:style>
  <w:style w:type="character" w:customStyle="1" w:styleId="WW8Num2z1">
    <w:name w:val="WW8Num2z1"/>
    <w:rsid w:val="00F2385D"/>
    <w:rPr>
      <w:rFonts w:ascii="Courier New" w:hAnsi="Courier New" w:cs="Courier New"/>
    </w:rPr>
  </w:style>
  <w:style w:type="character" w:customStyle="1" w:styleId="WW8Num2z2">
    <w:name w:val="WW8Num2z2"/>
    <w:rsid w:val="00F2385D"/>
    <w:rPr>
      <w:rFonts w:ascii="Wingdings" w:hAnsi="Wingdings"/>
    </w:rPr>
  </w:style>
  <w:style w:type="character" w:customStyle="1" w:styleId="WW8Num3z0">
    <w:name w:val="WW8Num3z0"/>
    <w:rsid w:val="00F2385D"/>
    <w:rPr>
      <w:rFonts w:ascii="Symbol" w:hAnsi="Symbol"/>
    </w:rPr>
  </w:style>
  <w:style w:type="character" w:customStyle="1" w:styleId="WW8Num3z1">
    <w:name w:val="WW8Num3z1"/>
    <w:rsid w:val="00F2385D"/>
    <w:rPr>
      <w:rFonts w:ascii="Courier New" w:hAnsi="Courier New" w:cs="Courier New"/>
    </w:rPr>
  </w:style>
  <w:style w:type="character" w:customStyle="1" w:styleId="WW8Num3z2">
    <w:name w:val="WW8Num3z2"/>
    <w:rsid w:val="00F2385D"/>
    <w:rPr>
      <w:rFonts w:ascii="Wingdings" w:hAnsi="Wingdings"/>
    </w:rPr>
  </w:style>
  <w:style w:type="character" w:customStyle="1" w:styleId="WW8Num4z0">
    <w:name w:val="WW8Num4z0"/>
    <w:rsid w:val="00F2385D"/>
    <w:rPr>
      <w:rFonts w:ascii="Symbol" w:hAnsi="Symbol"/>
    </w:rPr>
  </w:style>
  <w:style w:type="character" w:customStyle="1" w:styleId="WW8Num4z1">
    <w:name w:val="WW8Num4z1"/>
    <w:rsid w:val="00F2385D"/>
    <w:rPr>
      <w:rFonts w:ascii="Courier New" w:hAnsi="Courier New" w:cs="Courier New"/>
    </w:rPr>
  </w:style>
  <w:style w:type="character" w:customStyle="1" w:styleId="WW8Num4z2">
    <w:name w:val="WW8Num4z2"/>
    <w:rsid w:val="00F2385D"/>
    <w:rPr>
      <w:rFonts w:ascii="Wingdings" w:hAnsi="Wingdings"/>
    </w:rPr>
  </w:style>
  <w:style w:type="character" w:customStyle="1" w:styleId="WW8Num5z0">
    <w:name w:val="WW8Num5z0"/>
    <w:rsid w:val="00F2385D"/>
    <w:rPr>
      <w:rFonts w:ascii="Symbol" w:hAnsi="Symbol"/>
    </w:rPr>
  </w:style>
  <w:style w:type="character" w:customStyle="1" w:styleId="WW8Num5z1">
    <w:name w:val="WW8Num5z1"/>
    <w:rsid w:val="00F2385D"/>
    <w:rPr>
      <w:rFonts w:ascii="Courier New" w:hAnsi="Courier New" w:cs="Courier New"/>
    </w:rPr>
  </w:style>
  <w:style w:type="character" w:customStyle="1" w:styleId="WW8Num5z2">
    <w:name w:val="WW8Num5z2"/>
    <w:rsid w:val="00F2385D"/>
    <w:rPr>
      <w:rFonts w:ascii="Wingdings" w:hAnsi="Wingdings"/>
    </w:rPr>
  </w:style>
  <w:style w:type="character" w:customStyle="1" w:styleId="WW8Num6z0">
    <w:name w:val="WW8Num6z0"/>
    <w:rsid w:val="00F2385D"/>
    <w:rPr>
      <w:rFonts w:eastAsia="Helvetica"/>
      <w:b/>
      <w:i/>
    </w:rPr>
  </w:style>
  <w:style w:type="character" w:customStyle="1" w:styleId="WW8Num7z0">
    <w:name w:val="WW8Num7z0"/>
    <w:rsid w:val="00F2385D"/>
    <w:rPr>
      <w:rFonts w:eastAsia="Helvetica"/>
    </w:rPr>
  </w:style>
  <w:style w:type="character" w:customStyle="1" w:styleId="WW8Num8z0">
    <w:name w:val="WW8Num8z0"/>
    <w:rsid w:val="00F2385D"/>
    <w:rPr>
      <w:rFonts w:eastAsia="Helvetica"/>
    </w:rPr>
  </w:style>
  <w:style w:type="character" w:customStyle="1" w:styleId="WW8Num9z0">
    <w:name w:val="WW8Num9z0"/>
    <w:rsid w:val="00F2385D"/>
    <w:rPr>
      <w:rFonts w:eastAsia="Helvetica"/>
    </w:rPr>
  </w:style>
  <w:style w:type="character" w:customStyle="1" w:styleId="WW8Num10z0">
    <w:name w:val="WW8Num10z0"/>
    <w:rsid w:val="00F2385D"/>
    <w:rPr>
      <w:rFonts w:eastAsia="Helvetica"/>
    </w:rPr>
  </w:style>
  <w:style w:type="character" w:customStyle="1" w:styleId="WW8Num11z0">
    <w:name w:val="WW8Num11z0"/>
    <w:rsid w:val="00F2385D"/>
    <w:rPr>
      <w:rFonts w:eastAsia="Helvetica"/>
    </w:rPr>
  </w:style>
  <w:style w:type="character" w:customStyle="1" w:styleId="WW8Num12z0">
    <w:name w:val="WW8Num12z0"/>
    <w:rsid w:val="00F2385D"/>
    <w:rPr>
      <w:rFonts w:eastAsia="Helvetica"/>
    </w:rPr>
  </w:style>
  <w:style w:type="character" w:customStyle="1" w:styleId="WW8Num13z0">
    <w:name w:val="WW8Num13z0"/>
    <w:rsid w:val="00F2385D"/>
    <w:rPr>
      <w:rFonts w:eastAsia="Helvetica"/>
    </w:rPr>
  </w:style>
  <w:style w:type="character" w:customStyle="1" w:styleId="WW8Num14z0">
    <w:name w:val="WW8Num14z0"/>
    <w:rsid w:val="00F2385D"/>
    <w:rPr>
      <w:rFonts w:eastAsia="Helvetica"/>
    </w:rPr>
  </w:style>
  <w:style w:type="character" w:customStyle="1" w:styleId="WW8Num15z0">
    <w:name w:val="WW8Num15z0"/>
    <w:rsid w:val="00F2385D"/>
    <w:rPr>
      <w:rFonts w:eastAsia="Helvetica"/>
    </w:rPr>
  </w:style>
  <w:style w:type="character" w:customStyle="1" w:styleId="WW8Num16z0">
    <w:name w:val="WW8Num16z0"/>
    <w:rsid w:val="00F2385D"/>
    <w:rPr>
      <w:rFonts w:ascii="Symbol" w:hAnsi="Symbol"/>
    </w:rPr>
  </w:style>
  <w:style w:type="character" w:customStyle="1" w:styleId="WW8Num16z1">
    <w:name w:val="WW8Num16z1"/>
    <w:rsid w:val="00F2385D"/>
    <w:rPr>
      <w:rFonts w:ascii="Courier New" w:hAnsi="Courier New" w:cs="Courier New"/>
    </w:rPr>
  </w:style>
  <w:style w:type="character" w:customStyle="1" w:styleId="WW8Num16z2">
    <w:name w:val="WW8Num16z2"/>
    <w:rsid w:val="00F2385D"/>
    <w:rPr>
      <w:rFonts w:ascii="Wingdings" w:hAnsi="Wingdings"/>
    </w:rPr>
  </w:style>
  <w:style w:type="character" w:customStyle="1" w:styleId="WW8Num17z1">
    <w:name w:val="WW8Num17z1"/>
    <w:rsid w:val="00F2385D"/>
    <w:rPr>
      <w:rFonts w:eastAsia="Helvetica"/>
    </w:rPr>
  </w:style>
  <w:style w:type="character" w:customStyle="1" w:styleId="WW8Num18z0">
    <w:name w:val="WW8Num18z0"/>
    <w:rsid w:val="00F2385D"/>
    <w:rPr>
      <w:rFonts w:ascii="Symbol" w:hAnsi="Symbol"/>
    </w:rPr>
  </w:style>
  <w:style w:type="character" w:customStyle="1" w:styleId="WW8Num18z1">
    <w:name w:val="WW8Num18z1"/>
    <w:rsid w:val="00F2385D"/>
    <w:rPr>
      <w:rFonts w:ascii="Courier New" w:hAnsi="Courier New" w:cs="Courier New"/>
    </w:rPr>
  </w:style>
  <w:style w:type="character" w:customStyle="1" w:styleId="WW8Num18z2">
    <w:name w:val="WW8Num18z2"/>
    <w:rsid w:val="00F2385D"/>
    <w:rPr>
      <w:rFonts w:ascii="Wingdings" w:hAnsi="Wingdings"/>
    </w:rPr>
  </w:style>
  <w:style w:type="character" w:customStyle="1" w:styleId="WW8Num19z0">
    <w:name w:val="WW8Num19z0"/>
    <w:rsid w:val="00F2385D"/>
    <w:rPr>
      <w:rFonts w:ascii="Symbol" w:hAnsi="Symbol"/>
    </w:rPr>
  </w:style>
  <w:style w:type="character" w:customStyle="1" w:styleId="WW8Num19z1">
    <w:name w:val="WW8Num19z1"/>
    <w:rsid w:val="00F2385D"/>
    <w:rPr>
      <w:rFonts w:ascii="Courier New" w:hAnsi="Courier New" w:cs="Courier New"/>
    </w:rPr>
  </w:style>
  <w:style w:type="character" w:customStyle="1" w:styleId="WW8Num19z2">
    <w:name w:val="WW8Num19z2"/>
    <w:rsid w:val="00F2385D"/>
    <w:rPr>
      <w:rFonts w:ascii="Wingdings" w:hAnsi="Wingdings"/>
    </w:rPr>
  </w:style>
  <w:style w:type="character" w:customStyle="1" w:styleId="WW8Num20z0">
    <w:name w:val="WW8Num20z0"/>
    <w:rsid w:val="00F2385D"/>
    <w:rPr>
      <w:rFonts w:eastAsia="Helvetica"/>
    </w:rPr>
  </w:style>
  <w:style w:type="character" w:customStyle="1" w:styleId="Absatz-Standardschriftart">
    <w:name w:val="Absatz-Standardschriftart"/>
    <w:rsid w:val="00F2385D"/>
  </w:style>
  <w:style w:type="character" w:customStyle="1" w:styleId="WW-Absatz-Standardschriftart">
    <w:name w:val="WW-Absatz-Standardschriftart"/>
    <w:rsid w:val="00F2385D"/>
  </w:style>
  <w:style w:type="character" w:customStyle="1" w:styleId="WW-Absatz-Standardschriftart1">
    <w:name w:val="WW-Absatz-Standardschriftart1"/>
    <w:rsid w:val="00F2385D"/>
  </w:style>
  <w:style w:type="character" w:customStyle="1" w:styleId="10">
    <w:name w:val="Основной шрифт абзаца1"/>
    <w:rsid w:val="00F2385D"/>
  </w:style>
  <w:style w:type="character" w:customStyle="1" w:styleId="a5">
    <w:name w:val="Верхний колонтитул Знак"/>
    <w:rsid w:val="00F2385D"/>
    <w:rPr>
      <w:sz w:val="24"/>
      <w:szCs w:val="24"/>
      <w:lang w:val="en-US"/>
    </w:rPr>
  </w:style>
  <w:style w:type="character" w:customStyle="1" w:styleId="a6">
    <w:name w:val="Нижний колонтитул Знак"/>
    <w:uiPriority w:val="99"/>
    <w:rsid w:val="00F2385D"/>
    <w:rPr>
      <w:sz w:val="24"/>
      <w:szCs w:val="24"/>
      <w:lang w:val="en-US"/>
    </w:rPr>
  </w:style>
  <w:style w:type="character" w:customStyle="1" w:styleId="11">
    <w:name w:val="Основной текст Знак1"/>
    <w:rsid w:val="00F2385D"/>
    <w:rPr>
      <w:rFonts w:ascii="Calibri" w:hAnsi="Calibri" w:cs="Calibri"/>
      <w:sz w:val="31"/>
      <w:szCs w:val="31"/>
    </w:rPr>
  </w:style>
  <w:style w:type="character" w:customStyle="1" w:styleId="a7">
    <w:name w:val="Основной текст Знак"/>
    <w:rsid w:val="00F2385D"/>
    <w:rPr>
      <w:sz w:val="24"/>
      <w:szCs w:val="24"/>
      <w:lang w:val="en-US"/>
    </w:rPr>
  </w:style>
  <w:style w:type="character" w:customStyle="1" w:styleId="ListLabel1">
    <w:name w:val="ListLabel 1"/>
    <w:rsid w:val="00F2385D"/>
    <w:rPr>
      <w:rFonts w:eastAsia="ヒラギノ角ゴ Pro W3"/>
      <w:b w:val="0"/>
      <w:i w:val="0"/>
      <w:caps w:val="0"/>
      <w:smallCaps w:val="0"/>
      <w:dstrike/>
      <w:color w:val="000000"/>
      <w:kern w:val="1"/>
      <w:position w:val="0"/>
      <w:sz w:val="20"/>
      <w:vertAlign w:val="baseline"/>
    </w:rPr>
  </w:style>
  <w:style w:type="character" w:customStyle="1" w:styleId="ListLabel2">
    <w:name w:val="ListLabel 2"/>
    <w:rsid w:val="00F2385D"/>
    <w:rPr>
      <w:rFonts w:eastAsia="ヒラギノ角ゴ Pro W3"/>
      <w:color w:val="000000"/>
      <w:position w:val="0"/>
      <w:sz w:val="24"/>
      <w:vertAlign w:val="baseline"/>
    </w:rPr>
  </w:style>
  <w:style w:type="character" w:customStyle="1" w:styleId="ListLabel3">
    <w:name w:val="ListLabel 3"/>
    <w:rsid w:val="00F2385D"/>
    <w:rPr>
      <w:rFonts w:eastAsia="Helvetica"/>
      <w:b/>
      <w:i/>
    </w:rPr>
  </w:style>
  <w:style w:type="character" w:customStyle="1" w:styleId="ListLabel4">
    <w:name w:val="ListLabel 4"/>
    <w:rsid w:val="00F2385D"/>
    <w:rPr>
      <w:rFonts w:eastAsia="ヒラギノ角ゴ Pro W3"/>
      <w:b w:val="0"/>
      <w:i w:val="0"/>
      <w:caps w:val="0"/>
      <w:smallCaps w:val="0"/>
      <w:dstrike/>
      <w:color w:val="000000"/>
      <w:kern w:val="1"/>
      <w:position w:val="0"/>
      <w:sz w:val="24"/>
      <w:u w:val="none"/>
      <w:vertAlign w:val="baseline"/>
      <w:lang w:val="en-US"/>
    </w:rPr>
  </w:style>
  <w:style w:type="character" w:customStyle="1" w:styleId="ListLabel5">
    <w:name w:val="ListLabel 5"/>
    <w:rsid w:val="00F2385D"/>
    <w:rPr>
      <w:rFonts w:cs="Courier New"/>
    </w:rPr>
  </w:style>
  <w:style w:type="character" w:customStyle="1" w:styleId="ListLabel6">
    <w:name w:val="ListLabel 6"/>
    <w:rsid w:val="00F2385D"/>
    <w:rPr>
      <w:rFonts w:eastAsia="Helvetica"/>
    </w:rPr>
  </w:style>
  <w:style w:type="paragraph" w:customStyle="1" w:styleId="12">
    <w:name w:val="Заголовок1"/>
    <w:basedOn w:val="a"/>
    <w:next w:val="a8"/>
    <w:rsid w:val="00F2385D"/>
    <w:pPr>
      <w:keepNext/>
      <w:suppressAutoHyphens/>
      <w:spacing w:before="240" w:after="120" w:line="240" w:lineRule="auto"/>
    </w:pPr>
    <w:rPr>
      <w:rFonts w:ascii="Arial" w:eastAsia="Microsoft YaHei" w:hAnsi="Arial" w:cs="Mangal"/>
      <w:kern w:val="1"/>
      <w:sz w:val="28"/>
      <w:szCs w:val="28"/>
      <w:lang w:val="en-US" w:eastAsia="hi-IN" w:bidi="hi-IN"/>
    </w:rPr>
  </w:style>
  <w:style w:type="paragraph" w:styleId="a8">
    <w:name w:val="Body Text"/>
    <w:basedOn w:val="a"/>
    <w:link w:val="2"/>
    <w:rsid w:val="00F2385D"/>
    <w:pPr>
      <w:widowControl w:val="0"/>
      <w:shd w:val="clear" w:color="auto" w:fill="FFFFFF"/>
      <w:suppressAutoHyphens/>
      <w:spacing w:after="1260" w:line="437" w:lineRule="exact"/>
    </w:pPr>
    <w:rPr>
      <w:rFonts w:ascii="Calibri" w:eastAsia="SimSun" w:hAnsi="Calibri" w:cs="Calibri"/>
      <w:kern w:val="1"/>
      <w:sz w:val="31"/>
      <w:szCs w:val="31"/>
      <w:lang w:eastAsia="hi-IN" w:bidi="hi-IN"/>
    </w:rPr>
  </w:style>
  <w:style w:type="character" w:customStyle="1" w:styleId="2">
    <w:name w:val="Основной текст Знак2"/>
    <w:basedOn w:val="a0"/>
    <w:link w:val="a8"/>
    <w:rsid w:val="00F2385D"/>
    <w:rPr>
      <w:rFonts w:ascii="Calibri" w:eastAsia="SimSun" w:hAnsi="Calibri" w:cs="Calibri"/>
      <w:kern w:val="1"/>
      <w:sz w:val="31"/>
      <w:szCs w:val="31"/>
      <w:shd w:val="clear" w:color="auto" w:fill="FFFFFF"/>
      <w:lang w:eastAsia="hi-IN" w:bidi="hi-IN"/>
    </w:rPr>
  </w:style>
  <w:style w:type="paragraph" w:styleId="a9">
    <w:name w:val="List"/>
    <w:basedOn w:val="a8"/>
    <w:rsid w:val="00F2385D"/>
    <w:rPr>
      <w:rFonts w:ascii="Arial" w:hAnsi="Arial" w:cs="Mangal"/>
    </w:rPr>
  </w:style>
  <w:style w:type="paragraph" w:customStyle="1" w:styleId="13">
    <w:name w:val="Название1"/>
    <w:basedOn w:val="a"/>
    <w:rsid w:val="00F2385D"/>
    <w:pPr>
      <w:suppressLineNumbers/>
      <w:suppressAutoHyphens/>
      <w:spacing w:before="120" w:after="120" w:line="240" w:lineRule="auto"/>
    </w:pPr>
    <w:rPr>
      <w:rFonts w:ascii="Arial" w:eastAsia="SimSun" w:hAnsi="Arial" w:cs="Mangal"/>
      <w:i/>
      <w:iCs/>
      <w:kern w:val="1"/>
      <w:sz w:val="20"/>
      <w:szCs w:val="24"/>
      <w:lang w:val="en-US" w:eastAsia="hi-IN" w:bidi="hi-IN"/>
    </w:rPr>
  </w:style>
  <w:style w:type="paragraph" w:customStyle="1" w:styleId="14">
    <w:name w:val="Указатель1"/>
    <w:basedOn w:val="a"/>
    <w:rsid w:val="00F2385D"/>
    <w:pPr>
      <w:suppressLineNumbers/>
      <w:suppressAutoHyphens/>
      <w:spacing w:after="0" w:line="240" w:lineRule="auto"/>
    </w:pPr>
    <w:rPr>
      <w:rFonts w:ascii="Arial" w:eastAsia="SimSun" w:hAnsi="Arial" w:cs="Mangal"/>
      <w:kern w:val="1"/>
      <w:sz w:val="24"/>
      <w:szCs w:val="24"/>
      <w:lang w:val="en-US" w:eastAsia="hi-IN" w:bidi="hi-IN"/>
    </w:rPr>
  </w:style>
  <w:style w:type="paragraph" w:customStyle="1" w:styleId="110">
    <w:name w:val="Заголовок 11"/>
    <w:rsid w:val="00F2385D"/>
    <w:pPr>
      <w:keepNext/>
      <w:suppressAutoHyphens/>
      <w:spacing w:after="0" w:line="240" w:lineRule="auto"/>
    </w:pPr>
    <w:rPr>
      <w:rFonts w:ascii="Helvetica" w:eastAsia="ヒラギノ角ゴ Pro W3" w:hAnsi="Helvetica" w:cs="Mangal"/>
      <w:b/>
      <w:color w:val="000000"/>
      <w:kern w:val="1"/>
      <w:sz w:val="36"/>
      <w:szCs w:val="24"/>
      <w:lang w:val="en-US" w:eastAsia="hi-IN" w:bidi="hi-IN"/>
    </w:rPr>
  </w:style>
  <w:style w:type="paragraph" w:customStyle="1" w:styleId="21">
    <w:name w:val="Заголовок 21"/>
    <w:rsid w:val="00F2385D"/>
    <w:pPr>
      <w:keepNext/>
      <w:suppressAutoHyphens/>
      <w:spacing w:after="0" w:line="240" w:lineRule="auto"/>
    </w:pPr>
    <w:rPr>
      <w:rFonts w:ascii="Helvetica" w:eastAsia="ヒラギノ角ゴ Pro W3" w:hAnsi="Helvetica" w:cs="Mangal"/>
      <w:b/>
      <w:color w:val="000000"/>
      <w:kern w:val="1"/>
      <w:sz w:val="32"/>
      <w:szCs w:val="24"/>
      <w:lang w:val="en-US" w:eastAsia="hi-IN" w:bidi="hi-IN"/>
    </w:rPr>
  </w:style>
  <w:style w:type="paragraph" w:customStyle="1" w:styleId="None">
    <w:name w:val="None"/>
    <w:rsid w:val="00F2385D"/>
    <w:pPr>
      <w:suppressAutoHyphens/>
      <w:spacing w:after="0" w:line="240" w:lineRule="auto"/>
    </w:pPr>
    <w:rPr>
      <w:rFonts w:ascii="Arial" w:eastAsia="SimSun" w:hAnsi="Arial" w:cs="Mangal"/>
      <w:kern w:val="1"/>
      <w:sz w:val="20"/>
      <w:szCs w:val="24"/>
      <w:lang w:eastAsia="hi-IN" w:bidi="hi-IN"/>
    </w:rPr>
  </w:style>
  <w:style w:type="paragraph" w:customStyle="1" w:styleId="List0">
    <w:name w:val="List 0"/>
    <w:basedOn w:val="None"/>
    <w:rsid w:val="00F2385D"/>
    <w:pPr>
      <w:tabs>
        <w:tab w:val="left" w:pos="0"/>
      </w:tabs>
    </w:pPr>
  </w:style>
  <w:style w:type="paragraph" w:styleId="aa">
    <w:name w:val="header"/>
    <w:basedOn w:val="a"/>
    <w:link w:val="15"/>
    <w:rsid w:val="00F2385D"/>
    <w:pPr>
      <w:suppressLineNumbers/>
      <w:tabs>
        <w:tab w:val="center" w:pos="4677"/>
        <w:tab w:val="right" w:pos="9355"/>
      </w:tabs>
      <w:suppressAutoHyphens/>
      <w:spacing w:after="0" w:line="240" w:lineRule="auto"/>
    </w:pPr>
    <w:rPr>
      <w:rFonts w:ascii="Arial" w:eastAsia="SimSun" w:hAnsi="Arial" w:cs="Mangal"/>
      <w:kern w:val="1"/>
      <w:sz w:val="24"/>
      <w:szCs w:val="24"/>
      <w:lang w:val="en-US" w:eastAsia="hi-IN" w:bidi="hi-IN"/>
    </w:rPr>
  </w:style>
  <w:style w:type="character" w:customStyle="1" w:styleId="15">
    <w:name w:val="Верхний колонтитул Знак1"/>
    <w:basedOn w:val="a0"/>
    <w:link w:val="aa"/>
    <w:rsid w:val="00F2385D"/>
    <w:rPr>
      <w:rFonts w:ascii="Arial" w:eastAsia="SimSun" w:hAnsi="Arial" w:cs="Mangal"/>
      <w:kern w:val="1"/>
      <w:sz w:val="24"/>
      <w:szCs w:val="24"/>
      <w:lang w:val="en-US" w:eastAsia="hi-IN" w:bidi="hi-IN"/>
    </w:rPr>
  </w:style>
  <w:style w:type="paragraph" w:styleId="ab">
    <w:name w:val="footer"/>
    <w:basedOn w:val="a"/>
    <w:link w:val="16"/>
    <w:uiPriority w:val="99"/>
    <w:rsid w:val="00F2385D"/>
    <w:pPr>
      <w:suppressLineNumbers/>
      <w:tabs>
        <w:tab w:val="center" w:pos="4677"/>
        <w:tab w:val="right" w:pos="9355"/>
      </w:tabs>
      <w:suppressAutoHyphens/>
      <w:spacing w:after="0" w:line="240" w:lineRule="auto"/>
    </w:pPr>
    <w:rPr>
      <w:rFonts w:ascii="Arial" w:eastAsia="SimSun" w:hAnsi="Arial" w:cs="Mangal"/>
      <w:kern w:val="1"/>
      <w:sz w:val="24"/>
      <w:szCs w:val="24"/>
      <w:lang w:val="en-US" w:eastAsia="hi-IN" w:bidi="hi-IN"/>
    </w:rPr>
  </w:style>
  <w:style w:type="character" w:customStyle="1" w:styleId="16">
    <w:name w:val="Нижний колонтитул Знак1"/>
    <w:basedOn w:val="a0"/>
    <w:link w:val="ab"/>
    <w:uiPriority w:val="99"/>
    <w:rsid w:val="00F2385D"/>
    <w:rPr>
      <w:rFonts w:ascii="Arial" w:eastAsia="SimSun" w:hAnsi="Arial" w:cs="Mangal"/>
      <w:kern w:val="1"/>
      <w:sz w:val="24"/>
      <w:szCs w:val="24"/>
      <w:lang w:val="en-US" w:eastAsia="hi-IN" w:bidi="hi-IN"/>
    </w:rPr>
  </w:style>
  <w:style w:type="paragraph" w:customStyle="1" w:styleId="Body1">
    <w:name w:val="Body 1"/>
    <w:rsid w:val="00F2385D"/>
    <w:pPr>
      <w:suppressAutoHyphens/>
      <w:spacing w:after="0" w:line="240" w:lineRule="auto"/>
    </w:pPr>
    <w:rPr>
      <w:rFonts w:ascii="Helvetica" w:eastAsia="ヒラギノ角ゴ Pro W3" w:hAnsi="Helvetica" w:cs="Mangal"/>
      <w:color w:val="000000"/>
      <w:kern w:val="1"/>
      <w:sz w:val="24"/>
      <w:szCs w:val="24"/>
      <w:lang w:val="en-US" w:eastAsia="hi-IN" w:bidi="hi-IN"/>
    </w:rPr>
  </w:style>
  <w:style w:type="paragraph" w:customStyle="1" w:styleId="17">
    <w:name w:val="Без интервала1"/>
    <w:rsid w:val="00F2385D"/>
    <w:pPr>
      <w:widowControl w:val="0"/>
      <w:suppressAutoHyphens/>
      <w:spacing w:after="0" w:line="240" w:lineRule="auto"/>
    </w:pPr>
    <w:rPr>
      <w:rFonts w:ascii="Courier New" w:eastAsia="SimSun" w:hAnsi="Courier New" w:cs="Courier New"/>
      <w:color w:val="000000"/>
      <w:kern w:val="1"/>
      <w:sz w:val="24"/>
      <w:szCs w:val="24"/>
      <w:lang w:eastAsia="hi-IN" w:bidi="hi-IN"/>
    </w:rPr>
  </w:style>
  <w:style w:type="paragraph" w:customStyle="1" w:styleId="18">
    <w:name w:val="Абзац списка1"/>
    <w:basedOn w:val="a"/>
    <w:rsid w:val="00F2385D"/>
    <w:pPr>
      <w:suppressAutoHyphens/>
      <w:spacing w:after="0" w:line="240" w:lineRule="auto"/>
      <w:ind w:left="720"/>
    </w:pPr>
    <w:rPr>
      <w:rFonts w:ascii="Arial" w:eastAsia="SimSun" w:hAnsi="Arial" w:cs="Mangal"/>
      <w:kern w:val="1"/>
      <w:sz w:val="24"/>
      <w:szCs w:val="24"/>
      <w:lang w:val="en-US" w:eastAsia="hi-IN" w:bidi="hi-IN"/>
    </w:rPr>
  </w:style>
  <w:style w:type="paragraph" w:customStyle="1" w:styleId="ac">
    <w:name w:val="Содержимое таблицы"/>
    <w:basedOn w:val="a"/>
    <w:rsid w:val="00F2385D"/>
    <w:pPr>
      <w:suppressLineNumbers/>
      <w:suppressAutoHyphens/>
      <w:spacing w:after="0" w:line="240" w:lineRule="auto"/>
    </w:pPr>
    <w:rPr>
      <w:rFonts w:ascii="Arial" w:eastAsia="SimSun" w:hAnsi="Arial" w:cs="Mangal"/>
      <w:kern w:val="1"/>
      <w:sz w:val="24"/>
      <w:szCs w:val="24"/>
      <w:lang w:val="en-US" w:eastAsia="hi-IN" w:bidi="hi-IN"/>
    </w:rPr>
  </w:style>
  <w:style w:type="paragraph" w:customStyle="1" w:styleId="ad">
    <w:name w:val="Заголовок таблицы"/>
    <w:basedOn w:val="ac"/>
    <w:rsid w:val="00F2385D"/>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C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F97C8A"/>
    <w:pPr>
      <w:spacing w:after="0" w:line="240" w:lineRule="auto"/>
    </w:pPr>
    <w:rPr>
      <w:rFonts w:ascii="Tahoma" w:hAnsi="Tahoma" w:cs="Tahoma"/>
      <w:sz w:val="16"/>
      <w:szCs w:val="16"/>
    </w:rPr>
  </w:style>
  <w:style w:type="character" w:customStyle="1" w:styleId="a4">
    <w:name w:val="Текст выноски Знак"/>
    <w:basedOn w:val="a0"/>
    <w:link w:val="a3"/>
    <w:rsid w:val="00F97C8A"/>
    <w:rPr>
      <w:rFonts w:ascii="Tahoma" w:hAnsi="Tahoma" w:cs="Tahoma"/>
      <w:sz w:val="16"/>
      <w:szCs w:val="16"/>
    </w:rPr>
  </w:style>
  <w:style w:type="numbering" w:customStyle="1" w:styleId="1">
    <w:name w:val="Нет списка1"/>
    <w:next w:val="a2"/>
    <w:uiPriority w:val="99"/>
    <w:semiHidden/>
    <w:unhideWhenUsed/>
    <w:rsid w:val="00F2385D"/>
  </w:style>
  <w:style w:type="character" w:customStyle="1" w:styleId="WW8Num1z0">
    <w:name w:val="WW8Num1z0"/>
    <w:rsid w:val="00F2385D"/>
    <w:rPr>
      <w:rFonts w:eastAsia="Helvetica"/>
      <w:b/>
      <w:i/>
    </w:rPr>
  </w:style>
  <w:style w:type="character" w:customStyle="1" w:styleId="WW8Num2z0">
    <w:name w:val="WW8Num2z0"/>
    <w:rsid w:val="00F2385D"/>
    <w:rPr>
      <w:rFonts w:ascii="Symbol" w:hAnsi="Symbol"/>
    </w:rPr>
  </w:style>
  <w:style w:type="character" w:customStyle="1" w:styleId="WW8Num2z1">
    <w:name w:val="WW8Num2z1"/>
    <w:rsid w:val="00F2385D"/>
    <w:rPr>
      <w:rFonts w:ascii="Courier New" w:hAnsi="Courier New" w:cs="Courier New"/>
    </w:rPr>
  </w:style>
  <w:style w:type="character" w:customStyle="1" w:styleId="WW8Num2z2">
    <w:name w:val="WW8Num2z2"/>
    <w:rsid w:val="00F2385D"/>
    <w:rPr>
      <w:rFonts w:ascii="Wingdings" w:hAnsi="Wingdings"/>
    </w:rPr>
  </w:style>
  <w:style w:type="character" w:customStyle="1" w:styleId="WW8Num3z0">
    <w:name w:val="WW8Num3z0"/>
    <w:rsid w:val="00F2385D"/>
    <w:rPr>
      <w:rFonts w:ascii="Symbol" w:hAnsi="Symbol"/>
    </w:rPr>
  </w:style>
  <w:style w:type="character" w:customStyle="1" w:styleId="WW8Num3z1">
    <w:name w:val="WW8Num3z1"/>
    <w:rsid w:val="00F2385D"/>
    <w:rPr>
      <w:rFonts w:ascii="Courier New" w:hAnsi="Courier New" w:cs="Courier New"/>
    </w:rPr>
  </w:style>
  <w:style w:type="character" w:customStyle="1" w:styleId="WW8Num3z2">
    <w:name w:val="WW8Num3z2"/>
    <w:rsid w:val="00F2385D"/>
    <w:rPr>
      <w:rFonts w:ascii="Wingdings" w:hAnsi="Wingdings"/>
    </w:rPr>
  </w:style>
  <w:style w:type="character" w:customStyle="1" w:styleId="WW8Num4z0">
    <w:name w:val="WW8Num4z0"/>
    <w:rsid w:val="00F2385D"/>
    <w:rPr>
      <w:rFonts w:ascii="Symbol" w:hAnsi="Symbol"/>
    </w:rPr>
  </w:style>
  <w:style w:type="character" w:customStyle="1" w:styleId="WW8Num4z1">
    <w:name w:val="WW8Num4z1"/>
    <w:rsid w:val="00F2385D"/>
    <w:rPr>
      <w:rFonts w:ascii="Courier New" w:hAnsi="Courier New" w:cs="Courier New"/>
    </w:rPr>
  </w:style>
  <w:style w:type="character" w:customStyle="1" w:styleId="WW8Num4z2">
    <w:name w:val="WW8Num4z2"/>
    <w:rsid w:val="00F2385D"/>
    <w:rPr>
      <w:rFonts w:ascii="Wingdings" w:hAnsi="Wingdings"/>
    </w:rPr>
  </w:style>
  <w:style w:type="character" w:customStyle="1" w:styleId="WW8Num5z0">
    <w:name w:val="WW8Num5z0"/>
    <w:rsid w:val="00F2385D"/>
    <w:rPr>
      <w:rFonts w:ascii="Symbol" w:hAnsi="Symbol"/>
    </w:rPr>
  </w:style>
  <w:style w:type="character" w:customStyle="1" w:styleId="WW8Num5z1">
    <w:name w:val="WW8Num5z1"/>
    <w:rsid w:val="00F2385D"/>
    <w:rPr>
      <w:rFonts w:ascii="Courier New" w:hAnsi="Courier New" w:cs="Courier New"/>
    </w:rPr>
  </w:style>
  <w:style w:type="character" w:customStyle="1" w:styleId="WW8Num5z2">
    <w:name w:val="WW8Num5z2"/>
    <w:rsid w:val="00F2385D"/>
    <w:rPr>
      <w:rFonts w:ascii="Wingdings" w:hAnsi="Wingdings"/>
    </w:rPr>
  </w:style>
  <w:style w:type="character" w:customStyle="1" w:styleId="WW8Num6z0">
    <w:name w:val="WW8Num6z0"/>
    <w:rsid w:val="00F2385D"/>
    <w:rPr>
      <w:rFonts w:eastAsia="Helvetica"/>
      <w:b/>
      <w:i/>
    </w:rPr>
  </w:style>
  <w:style w:type="character" w:customStyle="1" w:styleId="WW8Num7z0">
    <w:name w:val="WW8Num7z0"/>
    <w:rsid w:val="00F2385D"/>
    <w:rPr>
      <w:rFonts w:eastAsia="Helvetica"/>
    </w:rPr>
  </w:style>
  <w:style w:type="character" w:customStyle="1" w:styleId="WW8Num8z0">
    <w:name w:val="WW8Num8z0"/>
    <w:rsid w:val="00F2385D"/>
    <w:rPr>
      <w:rFonts w:eastAsia="Helvetica"/>
    </w:rPr>
  </w:style>
  <w:style w:type="character" w:customStyle="1" w:styleId="WW8Num9z0">
    <w:name w:val="WW8Num9z0"/>
    <w:rsid w:val="00F2385D"/>
    <w:rPr>
      <w:rFonts w:eastAsia="Helvetica"/>
    </w:rPr>
  </w:style>
  <w:style w:type="character" w:customStyle="1" w:styleId="WW8Num10z0">
    <w:name w:val="WW8Num10z0"/>
    <w:rsid w:val="00F2385D"/>
    <w:rPr>
      <w:rFonts w:eastAsia="Helvetica"/>
    </w:rPr>
  </w:style>
  <w:style w:type="character" w:customStyle="1" w:styleId="WW8Num11z0">
    <w:name w:val="WW8Num11z0"/>
    <w:rsid w:val="00F2385D"/>
    <w:rPr>
      <w:rFonts w:eastAsia="Helvetica"/>
    </w:rPr>
  </w:style>
  <w:style w:type="character" w:customStyle="1" w:styleId="WW8Num12z0">
    <w:name w:val="WW8Num12z0"/>
    <w:rsid w:val="00F2385D"/>
    <w:rPr>
      <w:rFonts w:eastAsia="Helvetica"/>
    </w:rPr>
  </w:style>
  <w:style w:type="character" w:customStyle="1" w:styleId="WW8Num13z0">
    <w:name w:val="WW8Num13z0"/>
    <w:rsid w:val="00F2385D"/>
    <w:rPr>
      <w:rFonts w:eastAsia="Helvetica"/>
    </w:rPr>
  </w:style>
  <w:style w:type="character" w:customStyle="1" w:styleId="WW8Num14z0">
    <w:name w:val="WW8Num14z0"/>
    <w:rsid w:val="00F2385D"/>
    <w:rPr>
      <w:rFonts w:eastAsia="Helvetica"/>
    </w:rPr>
  </w:style>
  <w:style w:type="character" w:customStyle="1" w:styleId="WW8Num15z0">
    <w:name w:val="WW8Num15z0"/>
    <w:rsid w:val="00F2385D"/>
    <w:rPr>
      <w:rFonts w:eastAsia="Helvetica"/>
    </w:rPr>
  </w:style>
  <w:style w:type="character" w:customStyle="1" w:styleId="WW8Num16z0">
    <w:name w:val="WW8Num16z0"/>
    <w:rsid w:val="00F2385D"/>
    <w:rPr>
      <w:rFonts w:ascii="Symbol" w:hAnsi="Symbol"/>
    </w:rPr>
  </w:style>
  <w:style w:type="character" w:customStyle="1" w:styleId="WW8Num16z1">
    <w:name w:val="WW8Num16z1"/>
    <w:rsid w:val="00F2385D"/>
    <w:rPr>
      <w:rFonts w:ascii="Courier New" w:hAnsi="Courier New" w:cs="Courier New"/>
    </w:rPr>
  </w:style>
  <w:style w:type="character" w:customStyle="1" w:styleId="WW8Num16z2">
    <w:name w:val="WW8Num16z2"/>
    <w:rsid w:val="00F2385D"/>
    <w:rPr>
      <w:rFonts w:ascii="Wingdings" w:hAnsi="Wingdings"/>
    </w:rPr>
  </w:style>
  <w:style w:type="character" w:customStyle="1" w:styleId="WW8Num17z1">
    <w:name w:val="WW8Num17z1"/>
    <w:rsid w:val="00F2385D"/>
    <w:rPr>
      <w:rFonts w:eastAsia="Helvetica"/>
    </w:rPr>
  </w:style>
  <w:style w:type="character" w:customStyle="1" w:styleId="WW8Num18z0">
    <w:name w:val="WW8Num18z0"/>
    <w:rsid w:val="00F2385D"/>
    <w:rPr>
      <w:rFonts w:ascii="Symbol" w:hAnsi="Symbol"/>
    </w:rPr>
  </w:style>
  <w:style w:type="character" w:customStyle="1" w:styleId="WW8Num18z1">
    <w:name w:val="WW8Num18z1"/>
    <w:rsid w:val="00F2385D"/>
    <w:rPr>
      <w:rFonts w:ascii="Courier New" w:hAnsi="Courier New" w:cs="Courier New"/>
    </w:rPr>
  </w:style>
  <w:style w:type="character" w:customStyle="1" w:styleId="WW8Num18z2">
    <w:name w:val="WW8Num18z2"/>
    <w:rsid w:val="00F2385D"/>
    <w:rPr>
      <w:rFonts w:ascii="Wingdings" w:hAnsi="Wingdings"/>
    </w:rPr>
  </w:style>
  <w:style w:type="character" w:customStyle="1" w:styleId="WW8Num19z0">
    <w:name w:val="WW8Num19z0"/>
    <w:rsid w:val="00F2385D"/>
    <w:rPr>
      <w:rFonts w:ascii="Symbol" w:hAnsi="Symbol"/>
    </w:rPr>
  </w:style>
  <w:style w:type="character" w:customStyle="1" w:styleId="WW8Num19z1">
    <w:name w:val="WW8Num19z1"/>
    <w:rsid w:val="00F2385D"/>
    <w:rPr>
      <w:rFonts w:ascii="Courier New" w:hAnsi="Courier New" w:cs="Courier New"/>
    </w:rPr>
  </w:style>
  <w:style w:type="character" w:customStyle="1" w:styleId="WW8Num19z2">
    <w:name w:val="WW8Num19z2"/>
    <w:rsid w:val="00F2385D"/>
    <w:rPr>
      <w:rFonts w:ascii="Wingdings" w:hAnsi="Wingdings"/>
    </w:rPr>
  </w:style>
  <w:style w:type="character" w:customStyle="1" w:styleId="WW8Num20z0">
    <w:name w:val="WW8Num20z0"/>
    <w:rsid w:val="00F2385D"/>
    <w:rPr>
      <w:rFonts w:eastAsia="Helvetica"/>
    </w:rPr>
  </w:style>
  <w:style w:type="character" w:customStyle="1" w:styleId="Absatz-Standardschriftart">
    <w:name w:val="Absatz-Standardschriftart"/>
    <w:rsid w:val="00F2385D"/>
  </w:style>
  <w:style w:type="character" w:customStyle="1" w:styleId="WW-Absatz-Standardschriftart">
    <w:name w:val="WW-Absatz-Standardschriftart"/>
    <w:rsid w:val="00F2385D"/>
  </w:style>
  <w:style w:type="character" w:customStyle="1" w:styleId="WW-Absatz-Standardschriftart1">
    <w:name w:val="WW-Absatz-Standardschriftart1"/>
    <w:rsid w:val="00F2385D"/>
  </w:style>
  <w:style w:type="character" w:customStyle="1" w:styleId="10">
    <w:name w:val="Основной шрифт абзаца1"/>
    <w:rsid w:val="00F2385D"/>
  </w:style>
  <w:style w:type="character" w:customStyle="1" w:styleId="a5">
    <w:name w:val="Верхний колонтитул Знак"/>
    <w:rsid w:val="00F2385D"/>
    <w:rPr>
      <w:sz w:val="24"/>
      <w:szCs w:val="24"/>
      <w:lang w:val="en-US"/>
    </w:rPr>
  </w:style>
  <w:style w:type="character" w:customStyle="1" w:styleId="a6">
    <w:name w:val="Нижний колонтитул Знак"/>
    <w:uiPriority w:val="99"/>
    <w:rsid w:val="00F2385D"/>
    <w:rPr>
      <w:sz w:val="24"/>
      <w:szCs w:val="24"/>
      <w:lang w:val="en-US"/>
    </w:rPr>
  </w:style>
  <w:style w:type="character" w:customStyle="1" w:styleId="11">
    <w:name w:val="Основной текст Знак1"/>
    <w:rsid w:val="00F2385D"/>
    <w:rPr>
      <w:rFonts w:ascii="Calibri" w:hAnsi="Calibri" w:cs="Calibri"/>
      <w:sz w:val="31"/>
      <w:szCs w:val="31"/>
    </w:rPr>
  </w:style>
  <w:style w:type="character" w:customStyle="1" w:styleId="a7">
    <w:name w:val="Основной текст Знак"/>
    <w:rsid w:val="00F2385D"/>
    <w:rPr>
      <w:sz w:val="24"/>
      <w:szCs w:val="24"/>
      <w:lang w:val="en-US"/>
    </w:rPr>
  </w:style>
  <w:style w:type="character" w:customStyle="1" w:styleId="ListLabel1">
    <w:name w:val="ListLabel 1"/>
    <w:rsid w:val="00F2385D"/>
    <w:rPr>
      <w:rFonts w:eastAsia="ヒラギノ角ゴ Pro W3"/>
      <w:b w:val="0"/>
      <w:i w:val="0"/>
      <w:caps w:val="0"/>
      <w:smallCaps w:val="0"/>
      <w:dstrike/>
      <w:color w:val="000000"/>
      <w:kern w:val="1"/>
      <w:position w:val="0"/>
      <w:sz w:val="20"/>
      <w:vertAlign w:val="baseline"/>
    </w:rPr>
  </w:style>
  <w:style w:type="character" w:customStyle="1" w:styleId="ListLabel2">
    <w:name w:val="ListLabel 2"/>
    <w:rsid w:val="00F2385D"/>
    <w:rPr>
      <w:rFonts w:eastAsia="ヒラギノ角ゴ Pro W3"/>
      <w:color w:val="000000"/>
      <w:position w:val="0"/>
      <w:sz w:val="24"/>
      <w:vertAlign w:val="baseline"/>
    </w:rPr>
  </w:style>
  <w:style w:type="character" w:customStyle="1" w:styleId="ListLabel3">
    <w:name w:val="ListLabel 3"/>
    <w:rsid w:val="00F2385D"/>
    <w:rPr>
      <w:rFonts w:eastAsia="Helvetica"/>
      <w:b/>
      <w:i/>
    </w:rPr>
  </w:style>
  <w:style w:type="character" w:customStyle="1" w:styleId="ListLabel4">
    <w:name w:val="ListLabel 4"/>
    <w:rsid w:val="00F2385D"/>
    <w:rPr>
      <w:rFonts w:eastAsia="ヒラギノ角ゴ Pro W3"/>
      <w:b w:val="0"/>
      <w:i w:val="0"/>
      <w:caps w:val="0"/>
      <w:smallCaps w:val="0"/>
      <w:dstrike/>
      <w:color w:val="000000"/>
      <w:kern w:val="1"/>
      <w:position w:val="0"/>
      <w:sz w:val="24"/>
      <w:u w:val="none"/>
      <w:vertAlign w:val="baseline"/>
      <w:lang w:val="en-US"/>
    </w:rPr>
  </w:style>
  <w:style w:type="character" w:customStyle="1" w:styleId="ListLabel5">
    <w:name w:val="ListLabel 5"/>
    <w:rsid w:val="00F2385D"/>
    <w:rPr>
      <w:rFonts w:cs="Courier New"/>
    </w:rPr>
  </w:style>
  <w:style w:type="character" w:customStyle="1" w:styleId="ListLabel6">
    <w:name w:val="ListLabel 6"/>
    <w:rsid w:val="00F2385D"/>
    <w:rPr>
      <w:rFonts w:eastAsia="Helvetica"/>
    </w:rPr>
  </w:style>
  <w:style w:type="paragraph" w:customStyle="1" w:styleId="12">
    <w:name w:val="Заголовок1"/>
    <w:basedOn w:val="a"/>
    <w:next w:val="a8"/>
    <w:rsid w:val="00F2385D"/>
    <w:pPr>
      <w:keepNext/>
      <w:suppressAutoHyphens/>
      <w:spacing w:before="240" w:after="120" w:line="240" w:lineRule="auto"/>
    </w:pPr>
    <w:rPr>
      <w:rFonts w:ascii="Arial" w:eastAsia="Microsoft YaHei" w:hAnsi="Arial" w:cs="Mangal"/>
      <w:kern w:val="1"/>
      <w:sz w:val="28"/>
      <w:szCs w:val="28"/>
      <w:lang w:val="en-US" w:eastAsia="hi-IN" w:bidi="hi-IN"/>
    </w:rPr>
  </w:style>
  <w:style w:type="paragraph" w:styleId="a8">
    <w:name w:val="Body Text"/>
    <w:basedOn w:val="a"/>
    <w:link w:val="2"/>
    <w:rsid w:val="00F2385D"/>
    <w:pPr>
      <w:widowControl w:val="0"/>
      <w:shd w:val="clear" w:color="auto" w:fill="FFFFFF"/>
      <w:suppressAutoHyphens/>
      <w:spacing w:after="1260" w:line="437" w:lineRule="exact"/>
    </w:pPr>
    <w:rPr>
      <w:rFonts w:ascii="Calibri" w:eastAsia="SimSun" w:hAnsi="Calibri" w:cs="Calibri"/>
      <w:kern w:val="1"/>
      <w:sz w:val="31"/>
      <w:szCs w:val="31"/>
      <w:lang w:eastAsia="hi-IN" w:bidi="hi-IN"/>
    </w:rPr>
  </w:style>
  <w:style w:type="character" w:customStyle="1" w:styleId="2">
    <w:name w:val="Основной текст Знак2"/>
    <w:basedOn w:val="a0"/>
    <w:link w:val="a8"/>
    <w:rsid w:val="00F2385D"/>
    <w:rPr>
      <w:rFonts w:ascii="Calibri" w:eastAsia="SimSun" w:hAnsi="Calibri" w:cs="Calibri"/>
      <w:kern w:val="1"/>
      <w:sz w:val="31"/>
      <w:szCs w:val="31"/>
      <w:shd w:val="clear" w:color="auto" w:fill="FFFFFF"/>
      <w:lang w:eastAsia="hi-IN" w:bidi="hi-IN"/>
    </w:rPr>
  </w:style>
  <w:style w:type="paragraph" w:styleId="a9">
    <w:name w:val="List"/>
    <w:basedOn w:val="a8"/>
    <w:rsid w:val="00F2385D"/>
    <w:rPr>
      <w:rFonts w:ascii="Arial" w:hAnsi="Arial" w:cs="Mangal"/>
    </w:rPr>
  </w:style>
  <w:style w:type="paragraph" w:customStyle="1" w:styleId="13">
    <w:name w:val="Название1"/>
    <w:basedOn w:val="a"/>
    <w:rsid w:val="00F2385D"/>
    <w:pPr>
      <w:suppressLineNumbers/>
      <w:suppressAutoHyphens/>
      <w:spacing w:before="120" w:after="120" w:line="240" w:lineRule="auto"/>
    </w:pPr>
    <w:rPr>
      <w:rFonts w:ascii="Arial" w:eastAsia="SimSun" w:hAnsi="Arial" w:cs="Mangal"/>
      <w:i/>
      <w:iCs/>
      <w:kern w:val="1"/>
      <w:sz w:val="20"/>
      <w:szCs w:val="24"/>
      <w:lang w:val="en-US" w:eastAsia="hi-IN" w:bidi="hi-IN"/>
    </w:rPr>
  </w:style>
  <w:style w:type="paragraph" w:customStyle="1" w:styleId="14">
    <w:name w:val="Указатель1"/>
    <w:basedOn w:val="a"/>
    <w:rsid w:val="00F2385D"/>
    <w:pPr>
      <w:suppressLineNumbers/>
      <w:suppressAutoHyphens/>
      <w:spacing w:after="0" w:line="240" w:lineRule="auto"/>
    </w:pPr>
    <w:rPr>
      <w:rFonts w:ascii="Arial" w:eastAsia="SimSun" w:hAnsi="Arial" w:cs="Mangal"/>
      <w:kern w:val="1"/>
      <w:sz w:val="24"/>
      <w:szCs w:val="24"/>
      <w:lang w:val="en-US" w:eastAsia="hi-IN" w:bidi="hi-IN"/>
    </w:rPr>
  </w:style>
  <w:style w:type="paragraph" w:customStyle="1" w:styleId="110">
    <w:name w:val="Заголовок 11"/>
    <w:rsid w:val="00F2385D"/>
    <w:pPr>
      <w:keepNext/>
      <w:suppressAutoHyphens/>
      <w:spacing w:after="0" w:line="240" w:lineRule="auto"/>
    </w:pPr>
    <w:rPr>
      <w:rFonts w:ascii="Helvetica" w:eastAsia="ヒラギノ角ゴ Pro W3" w:hAnsi="Helvetica" w:cs="Mangal"/>
      <w:b/>
      <w:color w:val="000000"/>
      <w:kern w:val="1"/>
      <w:sz w:val="36"/>
      <w:szCs w:val="24"/>
      <w:lang w:val="en-US" w:eastAsia="hi-IN" w:bidi="hi-IN"/>
    </w:rPr>
  </w:style>
  <w:style w:type="paragraph" w:customStyle="1" w:styleId="21">
    <w:name w:val="Заголовок 21"/>
    <w:rsid w:val="00F2385D"/>
    <w:pPr>
      <w:keepNext/>
      <w:suppressAutoHyphens/>
      <w:spacing w:after="0" w:line="240" w:lineRule="auto"/>
    </w:pPr>
    <w:rPr>
      <w:rFonts w:ascii="Helvetica" w:eastAsia="ヒラギノ角ゴ Pro W3" w:hAnsi="Helvetica" w:cs="Mangal"/>
      <w:b/>
      <w:color w:val="000000"/>
      <w:kern w:val="1"/>
      <w:sz w:val="32"/>
      <w:szCs w:val="24"/>
      <w:lang w:val="en-US" w:eastAsia="hi-IN" w:bidi="hi-IN"/>
    </w:rPr>
  </w:style>
  <w:style w:type="paragraph" w:customStyle="1" w:styleId="None">
    <w:name w:val="None"/>
    <w:rsid w:val="00F2385D"/>
    <w:pPr>
      <w:suppressAutoHyphens/>
      <w:spacing w:after="0" w:line="240" w:lineRule="auto"/>
    </w:pPr>
    <w:rPr>
      <w:rFonts w:ascii="Arial" w:eastAsia="SimSun" w:hAnsi="Arial" w:cs="Mangal"/>
      <w:kern w:val="1"/>
      <w:sz w:val="20"/>
      <w:szCs w:val="24"/>
      <w:lang w:eastAsia="hi-IN" w:bidi="hi-IN"/>
    </w:rPr>
  </w:style>
  <w:style w:type="paragraph" w:customStyle="1" w:styleId="List0">
    <w:name w:val="List 0"/>
    <w:basedOn w:val="None"/>
    <w:rsid w:val="00F2385D"/>
    <w:pPr>
      <w:tabs>
        <w:tab w:val="left" w:pos="0"/>
      </w:tabs>
    </w:pPr>
  </w:style>
  <w:style w:type="paragraph" w:styleId="aa">
    <w:name w:val="header"/>
    <w:basedOn w:val="a"/>
    <w:link w:val="15"/>
    <w:rsid w:val="00F2385D"/>
    <w:pPr>
      <w:suppressLineNumbers/>
      <w:tabs>
        <w:tab w:val="center" w:pos="4677"/>
        <w:tab w:val="right" w:pos="9355"/>
      </w:tabs>
      <w:suppressAutoHyphens/>
      <w:spacing w:after="0" w:line="240" w:lineRule="auto"/>
    </w:pPr>
    <w:rPr>
      <w:rFonts w:ascii="Arial" w:eastAsia="SimSun" w:hAnsi="Arial" w:cs="Mangal"/>
      <w:kern w:val="1"/>
      <w:sz w:val="24"/>
      <w:szCs w:val="24"/>
      <w:lang w:val="en-US" w:eastAsia="hi-IN" w:bidi="hi-IN"/>
    </w:rPr>
  </w:style>
  <w:style w:type="character" w:customStyle="1" w:styleId="15">
    <w:name w:val="Верхний колонтитул Знак1"/>
    <w:basedOn w:val="a0"/>
    <w:link w:val="aa"/>
    <w:rsid w:val="00F2385D"/>
    <w:rPr>
      <w:rFonts w:ascii="Arial" w:eastAsia="SimSun" w:hAnsi="Arial" w:cs="Mangal"/>
      <w:kern w:val="1"/>
      <w:sz w:val="24"/>
      <w:szCs w:val="24"/>
      <w:lang w:val="en-US" w:eastAsia="hi-IN" w:bidi="hi-IN"/>
    </w:rPr>
  </w:style>
  <w:style w:type="paragraph" w:styleId="ab">
    <w:name w:val="footer"/>
    <w:basedOn w:val="a"/>
    <w:link w:val="16"/>
    <w:uiPriority w:val="99"/>
    <w:rsid w:val="00F2385D"/>
    <w:pPr>
      <w:suppressLineNumbers/>
      <w:tabs>
        <w:tab w:val="center" w:pos="4677"/>
        <w:tab w:val="right" w:pos="9355"/>
      </w:tabs>
      <w:suppressAutoHyphens/>
      <w:spacing w:after="0" w:line="240" w:lineRule="auto"/>
    </w:pPr>
    <w:rPr>
      <w:rFonts w:ascii="Arial" w:eastAsia="SimSun" w:hAnsi="Arial" w:cs="Mangal"/>
      <w:kern w:val="1"/>
      <w:sz w:val="24"/>
      <w:szCs w:val="24"/>
      <w:lang w:val="en-US" w:eastAsia="hi-IN" w:bidi="hi-IN"/>
    </w:rPr>
  </w:style>
  <w:style w:type="character" w:customStyle="1" w:styleId="16">
    <w:name w:val="Нижний колонтитул Знак1"/>
    <w:basedOn w:val="a0"/>
    <w:link w:val="ab"/>
    <w:uiPriority w:val="99"/>
    <w:rsid w:val="00F2385D"/>
    <w:rPr>
      <w:rFonts w:ascii="Arial" w:eastAsia="SimSun" w:hAnsi="Arial" w:cs="Mangal"/>
      <w:kern w:val="1"/>
      <w:sz w:val="24"/>
      <w:szCs w:val="24"/>
      <w:lang w:val="en-US" w:eastAsia="hi-IN" w:bidi="hi-IN"/>
    </w:rPr>
  </w:style>
  <w:style w:type="paragraph" w:customStyle="1" w:styleId="Body1">
    <w:name w:val="Body 1"/>
    <w:rsid w:val="00F2385D"/>
    <w:pPr>
      <w:suppressAutoHyphens/>
      <w:spacing w:after="0" w:line="240" w:lineRule="auto"/>
    </w:pPr>
    <w:rPr>
      <w:rFonts w:ascii="Helvetica" w:eastAsia="ヒラギノ角ゴ Pro W3" w:hAnsi="Helvetica" w:cs="Mangal"/>
      <w:color w:val="000000"/>
      <w:kern w:val="1"/>
      <w:sz w:val="24"/>
      <w:szCs w:val="24"/>
      <w:lang w:val="en-US" w:eastAsia="hi-IN" w:bidi="hi-IN"/>
    </w:rPr>
  </w:style>
  <w:style w:type="paragraph" w:customStyle="1" w:styleId="17">
    <w:name w:val="Без интервала1"/>
    <w:rsid w:val="00F2385D"/>
    <w:pPr>
      <w:widowControl w:val="0"/>
      <w:suppressAutoHyphens/>
      <w:spacing w:after="0" w:line="240" w:lineRule="auto"/>
    </w:pPr>
    <w:rPr>
      <w:rFonts w:ascii="Courier New" w:eastAsia="SimSun" w:hAnsi="Courier New" w:cs="Courier New"/>
      <w:color w:val="000000"/>
      <w:kern w:val="1"/>
      <w:sz w:val="24"/>
      <w:szCs w:val="24"/>
      <w:lang w:eastAsia="hi-IN" w:bidi="hi-IN"/>
    </w:rPr>
  </w:style>
  <w:style w:type="paragraph" w:customStyle="1" w:styleId="18">
    <w:name w:val="Абзац списка1"/>
    <w:basedOn w:val="a"/>
    <w:rsid w:val="00F2385D"/>
    <w:pPr>
      <w:suppressAutoHyphens/>
      <w:spacing w:after="0" w:line="240" w:lineRule="auto"/>
      <w:ind w:left="720"/>
    </w:pPr>
    <w:rPr>
      <w:rFonts w:ascii="Arial" w:eastAsia="SimSun" w:hAnsi="Arial" w:cs="Mangal"/>
      <w:kern w:val="1"/>
      <w:sz w:val="24"/>
      <w:szCs w:val="24"/>
      <w:lang w:val="en-US" w:eastAsia="hi-IN" w:bidi="hi-IN"/>
    </w:rPr>
  </w:style>
  <w:style w:type="paragraph" w:customStyle="1" w:styleId="ac">
    <w:name w:val="Содержимое таблицы"/>
    <w:basedOn w:val="a"/>
    <w:rsid w:val="00F2385D"/>
    <w:pPr>
      <w:suppressLineNumbers/>
      <w:suppressAutoHyphens/>
      <w:spacing w:after="0" w:line="240" w:lineRule="auto"/>
    </w:pPr>
    <w:rPr>
      <w:rFonts w:ascii="Arial" w:eastAsia="SimSun" w:hAnsi="Arial" w:cs="Mangal"/>
      <w:kern w:val="1"/>
      <w:sz w:val="24"/>
      <w:szCs w:val="24"/>
      <w:lang w:val="en-US" w:eastAsia="hi-IN" w:bidi="hi-IN"/>
    </w:rPr>
  </w:style>
  <w:style w:type="paragraph" w:customStyle="1" w:styleId="ad">
    <w:name w:val="Заголовок таблицы"/>
    <w:basedOn w:val="ac"/>
    <w:rsid w:val="00F2385D"/>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49</Pages>
  <Words>9434</Words>
  <Characters>53778</Characters>
  <Application>Microsoft Office Word</Application>
  <DocSecurity>0</DocSecurity>
  <Lines>448</Lines>
  <Paragraphs>126</Paragraphs>
  <ScaleCrop>false</ScaleCrop>
  <Company/>
  <LinksUpToDate>false</LinksUpToDate>
  <CharactersWithSpaces>63086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head_teacher</dc:creator>
  <cp:keywords/>
  <dc:description/>
  <cp:lastModifiedBy>head_teacher</cp:lastModifiedBy>
  <cp:revision>7</cp:revision>
  <dcterms:created xsi:type="dcterms:W3CDTF">2026-08-28T14:20:00Z</dcterms:created>
  <dcterms:modified xsi:type="dcterms:W3CDTF">2026-10-14T08:11:00Z</dcterms:modified>
</cp:coreProperties>
</file>