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365D">
        <w:rPr>
          <w:rFonts w:ascii="Times New Roman" w:eastAsia="Times New Roman" w:hAnsi="Times New Roman" w:cs="Times New Roman"/>
          <w:b/>
        </w:rPr>
        <w:t>МБУДО РШИ</w:t>
      </w:r>
    </w:p>
    <w:p w:rsidR="00B74D35" w:rsidRPr="00DE365D" w:rsidRDefault="0068194B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9264" o:connectortype="straight"/>
        </w:pict>
      </w:r>
      <w:r w:rsidR="00B74D35" w:rsidRPr="00DE365D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="00B74D35" w:rsidRPr="00DE365D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="00B74D35" w:rsidRPr="00DE365D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="00B74D35" w:rsidRPr="00DE365D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DE365D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DE365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E365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E365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" w:history="1"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DE365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74D35" w:rsidRPr="00DE365D" w:rsidRDefault="00B74D35" w:rsidP="00B74D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B74D35" w:rsidRPr="00DE365D" w:rsidTr="008C2A48">
        <w:tc>
          <w:tcPr>
            <w:tcW w:w="3190" w:type="dxa"/>
          </w:tcPr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B74D35" w:rsidRPr="00DE365D" w:rsidRDefault="00B74D35" w:rsidP="008C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65D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B74D35" w:rsidRPr="00DE365D" w:rsidRDefault="00B74D35" w:rsidP="008C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2066" w:rsidRPr="0068194B" w:rsidRDefault="00532066" w:rsidP="00532066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532066" w:rsidRPr="0068194B" w:rsidRDefault="00532066" w:rsidP="00532066">
      <w:pPr>
        <w:pStyle w:val="a6"/>
        <w:rPr>
          <w:rFonts w:ascii="Times New Roman" w:hAnsi="Times New Roman" w:cs="Times New Roman"/>
          <w:sz w:val="20"/>
          <w:szCs w:val="20"/>
        </w:rPr>
      </w:pPr>
      <w:r w:rsidRPr="0068194B">
        <w:rPr>
          <w:rFonts w:ascii="Times New Roman" w:hAnsi="Times New Roman" w:cs="Times New Roman"/>
          <w:b/>
          <w:sz w:val="20"/>
          <w:szCs w:val="20"/>
        </w:rPr>
        <w:t>РАССМОТРЕНО</w:t>
      </w:r>
      <w:r w:rsidRPr="0068194B">
        <w:rPr>
          <w:rFonts w:ascii="Times New Roman" w:hAnsi="Times New Roman" w:cs="Times New Roman"/>
          <w:sz w:val="20"/>
          <w:szCs w:val="20"/>
        </w:rPr>
        <w:t xml:space="preserve">  на заседании</w:t>
      </w:r>
    </w:p>
    <w:p w:rsidR="00532066" w:rsidRPr="0068194B" w:rsidRDefault="00532066" w:rsidP="00532066">
      <w:pPr>
        <w:pStyle w:val="a6"/>
        <w:rPr>
          <w:rFonts w:ascii="Times New Roman" w:hAnsi="Times New Roman" w:cs="Times New Roman"/>
          <w:sz w:val="20"/>
          <w:szCs w:val="20"/>
        </w:rPr>
      </w:pPr>
      <w:r w:rsidRPr="0068194B">
        <w:rPr>
          <w:rFonts w:ascii="Times New Roman" w:hAnsi="Times New Roman" w:cs="Times New Roman"/>
          <w:sz w:val="20"/>
          <w:szCs w:val="20"/>
        </w:rPr>
        <w:t xml:space="preserve">общего собрания работников </w:t>
      </w:r>
    </w:p>
    <w:p w:rsidR="00532066" w:rsidRPr="0068194B" w:rsidRDefault="00266BC2" w:rsidP="00532066">
      <w:pPr>
        <w:pStyle w:val="a6"/>
        <w:rPr>
          <w:rFonts w:ascii="Times New Roman" w:hAnsi="Times New Roman" w:cs="Times New Roman"/>
          <w:sz w:val="20"/>
          <w:szCs w:val="20"/>
        </w:rPr>
      </w:pPr>
      <w:r w:rsidRPr="0068194B">
        <w:rPr>
          <w:rFonts w:ascii="Times New Roman" w:hAnsi="Times New Roman" w:cs="Times New Roman"/>
          <w:sz w:val="20"/>
          <w:szCs w:val="20"/>
        </w:rPr>
        <w:t>протокол №</w:t>
      </w:r>
      <w:r w:rsidR="0068194B" w:rsidRPr="0068194B">
        <w:rPr>
          <w:rFonts w:ascii="Times New Roman" w:hAnsi="Times New Roman" w:cs="Times New Roman"/>
          <w:sz w:val="20"/>
          <w:szCs w:val="20"/>
        </w:rPr>
        <w:t xml:space="preserve">4 </w:t>
      </w:r>
      <w:r w:rsidRPr="0068194B">
        <w:rPr>
          <w:rFonts w:ascii="Times New Roman" w:hAnsi="Times New Roman" w:cs="Times New Roman"/>
          <w:sz w:val="20"/>
          <w:szCs w:val="20"/>
        </w:rPr>
        <w:t>от  «</w:t>
      </w:r>
      <w:r w:rsidR="0068194B" w:rsidRPr="0068194B">
        <w:rPr>
          <w:rFonts w:ascii="Times New Roman" w:hAnsi="Times New Roman" w:cs="Times New Roman"/>
          <w:sz w:val="20"/>
          <w:szCs w:val="20"/>
        </w:rPr>
        <w:t>09» ноября</w:t>
      </w:r>
      <w:r w:rsidRPr="0068194B">
        <w:rPr>
          <w:rFonts w:ascii="Times New Roman" w:hAnsi="Times New Roman" w:cs="Times New Roman"/>
          <w:sz w:val="20"/>
          <w:szCs w:val="20"/>
        </w:rPr>
        <w:t xml:space="preserve"> </w:t>
      </w:r>
      <w:r w:rsidR="00532066" w:rsidRPr="0068194B">
        <w:rPr>
          <w:rFonts w:ascii="Times New Roman" w:hAnsi="Times New Roman" w:cs="Times New Roman"/>
          <w:sz w:val="20"/>
          <w:szCs w:val="20"/>
        </w:rPr>
        <w:t xml:space="preserve"> </w:t>
      </w:r>
      <w:r w:rsidR="0068194B" w:rsidRPr="0068194B">
        <w:rPr>
          <w:rFonts w:ascii="Times New Roman" w:hAnsi="Times New Roman" w:cs="Times New Roman"/>
          <w:sz w:val="20"/>
          <w:szCs w:val="20"/>
        </w:rPr>
        <w:t>2021</w:t>
      </w:r>
      <w:r w:rsidR="00532066" w:rsidRPr="0068194B">
        <w:rPr>
          <w:rFonts w:ascii="Times New Roman" w:hAnsi="Times New Roman" w:cs="Times New Roman"/>
          <w:sz w:val="20"/>
          <w:szCs w:val="20"/>
        </w:rPr>
        <w:t xml:space="preserve"> г.</w:t>
      </w:r>
    </w:p>
    <w:bookmarkEnd w:id="0"/>
    <w:p w:rsidR="00532066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35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35">
        <w:rPr>
          <w:rFonts w:ascii="Times New Roman" w:hAnsi="Times New Roman" w:cs="Times New Roman"/>
          <w:b/>
          <w:i/>
          <w:sz w:val="24"/>
          <w:szCs w:val="24"/>
        </w:rPr>
        <w:t>о  комиссии по противодействию коррупции МБУДО РШИ</w:t>
      </w:r>
    </w:p>
    <w:p w:rsidR="00532066" w:rsidRPr="00B74D35" w:rsidRDefault="00532066" w:rsidP="00532066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 1. Комиссия по противодействию коррупции МБУДО РШИ  (далее Комиссия) является общественным,  консультативным и совещательным органом МБУДО РШИ по противодействию коррупции в сфере обеспечения мер противодействия коррупции в МБУДО РШИ.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законами, постановлениями Правительства Российской Федерации, указами Президента Российской Федерации, областными законами, нормативными правовыми актами Правительства Ростовской области, Уставом и муниципальными правовыми актами муниципального образования «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 xml:space="preserve"> район», настоящим Положением, а также иными правовыми актами 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 xml:space="preserve"> района  и осуществляет свою деятельность на общественных началах.</w:t>
      </w:r>
      <w:proofErr w:type="gramEnd"/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3. Деятельность Комиссии осуществляется в сфере  образования и культуры,  и основывается на принципах независимости и равенства ее членов, учета общественного мнения.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4.  Комиссия не является юридическим лицом.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 Основными задачами Комиссии являются: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5.1. Подготовка предложений, касающихся обеспечения реализации государственной политики в области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5.2. Разработка и внесение предложений и инициатив   по обеспечению мер противодействия коррупции в МБУДО РШИ;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5.3.Участие в обсуждении и подготовке вопросов касающихся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5.4. Взаимодействие и сотрудничество с органами местного самоуправления, федеральными и правоохранительными органами, общественными, государственными и частными организациями, деятельность которых направлена на реализацию мероприятий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5.6.Изучение мнения работников МБУДО РШИ о деятельности комиссии в области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 Комиссия для решения возложенных на нее основных задач: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6.1.Обеспечивает 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4D35">
        <w:rPr>
          <w:rFonts w:ascii="Times New Roman" w:hAnsi="Times New Roman" w:cs="Times New Roman"/>
          <w:sz w:val="24"/>
          <w:szCs w:val="24"/>
        </w:rPr>
        <w:t xml:space="preserve"> реализацией приоритетных национальных проектов и проведению мероприятий, направленных на предотвращение фактов коррупции при распределении и использовании выделенных на эти цели бюджетных средств.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Выработать меры  по исключению возможности  использования лицами, работающих в таких подразделениях, своего положения  в корыстных целях.</w:t>
      </w:r>
      <w:proofErr w:type="gramEnd"/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6.2. Приглашает на свои заседания представителей органов местного самоуправления, федеральных и правоохранительных органов, общественных, государственных и частных </w:t>
      </w:r>
      <w:r w:rsidRPr="00B74D35">
        <w:rPr>
          <w:rFonts w:ascii="Times New Roman" w:hAnsi="Times New Roman" w:cs="Times New Roman"/>
          <w:sz w:val="24"/>
          <w:szCs w:val="24"/>
        </w:rPr>
        <w:lastRenderedPageBreak/>
        <w:t>организаций, деятельность которых направлена на реализацию мероприятий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6.3. Взаимодействует и сотрудничает с органами местного самоуправления, федеральными и правоохранительными органами, общественными, государственными и частными организациями, деятельность которых направлена на реализацию мероприятий, предусмотренных национальным планом противодействия коррупции.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6.4. Делает запросы и обращается за необходимой информацией в органы местного самоуправления, федеральные и правоохранительные органы, общественные, государственные и частные организации в пределах своей компетенции.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6.5. Обменивается информацией с различными государственными органами, органами местного самоуправления, государственными, общественными и частными организациями, участвует в мероприятиях, цель которых совпадает с целями  комиссии, указанными в настоящем Положении.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6.6. Осуществляет иные действия, направленные на реализацию задач деятельности в пределах своей компетенции.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7. Состав Комиссии утверждается приказом директора МБУДО  РШИ.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8. Члены Комиссии принимают участие в её работе на общественных началах.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9. Заседания Комиссии созывается по мере необходимости, проводится открыто и гласно и считается правомочным, если на нем присутствует более половины членов от установленного численного состава.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10. Заседание  Комиссии ведёт председатель комиссия, а в случае его отсутствия – один из членов комиссии.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 Председатель  Комиссии: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11.1 руководит деятельностью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11.2 формирует и утверждает проект повестки дня заседания Комиссии на основе предложений членов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11.3 созывает заседания  Комиссии, организует их подготовку и председательствует на них;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11.4 разрабатывает планы работы </w:t>
      </w:r>
      <w:proofErr w:type="spellStart"/>
      <w:r w:rsidRPr="00B74D35">
        <w:rPr>
          <w:rFonts w:ascii="Times New Roman" w:hAnsi="Times New Roman" w:cs="Times New Roman"/>
          <w:sz w:val="24"/>
          <w:szCs w:val="24"/>
        </w:rPr>
        <w:t>Комиссиии</w:t>
      </w:r>
      <w:proofErr w:type="spellEnd"/>
      <w:r w:rsidRPr="00B74D35">
        <w:rPr>
          <w:rFonts w:ascii="Times New Roman" w:hAnsi="Times New Roman" w:cs="Times New Roman"/>
          <w:sz w:val="24"/>
          <w:szCs w:val="24"/>
        </w:rPr>
        <w:t>,  организует их реализацию в соответствии с задачами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11.5. рассматривает вопросы, связанные с реализацией решений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11.6. создает рабочие группы (комиссии) по отдельным вопросам из числа членов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11.7 докладывает  о ходе реализации мероприятий, предусмотренных национальным планом противодействия коррупции;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11.8 подписывает решения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 xml:space="preserve">11.9 осуществляет </w:t>
      </w:r>
      <w:proofErr w:type="gramStart"/>
      <w:r w:rsidRPr="00B74D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4D35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11.10.осуществляет иные полномочия, направленные на реализацию задач  Комиссии;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12. Комиссия в пределах своей компетенции принимает решения, которые оформляются протоколом.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13. Решения носят рекомендательный характер.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4D35">
        <w:rPr>
          <w:rFonts w:ascii="Times New Roman" w:hAnsi="Times New Roman" w:cs="Times New Roman"/>
          <w:sz w:val="24"/>
          <w:szCs w:val="24"/>
        </w:rPr>
        <w:t>14. Решения  считаются принятыми, если за них проголосовало не менее половины от числа присутствующих на заседании членов комиссии. В случае равного количества голосов голос председателя  Комиссии (либо председательствующего на заседании) является решающим.</w:t>
      </w: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32066" w:rsidRPr="00B74D35" w:rsidRDefault="00532066" w:rsidP="0053206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E44FC" w:rsidRPr="00B74D35" w:rsidRDefault="006E44FC">
      <w:pPr>
        <w:rPr>
          <w:sz w:val="24"/>
          <w:szCs w:val="24"/>
        </w:rPr>
      </w:pPr>
    </w:p>
    <w:sectPr w:rsidR="006E44FC" w:rsidRPr="00B7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066"/>
    <w:rsid w:val="00077BA4"/>
    <w:rsid w:val="00266BC2"/>
    <w:rsid w:val="00532066"/>
    <w:rsid w:val="0068194B"/>
    <w:rsid w:val="006E44FC"/>
    <w:rsid w:val="00B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0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3206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Hyperlink"/>
    <w:basedOn w:val="a0"/>
    <w:uiPriority w:val="99"/>
    <w:unhideWhenUsed/>
    <w:rsid w:val="00532066"/>
    <w:rPr>
      <w:color w:val="0000FF"/>
      <w:u w:val="single"/>
    </w:rPr>
  </w:style>
  <w:style w:type="paragraph" w:styleId="a6">
    <w:name w:val="No Spacing"/>
    <w:uiPriority w:val="1"/>
    <w:qFormat/>
    <w:rsid w:val="00532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МБУДОРШИ</cp:lastModifiedBy>
  <cp:revision>6</cp:revision>
  <dcterms:created xsi:type="dcterms:W3CDTF">2015-06-23T07:23:00Z</dcterms:created>
  <dcterms:modified xsi:type="dcterms:W3CDTF">2023-09-27T11:28:00Z</dcterms:modified>
</cp:coreProperties>
</file>