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C6D" w:rsidRPr="006C3C6D" w:rsidRDefault="006C3C6D" w:rsidP="006C3C6D">
      <w:pPr>
        <w:suppressAutoHyphens/>
        <w:spacing w:after="0" w:line="240" w:lineRule="auto"/>
        <w:jc w:val="center"/>
        <w:rPr>
          <w:rFonts w:ascii="Times New Roman" w:eastAsia="SimSun" w:hAnsi="Times New Roman" w:cs="Mangal"/>
          <w:b/>
          <w:kern w:val="1"/>
          <w:sz w:val="18"/>
          <w:szCs w:val="18"/>
          <w:lang w:eastAsia="hi-IN" w:bidi="hi-IN"/>
        </w:rPr>
      </w:pPr>
      <w:r w:rsidRPr="006C3C6D">
        <w:rPr>
          <w:rFonts w:ascii="Times New Roman" w:eastAsia="SimSun" w:hAnsi="Times New Roman" w:cs="Mangal"/>
          <w:b/>
          <w:kern w:val="1"/>
          <w:sz w:val="18"/>
          <w:szCs w:val="18"/>
          <w:lang w:eastAsia="hi-IN" w:bidi="hi-IN"/>
        </w:rPr>
        <w:t>МУНИЦИПАЛЬНОЕ БЮДЖЕТНОЕ УЧРЕЖДЕНИЕ ДОПОЛНИТЕЛЬНОГО ОБРАЗОВАНИЯ</w:t>
      </w:r>
    </w:p>
    <w:p w:rsidR="006C3C6D" w:rsidRPr="006C3C6D" w:rsidRDefault="006C3C6D" w:rsidP="006C3C6D">
      <w:pPr>
        <w:suppressAutoHyphens/>
        <w:spacing w:after="0" w:line="240" w:lineRule="auto"/>
        <w:jc w:val="center"/>
        <w:rPr>
          <w:rFonts w:ascii="Times New Roman" w:eastAsia="SimSun" w:hAnsi="Times New Roman" w:cs="Mangal"/>
          <w:b/>
          <w:kern w:val="1"/>
          <w:sz w:val="18"/>
          <w:szCs w:val="18"/>
          <w:lang w:eastAsia="hi-IN" w:bidi="hi-IN"/>
        </w:rPr>
      </w:pPr>
      <w:r w:rsidRPr="006C3C6D">
        <w:rPr>
          <w:rFonts w:ascii="Times New Roman" w:eastAsia="SimSun" w:hAnsi="Times New Roman" w:cs="Mangal"/>
          <w:b/>
          <w:kern w:val="1"/>
          <w:sz w:val="18"/>
          <w:szCs w:val="18"/>
          <w:lang w:eastAsia="hi-IN" w:bidi="hi-IN"/>
        </w:rPr>
        <w:t>РЕМОНТНЕНСКАЯ ДЕТСКАЯ ШКОЛА ИСКУССТВ</w:t>
      </w:r>
    </w:p>
    <w:p w:rsidR="006C3C6D" w:rsidRPr="006C3C6D" w:rsidRDefault="006C3C6D" w:rsidP="006C3C6D">
      <w:pPr>
        <w:suppressAutoHyphens/>
        <w:spacing w:after="0" w:line="240" w:lineRule="auto"/>
        <w:jc w:val="center"/>
        <w:rPr>
          <w:rFonts w:ascii="Times New Roman" w:eastAsia="SimSun" w:hAnsi="Times New Roman" w:cs="Mangal"/>
          <w:b/>
          <w:kern w:val="1"/>
          <w:sz w:val="24"/>
          <w:szCs w:val="24"/>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r w:rsidRPr="006C3C6D">
        <w:rPr>
          <w:rFonts w:ascii="Times New Roman" w:eastAsia="SimSun" w:hAnsi="Times New Roman" w:cs="Mangal"/>
          <w:b/>
          <w:kern w:val="1"/>
          <w:sz w:val="28"/>
          <w:szCs w:val="28"/>
          <w:lang w:eastAsia="hi-IN" w:bidi="hi-IN"/>
        </w:rPr>
        <w:t xml:space="preserve">ДОПОЛНИТЕЛЬНАЯ ПРЕДПРОФЕССИОНАЛЬНАЯ </w:t>
      </w: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r w:rsidRPr="006C3C6D">
        <w:rPr>
          <w:rFonts w:ascii="Times New Roman" w:eastAsia="SimSun" w:hAnsi="Times New Roman" w:cs="Mangal"/>
          <w:b/>
          <w:kern w:val="1"/>
          <w:sz w:val="28"/>
          <w:szCs w:val="28"/>
          <w:lang w:eastAsia="hi-IN" w:bidi="hi-IN"/>
        </w:rPr>
        <w:t xml:space="preserve">ПРОГРАММА В ОБЛАСТИ </w:t>
      </w: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r w:rsidRPr="006C3C6D">
        <w:rPr>
          <w:rFonts w:ascii="Times New Roman" w:eastAsia="SimSun" w:hAnsi="Times New Roman" w:cs="Mangal"/>
          <w:b/>
          <w:kern w:val="1"/>
          <w:sz w:val="28"/>
          <w:szCs w:val="28"/>
          <w:lang w:eastAsia="hi-IN" w:bidi="hi-IN"/>
        </w:rPr>
        <w:t>МУЗЫКАЛЬНОГО ИСКУССТВА «ФОРТЕПИАНО»</w:t>
      </w: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r w:rsidRPr="006C3C6D">
        <w:rPr>
          <w:rFonts w:ascii="Times New Roman" w:eastAsia="SimSun" w:hAnsi="Times New Roman" w:cs="Mangal"/>
          <w:b/>
          <w:kern w:val="1"/>
          <w:sz w:val="28"/>
          <w:szCs w:val="28"/>
          <w:lang w:eastAsia="hi-IN" w:bidi="hi-IN"/>
        </w:rPr>
        <w:t xml:space="preserve">Предметная область </w:t>
      </w: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r w:rsidRPr="006C3C6D">
        <w:rPr>
          <w:rFonts w:ascii="Times New Roman" w:eastAsia="SimSun" w:hAnsi="Times New Roman" w:cs="Mangal"/>
          <w:b/>
          <w:kern w:val="1"/>
          <w:sz w:val="28"/>
          <w:szCs w:val="28"/>
          <w:lang w:eastAsia="hi-IN" w:bidi="hi-IN"/>
        </w:rPr>
        <w:t>ПО.01. МУЗЫКАЛЬНОЕ ИСПОЛНИТЕЛЬСТВО</w:t>
      </w:r>
    </w:p>
    <w:p w:rsidR="006C3C6D" w:rsidRPr="006C3C6D" w:rsidRDefault="006C3C6D" w:rsidP="006C3C6D">
      <w:pPr>
        <w:suppressAutoHyphens/>
        <w:spacing w:after="0" w:line="240" w:lineRule="auto"/>
        <w:rPr>
          <w:rFonts w:ascii="Times New Roman" w:eastAsia="SimSun" w:hAnsi="Times New Roman" w:cs="Mangal"/>
          <w:b/>
          <w:kern w:val="1"/>
          <w:sz w:val="28"/>
          <w:szCs w:val="36"/>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36"/>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36"/>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36"/>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36"/>
          <w:szCs w:val="36"/>
          <w:lang w:eastAsia="hi-IN" w:bidi="hi-IN"/>
        </w:rPr>
      </w:pPr>
      <w:r w:rsidRPr="006C3C6D">
        <w:rPr>
          <w:rFonts w:ascii="Times New Roman" w:eastAsia="SimSun" w:hAnsi="Times New Roman" w:cs="Mangal"/>
          <w:b/>
          <w:kern w:val="1"/>
          <w:sz w:val="36"/>
          <w:szCs w:val="36"/>
          <w:lang w:eastAsia="hi-IN" w:bidi="hi-IN"/>
        </w:rPr>
        <w:t>программа по учебному предмету</w:t>
      </w:r>
    </w:p>
    <w:p w:rsidR="006C3C6D" w:rsidRPr="00847AC7" w:rsidRDefault="00847AC7" w:rsidP="00847AC7">
      <w:pPr>
        <w:suppressAutoHyphens/>
        <w:spacing w:after="0"/>
        <w:jc w:val="center"/>
        <w:rPr>
          <w:rFonts w:ascii="Times New Roman" w:eastAsia="SimSun" w:hAnsi="Times New Roman" w:cs="Mangal"/>
          <w:b/>
          <w:kern w:val="1"/>
          <w:sz w:val="42"/>
          <w:szCs w:val="42"/>
          <w:lang w:eastAsia="hi-IN" w:bidi="hi-IN"/>
        </w:rPr>
      </w:pPr>
      <w:r>
        <w:rPr>
          <w:rFonts w:ascii="Times New Roman" w:eastAsia="SimSun" w:hAnsi="Times New Roman" w:cs="Mangal"/>
          <w:b/>
          <w:kern w:val="1"/>
          <w:sz w:val="42"/>
          <w:szCs w:val="42"/>
          <w:lang w:eastAsia="hi-IN" w:bidi="hi-IN"/>
        </w:rPr>
        <w:t xml:space="preserve">ПО.01.УП.04  </w:t>
      </w:r>
      <w:r>
        <w:rPr>
          <w:rFonts w:ascii="Times New Roman" w:eastAsia="SimSun" w:hAnsi="Times New Roman" w:cs="Times New Roman"/>
          <w:b/>
          <w:kern w:val="1"/>
          <w:sz w:val="44"/>
          <w:szCs w:val="44"/>
          <w:lang w:eastAsia="hi-IN" w:bidi="hi-IN"/>
        </w:rPr>
        <w:t>ХОРОВОЙ</w:t>
      </w:r>
      <w:r w:rsidR="00373D78" w:rsidRPr="00373D78">
        <w:rPr>
          <w:rFonts w:ascii="Times New Roman" w:eastAsia="SimSun" w:hAnsi="Times New Roman" w:cs="Times New Roman"/>
          <w:b/>
          <w:kern w:val="1"/>
          <w:sz w:val="44"/>
          <w:szCs w:val="44"/>
          <w:lang w:eastAsia="hi-IN" w:bidi="hi-IN"/>
        </w:rPr>
        <w:t xml:space="preserve"> КЛАСС</w:t>
      </w:r>
    </w:p>
    <w:p w:rsidR="006C3C6D" w:rsidRPr="006C3C6D" w:rsidRDefault="006C3C6D" w:rsidP="006C3C6D">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6C3C6D" w:rsidRPr="006C3C6D" w:rsidRDefault="006C3C6D" w:rsidP="006C3C6D">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6C3C6D" w:rsidRPr="006C3C6D" w:rsidRDefault="006C3C6D" w:rsidP="006C3C6D">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6C3C6D" w:rsidRPr="006C3C6D" w:rsidRDefault="006C3C6D" w:rsidP="006C3C6D">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6C3C6D" w:rsidRPr="006C3C6D" w:rsidRDefault="006C3C6D" w:rsidP="006C3C6D">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6C3C6D" w:rsidRPr="006C3C6D" w:rsidRDefault="006C3C6D" w:rsidP="006C3C6D">
      <w:pPr>
        <w:widowControl w:val="0"/>
        <w:shd w:val="clear" w:color="auto" w:fill="FFFFFF"/>
        <w:suppressAutoHyphens/>
        <w:spacing w:after="0" w:line="240" w:lineRule="auto"/>
        <w:rPr>
          <w:rFonts w:ascii="Times New Roman" w:eastAsia="SimSun" w:hAnsi="Times New Roman" w:cs="Times New Roman"/>
          <w:kern w:val="1"/>
          <w:sz w:val="28"/>
          <w:szCs w:val="28"/>
          <w:lang w:eastAsia="hi-IN" w:bidi="hi-IN"/>
        </w:rPr>
      </w:pPr>
    </w:p>
    <w:p w:rsidR="006C3C6D" w:rsidRPr="006C3C6D" w:rsidRDefault="006C3C6D" w:rsidP="006C3C6D">
      <w:pPr>
        <w:widowControl w:val="0"/>
        <w:shd w:val="clear" w:color="auto" w:fill="FFFFFF"/>
        <w:tabs>
          <w:tab w:val="left" w:leader="underscore" w:pos="7609"/>
        </w:tabs>
        <w:suppressAutoHyphens/>
        <w:spacing w:after="0" w:line="240" w:lineRule="auto"/>
        <w:ind w:left="4220"/>
        <w:jc w:val="both"/>
        <w:rPr>
          <w:rFonts w:ascii="Times New Roman" w:eastAsia="SimSun" w:hAnsi="Times New Roman" w:cs="Times New Roman"/>
          <w:kern w:val="1"/>
          <w:sz w:val="28"/>
          <w:szCs w:val="28"/>
          <w:lang w:eastAsia="hi-IN" w:bidi="hi-IN"/>
        </w:rPr>
      </w:pPr>
    </w:p>
    <w:p w:rsidR="006C3C6D" w:rsidRPr="006C3C6D" w:rsidRDefault="006C3C6D" w:rsidP="006C3C6D">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6C3C6D" w:rsidRPr="006C3C6D" w:rsidRDefault="006C3C6D" w:rsidP="006C3C6D">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6C3C6D" w:rsidRPr="006C3C6D" w:rsidRDefault="006C3C6D" w:rsidP="006C3C6D">
      <w:pPr>
        <w:widowControl w:val="0"/>
        <w:shd w:val="clear" w:color="auto" w:fill="FFFFFF"/>
        <w:suppressAutoHyphens/>
        <w:spacing w:after="0" w:line="240" w:lineRule="auto"/>
        <w:ind w:right="120"/>
        <w:rPr>
          <w:rFonts w:ascii="Times New Roman" w:eastAsia="SimSun" w:hAnsi="Times New Roman" w:cs="Times New Roman"/>
          <w:b/>
          <w:color w:val="000000"/>
          <w:kern w:val="1"/>
          <w:sz w:val="28"/>
          <w:szCs w:val="28"/>
          <w:lang w:eastAsia="hi-IN" w:bidi="hi-IN"/>
        </w:rPr>
      </w:pPr>
    </w:p>
    <w:p w:rsidR="006C3C6D" w:rsidRPr="006C3C6D" w:rsidRDefault="006C3C6D" w:rsidP="006C3C6D">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r w:rsidRPr="006C3C6D">
        <w:rPr>
          <w:rFonts w:ascii="Times New Roman" w:eastAsia="SimSun" w:hAnsi="Times New Roman" w:cs="Times New Roman"/>
          <w:b/>
          <w:color w:val="000000"/>
          <w:kern w:val="1"/>
          <w:sz w:val="28"/>
          <w:szCs w:val="28"/>
          <w:lang w:eastAsia="hi-IN" w:bidi="hi-IN"/>
        </w:rPr>
        <w:t>2026 г.</w:t>
      </w:r>
    </w:p>
    <w:p w:rsidR="006C3C6D" w:rsidRPr="006C3C6D" w:rsidRDefault="006C3C6D" w:rsidP="006C3C6D">
      <w:pPr>
        <w:spacing w:after="0" w:line="240" w:lineRule="auto"/>
        <w:ind w:firstLine="709"/>
        <w:jc w:val="both"/>
        <w:rPr>
          <w:rFonts w:ascii="Times New Roman" w:eastAsia="Calibri" w:hAnsi="Times New Roman" w:cs="Times New Roman"/>
          <w:sz w:val="28"/>
        </w:rPr>
      </w:pPr>
    </w:p>
    <w:p w:rsidR="006C3C6D" w:rsidRPr="006C3C6D" w:rsidRDefault="006C3C6D" w:rsidP="006C3C6D">
      <w:pPr>
        <w:spacing w:after="0" w:line="240" w:lineRule="auto"/>
        <w:ind w:firstLine="709"/>
        <w:jc w:val="both"/>
        <w:rPr>
          <w:rFonts w:ascii="Times New Roman" w:eastAsia="Calibri" w:hAnsi="Times New Roman" w:cs="Times New Roman"/>
          <w:sz w:val="28"/>
        </w:rPr>
      </w:pPr>
    </w:p>
    <w:p w:rsidR="006C3C6D" w:rsidRPr="006C3C6D" w:rsidRDefault="006C3C6D" w:rsidP="006C3C6D">
      <w:pPr>
        <w:spacing w:after="0" w:line="240" w:lineRule="auto"/>
        <w:ind w:firstLine="709"/>
        <w:jc w:val="both"/>
        <w:rPr>
          <w:rFonts w:ascii="Times New Roman" w:eastAsia="Calibri" w:hAnsi="Times New Roman" w:cs="Times New Roman"/>
          <w:sz w:val="28"/>
        </w:rPr>
      </w:pPr>
    </w:p>
    <w:p w:rsidR="006C3C6D" w:rsidRPr="006C3C6D" w:rsidRDefault="006C3C6D" w:rsidP="006C3C6D">
      <w:pPr>
        <w:spacing w:after="0" w:line="240" w:lineRule="auto"/>
        <w:jc w:val="center"/>
        <w:rPr>
          <w:rFonts w:ascii="Times New Roman" w:eastAsia="Calibri" w:hAnsi="Times New Roman" w:cs="Times New Roman"/>
          <w:sz w:val="28"/>
        </w:rPr>
      </w:pPr>
      <w:r>
        <w:rPr>
          <w:rFonts w:ascii="Times New Roman" w:eastAsia="Calibri" w:hAnsi="Times New Roman" w:cs="Times New Roman"/>
          <w:b/>
          <w:bCs/>
          <w:noProof/>
          <w:sz w:val="28"/>
          <w:szCs w:val="28"/>
          <w:shd w:val="clear" w:color="auto" w:fill="FFFFFF"/>
          <w:lang w:eastAsia="ru-RU"/>
        </w:rPr>
        <w:lastRenderedPageBreak/>
        <w:drawing>
          <wp:inline distT="0" distB="0" distL="0" distR="0" wp14:anchorId="74120D18" wp14:editId="738D44A8">
            <wp:extent cx="6141552" cy="8686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ТЕПИАНО_page-0001.jpg"/>
                    <pic:cNvPicPr/>
                  </pic:nvPicPr>
                  <pic:blipFill>
                    <a:blip r:embed="rId6">
                      <a:extLst>
                        <a:ext uri="{28A0092B-C50C-407E-A947-70E740481C1C}">
                          <a14:useLocalDpi xmlns:a14="http://schemas.microsoft.com/office/drawing/2010/main" val="0"/>
                        </a:ext>
                      </a:extLst>
                    </a:blip>
                    <a:stretch>
                      <a:fillRect/>
                    </a:stretch>
                  </pic:blipFill>
                  <pic:spPr>
                    <a:xfrm>
                      <a:off x="0" y="0"/>
                      <a:ext cx="6144611" cy="8691127"/>
                    </a:xfrm>
                    <a:prstGeom prst="rect">
                      <a:avLst/>
                    </a:prstGeom>
                  </pic:spPr>
                </pic:pic>
              </a:graphicData>
            </a:graphic>
          </wp:inline>
        </w:drawing>
      </w:r>
    </w:p>
    <w:p w:rsidR="004A3B39" w:rsidRDefault="006C3C6D" w:rsidP="006C3C6D">
      <w:pPr>
        <w:rPr>
          <w:rFonts w:ascii="Times New Roman" w:eastAsia="Calibri" w:hAnsi="Times New Roman" w:cs="Times New Roman"/>
          <w:b/>
          <w:bCs/>
          <w:sz w:val="28"/>
          <w:szCs w:val="28"/>
          <w:shd w:val="clear" w:color="auto" w:fill="FFFFFF"/>
          <w:lang w:eastAsia="x-none"/>
        </w:rPr>
      </w:pPr>
      <w:r w:rsidRPr="006C3C6D">
        <w:rPr>
          <w:rFonts w:ascii="Times New Roman" w:eastAsia="Calibri" w:hAnsi="Times New Roman" w:cs="Times New Roman"/>
          <w:b/>
          <w:bCs/>
          <w:sz w:val="28"/>
          <w:szCs w:val="28"/>
          <w:shd w:val="clear" w:color="auto" w:fill="FFFFFF"/>
          <w:lang w:eastAsia="x-none"/>
        </w:rPr>
        <w:t xml:space="preserve">                                                       </w:t>
      </w:r>
    </w:p>
    <w:p w:rsidR="005A7430" w:rsidRDefault="005A7430" w:rsidP="006C3C6D">
      <w:pPr>
        <w:rPr>
          <w:rFonts w:ascii="Times New Roman" w:eastAsia="Calibri" w:hAnsi="Times New Roman" w:cs="Times New Roman"/>
          <w:b/>
          <w:bCs/>
          <w:sz w:val="28"/>
          <w:szCs w:val="28"/>
          <w:shd w:val="clear" w:color="auto" w:fill="FFFFFF"/>
          <w:lang w:eastAsia="x-none"/>
        </w:rPr>
      </w:pPr>
    </w:p>
    <w:p w:rsidR="005A7430" w:rsidRPr="005A7430" w:rsidRDefault="005A7430" w:rsidP="005A7430">
      <w:pPr>
        <w:spacing w:after="0" w:line="360" w:lineRule="auto"/>
        <w:jc w:val="center"/>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Содержание</w:t>
      </w:r>
    </w:p>
    <w:p w:rsidR="005A7430" w:rsidRPr="005A7430" w:rsidRDefault="005A7430" w:rsidP="005A7430">
      <w:pPr>
        <w:spacing w:after="0" w:line="360" w:lineRule="auto"/>
        <w:ind w:left="1452" w:firstLine="708"/>
        <w:rPr>
          <w:rFonts w:ascii="Times New Roman" w:eastAsia="Times New Roman" w:hAnsi="Times New Roman" w:cs="Times New Roman"/>
          <w:b/>
          <w:sz w:val="28"/>
          <w:szCs w:val="28"/>
          <w:lang w:eastAsia="ru-RU"/>
        </w:rPr>
      </w:pPr>
    </w:p>
    <w:p w:rsidR="005A7430" w:rsidRPr="005A7430" w:rsidRDefault="005A7430" w:rsidP="005A7430">
      <w:pPr>
        <w:spacing w:after="0" w:line="360" w:lineRule="auto"/>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I.</w:t>
      </w:r>
      <w:r w:rsidRPr="005A7430">
        <w:rPr>
          <w:rFonts w:ascii="Times New Roman" w:eastAsia="Times New Roman" w:hAnsi="Times New Roman" w:cs="Times New Roman"/>
          <w:b/>
          <w:sz w:val="28"/>
          <w:szCs w:val="28"/>
          <w:lang w:eastAsia="ru-RU"/>
        </w:rPr>
        <w:tab/>
        <w:t>Пояснительная записка</w:t>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Характеристика учебного предмета, его место и роль в образовательном процессе;</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Срок реализации учебного предмета;</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proofErr w:type="gramStart"/>
      <w:r w:rsidRPr="005A7430">
        <w:rPr>
          <w:rFonts w:ascii="Times New Roman" w:eastAsia="Times New Roman" w:hAnsi="Times New Roman" w:cs="Times New Roman"/>
          <w:i/>
          <w:color w:val="000000"/>
          <w:sz w:val="24"/>
          <w:szCs w:val="24"/>
          <w:lang w:eastAsia="ru-RU"/>
        </w:rPr>
        <w:t>- Объем учебного времени, предусмотренный учебным планом образовательного</w:t>
      </w:r>
      <w:proofErr w:type="gramEnd"/>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xml:space="preserve">  учреждения на реализацию учебного предмета;</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Форма проведения учебных аудиторных занятий;</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Цели и задачи учебного предмета;</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Обоснование структуры программы учебного предмета;</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xml:space="preserve">- Методы обучения; </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Описание материально-технических условий реализации учебного предмета;</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p>
    <w:p w:rsidR="005A7430" w:rsidRPr="005A7430" w:rsidRDefault="005A7430" w:rsidP="005A7430">
      <w:pPr>
        <w:spacing w:after="0" w:line="240" w:lineRule="auto"/>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II.</w:t>
      </w:r>
      <w:r w:rsidRPr="005A7430">
        <w:rPr>
          <w:rFonts w:ascii="Times New Roman" w:eastAsia="Times New Roman" w:hAnsi="Times New Roman" w:cs="Times New Roman"/>
          <w:b/>
          <w:sz w:val="28"/>
          <w:szCs w:val="28"/>
          <w:lang w:eastAsia="ru-RU"/>
        </w:rPr>
        <w:tab/>
        <w:t>Содержание учебного предмета</w:t>
      </w:r>
      <w:r w:rsidRPr="005A7430">
        <w:rPr>
          <w:rFonts w:ascii="Times New Roman" w:eastAsia="Times New Roman" w:hAnsi="Times New Roman" w:cs="Times New Roman"/>
          <w:b/>
          <w:sz w:val="28"/>
          <w:szCs w:val="28"/>
          <w:lang w:eastAsia="ru-RU"/>
        </w:rPr>
        <w:tab/>
      </w:r>
    </w:p>
    <w:p w:rsidR="005A7430" w:rsidRPr="005A7430" w:rsidRDefault="005A7430" w:rsidP="005A7430">
      <w:pPr>
        <w:spacing w:after="0" w:line="240" w:lineRule="auto"/>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Сведения о затратах учебного времени;</w:t>
      </w:r>
    </w:p>
    <w:p w:rsidR="005A7430" w:rsidRPr="005A7430" w:rsidRDefault="005A7430" w:rsidP="005A7430">
      <w:pPr>
        <w:widowControl w:val="0"/>
        <w:spacing w:after="0" w:line="240" w:lineRule="auto"/>
        <w:rPr>
          <w:rFonts w:ascii="Times New Roman" w:eastAsia="Times New Roman" w:hAnsi="Times New Roman" w:cs="Times New Roman"/>
          <w:bCs/>
          <w:i/>
          <w:color w:val="000000"/>
          <w:sz w:val="24"/>
          <w:szCs w:val="24"/>
          <w:lang w:eastAsia="ru-RU"/>
        </w:rPr>
      </w:pPr>
      <w:r w:rsidRPr="005A7430">
        <w:rPr>
          <w:rFonts w:ascii="Times New Roman" w:eastAsia="Times New Roman" w:hAnsi="Times New Roman" w:cs="Times New Roman"/>
          <w:i/>
          <w:color w:val="000000"/>
          <w:sz w:val="24"/>
          <w:szCs w:val="24"/>
          <w:lang w:eastAsia="ru-RU"/>
        </w:rPr>
        <w:t xml:space="preserve">- </w:t>
      </w:r>
      <w:r w:rsidRPr="005A7430">
        <w:rPr>
          <w:rFonts w:ascii="Times New Roman" w:eastAsia="Times New Roman" w:hAnsi="Times New Roman" w:cs="Times New Roman"/>
          <w:bCs/>
          <w:i/>
          <w:color w:val="000000"/>
          <w:sz w:val="24"/>
          <w:szCs w:val="24"/>
          <w:lang w:eastAsia="ru-RU"/>
        </w:rPr>
        <w:t>Годовые требования по классам;</w:t>
      </w:r>
    </w:p>
    <w:p w:rsidR="005A7430" w:rsidRPr="005A7430" w:rsidRDefault="005A7430" w:rsidP="005A7430">
      <w:pPr>
        <w:spacing w:before="100" w:beforeAutospacing="1" w:after="0" w:line="240" w:lineRule="auto"/>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III.</w:t>
      </w:r>
      <w:r w:rsidRPr="005A7430">
        <w:rPr>
          <w:rFonts w:ascii="Times New Roman" w:eastAsia="Times New Roman" w:hAnsi="Times New Roman" w:cs="Times New Roman"/>
          <w:b/>
          <w:sz w:val="28"/>
          <w:szCs w:val="28"/>
          <w:lang w:eastAsia="ru-RU"/>
        </w:rPr>
        <w:tab/>
        <w:t xml:space="preserve">Требования к уровню подготовки </w:t>
      </w:r>
      <w:proofErr w:type="gramStart"/>
      <w:r w:rsidRPr="005A7430">
        <w:rPr>
          <w:rFonts w:ascii="Times New Roman" w:eastAsia="Times New Roman" w:hAnsi="Times New Roman" w:cs="Times New Roman"/>
          <w:b/>
          <w:sz w:val="28"/>
          <w:szCs w:val="28"/>
          <w:lang w:eastAsia="ru-RU"/>
        </w:rPr>
        <w:t>обучающихся</w:t>
      </w:r>
      <w:proofErr w:type="gramEnd"/>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p>
    <w:p w:rsidR="005A7430" w:rsidRPr="005A7430" w:rsidRDefault="005A7430" w:rsidP="005A7430">
      <w:pPr>
        <w:spacing w:before="100" w:beforeAutospacing="1" w:after="0" w:line="240" w:lineRule="auto"/>
        <w:rPr>
          <w:rFonts w:ascii="Times New Roman" w:eastAsia="Times New Roman" w:hAnsi="Times New Roman" w:cs="Times New Roman"/>
          <w:b/>
          <w:sz w:val="28"/>
          <w:szCs w:val="28"/>
          <w:lang w:eastAsia="ru-RU"/>
        </w:rPr>
      </w:pPr>
    </w:p>
    <w:p w:rsidR="005A7430" w:rsidRPr="005A7430" w:rsidRDefault="005A7430" w:rsidP="005A7430">
      <w:pPr>
        <w:widowControl w:val="0"/>
        <w:spacing w:after="0" w:line="360" w:lineRule="auto"/>
        <w:rPr>
          <w:rFonts w:ascii="Times New Roman" w:eastAsia="Times New Roman" w:hAnsi="Times New Roman" w:cs="Times New Roman"/>
          <w:b/>
          <w:color w:val="000000"/>
          <w:sz w:val="28"/>
          <w:szCs w:val="28"/>
          <w:lang w:eastAsia="ru-RU"/>
        </w:rPr>
      </w:pPr>
      <w:r w:rsidRPr="005A7430">
        <w:rPr>
          <w:rFonts w:ascii="Times New Roman" w:eastAsia="Times New Roman" w:hAnsi="Times New Roman" w:cs="Times New Roman"/>
          <w:b/>
          <w:color w:val="000000"/>
          <w:sz w:val="28"/>
          <w:szCs w:val="28"/>
          <w:lang w:val="en-US" w:eastAsia="ru-RU"/>
        </w:rPr>
        <w:t>IV</w:t>
      </w:r>
      <w:r w:rsidRPr="005A7430">
        <w:rPr>
          <w:rFonts w:ascii="Times New Roman" w:eastAsia="Times New Roman" w:hAnsi="Times New Roman" w:cs="Times New Roman"/>
          <w:b/>
          <w:color w:val="000000"/>
          <w:sz w:val="28"/>
          <w:szCs w:val="28"/>
          <w:lang w:eastAsia="ru-RU"/>
        </w:rPr>
        <w:t>.</w:t>
      </w:r>
      <w:r w:rsidRPr="005A7430">
        <w:rPr>
          <w:rFonts w:ascii="Times New Roman" w:eastAsia="Times New Roman" w:hAnsi="Times New Roman" w:cs="Times New Roman"/>
          <w:b/>
          <w:color w:val="000000"/>
          <w:sz w:val="28"/>
          <w:szCs w:val="28"/>
          <w:lang w:eastAsia="ru-RU"/>
        </w:rPr>
        <w:tab/>
        <w:t xml:space="preserve">Формы и методы контроля, система оценок </w:t>
      </w:r>
      <w:r w:rsidRPr="005A7430">
        <w:rPr>
          <w:rFonts w:ascii="Times New Roman" w:eastAsia="Times New Roman" w:hAnsi="Times New Roman" w:cs="Times New Roman"/>
          <w:b/>
          <w:color w:val="000000"/>
          <w:sz w:val="28"/>
          <w:szCs w:val="28"/>
          <w:lang w:eastAsia="ru-RU"/>
        </w:rPr>
        <w:tab/>
      </w:r>
      <w:r w:rsidRPr="005A7430">
        <w:rPr>
          <w:rFonts w:ascii="Times New Roman" w:eastAsia="Times New Roman" w:hAnsi="Times New Roman" w:cs="Times New Roman"/>
          <w:b/>
          <w:color w:val="000000"/>
          <w:sz w:val="28"/>
          <w:szCs w:val="28"/>
          <w:lang w:eastAsia="ru-RU"/>
        </w:rPr>
        <w:tab/>
      </w:r>
      <w:r w:rsidRPr="005A7430">
        <w:rPr>
          <w:rFonts w:ascii="Times New Roman" w:eastAsia="Times New Roman" w:hAnsi="Times New Roman" w:cs="Times New Roman"/>
          <w:b/>
          <w:color w:val="000000"/>
          <w:sz w:val="28"/>
          <w:szCs w:val="28"/>
          <w:lang w:eastAsia="ru-RU"/>
        </w:rPr>
        <w:tab/>
      </w:r>
      <w:r w:rsidRPr="005A7430">
        <w:rPr>
          <w:rFonts w:ascii="Times New Roman" w:eastAsia="Times New Roman" w:hAnsi="Times New Roman" w:cs="Times New Roman"/>
          <w:b/>
          <w:color w:val="000000"/>
          <w:sz w:val="28"/>
          <w:szCs w:val="28"/>
          <w:lang w:eastAsia="ru-RU"/>
        </w:rPr>
        <w:tab/>
        <w:t xml:space="preserve"> </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xml:space="preserve">- Аттестация: цели, виды, форма, содержание; </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Критерии оценки;</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Контрольные требования на разных этапах обучения;</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p>
    <w:p w:rsidR="005A7430" w:rsidRPr="005A7430" w:rsidRDefault="005A7430" w:rsidP="005A7430">
      <w:pPr>
        <w:widowControl w:val="0"/>
        <w:spacing w:after="0" w:line="240" w:lineRule="auto"/>
        <w:rPr>
          <w:rFonts w:ascii="Times New Roman" w:eastAsia="Times New Roman" w:hAnsi="Times New Roman" w:cs="Times New Roman"/>
          <w:b/>
          <w:color w:val="000000"/>
          <w:sz w:val="28"/>
          <w:szCs w:val="28"/>
          <w:lang w:eastAsia="ru-RU"/>
        </w:rPr>
      </w:pPr>
      <w:r w:rsidRPr="005A7430">
        <w:rPr>
          <w:rFonts w:ascii="Times New Roman" w:eastAsia="Times New Roman" w:hAnsi="Times New Roman" w:cs="Times New Roman"/>
          <w:b/>
          <w:color w:val="000000"/>
          <w:sz w:val="28"/>
          <w:szCs w:val="28"/>
          <w:lang w:val="en-US" w:eastAsia="ru-RU"/>
        </w:rPr>
        <w:t>V</w:t>
      </w:r>
      <w:r w:rsidRPr="005A7430">
        <w:rPr>
          <w:rFonts w:ascii="Times New Roman" w:eastAsia="Times New Roman" w:hAnsi="Times New Roman" w:cs="Times New Roman"/>
          <w:b/>
          <w:color w:val="000000"/>
          <w:sz w:val="28"/>
          <w:szCs w:val="28"/>
          <w:lang w:eastAsia="ru-RU"/>
        </w:rPr>
        <w:t>.</w:t>
      </w:r>
      <w:r w:rsidRPr="005A7430">
        <w:rPr>
          <w:rFonts w:ascii="Times New Roman" w:eastAsia="Times New Roman" w:hAnsi="Times New Roman" w:cs="Times New Roman"/>
          <w:b/>
          <w:color w:val="000000"/>
          <w:sz w:val="28"/>
          <w:szCs w:val="28"/>
          <w:lang w:eastAsia="ru-RU"/>
        </w:rPr>
        <w:tab/>
        <w:t>Методическое обеспечение учебного процесса</w:t>
      </w:r>
    </w:p>
    <w:p w:rsidR="005A7430" w:rsidRPr="005A7430" w:rsidRDefault="005A7430" w:rsidP="005A7430">
      <w:pPr>
        <w:widowControl w:val="0"/>
        <w:spacing w:after="0" w:line="240" w:lineRule="auto"/>
        <w:rPr>
          <w:rFonts w:ascii="Times New Roman" w:eastAsia="Times New Roman" w:hAnsi="Times New Roman" w:cs="Times New Roman"/>
          <w:b/>
          <w:color w:val="000000"/>
          <w:sz w:val="28"/>
          <w:szCs w:val="28"/>
          <w:lang w:eastAsia="ru-RU"/>
        </w:rPr>
      </w:pPr>
      <w:r w:rsidRPr="005A7430">
        <w:rPr>
          <w:rFonts w:ascii="Times New Roman" w:eastAsia="Times New Roman" w:hAnsi="Times New Roman" w:cs="Times New Roman"/>
          <w:b/>
          <w:color w:val="000000"/>
          <w:sz w:val="28"/>
          <w:szCs w:val="28"/>
          <w:lang w:eastAsia="ru-RU"/>
        </w:rPr>
        <w:tab/>
      </w:r>
      <w:r w:rsidRPr="005A7430">
        <w:rPr>
          <w:rFonts w:ascii="Times New Roman" w:eastAsia="Times New Roman" w:hAnsi="Times New Roman" w:cs="Times New Roman"/>
          <w:b/>
          <w:color w:val="000000"/>
          <w:sz w:val="28"/>
          <w:szCs w:val="28"/>
          <w:lang w:eastAsia="ru-RU"/>
        </w:rPr>
        <w:tab/>
      </w:r>
      <w:r w:rsidRPr="005A7430">
        <w:rPr>
          <w:rFonts w:ascii="Times New Roman" w:eastAsia="Times New Roman" w:hAnsi="Times New Roman" w:cs="Times New Roman"/>
          <w:b/>
          <w:color w:val="000000"/>
          <w:sz w:val="28"/>
          <w:szCs w:val="28"/>
          <w:lang w:eastAsia="ru-RU"/>
        </w:rPr>
        <w:tab/>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Методические рекомендации педагогическим работникам;</w:t>
      </w:r>
    </w:p>
    <w:p w:rsidR="005A7430" w:rsidRPr="005A7430" w:rsidRDefault="005A7430" w:rsidP="005A7430">
      <w:pPr>
        <w:widowControl w:val="0"/>
        <w:spacing w:after="0" w:line="240" w:lineRule="auto"/>
        <w:rPr>
          <w:rFonts w:ascii="Calibri" w:eastAsia="Times New Roman" w:hAnsi="Calibri" w:cs="Times New Roman"/>
          <w:color w:val="000000"/>
          <w:sz w:val="24"/>
          <w:szCs w:val="24"/>
          <w:lang w:eastAsia="ru-RU"/>
        </w:rPr>
      </w:pPr>
      <w:r w:rsidRPr="005A7430">
        <w:rPr>
          <w:rFonts w:ascii="Times New Roman" w:eastAsia="Times New Roman" w:hAnsi="Times New Roman" w:cs="Times New Roman"/>
          <w:i/>
          <w:color w:val="000000"/>
          <w:sz w:val="24"/>
          <w:szCs w:val="24"/>
          <w:lang w:eastAsia="ru-RU"/>
        </w:rPr>
        <w:t xml:space="preserve">- Рекомендации по организации самостоятельной работы </w:t>
      </w:r>
      <w:proofErr w:type="gramStart"/>
      <w:r w:rsidRPr="005A7430">
        <w:rPr>
          <w:rFonts w:ascii="Times New Roman" w:eastAsia="Times New Roman" w:hAnsi="Times New Roman" w:cs="Times New Roman"/>
          <w:i/>
          <w:color w:val="000000"/>
          <w:sz w:val="24"/>
          <w:szCs w:val="24"/>
          <w:lang w:eastAsia="ru-RU"/>
        </w:rPr>
        <w:t>обучающихся</w:t>
      </w:r>
      <w:proofErr w:type="gramEnd"/>
      <w:r w:rsidRPr="005A7430">
        <w:rPr>
          <w:rFonts w:ascii="Calibri" w:eastAsia="Times New Roman" w:hAnsi="Calibri" w:cs="Times New Roman"/>
          <w:color w:val="000000"/>
          <w:sz w:val="24"/>
          <w:szCs w:val="24"/>
          <w:lang w:eastAsia="ru-RU"/>
        </w:rPr>
        <w:t>;</w:t>
      </w:r>
    </w:p>
    <w:p w:rsidR="005A7430" w:rsidRPr="005A7430" w:rsidRDefault="005A7430" w:rsidP="005A7430">
      <w:pPr>
        <w:widowControl w:val="0"/>
        <w:spacing w:after="0" w:line="240" w:lineRule="auto"/>
        <w:rPr>
          <w:rFonts w:ascii="Calibri" w:eastAsia="Times New Roman" w:hAnsi="Calibri" w:cs="Times New Roman"/>
          <w:color w:val="000000"/>
          <w:sz w:val="24"/>
          <w:szCs w:val="24"/>
          <w:lang w:eastAsia="ru-RU"/>
        </w:rPr>
      </w:pPr>
    </w:p>
    <w:p w:rsidR="005A7430" w:rsidRPr="005A7430" w:rsidRDefault="005A7430" w:rsidP="005A7430">
      <w:pPr>
        <w:widowControl w:val="0"/>
        <w:spacing w:after="0" w:line="240" w:lineRule="auto"/>
        <w:rPr>
          <w:rFonts w:ascii="Times New Roman" w:eastAsia="Times New Roman" w:hAnsi="Times New Roman" w:cs="Times New Roman"/>
          <w:b/>
          <w:color w:val="000000"/>
          <w:sz w:val="28"/>
          <w:szCs w:val="28"/>
          <w:lang w:eastAsia="ru-RU"/>
        </w:rPr>
      </w:pPr>
      <w:r w:rsidRPr="005A7430">
        <w:rPr>
          <w:rFonts w:ascii="Times New Roman" w:eastAsia="Times New Roman" w:hAnsi="Times New Roman" w:cs="Times New Roman"/>
          <w:b/>
          <w:color w:val="000000"/>
          <w:sz w:val="28"/>
          <w:szCs w:val="28"/>
          <w:lang w:val="en-US" w:eastAsia="ru-RU"/>
        </w:rPr>
        <w:t>VI</w:t>
      </w:r>
      <w:r w:rsidRPr="005A7430">
        <w:rPr>
          <w:rFonts w:ascii="Times New Roman" w:eastAsia="Times New Roman" w:hAnsi="Times New Roman" w:cs="Times New Roman"/>
          <w:b/>
          <w:color w:val="000000"/>
          <w:sz w:val="28"/>
          <w:szCs w:val="28"/>
          <w:lang w:eastAsia="ru-RU"/>
        </w:rPr>
        <w:t>.</w:t>
      </w:r>
      <w:r w:rsidRPr="005A7430">
        <w:rPr>
          <w:rFonts w:ascii="Times New Roman" w:eastAsia="Times New Roman" w:hAnsi="Times New Roman" w:cs="Times New Roman"/>
          <w:b/>
          <w:color w:val="000000"/>
          <w:sz w:val="28"/>
          <w:szCs w:val="28"/>
          <w:lang w:eastAsia="ru-RU"/>
        </w:rPr>
        <w:tab/>
        <w:t>Списки рекомендуемой нотной и методической литературы</w:t>
      </w:r>
      <w:r w:rsidRPr="005A7430">
        <w:rPr>
          <w:rFonts w:ascii="Times New Roman" w:eastAsia="Times New Roman" w:hAnsi="Times New Roman" w:cs="Times New Roman"/>
          <w:b/>
          <w:color w:val="000000"/>
          <w:sz w:val="28"/>
          <w:szCs w:val="28"/>
          <w:lang w:eastAsia="ru-RU"/>
        </w:rPr>
        <w:tab/>
      </w:r>
    </w:p>
    <w:p w:rsidR="005A7430" w:rsidRPr="005A7430" w:rsidRDefault="005A7430" w:rsidP="005A7430">
      <w:pPr>
        <w:widowControl w:val="0"/>
        <w:spacing w:after="0" w:line="240" w:lineRule="auto"/>
        <w:rPr>
          <w:rFonts w:ascii="Times New Roman" w:eastAsia="Times New Roman" w:hAnsi="Times New Roman" w:cs="Times New Roman"/>
          <w:b/>
          <w:color w:val="000000"/>
          <w:sz w:val="28"/>
          <w:szCs w:val="28"/>
          <w:lang w:eastAsia="ru-RU"/>
        </w:rPr>
      </w:pP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Список рекомендуемой нотной литературы;</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Список рекомендуемой методической литературы;</w:t>
      </w:r>
    </w:p>
    <w:p w:rsidR="005A7430" w:rsidRPr="005A7430" w:rsidRDefault="005A7430" w:rsidP="005A7430">
      <w:pPr>
        <w:spacing w:after="0" w:line="240" w:lineRule="auto"/>
        <w:outlineLvl w:val="0"/>
        <w:rPr>
          <w:rFonts w:ascii="Arial" w:eastAsia="Times New Roman" w:hAnsi="Arial" w:cs="Arial"/>
          <w:color w:val="000000"/>
          <w:sz w:val="24"/>
          <w:szCs w:val="24"/>
          <w:lang w:eastAsia="ru-RU"/>
        </w:rPr>
      </w:pPr>
    </w:p>
    <w:p w:rsidR="005A7430" w:rsidRPr="005A7430" w:rsidRDefault="005A7430" w:rsidP="005A7430">
      <w:pPr>
        <w:spacing w:after="0" w:line="240" w:lineRule="auto"/>
        <w:outlineLvl w:val="0"/>
        <w:rPr>
          <w:rFonts w:ascii="Times New Roman" w:eastAsia="Times New Roman" w:hAnsi="Times New Roman" w:cs="Times New Roman"/>
          <w:color w:val="000000"/>
          <w:sz w:val="28"/>
          <w:szCs w:val="28"/>
          <w:lang w:eastAsia="ru-RU"/>
        </w:rPr>
      </w:pPr>
    </w:p>
    <w:p w:rsidR="005A7430" w:rsidRPr="005A7430" w:rsidRDefault="005A7430" w:rsidP="005A7430">
      <w:pPr>
        <w:spacing w:after="0" w:line="240" w:lineRule="auto"/>
        <w:outlineLvl w:val="0"/>
        <w:rPr>
          <w:rFonts w:ascii="Times New Roman" w:eastAsia="Times New Roman" w:hAnsi="Times New Roman" w:cs="Times New Roman"/>
          <w:color w:val="000000"/>
          <w:sz w:val="28"/>
          <w:szCs w:val="28"/>
          <w:lang w:eastAsia="ru-RU"/>
        </w:rPr>
      </w:pPr>
    </w:p>
    <w:p w:rsidR="005A7430" w:rsidRPr="005A7430" w:rsidRDefault="005A7430" w:rsidP="005A7430">
      <w:pPr>
        <w:spacing w:after="0" w:line="240" w:lineRule="auto"/>
        <w:outlineLvl w:val="0"/>
        <w:rPr>
          <w:rFonts w:ascii="Times New Roman" w:eastAsia="Times New Roman" w:hAnsi="Times New Roman" w:cs="Times New Roman"/>
          <w:color w:val="000000"/>
          <w:sz w:val="28"/>
          <w:szCs w:val="28"/>
          <w:lang w:eastAsia="ru-RU"/>
        </w:rPr>
      </w:pPr>
    </w:p>
    <w:p w:rsidR="005A7430" w:rsidRPr="005A7430" w:rsidRDefault="005A7430" w:rsidP="005A7430">
      <w:pPr>
        <w:spacing w:after="0" w:line="360" w:lineRule="auto"/>
        <w:rPr>
          <w:rFonts w:ascii="Times New Roman" w:eastAsia="Times New Roman" w:hAnsi="Times New Roman" w:cs="Times New Roman"/>
          <w:sz w:val="32"/>
          <w:szCs w:val="32"/>
          <w:lang w:eastAsia="ru-RU"/>
        </w:rPr>
      </w:pPr>
    </w:p>
    <w:p w:rsidR="005A7430" w:rsidRPr="005A7430" w:rsidRDefault="005A7430" w:rsidP="005A7430">
      <w:pPr>
        <w:spacing w:after="0" w:line="360" w:lineRule="auto"/>
        <w:rPr>
          <w:rFonts w:ascii="Times New Roman" w:eastAsia="Times New Roman" w:hAnsi="Times New Roman" w:cs="Times New Roman"/>
          <w:sz w:val="32"/>
          <w:szCs w:val="32"/>
          <w:lang w:eastAsia="ru-RU"/>
        </w:rPr>
      </w:pPr>
    </w:p>
    <w:p w:rsidR="005A7430" w:rsidRPr="005A7430" w:rsidRDefault="005A7430" w:rsidP="005A7430">
      <w:pPr>
        <w:spacing w:after="0" w:line="360" w:lineRule="auto"/>
        <w:rPr>
          <w:rFonts w:ascii="Times New Roman" w:eastAsia="Times New Roman" w:hAnsi="Times New Roman" w:cs="Times New Roman"/>
          <w:sz w:val="32"/>
          <w:szCs w:val="32"/>
          <w:lang w:eastAsia="ru-RU"/>
        </w:rPr>
      </w:pPr>
    </w:p>
    <w:p w:rsidR="005A7430" w:rsidRPr="005A7430" w:rsidRDefault="005A7430" w:rsidP="005A7430">
      <w:pPr>
        <w:spacing w:after="0" w:line="360" w:lineRule="auto"/>
        <w:rPr>
          <w:rFonts w:ascii="Times New Roman" w:eastAsia="Times New Roman" w:hAnsi="Times New Roman" w:cs="Times New Roman"/>
          <w:sz w:val="32"/>
          <w:szCs w:val="32"/>
          <w:lang w:eastAsia="ru-RU"/>
        </w:rPr>
      </w:pPr>
    </w:p>
    <w:p w:rsidR="005A7430" w:rsidRPr="005A7430" w:rsidRDefault="005A7430" w:rsidP="005A7430">
      <w:pPr>
        <w:spacing w:after="0" w:line="240" w:lineRule="auto"/>
        <w:rPr>
          <w:rFonts w:ascii="Times New Roman" w:eastAsia="Times New Roman" w:hAnsi="Times New Roman" w:cs="Times New Roman"/>
          <w:sz w:val="24"/>
          <w:szCs w:val="24"/>
          <w:lang w:eastAsia="ru-RU"/>
        </w:rPr>
      </w:pPr>
    </w:p>
    <w:p w:rsidR="005A7430" w:rsidRPr="005A7430" w:rsidRDefault="005A7430" w:rsidP="005A7430">
      <w:pPr>
        <w:keepNext/>
        <w:numPr>
          <w:ilvl w:val="0"/>
          <w:numId w:val="1"/>
        </w:numPr>
        <w:tabs>
          <w:tab w:val="left" w:pos="426"/>
        </w:tabs>
        <w:spacing w:after="0" w:line="240" w:lineRule="auto"/>
        <w:jc w:val="center"/>
        <w:outlineLvl w:val="0"/>
        <w:rPr>
          <w:rFonts w:ascii="Times New Roman" w:eastAsia="Times New Roman" w:hAnsi="Times New Roman" w:cs="Times New Roman"/>
          <w:b/>
          <w:bCs/>
          <w:sz w:val="28"/>
          <w:szCs w:val="28"/>
          <w:lang w:eastAsia="ru-RU"/>
        </w:rPr>
      </w:pPr>
      <w:r w:rsidRPr="005A7430">
        <w:rPr>
          <w:rFonts w:ascii="Times New Roman" w:eastAsia="Times New Roman" w:hAnsi="Times New Roman" w:cs="Times New Roman"/>
          <w:b/>
          <w:bCs/>
          <w:sz w:val="28"/>
          <w:szCs w:val="28"/>
          <w:lang w:eastAsia="ru-RU"/>
        </w:rPr>
        <w:t>Пояснительная записка</w:t>
      </w:r>
    </w:p>
    <w:p w:rsidR="005A7430" w:rsidRPr="005A7430" w:rsidRDefault="005A7430" w:rsidP="005A7430">
      <w:pPr>
        <w:numPr>
          <w:ilvl w:val="0"/>
          <w:numId w:val="2"/>
        </w:numPr>
        <w:tabs>
          <w:tab w:val="left" w:pos="993"/>
        </w:tabs>
        <w:spacing w:after="0" w:line="24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b/>
          <w:i/>
          <w:sz w:val="28"/>
          <w:szCs w:val="28"/>
          <w:lang w:eastAsia="ru-RU"/>
        </w:rPr>
        <w:t>Характеристика учебного предмета, его место и роль в образовательном процессе</w:t>
      </w:r>
    </w:p>
    <w:p w:rsidR="005A7430" w:rsidRPr="005A7430" w:rsidRDefault="005A7430" w:rsidP="005A7430">
      <w:pPr>
        <w:spacing w:after="0" w:line="360" w:lineRule="auto"/>
        <w:ind w:firstLine="708"/>
        <w:jc w:val="both"/>
        <w:rPr>
          <w:rFonts w:ascii="Times New Roman" w:eastAsia="Times New Roman" w:hAnsi="Times New Roman" w:cs="Times New Roman"/>
          <w:sz w:val="28"/>
          <w:szCs w:val="28"/>
          <w:lang w:eastAsia="ru-RU"/>
        </w:rPr>
      </w:pPr>
      <w:proofErr w:type="gramStart"/>
      <w:r w:rsidRPr="005A7430">
        <w:rPr>
          <w:rFonts w:ascii="Times New Roman" w:eastAsia="Times New Roman" w:hAnsi="Times New Roman" w:cs="Times New Roman"/>
          <w:sz w:val="28"/>
          <w:szCs w:val="28"/>
          <w:lang w:eastAsia="ru-RU"/>
        </w:rPr>
        <w:t>Программа   учебного предмета «Хоровой класс»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«Фортепиано», может использоваться при реализации предмета «Хоровой класс» в рамках дополнительных предпрофессиональных общеобразовательных программ «Струнные инструменты», «Духовые и ударные инструменты», «Народные инструменты» в соответствии с объемом времени, предусмотренным на данный предмет ФГТ.</w:t>
      </w:r>
      <w:proofErr w:type="gramEnd"/>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Хоровое исполнительство - один из наиболее сложных и значимых видов музыкальной деятельности, учебный предмет «Хоровой класс» является предметом обязательной части, занимает особое место в развитии музыканта-инструменталиста.</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b/>
          <w:bCs/>
          <w:sz w:val="28"/>
          <w:szCs w:val="28"/>
          <w:lang w:eastAsia="ru-RU"/>
        </w:rPr>
        <w:tab/>
      </w:r>
      <w:r w:rsidRPr="005A7430">
        <w:rPr>
          <w:rFonts w:ascii="Times New Roman" w:eastAsia="Times New Roman" w:hAnsi="Times New Roman" w:cs="Times New Roman"/>
          <w:sz w:val="28"/>
          <w:szCs w:val="28"/>
          <w:lang w:eastAsia="ru-RU"/>
        </w:rPr>
        <w:t>В детской школе искусств, где учащиеся сочетают хоровое пение с обучением игре на одном из музыкальных инструментов,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w:t>
      </w:r>
    </w:p>
    <w:p w:rsidR="005A7430" w:rsidRPr="005A7430" w:rsidRDefault="005A7430" w:rsidP="005A7430">
      <w:pPr>
        <w:spacing w:after="0" w:line="360" w:lineRule="auto"/>
        <w:ind w:firstLine="708"/>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Учебный предмет «Хоровой класс» направлен на приобретение детьми знаний, умений и навыков в области хорового пения, на эстетическое воспитание и художественное образование, духовно-нравственное развитие ученика.</w:t>
      </w:r>
    </w:p>
    <w:p w:rsidR="005A7430" w:rsidRPr="005A7430" w:rsidRDefault="005A7430" w:rsidP="005A7430">
      <w:pPr>
        <w:numPr>
          <w:ilvl w:val="0"/>
          <w:numId w:val="2"/>
        </w:numPr>
        <w:tabs>
          <w:tab w:val="left" w:pos="993"/>
        </w:tabs>
        <w:spacing w:after="0" w:line="360" w:lineRule="auto"/>
        <w:jc w:val="both"/>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Срок реализации учебного предмета «Хоровой класс»</w:t>
      </w:r>
    </w:p>
    <w:p w:rsidR="005A7430" w:rsidRPr="005A7430" w:rsidRDefault="005A7430" w:rsidP="005A7430">
      <w:pPr>
        <w:tabs>
          <w:tab w:val="left" w:pos="955"/>
        </w:tabs>
        <w:autoSpaceDE w:val="0"/>
        <w:autoSpaceDN w:val="0"/>
        <w:adjustRightInd w:val="0"/>
        <w:spacing w:after="0" w:line="360" w:lineRule="auto"/>
        <w:ind w:firstLine="686"/>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lastRenderedPageBreak/>
        <w:t xml:space="preserve">Срок реализации учебного предмета «Хоровой класс» для детей, поступивших в образовательное учреждение в первый класс в возрасте с шести лет шести месяцев до девяти лет, составляет 8 лет (с 1 по 8 классы). </w:t>
      </w:r>
    </w:p>
    <w:p w:rsidR="005A7430" w:rsidRPr="005A7430" w:rsidRDefault="005A7430" w:rsidP="005A7430">
      <w:pPr>
        <w:tabs>
          <w:tab w:val="left" w:pos="955"/>
        </w:tabs>
        <w:autoSpaceDE w:val="0"/>
        <w:autoSpaceDN w:val="0"/>
        <w:adjustRightInd w:val="0"/>
        <w:spacing w:after="0" w:line="360" w:lineRule="auto"/>
        <w:ind w:firstLine="686"/>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b/>
          <w:i/>
          <w:sz w:val="28"/>
          <w:szCs w:val="28"/>
          <w:lang w:eastAsia="ru-RU"/>
        </w:rPr>
        <w:t>3. Объем учебного времени,</w:t>
      </w:r>
      <w:r w:rsidRPr="005A7430">
        <w:rPr>
          <w:rFonts w:ascii="Times New Roman" w:eastAsia="Times New Roman" w:hAnsi="Times New Roman" w:cs="Times New Roman"/>
          <w:b/>
          <w:sz w:val="28"/>
          <w:szCs w:val="28"/>
          <w:lang w:eastAsia="ru-RU"/>
        </w:rPr>
        <w:t xml:space="preserve"> </w:t>
      </w:r>
      <w:r w:rsidRPr="005A7430">
        <w:rPr>
          <w:rFonts w:ascii="Times New Roman" w:eastAsia="Times New Roman" w:hAnsi="Times New Roman" w:cs="Times New Roman"/>
          <w:sz w:val="28"/>
          <w:szCs w:val="28"/>
          <w:lang w:eastAsia="ru-RU"/>
        </w:rPr>
        <w:t>предусмотренный учебным планом образовательного учреждения на реализацию учебного предмета «Хоровой класс»:</w:t>
      </w:r>
    </w:p>
    <w:p w:rsidR="005A7430" w:rsidRPr="005A7430" w:rsidRDefault="005A7430" w:rsidP="005A7430">
      <w:pPr>
        <w:tabs>
          <w:tab w:val="left" w:pos="955"/>
        </w:tabs>
        <w:autoSpaceDE w:val="0"/>
        <w:autoSpaceDN w:val="0"/>
        <w:adjustRightInd w:val="0"/>
        <w:spacing w:after="0" w:line="360" w:lineRule="auto"/>
        <w:ind w:firstLine="686"/>
        <w:jc w:val="both"/>
        <w:rPr>
          <w:rFonts w:ascii="Times New Roman" w:eastAsia="Times New Roman" w:hAnsi="Times New Roman" w:cs="Times New Roman"/>
          <w:sz w:val="28"/>
          <w:szCs w:val="28"/>
          <w:lang w:eastAsia="ru-RU"/>
        </w:rPr>
      </w:pPr>
    </w:p>
    <w:p w:rsidR="005A7430" w:rsidRPr="005A7430" w:rsidRDefault="005A7430" w:rsidP="005A7430">
      <w:pPr>
        <w:spacing w:after="0" w:line="360" w:lineRule="auto"/>
        <w:ind w:firstLine="709"/>
        <w:jc w:val="right"/>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Таблица 1</w:t>
      </w:r>
    </w:p>
    <w:tbl>
      <w:tblPr>
        <w:tblW w:w="0" w:type="auto"/>
        <w:tblInd w:w="1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7"/>
        <w:gridCol w:w="2287"/>
      </w:tblGrid>
      <w:tr w:rsidR="005A7430" w:rsidRPr="005A7430" w:rsidTr="008909DA">
        <w:tc>
          <w:tcPr>
            <w:tcW w:w="4937" w:type="dxa"/>
          </w:tcPr>
          <w:p w:rsidR="005A7430" w:rsidRPr="005A7430" w:rsidRDefault="005A7430" w:rsidP="005A7430">
            <w:pPr>
              <w:spacing w:after="0" w:line="360" w:lineRule="auto"/>
              <w:ind w:firstLine="709"/>
              <w:jc w:val="center"/>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Срок обучения</w:t>
            </w:r>
          </w:p>
        </w:tc>
        <w:tc>
          <w:tcPr>
            <w:tcW w:w="2287" w:type="dxa"/>
          </w:tcPr>
          <w:p w:rsidR="005A7430" w:rsidRPr="005A7430" w:rsidRDefault="005A7430" w:rsidP="005A7430">
            <w:pPr>
              <w:spacing w:after="0" w:line="360" w:lineRule="auto"/>
              <w:jc w:val="center"/>
              <w:rPr>
                <w:rFonts w:ascii="Times New Roman" w:eastAsia="Times New Roman" w:hAnsi="Times New Roman" w:cs="Times New Roman"/>
                <w:bCs/>
                <w:sz w:val="28"/>
                <w:szCs w:val="28"/>
                <w:lang w:eastAsia="ru-RU"/>
              </w:rPr>
            </w:pPr>
            <w:r w:rsidRPr="005A7430">
              <w:rPr>
                <w:rFonts w:ascii="Times New Roman" w:eastAsia="Times New Roman" w:hAnsi="Times New Roman" w:cs="Times New Roman"/>
                <w:sz w:val="28"/>
                <w:szCs w:val="28"/>
                <w:lang w:eastAsia="ru-RU"/>
              </w:rPr>
              <w:t>8 лет</w:t>
            </w:r>
          </w:p>
        </w:tc>
      </w:tr>
      <w:tr w:rsidR="005A7430" w:rsidRPr="005A7430" w:rsidTr="008909DA">
        <w:tc>
          <w:tcPr>
            <w:tcW w:w="4937" w:type="dxa"/>
          </w:tcPr>
          <w:p w:rsidR="005A7430" w:rsidRPr="005A7430" w:rsidRDefault="005A7430" w:rsidP="005A7430">
            <w:pPr>
              <w:spacing w:after="0"/>
              <w:ind w:firstLine="34"/>
              <w:rPr>
                <w:rFonts w:ascii="Times New Roman" w:eastAsia="Times New Roman" w:hAnsi="Times New Roman" w:cs="Times New Roman"/>
                <w:bCs/>
                <w:sz w:val="28"/>
                <w:szCs w:val="28"/>
                <w:lang w:eastAsia="ru-RU"/>
              </w:rPr>
            </w:pPr>
            <w:r w:rsidRPr="005A7430">
              <w:rPr>
                <w:rFonts w:ascii="Times New Roman" w:eastAsia="Times New Roman" w:hAnsi="Times New Roman" w:cs="Times New Roman"/>
                <w:sz w:val="28"/>
                <w:szCs w:val="28"/>
                <w:lang w:eastAsia="ru-RU"/>
              </w:rPr>
              <w:t>Максимальная учебная нагрузка (в часах)</w:t>
            </w:r>
          </w:p>
        </w:tc>
        <w:tc>
          <w:tcPr>
            <w:tcW w:w="2287" w:type="dxa"/>
          </w:tcPr>
          <w:p w:rsidR="005A7430" w:rsidRPr="005A7430" w:rsidRDefault="005A7430" w:rsidP="005A7430">
            <w:pPr>
              <w:spacing w:after="0" w:line="360" w:lineRule="auto"/>
              <w:jc w:val="center"/>
              <w:rPr>
                <w:rFonts w:ascii="Times New Roman" w:eastAsia="Times New Roman" w:hAnsi="Times New Roman" w:cs="Times New Roman"/>
                <w:bCs/>
                <w:sz w:val="28"/>
                <w:szCs w:val="28"/>
                <w:lang w:eastAsia="ru-RU"/>
              </w:rPr>
            </w:pPr>
            <w:r w:rsidRPr="005A7430">
              <w:rPr>
                <w:rFonts w:ascii="Times New Roman" w:eastAsia="Times New Roman" w:hAnsi="Times New Roman" w:cs="Times New Roman"/>
                <w:sz w:val="28"/>
                <w:szCs w:val="28"/>
                <w:lang w:eastAsia="ru-RU"/>
              </w:rPr>
              <w:t>477</w:t>
            </w:r>
          </w:p>
        </w:tc>
      </w:tr>
      <w:tr w:rsidR="005A7430" w:rsidRPr="005A7430" w:rsidTr="008909DA">
        <w:tc>
          <w:tcPr>
            <w:tcW w:w="4937" w:type="dxa"/>
          </w:tcPr>
          <w:p w:rsidR="005A7430" w:rsidRPr="005A7430" w:rsidRDefault="005A7430" w:rsidP="005A7430">
            <w:pPr>
              <w:spacing w:after="0"/>
              <w:ind w:firstLine="34"/>
              <w:rPr>
                <w:rFonts w:ascii="Times New Roman" w:eastAsia="Times New Roman" w:hAnsi="Times New Roman" w:cs="Times New Roman"/>
                <w:bCs/>
                <w:sz w:val="28"/>
                <w:szCs w:val="28"/>
                <w:lang w:eastAsia="ru-RU"/>
              </w:rPr>
            </w:pPr>
            <w:r w:rsidRPr="005A7430">
              <w:rPr>
                <w:rFonts w:ascii="Times New Roman" w:eastAsia="Times New Roman" w:hAnsi="Times New Roman" w:cs="Times New Roman"/>
                <w:bCs/>
                <w:sz w:val="28"/>
                <w:szCs w:val="28"/>
                <w:lang w:eastAsia="ru-RU"/>
              </w:rPr>
              <w:t>Количество часов</w:t>
            </w:r>
            <w:r w:rsidRPr="005A7430">
              <w:rPr>
                <w:rFonts w:ascii="Times New Roman" w:eastAsia="Times New Roman" w:hAnsi="Times New Roman" w:cs="Times New Roman"/>
                <w:sz w:val="28"/>
                <w:szCs w:val="28"/>
                <w:lang w:eastAsia="ru-RU"/>
              </w:rPr>
              <w:t xml:space="preserve"> на аудиторные занятия</w:t>
            </w:r>
          </w:p>
        </w:tc>
        <w:tc>
          <w:tcPr>
            <w:tcW w:w="2287" w:type="dxa"/>
          </w:tcPr>
          <w:p w:rsidR="005A7430" w:rsidRPr="005A7430" w:rsidRDefault="005A7430" w:rsidP="005A7430">
            <w:pPr>
              <w:spacing w:after="0" w:line="360" w:lineRule="auto"/>
              <w:jc w:val="center"/>
              <w:rPr>
                <w:rFonts w:ascii="Times New Roman" w:eastAsia="Times New Roman" w:hAnsi="Times New Roman" w:cs="Times New Roman"/>
                <w:bCs/>
                <w:sz w:val="28"/>
                <w:szCs w:val="28"/>
                <w:lang w:eastAsia="ru-RU"/>
              </w:rPr>
            </w:pPr>
            <w:r w:rsidRPr="005A7430">
              <w:rPr>
                <w:rFonts w:ascii="Times New Roman" w:eastAsia="Times New Roman" w:hAnsi="Times New Roman" w:cs="Times New Roman"/>
                <w:bCs/>
                <w:sz w:val="28"/>
                <w:szCs w:val="28"/>
                <w:lang w:eastAsia="ru-RU"/>
              </w:rPr>
              <w:t>345,5</w:t>
            </w:r>
          </w:p>
        </w:tc>
      </w:tr>
      <w:tr w:rsidR="005A7430" w:rsidRPr="005A7430" w:rsidTr="008909DA">
        <w:tc>
          <w:tcPr>
            <w:tcW w:w="4937" w:type="dxa"/>
          </w:tcPr>
          <w:p w:rsidR="005A7430" w:rsidRPr="005A7430" w:rsidRDefault="005A7430" w:rsidP="005A7430">
            <w:pPr>
              <w:spacing w:after="0"/>
              <w:ind w:firstLine="34"/>
              <w:rPr>
                <w:rFonts w:ascii="Times New Roman" w:eastAsia="Times New Roman" w:hAnsi="Times New Roman" w:cs="Times New Roman"/>
                <w:bCs/>
                <w:sz w:val="28"/>
                <w:szCs w:val="28"/>
                <w:lang w:eastAsia="ru-RU"/>
              </w:rPr>
            </w:pPr>
            <w:r w:rsidRPr="005A7430">
              <w:rPr>
                <w:rFonts w:ascii="Times New Roman" w:eastAsia="Times New Roman" w:hAnsi="Times New Roman" w:cs="Times New Roman"/>
                <w:sz w:val="28"/>
                <w:szCs w:val="28"/>
                <w:lang w:eastAsia="ru-RU"/>
              </w:rPr>
              <w:t>Количество часов на внеаудиторную (самостоятельную) работу</w:t>
            </w:r>
          </w:p>
        </w:tc>
        <w:tc>
          <w:tcPr>
            <w:tcW w:w="2287" w:type="dxa"/>
          </w:tcPr>
          <w:p w:rsidR="005A7430" w:rsidRPr="005A7430" w:rsidRDefault="005A7430" w:rsidP="005A7430">
            <w:pPr>
              <w:spacing w:after="0" w:line="360" w:lineRule="auto"/>
              <w:jc w:val="center"/>
              <w:rPr>
                <w:rFonts w:ascii="Times New Roman" w:eastAsia="Times New Roman" w:hAnsi="Times New Roman" w:cs="Times New Roman"/>
                <w:bCs/>
                <w:sz w:val="28"/>
                <w:szCs w:val="28"/>
                <w:lang w:eastAsia="ru-RU"/>
              </w:rPr>
            </w:pPr>
            <w:r w:rsidRPr="005A7430">
              <w:rPr>
                <w:rFonts w:ascii="Times New Roman" w:eastAsia="Times New Roman" w:hAnsi="Times New Roman" w:cs="Times New Roman"/>
                <w:bCs/>
                <w:sz w:val="28"/>
                <w:szCs w:val="28"/>
                <w:lang w:eastAsia="ru-RU"/>
              </w:rPr>
              <w:t>131,5</w:t>
            </w:r>
          </w:p>
        </w:tc>
      </w:tr>
    </w:tbl>
    <w:p w:rsidR="005A7430" w:rsidRPr="005A7430" w:rsidRDefault="005A7430" w:rsidP="005A7430">
      <w:pPr>
        <w:spacing w:after="0" w:line="360" w:lineRule="auto"/>
        <w:ind w:firstLine="709"/>
        <w:rPr>
          <w:rFonts w:ascii="Calibri" w:eastAsia="Times New Roman" w:hAnsi="Calibri" w:cs="Times New Roman"/>
          <w:sz w:val="16"/>
          <w:szCs w:val="16"/>
          <w:lang w:eastAsia="ru-RU"/>
        </w:rPr>
      </w:pPr>
    </w:p>
    <w:p w:rsidR="005A7430" w:rsidRPr="005A7430" w:rsidRDefault="005A7430" w:rsidP="005A7430">
      <w:pPr>
        <w:numPr>
          <w:ilvl w:val="0"/>
          <w:numId w:val="3"/>
        </w:numPr>
        <w:shd w:val="clear" w:color="auto" w:fill="FFFFFF"/>
        <w:spacing w:after="0" w:line="360" w:lineRule="auto"/>
        <w:ind w:right="14"/>
        <w:contextualSpacing/>
        <w:jc w:val="both"/>
        <w:rPr>
          <w:rFonts w:ascii="Times New Roman" w:eastAsia="Times New Roman" w:hAnsi="Times New Roman" w:cs="Times New Roman"/>
          <w:b/>
          <w:i/>
          <w:sz w:val="28"/>
          <w:szCs w:val="28"/>
        </w:rPr>
      </w:pPr>
      <w:r w:rsidRPr="005A7430">
        <w:rPr>
          <w:rFonts w:ascii="Times New Roman" w:eastAsia="Times New Roman" w:hAnsi="Times New Roman" w:cs="Times New Roman"/>
          <w:b/>
          <w:i/>
          <w:sz w:val="28"/>
          <w:szCs w:val="28"/>
        </w:rPr>
        <w:t>Форма проведения учебных аудиторных занятий</w:t>
      </w:r>
    </w:p>
    <w:p w:rsidR="005A7430" w:rsidRPr="005A7430" w:rsidRDefault="005A7430" w:rsidP="005A7430">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Форма проведения учебных аудиторных занятий - групповая (от 11 человек) или мелкогрупповая (от 4 до 10 человек). Возможно проведение занятий хором следующими группами:</w:t>
      </w:r>
    </w:p>
    <w:p w:rsidR="005A7430" w:rsidRPr="005A7430" w:rsidRDefault="005A7430" w:rsidP="005A7430">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младший хор: 1-4 классы</w:t>
      </w:r>
    </w:p>
    <w:p w:rsidR="005A7430" w:rsidRPr="005A7430" w:rsidRDefault="005A7430" w:rsidP="005A7430">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старший хор: 5-8 классы</w:t>
      </w:r>
    </w:p>
    <w:p w:rsidR="005A7430" w:rsidRPr="005A7430" w:rsidRDefault="005A7430" w:rsidP="005A743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w:t>
      </w:r>
    </w:p>
    <w:p w:rsidR="005A7430" w:rsidRPr="005A7430" w:rsidRDefault="005A7430" w:rsidP="005A7430">
      <w:pPr>
        <w:numPr>
          <w:ilvl w:val="0"/>
          <w:numId w:val="3"/>
        </w:numPr>
        <w:spacing w:after="0" w:line="360" w:lineRule="auto"/>
        <w:jc w:val="both"/>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Цель и задачи учебного предмета «Хоровой класс»</w:t>
      </w:r>
    </w:p>
    <w:p w:rsidR="005A7430" w:rsidRPr="005A7430" w:rsidRDefault="005A7430" w:rsidP="005A7430">
      <w:pPr>
        <w:spacing w:after="0" w:line="360" w:lineRule="auto"/>
        <w:jc w:val="both"/>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Цель</w:t>
      </w:r>
      <w:r w:rsidRPr="005A7430">
        <w:rPr>
          <w:rFonts w:ascii="Times New Roman" w:eastAsia="Times New Roman" w:hAnsi="Times New Roman" w:cs="Times New Roman"/>
          <w:sz w:val="28"/>
          <w:szCs w:val="28"/>
          <w:lang w:eastAsia="ru-RU"/>
        </w:rPr>
        <w:t xml:space="preserve">: развитие музыкально-творческих способностей </w:t>
      </w:r>
      <w:proofErr w:type="gramStart"/>
      <w:r w:rsidRPr="005A7430">
        <w:rPr>
          <w:rFonts w:ascii="Times New Roman" w:eastAsia="Times New Roman" w:hAnsi="Times New Roman" w:cs="Times New Roman"/>
          <w:sz w:val="28"/>
          <w:szCs w:val="28"/>
          <w:lang w:eastAsia="ru-RU"/>
        </w:rPr>
        <w:t>учащегося</w:t>
      </w:r>
      <w:proofErr w:type="gramEnd"/>
      <w:r w:rsidRPr="005A7430">
        <w:rPr>
          <w:rFonts w:ascii="Times New Roman" w:eastAsia="Times New Roman" w:hAnsi="Times New Roman" w:cs="Times New Roman"/>
          <w:sz w:val="28"/>
          <w:szCs w:val="28"/>
          <w:lang w:eastAsia="ru-RU"/>
        </w:rPr>
        <w:t xml:space="preserve"> на основе приобретенных им знаний, умений и навыков в области хорового исполнительства.</w:t>
      </w:r>
    </w:p>
    <w:p w:rsidR="005A7430" w:rsidRPr="005A7430" w:rsidRDefault="005A7430" w:rsidP="005A7430">
      <w:pPr>
        <w:spacing w:after="0" w:line="360" w:lineRule="auto"/>
        <w:outlineLvl w:val="0"/>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Задачи:</w:t>
      </w:r>
    </w:p>
    <w:p w:rsidR="005A7430" w:rsidRPr="005A7430" w:rsidRDefault="005A7430" w:rsidP="005A7430">
      <w:pPr>
        <w:numPr>
          <w:ilvl w:val="0"/>
          <w:numId w:val="4"/>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lastRenderedPageBreak/>
        <w:t>развитие интереса к классической музыке и музыкальному творчеству;</w:t>
      </w:r>
    </w:p>
    <w:p w:rsidR="005A7430" w:rsidRPr="005A7430" w:rsidRDefault="005A7430" w:rsidP="005A7430">
      <w:pPr>
        <w:numPr>
          <w:ilvl w:val="0"/>
          <w:numId w:val="4"/>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развитие музыкальных способностей: слуха, ритма, памяти, музыкальности и артистизма;</w:t>
      </w:r>
    </w:p>
    <w:p w:rsidR="005A7430" w:rsidRPr="005A7430" w:rsidRDefault="005A7430" w:rsidP="005A7430">
      <w:pPr>
        <w:numPr>
          <w:ilvl w:val="0"/>
          <w:numId w:val="4"/>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формирование умений и навыков хорового исполнительства;</w:t>
      </w:r>
    </w:p>
    <w:p w:rsidR="005A7430" w:rsidRPr="005A7430" w:rsidRDefault="005A7430" w:rsidP="005A7430">
      <w:pPr>
        <w:numPr>
          <w:ilvl w:val="0"/>
          <w:numId w:val="4"/>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обучение навыкам самостоятельной работы с музыкальным материалом и чтению нот с листа;</w:t>
      </w:r>
    </w:p>
    <w:p w:rsidR="005A7430" w:rsidRPr="005A7430" w:rsidRDefault="005A7430" w:rsidP="005A7430">
      <w:pPr>
        <w:numPr>
          <w:ilvl w:val="0"/>
          <w:numId w:val="4"/>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приобретение </w:t>
      </w:r>
      <w:proofErr w:type="gramStart"/>
      <w:r w:rsidRPr="005A7430">
        <w:rPr>
          <w:rFonts w:ascii="Times New Roman" w:eastAsia="Times New Roman" w:hAnsi="Times New Roman" w:cs="Times New Roman"/>
          <w:sz w:val="28"/>
          <w:szCs w:val="28"/>
        </w:rPr>
        <w:t>обучающимися</w:t>
      </w:r>
      <w:proofErr w:type="gramEnd"/>
      <w:r w:rsidRPr="005A7430">
        <w:rPr>
          <w:rFonts w:ascii="Times New Roman" w:eastAsia="Times New Roman" w:hAnsi="Times New Roman" w:cs="Times New Roman"/>
          <w:sz w:val="28"/>
          <w:szCs w:val="28"/>
        </w:rPr>
        <w:t xml:space="preserve"> опыта хорового исполнительства и публичных выступлений.</w:t>
      </w:r>
    </w:p>
    <w:p w:rsidR="005A7430" w:rsidRPr="005A7430" w:rsidRDefault="005A7430" w:rsidP="005A7430">
      <w:pPr>
        <w:numPr>
          <w:ilvl w:val="0"/>
          <w:numId w:val="3"/>
        </w:numPr>
        <w:spacing w:after="0" w:line="360" w:lineRule="auto"/>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Обоснование структуры учебного предмета «Хоровой класс»</w:t>
      </w:r>
    </w:p>
    <w:p w:rsidR="005A7430" w:rsidRPr="005A7430" w:rsidRDefault="005A7430" w:rsidP="005A7430">
      <w:pPr>
        <w:spacing w:after="0" w:line="360" w:lineRule="auto"/>
        <w:ind w:firstLine="567"/>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Обоснованием структуры программы являются федеральные государственные требования, отражающие все аспекты работы преподавателя </w:t>
      </w:r>
      <w:proofErr w:type="gramStart"/>
      <w:r w:rsidRPr="005A7430">
        <w:rPr>
          <w:rFonts w:ascii="Times New Roman" w:eastAsia="Times New Roman" w:hAnsi="Times New Roman" w:cs="Times New Roman"/>
          <w:sz w:val="28"/>
          <w:szCs w:val="28"/>
          <w:lang w:eastAsia="ru-RU"/>
        </w:rPr>
        <w:t>с</w:t>
      </w:r>
      <w:proofErr w:type="gramEnd"/>
      <w:r w:rsidRPr="005A7430">
        <w:rPr>
          <w:rFonts w:ascii="Times New Roman" w:eastAsia="Times New Roman" w:hAnsi="Times New Roman" w:cs="Times New Roman"/>
          <w:sz w:val="28"/>
          <w:szCs w:val="28"/>
          <w:lang w:eastAsia="ru-RU"/>
        </w:rPr>
        <w:t xml:space="preserve"> обучающимися. </w:t>
      </w:r>
    </w:p>
    <w:p w:rsidR="005A7430" w:rsidRPr="005A7430" w:rsidRDefault="005A7430" w:rsidP="005A7430">
      <w:pPr>
        <w:spacing w:after="0" w:line="360" w:lineRule="auto"/>
        <w:ind w:firstLine="709"/>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Программа содержит следующие разделы:</w:t>
      </w:r>
    </w:p>
    <w:p w:rsidR="005A7430" w:rsidRPr="005A7430" w:rsidRDefault="005A7430" w:rsidP="005A7430">
      <w:pPr>
        <w:numPr>
          <w:ilvl w:val="0"/>
          <w:numId w:val="5"/>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сведения о затратах учебного времени, предусмотренного на освоение учебного предмета;</w:t>
      </w:r>
    </w:p>
    <w:p w:rsidR="005A7430" w:rsidRPr="005A7430" w:rsidRDefault="005A7430" w:rsidP="005A7430">
      <w:pPr>
        <w:numPr>
          <w:ilvl w:val="0"/>
          <w:numId w:val="5"/>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распределение учебного материала по годам обучения;</w:t>
      </w:r>
    </w:p>
    <w:p w:rsidR="005A7430" w:rsidRPr="005A7430" w:rsidRDefault="005A7430" w:rsidP="005A7430">
      <w:pPr>
        <w:numPr>
          <w:ilvl w:val="0"/>
          <w:numId w:val="5"/>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описание дидактических единиц учебного предмета;</w:t>
      </w:r>
    </w:p>
    <w:p w:rsidR="005A7430" w:rsidRPr="005A7430" w:rsidRDefault="005A7430" w:rsidP="005A7430">
      <w:pPr>
        <w:numPr>
          <w:ilvl w:val="0"/>
          <w:numId w:val="5"/>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требования к уровню подготовки </w:t>
      </w:r>
      <w:proofErr w:type="gramStart"/>
      <w:r w:rsidRPr="005A7430">
        <w:rPr>
          <w:rFonts w:ascii="Times New Roman" w:eastAsia="Times New Roman" w:hAnsi="Times New Roman" w:cs="Times New Roman"/>
          <w:sz w:val="28"/>
          <w:szCs w:val="28"/>
        </w:rPr>
        <w:t>обучающихся</w:t>
      </w:r>
      <w:proofErr w:type="gramEnd"/>
      <w:r w:rsidRPr="005A7430">
        <w:rPr>
          <w:rFonts w:ascii="Times New Roman" w:eastAsia="Times New Roman" w:hAnsi="Times New Roman" w:cs="Times New Roman"/>
          <w:sz w:val="28"/>
          <w:szCs w:val="28"/>
        </w:rPr>
        <w:t>;</w:t>
      </w:r>
    </w:p>
    <w:p w:rsidR="005A7430" w:rsidRPr="005A7430" w:rsidRDefault="005A7430" w:rsidP="005A7430">
      <w:pPr>
        <w:numPr>
          <w:ilvl w:val="0"/>
          <w:numId w:val="5"/>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формы и методы контроля, система оценок;</w:t>
      </w:r>
    </w:p>
    <w:p w:rsidR="005A7430" w:rsidRPr="005A7430" w:rsidRDefault="005A7430" w:rsidP="005A7430">
      <w:pPr>
        <w:numPr>
          <w:ilvl w:val="0"/>
          <w:numId w:val="5"/>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методическое обеспечение учебного процесса.</w:t>
      </w:r>
    </w:p>
    <w:p w:rsidR="005A7430" w:rsidRPr="005A7430" w:rsidRDefault="005A7430" w:rsidP="005A7430">
      <w:pPr>
        <w:spacing w:after="0" w:line="360" w:lineRule="auto"/>
        <w:ind w:firstLine="709"/>
        <w:jc w:val="both"/>
        <w:outlineLvl w:val="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В соответствии с данными направлениями строится основной раздел программы "Содержание учебного предмета".</w:t>
      </w:r>
    </w:p>
    <w:p w:rsidR="005A7430" w:rsidRPr="005A7430" w:rsidRDefault="005A7430" w:rsidP="005A7430">
      <w:pPr>
        <w:numPr>
          <w:ilvl w:val="0"/>
          <w:numId w:val="3"/>
        </w:numPr>
        <w:spacing w:after="0" w:line="360" w:lineRule="auto"/>
        <w:ind w:firstLine="709"/>
        <w:contextualSpacing/>
        <w:jc w:val="both"/>
        <w:outlineLvl w:val="0"/>
        <w:rPr>
          <w:rFonts w:ascii="Times New Roman" w:eastAsia="Times New Roman" w:hAnsi="Times New Roman" w:cs="Times New Roman"/>
          <w:b/>
          <w:i/>
          <w:sz w:val="28"/>
          <w:szCs w:val="28"/>
        </w:rPr>
      </w:pPr>
      <w:r w:rsidRPr="005A7430">
        <w:rPr>
          <w:rFonts w:ascii="Times New Roman" w:eastAsia="Times New Roman" w:hAnsi="Times New Roman" w:cs="Times New Roman"/>
          <w:b/>
          <w:i/>
          <w:sz w:val="28"/>
          <w:szCs w:val="28"/>
        </w:rPr>
        <w:t>Методы обучения</w:t>
      </w:r>
    </w:p>
    <w:p w:rsidR="005A7430" w:rsidRPr="005A7430" w:rsidRDefault="005A7430" w:rsidP="005A7430">
      <w:pPr>
        <w:tabs>
          <w:tab w:val="left" w:pos="993"/>
        </w:tabs>
        <w:spacing w:after="0" w:line="360" w:lineRule="auto"/>
        <w:ind w:firstLine="709"/>
        <w:jc w:val="both"/>
        <w:rPr>
          <w:rFonts w:ascii="Times New Roman" w:eastAsia="Times New Roman" w:hAnsi="Times New Roman" w:cs="Times New Roman"/>
          <w:b/>
          <w:color w:val="000000"/>
          <w:sz w:val="28"/>
          <w:szCs w:val="28"/>
          <w:lang w:eastAsia="ru-RU"/>
        </w:rPr>
      </w:pPr>
      <w:r w:rsidRPr="005A7430">
        <w:rPr>
          <w:rFonts w:ascii="Times New Roman" w:eastAsia="Times New Roman" w:hAnsi="Times New Roman" w:cs="Times New Roman"/>
          <w:color w:val="000000"/>
          <w:sz w:val="28"/>
          <w:szCs w:val="28"/>
          <w:lang w:eastAsia="ru-RU"/>
        </w:rPr>
        <w:t>Для достижения поставленной цели и реализации задач предмета используются следующие методы обучения:</w:t>
      </w:r>
    </w:p>
    <w:p w:rsidR="005A7430" w:rsidRPr="005A7430" w:rsidRDefault="005A7430" w:rsidP="005A7430">
      <w:pPr>
        <w:tabs>
          <w:tab w:val="left" w:pos="993"/>
        </w:tabs>
        <w:spacing w:after="0" w:line="360" w:lineRule="auto"/>
        <w:ind w:firstLine="720"/>
        <w:jc w:val="both"/>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словесный (объяснение, разбор, анализ музыкального материала);</w:t>
      </w:r>
    </w:p>
    <w:p w:rsidR="005A7430" w:rsidRPr="005A7430" w:rsidRDefault="005A7430" w:rsidP="005A7430">
      <w:pPr>
        <w:tabs>
          <w:tab w:val="left" w:pos="993"/>
        </w:tabs>
        <w:spacing w:after="0" w:line="360" w:lineRule="auto"/>
        <w:ind w:firstLine="720"/>
        <w:jc w:val="both"/>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 xml:space="preserve">наглядный (показ, демонстрация отдельных частей и всего произведения); </w:t>
      </w:r>
    </w:p>
    <w:p w:rsidR="005A7430" w:rsidRPr="005A7430" w:rsidRDefault="005A7430" w:rsidP="005A7430">
      <w:pPr>
        <w:tabs>
          <w:tab w:val="left" w:pos="993"/>
        </w:tabs>
        <w:spacing w:after="0" w:line="360" w:lineRule="auto"/>
        <w:ind w:firstLine="720"/>
        <w:jc w:val="both"/>
        <w:rPr>
          <w:rFonts w:ascii="Times New Roman" w:eastAsia="Times New Roman" w:hAnsi="Times New Roman" w:cs="Times New Roman"/>
          <w:color w:val="000000"/>
          <w:sz w:val="28"/>
          <w:szCs w:val="28"/>
          <w:lang w:eastAsia="ru-RU"/>
        </w:rPr>
      </w:pPr>
      <w:proofErr w:type="gramStart"/>
      <w:r w:rsidRPr="005A7430">
        <w:rPr>
          <w:rFonts w:ascii="Times New Roman" w:eastAsia="Times New Roman" w:hAnsi="Times New Roman" w:cs="Times New Roman"/>
          <w:color w:val="000000"/>
          <w:sz w:val="28"/>
          <w:szCs w:val="28"/>
          <w:lang w:eastAsia="ru-RU"/>
        </w:rPr>
        <w:lastRenderedPageBreak/>
        <w:t>практический</w:t>
      </w:r>
      <w:proofErr w:type="gramEnd"/>
      <w:r w:rsidRPr="005A7430">
        <w:rPr>
          <w:rFonts w:ascii="Times New Roman" w:eastAsia="Times New Roman" w:hAnsi="Times New Roman" w:cs="Times New Roman"/>
          <w:color w:val="000000"/>
          <w:sz w:val="28"/>
          <w:szCs w:val="28"/>
          <w:lang w:eastAsia="ru-RU"/>
        </w:rPr>
        <w:t xml:space="preserve"> (воспроизводящие и творческие упражнения, деление целого произведения на более мелкие части для подробной проработки и последующая организация целого, репетиционные занятия);</w:t>
      </w:r>
    </w:p>
    <w:p w:rsidR="005A7430" w:rsidRPr="005A7430" w:rsidRDefault="005A7430" w:rsidP="005A7430">
      <w:pPr>
        <w:tabs>
          <w:tab w:val="left" w:pos="993"/>
        </w:tabs>
        <w:spacing w:after="0" w:line="360" w:lineRule="auto"/>
        <w:ind w:firstLine="720"/>
        <w:jc w:val="both"/>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прослушивание записей выдающихся хоровых коллективов и посещение концертов для повышения общего уровня развития обучающихся;</w:t>
      </w:r>
    </w:p>
    <w:p w:rsidR="005A7430" w:rsidRPr="005A7430" w:rsidRDefault="005A7430" w:rsidP="005A7430">
      <w:pPr>
        <w:tabs>
          <w:tab w:val="left" w:pos="993"/>
        </w:tabs>
        <w:spacing w:after="0" w:line="360" w:lineRule="auto"/>
        <w:ind w:firstLine="720"/>
        <w:jc w:val="both"/>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индивидуальный подход к каждому ученику с учетом возрастных особенностей, работоспособности и уровня подготовки.</w:t>
      </w:r>
    </w:p>
    <w:p w:rsidR="005A7430" w:rsidRPr="005A7430" w:rsidRDefault="005A7430" w:rsidP="005A7430">
      <w:pPr>
        <w:tabs>
          <w:tab w:val="left" w:pos="993"/>
        </w:tabs>
        <w:spacing w:after="0" w:line="360" w:lineRule="auto"/>
        <w:ind w:firstLine="720"/>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Предложенные методы работы с хоровым коллективом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хорового исполнительства.</w:t>
      </w:r>
    </w:p>
    <w:p w:rsidR="005A7430" w:rsidRPr="005A7430" w:rsidRDefault="005A7430" w:rsidP="005A7430">
      <w:pPr>
        <w:numPr>
          <w:ilvl w:val="0"/>
          <w:numId w:val="3"/>
        </w:numPr>
        <w:spacing w:after="0" w:line="360" w:lineRule="auto"/>
        <w:ind w:firstLine="720"/>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b/>
          <w:i/>
          <w:sz w:val="28"/>
          <w:szCs w:val="28"/>
          <w:lang w:eastAsia="ru-RU"/>
        </w:rPr>
        <w:t>Описание материально-технических условий реализации учебного предмета «Хоровой класс»</w:t>
      </w:r>
    </w:p>
    <w:p w:rsidR="005A7430" w:rsidRPr="005A7430" w:rsidRDefault="005A7430" w:rsidP="005A7430">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Для реализации программы учебного предмета «Хоровой класс» должны быть созданы следующие материально-технические условия, которые  включают в себя: </w:t>
      </w:r>
    </w:p>
    <w:p w:rsidR="005A7430" w:rsidRPr="005A7430" w:rsidRDefault="005A7430" w:rsidP="005A7430">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концертный зал с концертным роялем или фортепиано, подставками для хора, пультами и </w:t>
      </w:r>
      <w:proofErr w:type="spellStart"/>
      <w:r w:rsidRPr="005A7430">
        <w:rPr>
          <w:rFonts w:ascii="Times New Roman" w:eastAsia="Times New Roman" w:hAnsi="Times New Roman" w:cs="Times New Roman"/>
          <w:sz w:val="28"/>
          <w:szCs w:val="28"/>
          <w:lang w:eastAsia="ru-RU"/>
        </w:rPr>
        <w:t>звукотехническим</w:t>
      </w:r>
      <w:proofErr w:type="spellEnd"/>
      <w:r w:rsidRPr="005A7430">
        <w:rPr>
          <w:rFonts w:ascii="Times New Roman" w:eastAsia="Times New Roman" w:hAnsi="Times New Roman" w:cs="Times New Roman"/>
          <w:sz w:val="28"/>
          <w:szCs w:val="28"/>
          <w:lang w:eastAsia="ru-RU"/>
        </w:rPr>
        <w:t xml:space="preserve"> оборудованием, </w:t>
      </w:r>
    </w:p>
    <w:p w:rsidR="005A7430" w:rsidRPr="005A7430" w:rsidRDefault="005A7430" w:rsidP="005A7430">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учебную аудиторию для занятий по учебному предмету «Хоровой класс» со специальным оборудованием (подставками для хора, роялем или пианино). </w:t>
      </w:r>
    </w:p>
    <w:p w:rsidR="005A7430" w:rsidRPr="005A7430" w:rsidRDefault="005A7430" w:rsidP="005A7430">
      <w:pPr>
        <w:widowControl w:val="0"/>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Учебные аудитории должны иметь звукоизоляцию.</w:t>
      </w:r>
    </w:p>
    <w:p w:rsidR="005A7430" w:rsidRPr="005A7430" w:rsidRDefault="005A7430" w:rsidP="005A7430">
      <w:pPr>
        <w:spacing w:after="0" w:line="240" w:lineRule="auto"/>
        <w:rPr>
          <w:rFonts w:ascii="Times New Roman" w:eastAsia="Times New Roman" w:hAnsi="Times New Roman" w:cs="Times New Roman"/>
          <w:sz w:val="16"/>
          <w:szCs w:val="16"/>
          <w:vertAlign w:val="superscript"/>
          <w:lang w:eastAsia="ru-RU"/>
        </w:rPr>
      </w:pPr>
    </w:p>
    <w:p w:rsidR="005A7430" w:rsidRPr="005A7430" w:rsidRDefault="005A7430" w:rsidP="005A7430">
      <w:pPr>
        <w:keepNext/>
        <w:numPr>
          <w:ilvl w:val="0"/>
          <w:numId w:val="1"/>
        </w:numPr>
        <w:spacing w:after="0" w:line="360" w:lineRule="auto"/>
        <w:jc w:val="center"/>
        <w:outlineLvl w:val="1"/>
        <w:rPr>
          <w:rFonts w:ascii="Times New Roman" w:eastAsia="Times New Roman" w:hAnsi="Times New Roman" w:cs="Times New Roman"/>
          <w:b/>
          <w:bCs/>
          <w:sz w:val="28"/>
          <w:szCs w:val="28"/>
          <w:lang w:eastAsia="ru-RU"/>
        </w:rPr>
      </w:pPr>
      <w:r w:rsidRPr="005A7430">
        <w:rPr>
          <w:rFonts w:ascii="Times New Roman" w:eastAsia="Times New Roman" w:hAnsi="Times New Roman" w:cs="Times New Roman"/>
          <w:b/>
          <w:bCs/>
          <w:sz w:val="28"/>
          <w:szCs w:val="28"/>
          <w:lang w:eastAsia="ru-RU"/>
        </w:rPr>
        <w:t>Содержание учебного предмета</w:t>
      </w:r>
    </w:p>
    <w:p w:rsidR="005A7430" w:rsidRPr="005A7430" w:rsidRDefault="005A7430" w:rsidP="005A7430">
      <w:pPr>
        <w:widowControl w:val="0"/>
        <w:numPr>
          <w:ilvl w:val="0"/>
          <w:numId w:val="6"/>
        </w:numPr>
        <w:tabs>
          <w:tab w:val="left" w:pos="993"/>
        </w:tabs>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b/>
          <w:i/>
          <w:sz w:val="28"/>
          <w:szCs w:val="28"/>
          <w:lang w:eastAsia="ru-RU"/>
        </w:rPr>
        <w:t>Сведения о затратах учебного времени</w:t>
      </w:r>
      <w:r w:rsidRPr="005A7430">
        <w:rPr>
          <w:rFonts w:ascii="Times New Roman" w:eastAsia="Times New Roman" w:hAnsi="Times New Roman" w:cs="Times New Roman"/>
          <w:i/>
          <w:sz w:val="28"/>
          <w:szCs w:val="28"/>
          <w:lang w:eastAsia="ru-RU"/>
        </w:rPr>
        <w:t xml:space="preserve">, </w:t>
      </w:r>
      <w:r w:rsidRPr="005A7430">
        <w:rPr>
          <w:rFonts w:ascii="Times New Roman" w:eastAsia="Times New Roman" w:hAnsi="Times New Roman" w:cs="Times New Roman"/>
          <w:sz w:val="28"/>
          <w:szCs w:val="28"/>
          <w:lang w:eastAsia="ru-RU"/>
        </w:rPr>
        <w:t>предусмотренного на освоение учебного предмета «Хоровой класс», на максимальную, самостоятельную нагрузку обучающихся и аудиторные занятия в рамках реализации предпрофессиональной программы «Фортепиано»:</w:t>
      </w:r>
    </w:p>
    <w:p w:rsidR="005A7430" w:rsidRPr="005A7430" w:rsidRDefault="005A7430" w:rsidP="005A7430">
      <w:pPr>
        <w:widowControl w:val="0"/>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аудиторные занятия: с 1 по 3 класс – 1 час в неделю, с 4 по 8 класс – 1,5 </w:t>
      </w:r>
      <w:r w:rsidRPr="005A7430">
        <w:rPr>
          <w:rFonts w:ascii="Times New Roman" w:eastAsia="Times New Roman" w:hAnsi="Times New Roman" w:cs="Times New Roman"/>
          <w:sz w:val="28"/>
          <w:szCs w:val="28"/>
          <w:lang w:eastAsia="ru-RU"/>
        </w:rPr>
        <w:lastRenderedPageBreak/>
        <w:t>часа в неделю;</w:t>
      </w:r>
    </w:p>
    <w:p w:rsidR="005A7430" w:rsidRPr="005A7430" w:rsidRDefault="005A7430" w:rsidP="005A7430">
      <w:pPr>
        <w:widowControl w:val="0"/>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самостоятельные занятия: с 1 по 8 класс – 0,5 часа в неделю.</w:t>
      </w:r>
    </w:p>
    <w:p w:rsidR="005A7430" w:rsidRPr="005A7430" w:rsidRDefault="005A7430" w:rsidP="005A7430">
      <w:pPr>
        <w:tabs>
          <w:tab w:val="left" w:pos="0"/>
          <w:tab w:val="left" w:pos="426"/>
        </w:tabs>
        <w:suppressAutoHyphens/>
        <w:spacing w:after="0" w:line="360" w:lineRule="auto"/>
        <w:ind w:firstLine="709"/>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С целью подготовки </w:t>
      </w:r>
      <w:proofErr w:type="gramStart"/>
      <w:r w:rsidRPr="005A7430">
        <w:rPr>
          <w:rFonts w:ascii="Times New Roman" w:eastAsia="Times New Roman" w:hAnsi="Times New Roman" w:cs="Times New Roman"/>
          <w:sz w:val="28"/>
          <w:szCs w:val="28"/>
        </w:rPr>
        <w:t>обучающихся</w:t>
      </w:r>
      <w:proofErr w:type="gramEnd"/>
      <w:r w:rsidRPr="005A7430">
        <w:rPr>
          <w:rFonts w:ascii="Times New Roman" w:eastAsia="Times New Roman" w:hAnsi="Times New Roman" w:cs="Times New Roman"/>
          <w:sz w:val="28"/>
          <w:szCs w:val="28"/>
        </w:rPr>
        <w:t xml:space="preserve"> к контрольным урокам, зачетам, экзаменам, творческим конкурсам и другим мероприятиям по усмотрению учебного заведения проводятся консультации. </w:t>
      </w:r>
    </w:p>
    <w:p w:rsidR="005A7430" w:rsidRPr="005A7430" w:rsidRDefault="005A7430" w:rsidP="005A7430">
      <w:pPr>
        <w:tabs>
          <w:tab w:val="left" w:pos="0"/>
          <w:tab w:val="left" w:pos="426"/>
        </w:tabs>
        <w:suppressAutoHyphens/>
        <w:spacing w:after="0" w:line="360" w:lineRule="auto"/>
        <w:ind w:firstLine="709"/>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Консультации могут проводиться рассредоточено или в счет резерва учебного времени. </w:t>
      </w:r>
    </w:p>
    <w:p w:rsidR="005A7430" w:rsidRPr="005A7430" w:rsidRDefault="005A7430" w:rsidP="005A7430">
      <w:pPr>
        <w:spacing w:after="0" w:line="360" w:lineRule="auto"/>
        <w:ind w:firstLine="720"/>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 предусмотренного на учебный предмет федеральными государственными требованиями.</w:t>
      </w:r>
    </w:p>
    <w:p w:rsidR="005A7430" w:rsidRPr="005A7430" w:rsidRDefault="005A7430" w:rsidP="005A7430">
      <w:pPr>
        <w:spacing w:after="0" w:line="360" w:lineRule="auto"/>
        <w:ind w:firstLine="709"/>
        <w:jc w:val="both"/>
        <w:rPr>
          <w:rFonts w:ascii="Helvetica" w:eastAsia="Times New Roman" w:hAnsi="Helvetica" w:cs="Times New Roman"/>
          <w:sz w:val="28"/>
          <w:szCs w:val="28"/>
          <w:lang w:eastAsia="ru-RU"/>
        </w:rPr>
      </w:pPr>
      <w:r w:rsidRPr="005A7430">
        <w:rPr>
          <w:rFonts w:ascii="Times New Roman" w:eastAsia="Times New Roman" w:hAnsi="Times New Roman" w:cs="Times New Roman"/>
          <w:sz w:val="28"/>
          <w:szCs w:val="28"/>
          <w:lang w:eastAsia="ru-RU"/>
        </w:rPr>
        <w:t>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rsidR="005A7430" w:rsidRPr="005A7430" w:rsidRDefault="005A7430" w:rsidP="005A7430">
      <w:pPr>
        <w:spacing w:after="0" w:line="360" w:lineRule="auto"/>
        <w:ind w:firstLine="709"/>
        <w:rPr>
          <w:rFonts w:ascii="Times New Roman" w:eastAsia="Times New Roman" w:hAnsi="Times New Roman" w:cs="Times New Roman"/>
          <w:i/>
          <w:sz w:val="28"/>
          <w:szCs w:val="28"/>
          <w:lang w:eastAsia="ru-RU"/>
        </w:rPr>
      </w:pPr>
      <w:r w:rsidRPr="005A7430">
        <w:rPr>
          <w:rFonts w:ascii="Times New Roman" w:eastAsia="Times New Roman" w:hAnsi="Times New Roman" w:cs="Times New Roman"/>
          <w:i/>
          <w:sz w:val="28"/>
          <w:szCs w:val="28"/>
          <w:lang w:eastAsia="ru-RU"/>
        </w:rPr>
        <w:t>Виды внеаудиторной работы:</w:t>
      </w:r>
    </w:p>
    <w:p w:rsidR="005A7430" w:rsidRPr="005A7430" w:rsidRDefault="005A7430" w:rsidP="005A7430">
      <w:pPr>
        <w:spacing w:after="0" w:line="360" w:lineRule="auto"/>
        <w:ind w:firstLine="567"/>
        <w:rPr>
          <w:rFonts w:ascii="Times New Roman" w:eastAsia="Times New Roman" w:hAnsi="Times New Roman" w:cs="Times New Roman"/>
          <w:i/>
          <w:sz w:val="28"/>
          <w:szCs w:val="28"/>
          <w:lang w:eastAsia="ru-RU"/>
        </w:rPr>
      </w:pPr>
      <w:r w:rsidRPr="005A7430">
        <w:rPr>
          <w:rFonts w:ascii="Times New Roman" w:eastAsia="Times New Roman" w:hAnsi="Times New Roman" w:cs="Times New Roman"/>
          <w:i/>
          <w:sz w:val="28"/>
          <w:szCs w:val="28"/>
          <w:lang w:eastAsia="ru-RU"/>
        </w:rPr>
        <w:t>- выполнение домашнего задания;</w:t>
      </w:r>
    </w:p>
    <w:p w:rsidR="005A7430" w:rsidRPr="005A7430" w:rsidRDefault="005A7430" w:rsidP="005A7430">
      <w:pPr>
        <w:spacing w:after="0" w:line="360" w:lineRule="auto"/>
        <w:ind w:firstLine="567"/>
        <w:rPr>
          <w:rFonts w:ascii="Times New Roman" w:eastAsia="Times New Roman" w:hAnsi="Times New Roman" w:cs="Times New Roman"/>
          <w:i/>
          <w:sz w:val="28"/>
          <w:szCs w:val="28"/>
          <w:lang w:eastAsia="ru-RU"/>
        </w:rPr>
      </w:pPr>
      <w:r w:rsidRPr="005A7430">
        <w:rPr>
          <w:rFonts w:ascii="Times New Roman" w:eastAsia="Times New Roman" w:hAnsi="Times New Roman" w:cs="Times New Roman"/>
          <w:i/>
          <w:sz w:val="28"/>
          <w:szCs w:val="28"/>
          <w:lang w:eastAsia="ru-RU"/>
        </w:rPr>
        <w:t>- подготовка к концертным выступлениям;</w:t>
      </w:r>
    </w:p>
    <w:p w:rsidR="005A7430" w:rsidRPr="005A7430" w:rsidRDefault="005A7430" w:rsidP="005A7430">
      <w:pPr>
        <w:spacing w:after="0" w:line="360" w:lineRule="auto"/>
        <w:ind w:firstLine="567"/>
        <w:rPr>
          <w:rFonts w:ascii="Times New Roman" w:eastAsia="Times New Roman" w:hAnsi="Times New Roman" w:cs="Times New Roman"/>
          <w:i/>
          <w:sz w:val="28"/>
          <w:szCs w:val="28"/>
          <w:lang w:eastAsia="ru-RU"/>
        </w:rPr>
      </w:pPr>
      <w:r w:rsidRPr="005A7430">
        <w:rPr>
          <w:rFonts w:ascii="Times New Roman" w:eastAsia="Times New Roman" w:hAnsi="Times New Roman" w:cs="Times New Roman"/>
          <w:i/>
          <w:sz w:val="28"/>
          <w:szCs w:val="28"/>
          <w:lang w:eastAsia="ru-RU"/>
        </w:rPr>
        <w:t>- посещение учреждений культуры (филармоний, театров, концертных залов и др.);</w:t>
      </w:r>
    </w:p>
    <w:p w:rsidR="005A7430" w:rsidRPr="005A7430" w:rsidRDefault="005A7430" w:rsidP="005A7430">
      <w:pPr>
        <w:spacing w:after="0" w:line="360" w:lineRule="auto"/>
        <w:ind w:firstLine="556"/>
        <w:rPr>
          <w:rFonts w:ascii="Times New Roman" w:eastAsia="Times New Roman" w:hAnsi="Times New Roman" w:cs="Times New Roman"/>
          <w:i/>
          <w:sz w:val="28"/>
          <w:szCs w:val="28"/>
          <w:lang w:eastAsia="ru-RU"/>
        </w:rPr>
      </w:pPr>
      <w:r w:rsidRPr="005A7430">
        <w:rPr>
          <w:rFonts w:ascii="Times New Roman" w:eastAsia="Times New Roman" w:hAnsi="Times New Roman" w:cs="Times New Roman"/>
          <w:i/>
          <w:sz w:val="28"/>
          <w:szCs w:val="28"/>
          <w:lang w:eastAsia="ru-RU"/>
        </w:rPr>
        <w:t>- участие обучающихся в концертах, творческих мероприятиях и   культурно-просветительской  деятельности  образовательного  учреждения  и  др.</w:t>
      </w:r>
    </w:p>
    <w:p w:rsidR="005A7430" w:rsidRPr="005A7430" w:rsidRDefault="005A7430" w:rsidP="005A7430">
      <w:pPr>
        <w:numPr>
          <w:ilvl w:val="0"/>
          <w:numId w:val="6"/>
        </w:numPr>
        <w:spacing w:after="0" w:line="360" w:lineRule="auto"/>
        <w:ind w:firstLine="709"/>
        <w:contextualSpacing/>
        <w:jc w:val="both"/>
        <w:rPr>
          <w:rFonts w:ascii="Times New Roman" w:eastAsia="Times New Roman" w:hAnsi="Times New Roman" w:cs="Times New Roman"/>
          <w:b/>
          <w:i/>
          <w:sz w:val="28"/>
          <w:szCs w:val="28"/>
        </w:rPr>
      </w:pPr>
      <w:r w:rsidRPr="005A7430">
        <w:rPr>
          <w:rFonts w:ascii="Times New Roman" w:eastAsia="Times New Roman" w:hAnsi="Times New Roman" w:cs="Times New Roman"/>
          <w:b/>
          <w:i/>
          <w:sz w:val="28"/>
          <w:szCs w:val="28"/>
        </w:rPr>
        <w:t>Требования по годам обучения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color w:val="000000"/>
          <w:spacing w:val="2"/>
          <w:sz w:val="28"/>
          <w:szCs w:val="28"/>
          <w:lang w:eastAsia="ru-RU"/>
        </w:rPr>
        <w:t xml:space="preserve">В течение учебного года планируется ряд творческих показов: открытые репетиции для родителей </w:t>
      </w:r>
      <w:r w:rsidRPr="005A7430">
        <w:rPr>
          <w:rFonts w:ascii="Times New Roman" w:eastAsia="Times New Roman" w:hAnsi="Times New Roman" w:cs="Times New Roman"/>
          <w:color w:val="000000"/>
          <w:spacing w:val="3"/>
          <w:sz w:val="28"/>
          <w:szCs w:val="28"/>
          <w:lang w:eastAsia="ru-RU"/>
        </w:rPr>
        <w:t>и преподавателей, отчетные концерты, мероприятия по пропаганде музыкальных знаний (концерты-</w:t>
      </w:r>
      <w:r w:rsidRPr="005A7430">
        <w:rPr>
          <w:rFonts w:ascii="Times New Roman" w:eastAsia="Times New Roman" w:hAnsi="Times New Roman" w:cs="Times New Roman"/>
          <w:color w:val="000000"/>
          <w:spacing w:val="2"/>
          <w:sz w:val="28"/>
          <w:szCs w:val="28"/>
          <w:lang w:eastAsia="ru-RU"/>
        </w:rPr>
        <w:t>лекции в общеобразовательных школах, в культурно-досуговых центрах</w:t>
      </w:r>
      <w:r w:rsidRPr="005A7430">
        <w:rPr>
          <w:rFonts w:ascii="Times New Roman" w:eastAsia="Times New Roman" w:hAnsi="Times New Roman" w:cs="Times New Roman"/>
          <w:color w:val="000000"/>
          <w:spacing w:val="4"/>
          <w:sz w:val="28"/>
          <w:szCs w:val="28"/>
          <w:lang w:eastAsia="ru-RU"/>
        </w:rPr>
        <w:t xml:space="preserve"> и пр.), участие в смотрах-конкурсах, фестивалях, концертно-массовых мероприятиях.     </w:t>
      </w:r>
      <w:r w:rsidRPr="005A7430">
        <w:rPr>
          <w:rFonts w:ascii="Times New Roman" w:eastAsia="Times New Roman" w:hAnsi="Times New Roman" w:cs="Times New Roman"/>
          <w:i/>
          <w:iCs/>
          <w:sz w:val="28"/>
          <w:szCs w:val="28"/>
          <w:lang w:eastAsia="ru-RU"/>
        </w:rPr>
        <w:tab/>
      </w:r>
      <w:r w:rsidRPr="005A7430">
        <w:rPr>
          <w:rFonts w:ascii="Times New Roman" w:eastAsia="Times New Roman" w:hAnsi="Times New Roman" w:cs="Times New Roman"/>
          <w:i/>
          <w:iCs/>
          <w:sz w:val="28"/>
          <w:szCs w:val="28"/>
          <w:lang w:eastAsia="ru-RU"/>
        </w:rPr>
        <w:tab/>
      </w:r>
      <w:r w:rsidRPr="005A7430">
        <w:rPr>
          <w:rFonts w:ascii="Times New Roman" w:eastAsia="Times New Roman" w:hAnsi="Times New Roman" w:cs="Times New Roman"/>
          <w:i/>
          <w:iCs/>
          <w:sz w:val="28"/>
          <w:szCs w:val="28"/>
          <w:lang w:eastAsia="ru-RU"/>
        </w:rPr>
        <w:tab/>
      </w:r>
      <w:r w:rsidRPr="005A7430">
        <w:rPr>
          <w:rFonts w:ascii="Times New Roman" w:eastAsia="Times New Roman" w:hAnsi="Times New Roman" w:cs="Times New Roman"/>
          <w:i/>
          <w:iCs/>
          <w:sz w:val="28"/>
          <w:szCs w:val="28"/>
          <w:lang w:eastAsia="ru-RU"/>
        </w:rPr>
        <w:tab/>
      </w:r>
      <w:r w:rsidRPr="005A7430">
        <w:rPr>
          <w:rFonts w:ascii="Times New Roman" w:eastAsia="Times New Roman" w:hAnsi="Times New Roman" w:cs="Times New Roman"/>
          <w:i/>
          <w:iCs/>
          <w:sz w:val="28"/>
          <w:szCs w:val="28"/>
          <w:lang w:eastAsia="ru-RU"/>
        </w:rPr>
        <w:tab/>
      </w:r>
      <w:r w:rsidRPr="005A7430">
        <w:rPr>
          <w:rFonts w:ascii="Times New Roman" w:eastAsia="Times New Roman" w:hAnsi="Times New Roman" w:cs="Times New Roman"/>
          <w:sz w:val="28"/>
          <w:szCs w:val="28"/>
          <w:lang w:eastAsia="ru-RU"/>
        </w:rPr>
        <w:t xml:space="preserve">За учебный год в хоровом </w:t>
      </w:r>
      <w:r w:rsidRPr="005A7430">
        <w:rPr>
          <w:rFonts w:ascii="Times New Roman" w:eastAsia="Times New Roman" w:hAnsi="Times New Roman" w:cs="Times New Roman"/>
          <w:sz w:val="28"/>
          <w:szCs w:val="28"/>
          <w:lang w:eastAsia="ru-RU"/>
        </w:rPr>
        <w:lastRenderedPageBreak/>
        <w:t xml:space="preserve">классе должно быть пройдено примерно следующее количество произведений: младший хор инструментальных отделений – 10-12, старший хор инструментальных отделений – 8-10 (в том числе </w:t>
      </w:r>
      <w:r w:rsidRPr="005A7430">
        <w:rPr>
          <w:rFonts w:ascii="Times New Roman" w:eastAsia="Times New Roman" w:hAnsi="Times New Roman" w:cs="Times New Roman"/>
          <w:sz w:val="28"/>
          <w:szCs w:val="28"/>
          <w:lang w:val="en-US" w:eastAsia="ru-RU"/>
        </w:rPr>
        <w:t>a</w:t>
      </w:r>
      <w:r w:rsidRPr="005A7430">
        <w:rPr>
          <w:rFonts w:ascii="Times New Roman" w:eastAsia="Times New Roman" w:hAnsi="Times New Roman" w:cs="Times New Roman"/>
          <w:sz w:val="28"/>
          <w:szCs w:val="28"/>
          <w:lang w:eastAsia="ru-RU"/>
        </w:rPr>
        <w:t xml:space="preserve"> </w:t>
      </w:r>
      <w:r w:rsidRPr="005A7430">
        <w:rPr>
          <w:rFonts w:ascii="Times New Roman" w:eastAsia="Times New Roman" w:hAnsi="Times New Roman" w:cs="Times New Roman"/>
          <w:sz w:val="28"/>
          <w:szCs w:val="28"/>
          <w:lang w:val="en-US" w:eastAsia="ru-RU"/>
        </w:rPr>
        <w:t>cappella</w:t>
      </w:r>
      <w:r w:rsidRPr="005A7430">
        <w:rPr>
          <w:rFonts w:ascii="Times New Roman" w:eastAsia="Times New Roman" w:hAnsi="Times New Roman" w:cs="Times New Roman"/>
          <w:sz w:val="28"/>
          <w:szCs w:val="28"/>
          <w:lang w:eastAsia="ru-RU"/>
        </w:rPr>
        <w:t>).</w:t>
      </w:r>
    </w:p>
    <w:p w:rsidR="005A7430" w:rsidRPr="005A7430" w:rsidRDefault="005A7430" w:rsidP="005A7430">
      <w:pPr>
        <w:shd w:val="clear" w:color="auto" w:fill="FFFFFF"/>
        <w:spacing w:after="0" w:line="360" w:lineRule="auto"/>
        <w:ind w:firstLine="709"/>
        <w:jc w:val="both"/>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Основные репертуарные принципы:</w:t>
      </w:r>
    </w:p>
    <w:p w:rsidR="005A7430" w:rsidRPr="005A7430" w:rsidRDefault="005A7430" w:rsidP="005A7430">
      <w:pPr>
        <w:numPr>
          <w:ilvl w:val="0"/>
          <w:numId w:val="7"/>
        </w:numPr>
        <w:tabs>
          <w:tab w:val="left" w:pos="851"/>
          <w:tab w:val="left" w:pos="993"/>
        </w:tabs>
        <w:spacing w:after="0" w:line="360" w:lineRule="auto"/>
        <w:ind w:firstLine="709"/>
        <w:contextualSpacing/>
        <w:jc w:val="both"/>
        <w:rPr>
          <w:rFonts w:ascii="Times New Roman" w:eastAsia="Times New Roman" w:hAnsi="Times New Roman" w:cs="Times New Roman"/>
          <w:b/>
          <w:sz w:val="28"/>
          <w:szCs w:val="28"/>
        </w:rPr>
      </w:pPr>
      <w:r w:rsidRPr="005A7430">
        <w:rPr>
          <w:rFonts w:ascii="Times New Roman" w:eastAsia="Times New Roman" w:hAnsi="Times New Roman" w:cs="Times New Roman"/>
          <w:sz w:val="28"/>
          <w:szCs w:val="28"/>
        </w:rPr>
        <w:t>Художественная ценность произведения (необходимость расширения музыкально-художественного кругозора детей).</w:t>
      </w:r>
    </w:p>
    <w:p w:rsidR="005A7430" w:rsidRPr="005A7430" w:rsidRDefault="005A7430" w:rsidP="005A7430">
      <w:pPr>
        <w:numPr>
          <w:ilvl w:val="0"/>
          <w:numId w:val="7"/>
        </w:numPr>
        <w:tabs>
          <w:tab w:val="left" w:pos="851"/>
          <w:tab w:val="left" w:pos="993"/>
        </w:tabs>
        <w:spacing w:after="0" w:line="360" w:lineRule="auto"/>
        <w:ind w:firstLine="709"/>
        <w:contextualSpacing/>
        <w:jc w:val="both"/>
        <w:rPr>
          <w:rFonts w:ascii="Times New Roman" w:eastAsia="Times New Roman" w:hAnsi="Times New Roman" w:cs="Times New Roman"/>
          <w:b/>
          <w:sz w:val="28"/>
          <w:szCs w:val="28"/>
        </w:rPr>
      </w:pPr>
      <w:r w:rsidRPr="005A7430">
        <w:rPr>
          <w:rFonts w:ascii="Times New Roman" w:eastAsia="Times New Roman" w:hAnsi="Times New Roman" w:cs="Times New Roman"/>
          <w:sz w:val="28"/>
          <w:szCs w:val="28"/>
        </w:rPr>
        <w:t>Решение учебных задач.</w:t>
      </w:r>
    </w:p>
    <w:p w:rsidR="005A7430" w:rsidRPr="005A7430" w:rsidRDefault="005A7430" w:rsidP="005A7430">
      <w:pPr>
        <w:numPr>
          <w:ilvl w:val="0"/>
          <w:numId w:val="7"/>
        </w:numPr>
        <w:tabs>
          <w:tab w:val="left" w:pos="851"/>
          <w:tab w:val="left" w:pos="993"/>
        </w:tabs>
        <w:spacing w:after="0" w:line="360" w:lineRule="auto"/>
        <w:ind w:firstLine="709"/>
        <w:contextualSpacing/>
        <w:jc w:val="both"/>
        <w:rPr>
          <w:rFonts w:ascii="Times New Roman" w:eastAsia="Times New Roman" w:hAnsi="Times New Roman" w:cs="Times New Roman"/>
          <w:b/>
          <w:sz w:val="28"/>
          <w:szCs w:val="28"/>
        </w:rPr>
      </w:pPr>
      <w:r w:rsidRPr="005A7430">
        <w:rPr>
          <w:rFonts w:ascii="Times New Roman" w:eastAsia="Times New Roman" w:hAnsi="Times New Roman" w:cs="Times New Roman"/>
          <w:sz w:val="28"/>
          <w:szCs w:val="28"/>
        </w:rPr>
        <w:t>Классическая музыка в основе (русская и зарубежная в сочетании с современными композиторами и народными песнями различных жанров).</w:t>
      </w:r>
    </w:p>
    <w:p w:rsidR="005A7430" w:rsidRPr="005A7430" w:rsidRDefault="005A7430" w:rsidP="005A7430">
      <w:pPr>
        <w:numPr>
          <w:ilvl w:val="0"/>
          <w:numId w:val="7"/>
        </w:numPr>
        <w:tabs>
          <w:tab w:val="left" w:pos="851"/>
          <w:tab w:val="left" w:pos="993"/>
        </w:tabs>
        <w:spacing w:after="0" w:line="360" w:lineRule="auto"/>
        <w:ind w:firstLine="709"/>
        <w:contextualSpacing/>
        <w:jc w:val="both"/>
        <w:rPr>
          <w:rFonts w:ascii="Times New Roman" w:eastAsia="Times New Roman" w:hAnsi="Times New Roman" w:cs="Times New Roman"/>
          <w:b/>
          <w:sz w:val="28"/>
          <w:szCs w:val="28"/>
        </w:rPr>
      </w:pPr>
      <w:r w:rsidRPr="005A7430">
        <w:rPr>
          <w:rFonts w:ascii="Times New Roman" w:eastAsia="Times New Roman" w:hAnsi="Times New Roman" w:cs="Times New Roman"/>
          <w:sz w:val="28"/>
          <w:szCs w:val="28"/>
        </w:rPr>
        <w:t>Содержание произведения.</w:t>
      </w:r>
    </w:p>
    <w:p w:rsidR="005A7430" w:rsidRPr="005A7430" w:rsidRDefault="005A7430" w:rsidP="005A7430">
      <w:pPr>
        <w:numPr>
          <w:ilvl w:val="0"/>
          <w:numId w:val="7"/>
        </w:numPr>
        <w:tabs>
          <w:tab w:val="left" w:pos="851"/>
          <w:tab w:val="left" w:pos="993"/>
        </w:tabs>
        <w:spacing w:after="0" w:line="360" w:lineRule="auto"/>
        <w:ind w:firstLine="709"/>
        <w:contextualSpacing/>
        <w:jc w:val="both"/>
        <w:rPr>
          <w:rFonts w:ascii="Times New Roman" w:eastAsia="Times New Roman" w:hAnsi="Times New Roman" w:cs="Times New Roman"/>
          <w:b/>
          <w:sz w:val="28"/>
          <w:szCs w:val="28"/>
        </w:rPr>
      </w:pPr>
      <w:r w:rsidRPr="005A7430">
        <w:rPr>
          <w:rFonts w:ascii="Times New Roman" w:eastAsia="Times New Roman" w:hAnsi="Times New Roman" w:cs="Times New Roman"/>
          <w:sz w:val="28"/>
          <w:szCs w:val="28"/>
        </w:rPr>
        <w:t>Музыкальная форма (художественный образ произведения, выявление идейно-эмоционального смысла).</w:t>
      </w:r>
    </w:p>
    <w:p w:rsidR="005A7430" w:rsidRPr="005A7430" w:rsidRDefault="005A7430" w:rsidP="005A7430">
      <w:pPr>
        <w:numPr>
          <w:ilvl w:val="0"/>
          <w:numId w:val="7"/>
        </w:numPr>
        <w:tabs>
          <w:tab w:val="left" w:pos="851"/>
          <w:tab w:val="left" w:pos="993"/>
        </w:tabs>
        <w:spacing w:after="0" w:line="360" w:lineRule="auto"/>
        <w:ind w:firstLine="709"/>
        <w:contextualSpacing/>
        <w:jc w:val="both"/>
        <w:rPr>
          <w:rFonts w:ascii="Times New Roman" w:eastAsia="Times New Roman" w:hAnsi="Times New Roman" w:cs="Times New Roman"/>
          <w:b/>
          <w:sz w:val="28"/>
          <w:szCs w:val="28"/>
        </w:rPr>
      </w:pPr>
      <w:r w:rsidRPr="005A7430">
        <w:rPr>
          <w:rFonts w:ascii="Times New Roman" w:eastAsia="Times New Roman" w:hAnsi="Times New Roman" w:cs="Times New Roman"/>
          <w:sz w:val="28"/>
          <w:szCs w:val="28"/>
        </w:rPr>
        <w:t xml:space="preserve">Доступность:  </w:t>
      </w:r>
    </w:p>
    <w:p w:rsidR="005A7430" w:rsidRPr="005A7430" w:rsidRDefault="005A7430" w:rsidP="005A7430">
      <w:pPr>
        <w:tabs>
          <w:tab w:val="left" w:pos="851"/>
          <w:tab w:val="left" w:pos="993"/>
        </w:tabs>
        <w:spacing w:line="360" w:lineRule="auto"/>
        <w:ind w:left="709"/>
        <w:contextualSpacing/>
        <w:jc w:val="both"/>
        <w:rPr>
          <w:rFonts w:ascii="Times New Roman" w:eastAsia="Times New Roman" w:hAnsi="Times New Roman" w:cs="Times New Roman"/>
          <w:b/>
          <w:sz w:val="28"/>
          <w:szCs w:val="28"/>
        </w:rPr>
      </w:pPr>
      <w:r w:rsidRPr="005A7430">
        <w:rPr>
          <w:rFonts w:ascii="Times New Roman" w:eastAsia="Times New Roman" w:hAnsi="Times New Roman" w:cs="Times New Roman"/>
          <w:sz w:val="28"/>
          <w:szCs w:val="28"/>
        </w:rPr>
        <w:t xml:space="preserve">а) по содержанию; </w:t>
      </w:r>
    </w:p>
    <w:p w:rsidR="005A7430" w:rsidRPr="005A7430" w:rsidRDefault="005A7430" w:rsidP="005A7430">
      <w:pPr>
        <w:tabs>
          <w:tab w:val="left" w:pos="851"/>
          <w:tab w:val="left" w:pos="993"/>
        </w:tabs>
        <w:spacing w:line="360" w:lineRule="auto"/>
        <w:ind w:firstLine="709"/>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б) по голосовым возможностям;</w:t>
      </w:r>
    </w:p>
    <w:p w:rsidR="005A7430" w:rsidRPr="005A7430" w:rsidRDefault="005A7430" w:rsidP="005A7430">
      <w:pPr>
        <w:tabs>
          <w:tab w:val="left" w:pos="851"/>
          <w:tab w:val="left" w:pos="993"/>
        </w:tabs>
        <w:spacing w:line="360" w:lineRule="auto"/>
        <w:ind w:firstLine="709"/>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в) по техническим навыкам;</w:t>
      </w:r>
    </w:p>
    <w:p w:rsidR="005A7430" w:rsidRPr="005A7430" w:rsidRDefault="005A7430" w:rsidP="005A7430">
      <w:pPr>
        <w:tabs>
          <w:tab w:val="left" w:pos="851"/>
          <w:tab w:val="left" w:pos="993"/>
        </w:tabs>
        <w:spacing w:after="0" w:line="360" w:lineRule="auto"/>
        <w:ind w:firstLine="709"/>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7. Разнообразие:  а) по стилю;        </w:t>
      </w:r>
    </w:p>
    <w:p w:rsidR="005A7430" w:rsidRPr="005A7430" w:rsidRDefault="005A7430" w:rsidP="005A7430">
      <w:pPr>
        <w:tabs>
          <w:tab w:val="left" w:pos="851"/>
          <w:tab w:val="left" w:pos="993"/>
        </w:tabs>
        <w:spacing w:after="0" w:line="360" w:lineRule="auto"/>
        <w:ind w:firstLine="709"/>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                              б) по содержанию;                                                                                                                                     </w:t>
      </w:r>
    </w:p>
    <w:p w:rsidR="005A7430" w:rsidRPr="005A7430" w:rsidRDefault="005A7430" w:rsidP="005A7430">
      <w:pPr>
        <w:tabs>
          <w:tab w:val="left" w:pos="851"/>
          <w:tab w:val="left" w:pos="993"/>
        </w:tabs>
        <w:spacing w:after="0" w:line="360" w:lineRule="auto"/>
        <w:ind w:firstLine="709"/>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                              в) темпу, нюансировке;                                                                                                         </w:t>
      </w:r>
    </w:p>
    <w:p w:rsidR="005A7430" w:rsidRPr="005A7430" w:rsidRDefault="005A7430" w:rsidP="005A7430">
      <w:pPr>
        <w:tabs>
          <w:tab w:val="left" w:pos="851"/>
          <w:tab w:val="left" w:pos="993"/>
        </w:tabs>
        <w:spacing w:after="0" w:line="360" w:lineRule="auto"/>
        <w:ind w:firstLine="709"/>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                              г) по сложности.</w:t>
      </w:r>
    </w:p>
    <w:p w:rsidR="005A7430" w:rsidRPr="005A7430" w:rsidRDefault="005A7430" w:rsidP="005A7430">
      <w:pPr>
        <w:keepNext/>
        <w:spacing w:after="0" w:line="240" w:lineRule="auto"/>
        <w:jc w:val="center"/>
        <w:outlineLvl w:val="2"/>
        <w:rPr>
          <w:rFonts w:ascii="Times New Roman" w:eastAsia="Times New Roman" w:hAnsi="Times New Roman" w:cs="Times New Roman"/>
          <w:b/>
          <w:bCs/>
          <w:sz w:val="28"/>
          <w:szCs w:val="28"/>
          <w:lang w:eastAsia="ru-RU"/>
        </w:rPr>
      </w:pPr>
      <w:r w:rsidRPr="005A7430">
        <w:rPr>
          <w:rFonts w:ascii="Times New Roman" w:eastAsia="Times New Roman" w:hAnsi="Times New Roman" w:cs="Times New Roman"/>
          <w:b/>
          <w:bCs/>
          <w:sz w:val="28"/>
          <w:szCs w:val="28"/>
          <w:lang w:eastAsia="ru-RU"/>
        </w:rPr>
        <w:t>Вокально-хоровые навыки</w:t>
      </w:r>
    </w:p>
    <w:p w:rsidR="005A7430" w:rsidRPr="005A7430" w:rsidRDefault="005A7430" w:rsidP="005A7430">
      <w:pPr>
        <w:spacing w:after="0" w:line="240" w:lineRule="auto"/>
        <w:rPr>
          <w:rFonts w:ascii="Times New Roman" w:eastAsia="Times New Roman" w:hAnsi="Times New Roman" w:cs="Times New Roman"/>
          <w:b/>
          <w:bCs/>
          <w:sz w:val="16"/>
          <w:szCs w:val="16"/>
          <w:lang w:eastAsia="ru-RU"/>
        </w:rPr>
      </w:pPr>
    </w:p>
    <w:p w:rsidR="005A7430" w:rsidRPr="005A7430" w:rsidRDefault="005A7430" w:rsidP="005A7430">
      <w:pPr>
        <w:spacing w:after="0" w:line="360" w:lineRule="auto"/>
        <w:ind w:firstLine="708"/>
        <w:rPr>
          <w:rFonts w:ascii="Times New Roman" w:eastAsia="Times New Roman" w:hAnsi="Times New Roman" w:cs="Times New Roman"/>
          <w:sz w:val="28"/>
          <w:szCs w:val="28"/>
          <w:u w:val="single"/>
          <w:lang w:eastAsia="ru-RU"/>
        </w:rPr>
      </w:pPr>
      <w:r w:rsidRPr="005A7430">
        <w:rPr>
          <w:rFonts w:ascii="Times New Roman" w:eastAsia="Times New Roman" w:hAnsi="Times New Roman" w:cs="Times New Roman"/>
          <w:sz w:val="28"/>
          <w:szCs w:val="28"/>
          <w:u w:val="single"/>
          <w:lang w:eastAsia="ru-RU"/>
        </w:rPr>
        <w:t>Певческая установка и дыхание</w:t>
      </w:r>
    </w:p>
    <w:p w:rsidR="005A7430" w:rsidRPr="005A7430" w:rsidRDefault="005A7430" w:rsidP="005A7430">
      <w:pPr>
        <w:spacing w:after="0" w:line="360" w:lineRule="auto"/>
        <w:ind w:firstLine="708"/>
        <w:jc w:val="both"/>
        <w:rPr>
          <w:rFonts w:ascii="Times New Roman" w:eastAsia="Times New Roman" w:hAnsi="Times New Roman" w:cs="Times New Roman"/>
          <w:i/>
          <w:iCs/>
          <w:sz w:val="28"/>
          <w:szCs w:val="28"/>
          <w:lang w:eastAsia="ru-RU"/>
        </w:rPr>
      </w:pPr>
      <w:r w:rsidRPr="005A7430">
        <w:rPr>
          <w:rFonts w:ascii="Times New Roman" w:eastAsia="Times New Roman" w:hAnsi="Times New Roman" w:cs="Times New Roman"/>
          <w:i/>
          <w:iCs/>
          <w:sz w:val="28"/>
          <w:szCs w:val="28"/>
          <w:lang w:eastAsia="ru-RU"/>
        </w:rPr>
        <w:t>Младший хор</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Певческая установка, положение корпуса, головы, артикуляция при пении. Навыки </w:t>
      </w:r>
      <w:proofErr w:type="gramStart"/>
      <w:r w:rsidRPr="005A7430">
        <w:rPr>
          <w:rFonts w:ascii="Times New Roman" w:eastAsia="Times New Roman" w:hAnsi="Times New Roman" w:cs="Times New Roman"/>
          <w:sz w:val="28"/>
          <w:szCs w:val="28"/>
          <w:lang w:eastAsia="ru-RU"/>
        </w:rPr>
        <w:t>пения</w:t>
      </w:r>
      <w:proofErr w:type="gramEnd"/>
      <w:r w:rsidRPr="005A7430">
        <w:rPr>
          <w:rFonts w:ascii="Times New Roman" w:eastAsia="Times New Roman" w:hAnsi="Times New Roman" w:cs="Times New Roman"/>
          <w:sz w:val="28"/>
          <w:szCs w:val="28"/>
          <w:lang w:eastAsia="ru-RU"/>
        </w:rPr>
        <w:t xml:space="preserve"> сидя и стоя.</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Дыхание перед началом пения. Одновременный вдох и начало пения. Различный характер дыхания перед началом пения в зависимости от характера  исполняемого произведения. </w:t>
      </w:r>
      <w:proofErr w:type="gramStart"/>
      <w:r w:rsidRPr="005A7430">
        <w:rPr>
          <w:rFonts w:ascii="Times New Roman" w:eastAsia="Times New Roman" w:hAnsi="Times New Roman" w:cs="Times New Roman"/>
          <w:sz w:val="28"/>
          <w:szCs w:val="28"/>
          <w:lang w:eastAsia="ru-RU"/>
        </w:rPr>
        <w:t xml:space="preserve">Смена дыхания в процессе пения; различные  приемы (короткое и активное дыхание в быстром темпе, </w:t>
      </w:r>
      <w:r w:rsidRPr="005A7430">
        <w:rPr>
          <w:rFonts w:ascii="Times New Roman" w:eastAsia="Times New Roman" w:hAnsi="Times New Roman" w:cs="Times New Roman"/>
          <w:sz w:val="28"/>
          <w:szCs w:val="28"/>
          <w:lang w:eastAsia="ru-RU"/>
        </w:rPr>
        <w:lastRenderedPageBreak/>
        <w:t>спокойное и активное в медленном).</w:t>
      </w:r>
      <w:proofErr w:type="gramEnd"/>
      <w:r w:rsidRPr="005A7430">
        <w:rPr>
          <w:rFonts w:ascii="Times New Roman" w:eastAsia="Times New Roman" w:hAnsi="Times New Roman" w:cs="Times New Roman"/>
          <w:sz w:val="28"/>
          <w:szCs w:val="28"/>
          <w:lang w:eastAsia="ru-RU"/>
        </w:rPr>
        <w:t xml:space="preserve"> Цезуры. Знакомство с навыками «цепного» дыхания.</w:t>
      </w:r>
    </w:p>
    <w:p w:rsidR="005A7430" w:rsidRPr="005A7430" w:rsidRDefault="005A7430" w:rsidP="005A7430">
      <w:pPr>
        <w:spacing w:after="0" w:line="360" w:lineRule="auto"/>
        <w:jc w:val="both"/>
        <w:rPr>
          <w:rFonts w:ascii="Times New Roman" w:eastAsia="Times New Roman" w:hAnsi="Times New Roman" w:cs="Times New Roman"/>
          <w:i/>
          <w:iCs/>
          <w:sz w:val="28"/>
          <w:szCs w:val="28"/>
          <w:lang w:eastAsia="ru-RU"/>
        </w:rPr>
      </w:pPr>
      <w:r w:rsidRPr="005A7430">
        <w:rPr>
          <w:rFonts w:ascii="Times New Roman" w:eastAsia="Times New Roman" w:hAnsi="Times New Roman" w:cs="Times New Roman"/>
          <w:sz w:val="28"/>
          <w:szCs w:val="28"/>
          <w:lang w:eastAsia="ru-RU"/>
        </w:rPr>
        <w:tab/>
      </w:r>
      <w:r w:rsidRPr="005A7430">
        <w:rPr>
          <w:rFonts w:ascii="Times New Roman" w:eastAsia="Times New Roman" w:hAnsi="Times New Roman" w:cs="Times New Roman"/>
          <w:i/>
          <w:iCs/>
          <w:sz w:val="28"/>
          <w:szCs w:val="28"/>
          <w:lang w:eastAsia="ru-RU"/>
        </w:rPr>
        <w:t>Старший хор</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Закрепление навыков, полученных в младшем хоре. Различная атака звука. Исполнение пауз между звуками без смены дыхания (стаккато). Совершенствование навыков «цепного» дыхания. Развитие навыков хорового исполнительства и артистизма. </w:t>
      </w:r>
    </w:p>
    <w:p w:rsidR="005A7430" w:rsidRPr="005A7430" w:rsidRDefault="005A7430" w:rsidP="005A7430">
      <w:pPr>
        <w:spacing w:after="0" w:line="360" w:lineRule="auto"/>
        <w:ind w:firstLine="708"/>
        <w:rPr>
          <w:rFonts w:ascii="Times New Roman" w:eastAsia="Times New Roman" w:hAnsi="Times New Roman" w:cs="Times New Roman"/>
          <w:sz w:val="28"/>
          <w:szCs w:val="28"/>
          <w:u w:val="single"/>
          <w:lang w:eastAsia="ru-RU"/>
        </w:rPr>
      </w:pPr>
      <w:proofErr w:type="spellStart"/>
      <w:r w:rsidRPr="005A7430">
        <w:rPr>
          <w:rFonts w:ascii="Times New Roman" w:eastAsia="Times New Roman" w:hAnsi="Times New Roman" w:cs="Times New Roman"/>
          <w:sz w:val="28"/>
          <w:szCs w:val="28"/>
          <w:u w:val="single"/>
          <w:lang w:eastAsia="ru-RU"/>
        </w:rPr>
        <w:t>Звуковедение</w:t>
      </w:r>
      <w:proofErr w:type="spellEnd"/>
      <w:r w:rsidRPr="005A7430">
        <w:rPr>
          <w:rFonts w:ascii="Times New Roman" w:eastAsia="Times New Roman" w:hAnsi="Times New Roman" w:cs="Times New Roman"/>
          <w:sz w:val="28"/>
          <w:szCs w:val="28"/>
          <w:u w:val="single"/>
          <w:lang w:eastAsia="ru-RU"/>
        </w:rPr>
        <w:t xml:space="preserve"> и дикция</w:t>
      </w:r>
    </w:p>
    <w:p w:rsidR="005A7430" w:rsidRPr="005A7430" w:rsidRDefault="005A7430" w:rsidP="005A7430">
      <w:pPr>
        <w:spacing w:after="0" w:line="360" w:lineRule="auto"/>
        <w:ind w:firstLine="708"/>
        <w:rPr>
          <w:rFonts w:ascii="Times New Roman" w:eastAsia="Times New Roman" w:hAnsi="Times New Roman" w:cs="Times New Roman"/>
          <w:i/>
          <w:iCs/>
          <w:sz w:val="28"/>
          <w:szCs w:val="28"/>
          <w:lang w:eastAsia="ru-RU"/>
        </w:rPr>
      </w:pPr>
      <w:r w:rsidRPr="005A7430">
        <w:rPr>
          <w:rFonts w:ascii="Times New Roman" w:eastAsia="Times New Roman" w:hAnsi="Times New Roman" w:cs="Times New Roman"/>
          <w:i/>
          <w:iCs/>
          <w:sz w:val="28"/>
          <w:szCs w:val="28"/>
          <w:lang w:eastAsia="ru-RU"/>
        </w:rPr>
        <w:t>Младший хор</w:t>
      </w:r>
    </w:p>
    <w:p w:rsidR="005A7430" w:rsidRPr="005A7430" w:rsidRDefault="005A7430" w:rsidP="005A7430">
      <w:pPr>
        <w:spacing w:after="0" w:line="360" w:lineRule="auto"/>
        <w:jc w:val="both"/>
        <w:rPr>
          <w:rFonts w:ascii="Times New Roman" w:eastAsia="Times New Roman" w:hAnsi="Times New Roman" w:cs="Times New Roman"/>
          <w:sz w:val="28"/>
          <w:szCs w:val="28"/>
          <w:lang w:val="en-US" w:eastAsia="ru-RU"/>
        </w:rPr>
      </w:pPr>
      <w:r w:rsidRPr="005A7430">
        <w:rPr>
          <w:rFonts w:ascii="Times New Roman" w:eastAsia="Times New Roman" w:hAnsi="Times New Roman" w:cs="Times New Roman"/>
          <w:sz w:val="28"/>
          <w:szCs w:val="28"/>
          <w:lang w:eastAsia="ru-RU"/>
        </w:rPr>
        <w:tab/>
        <w:t>Естественный, свободный звук без крика и напряжения (</w:t>
      </w:r>
      <w:proofErr w:type="spellStart"/>
      <w:r w:rsidRPr="005A7430">
        <w:rPr>
          <w:rFonts w:ascii="Times New Roman" w:eastAsia="Times New Roman" w:hAnsi="Times New Roman" w:cs="Times New Roman"/>
          <w:sz w:val="28"/>
          <w:szCs w:val="28"/>
          <w:lang w:eastAsia="ru-RU"/>
        </w:rPr>
        <w:t>форсировки</w:t>
      </w:r>
      <w:proofErr w:type="spellEnd"/>
      <w:r w:rsidRPr="005A7430">
        <w:rPr>
          <w:rFonts w:ascii="Times New Roman" w:eastAsia="Times New Roman" w:hAnsi="Times New Roman" w:cs="Times New Roman"/>
          <w:sz w:val="28"/>
          <w:szCs w:val="28"/>
          <w:lang w:eastAsia="ru-RU"/>
        </w:rPr>
        <w:t>). Преимущественно мягкая атака звука. Округление гласных, способы их формирования в различных регистрах. Пение</w:t>
      </w:r>
      <w:r w:rsidRPr="005A7430">
        <w:rPr>
          <w:rFonts w:ascii="Times New Roman" w:eastAsia="Times New Roman" w:hAnsi="Times New Roman" w:cs="Times New Roman"/>
          <w:sz w:val="28"/>
          <w:szCs w:val="28"/>
          <w:lang w:val="en-US" w:eastAsia="ru-RU"/>
        </w:rPr>
        <w:t xml:space="preserve">  non legato </w:t>
      </w:r>
      <w:r w:rsidRPr="005A7430">
        <w:rPr>
          <w:rFonts w:ascii="Times New Roman" w:eastAsia="Times New Roman" w:hAnsi="Times New Roman" w:cs="Times New Roman"/>
          <w:sz w:val="28"/>
          <w:szCs w:val="28"/>
          <w:lang w:eastAsia="ru-RU"/>
        </w:rPr>
        <w:t>и</w:t>
      </w:r>
      <w:r w:rsidRPr="005A7430">
        <w:rPr>
          <w:rFonts w:ascii="Times New Roman" w:eastAsia="Times New Roman" w:hAnsi="Times New Roman" w:cs="Times New Roman"/>
          <w:sz w:val="28"/>
          <w:szCs w:val="28"/>
          <w:lang w:val="en-US" w:eastAsia="ru-RU"/>
        </w:rPr>
        <w:t xml:space="preserve"> legato. </w:t>
      </w:r>
      <w:r w:rsidRPr="005A7430">
        <w:rPr>
          <w:rFonts w:ascii="Times New Roman" w:eastAsia="Times New Roman" w:hAnsi="Times New Roman" w:cs="Times New Roman"/>
          <w:sz w:val="28"/>
          <w:szCs w:val="28"/>
          <w:lang w:eastAsia="ru-RU"/>
        </w:rPr>
        <w:t>Нюансы</w:t>
      </w:r>
      <w:r w:rsidRPr="005A7430">
        <w:rPr>
          <w:rFonts w:ascii="Times New Roman" w:eastAsia="Times New Roman" w:hAnsi="Times New Roman" w:cs="Times New Roman"/>
          <w:sz w:val="28"/>
          <w:szCs w:val="28"/>
          <w:lang w:val="en-US" w:eastAsia="ru-RU"/>
        </w:rPr>
        <w:t xml:space="preserve"> – mf, </w:t>
      </w:r>
      <w:proofErr w:type="spellStart"/>
      <w:r w:rsidRPr="005A7430">
        <w:rPr>
          <w:rFonts w:ascii="Times New Roman" w:eastAsia="Times New Roman" w:hAnsi="Times New Roman" w:cs="Times New Roman"/>
          <w:sz w:val="28"/>
          <w:szCs w:val="28"/>
          <w:lang w:val="en-US" w:eastAsia="ru-RU"/>
        </w:rPr>
        <w:t>mp</w:t>
      </w:r>
      <w:proofErr w:type="spellEnd"/>
      <w:r w:rsidRPr="005A7430">
        <w:rPr>
          <w:rFonts w:ascii="Times New Roman" w:eastAsia="Times New Roman" w:hAnsi="Times New Roman" w:cs="Times New Roman"/>
          <w:sz w:val="28"/>
          <w:szCs w:val="28"/>
          <w:lang w:val="en-US" w:eastAsia="ru-RU"/>
        </w:rPr>
        <w:t>, p, f.</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val="en-US" w:eastAsia="ru-RU"/>
        </w:rPr>
        <w:tab/>
      </w:r>
      <w:r w:rsidRPr="005A7430">
        <w:rPr>
          <w:rFonts w:ascii="Times New Roman" w:eastAsia="Times New Roman" w:hAnsi="Times New Roman" w:cs="Times New Roman"/>
          <w:sz w:val="28"/>
          <w:szCs w:val="28"/>
          <w:lang w:eastAsia="ru-RU"/>
        </w:rPr>
        <w:t>Развитие дикционных навыков. Гласные и согласные, их роль в пении. Взаимоотношение гласных и согласных в пении. Отнесение внутри слова согласных к последующему слогу.</w:t>
      </w:r>
    </w:p>
    <w:p w:rsidR="005A7430" w:rsidRPr="005A7430" w:rsidRDefault="005A7430" w:rsidP="005A7430">
      <w:pPr>
        <w:spacing w:after="0" w:line="360" w:lineRule="auto"/>
        <w:ind w:firstLine="708"/>
        <w:rPr>
          <w:rFonts w:ascii="Times New Roman" w:eastAsia="Times New Roman" w:hAnsi="Times New Roman" w:cs="Times New Roman"/>
          <w:i/>
          <w:iCs/>
          <w:sz w:val="28"/>
          <w:szCs w:val="28"/>
          <w:lang w:eastAsia="ru-RU"/>
        </w:rPr>
      </w:pPr>
      <w:r w:rsidRPr="005A7430">
        <w:rPr>
          <w:rFonts w:ascii="Times New Roman" w:eastAsia="Times New Roman" w:hAnsi="Times New Roman" w:cs="Times New Roman"/>
          <w:i/>
          <w:iCs/>
          <w:sz w:val="28"/>
          <w:szCs w:val="28"/>
          <w:lang w:eastAsia="ru-RU"/>
        </w:rPr>
        <w:t>Старший хор</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Закрепление навыков, полученных в младшем хоре. Развитие свободы и подвижности артикулярного аппарата за счет активизации работы губ и языка. Выработка навыка активного и четкого произношения согласных. Развитие дикционных навыков в быстрых и медленных темпах. Сохранение дикционной активности при нюансах </w:t>
      </w:r>
      <w:r w:rsidRPr="005A7430">
        <w:rPr>
          <w:rFonts w:ascii="Times New Roman" w:eastAsia="Times New Roman" w:hAnsi="Times New Roman" w:cs="Times New Roman"/>
          <w:sz w:val="28"/>
          <w:szCs w:val="28"/>
          <w:lang w:val="en-US" w:eastAsia="ru-RU"/>
        </w:rPr>
        <w:t>p</w:t>
      </w:r>
      <w:r w:rsidRPr="005A7430">
        <w:rPr>
          <w:rFonts w:ascii="Times New Roman" w:eastAsia="Times New Roman" w:hAnsi="Times New Roman" w:cs="Times New Roman"/>
          <w:sz w:val="28"/>
          <w:szCs w:val="28"/>
          <w:lang w:eastAsia="ru-RU"/>
        </w:rPr>
        <w:t xml:space="preserve"> и </w:t>
      </w:r>
      <w:proofErr w:type="spellStart"/>
      <w:r w:rsidRPr="005A7430">
        <w:rPr>
          <w:rFonts w:ascii="Times New Roman" w:eastAsia="Times New Roman" w:hAnsi="Times New Roman" w:cs="Times New Roman"/>
          <w:sz w:val="28"/>
          <w:szCs w:val="28"/>
          <w:lang w:val="en-US" w:eastAsia="ru-RU"/>
        </w:rPr>
        <w:t>pp</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ind w:firstLine="708"/>
        <w:rPr>
          <w:rFonts w:ascii="Times New Roman" w:eastAsia="Times New Roman" w:hAnsi="Times New Roman" w:cs="Times New Roman"/>
          <w:sz w:val="28"/>
          <w:szCs w:val="28"/>
          <w:u w:val="single"/>
          <w:lang w:eastAsia="ru-RU"/>
        </w:rPr>
      </w:pPr>
      <w:r w:rsidRPr="005A7430">
        <w:rPr>
          <w:rFonts w:ascii="Times New Roman" w:eastAsia="Times New Roman" w:hAnsi="Times New Roman" w:cs="Times New Roman"/>
          <w:sz w:val="28"/>
          <w:szCs w:val="28"/>
          <w:u w:val="single"/>
          <w:lang w:eastAsia="ru-RU"/>
        </w:rPr>
        <w:t>Ансамбль и строй</w:t>
      </w:r>
    </w:p>
    <w:p w:rsidR="005A7430" w:rsidRPr="005A7430" w:rsidRDefault="005A7430" w:rsidP="005A7430">
      <w:pPr>
        <w:spacing w:after="0" w:line="360" w:lineRule="auto"/>
        <w:ind w:firstLine="708"/>
        <w:rPr>
          <w:rFonts w:ascii="Times New Roman" w:eastAsia="Times New Roman" w:hAnsi="Times New Roman" w:cs="Times New Roman"/>
          <w:i/>
          <w:iCs/>
          <w:sz w:val="28"/>
          <w:szCs w:val="28"/>
          <w:lang w:eastAsia="ru-RU"/>
        </w:rPr>
      </w:pPr>
      <w:r w:rsidRPr="005A7430">
        <w:rPr>
          <w:rFonts w:ascii="Times New Roman" w:eastAsia="Times New Roman" w:hAnsi="Times New Roman" w:cs="Times New Roman"/>
          <w:i/>
          <w:iCs/>
          <w:sz w:val="28"/>
          <w:szCs w:val="28"/>
          <w:lang w:eastAsia="ru-RU"/>
        </w:rPr>
        <w:t>Младший хор</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Выработка активного унисона, ритмической устойчивости в умеренных темпах при соотношении простейших длительностей, соблюдение динамической ровности при произнесении текста. Постепенное расширение задач: интонирование произведений в различных видах мажора и минора, ритмической устойчивости в более быстрых и медленных темпах с более сложным ритмическим рисунком.</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lastRenderedPageBreak/>
        <w:tab/>
        <w:t xml:space="preserve">Устойчивое интонирование одноголосной партии при сложном аккомпанементе. Навыки пения </w:t>
      </w:r>
      <w:proofErr w:type="spellStart"/>
      <w:r w:rsidRPr="005A7430">
        <w:rPr>
          <w:rFonts w:ascii="Times New Roman" w:eastAsia="Times New Roman" w:hAnsi="Times New Roman" w:cs="Times New Roman"/>
          <w:sz w:val="28"/>
          <w:szCs w:val="28"/>
          <w:lang w:eastAsia="ru-RU"/>
        </w:rPr>
        <w:t>двухголосия</w:t>
      </w:r>
      <w:proofErr w:type="spellEnd"/>
      <w:r w:rsidRPr="005A7430">
        <w:rPr>
          <w:rFonts w:ascii="Times New Roman" w:eastAsia="Times New Roman" w:hAnsi="Times New Roman" w:cs="Times New Roman"/>
          <w:sz w:val="28"/>
          <w:szCs w:val="28"/>
          <w:lang w:eastAsia="ru-RU"/>
        </w:rPr>
        <w:t xml:space="preserve"> с аккомпанементом. Пение несложных двухголосых песен без сопровождения.</w:t>
      </w:r>
    </w:p>
    <w:p w:rsidR="005A7430" w:rsidRPr="005A7430" w:rsidRDefault="005A7430" w:rsidP="005A7430">
      <w:pPr>
        <w:spacing w:after="0" w:line="360" w:lineRule="auto"/>
        <w:ind w:firstLine="708"/>
        <w:rPr>
          <w:rFonts w:ascii="Times New Roman" w:eastAsia="Times New Roman" w:hAnsi="Times New Roman" w:cs="Times New Roman"/>
          <w:i/>
          <w:iCs/>
          <w:sz w:val="28"/>
          <w:szCs w:val="28"/>
          <w:lang w:eastAsia="ru-RU"/>
        </w:rPr>
      </w:pPr>
      <w:r w:rsidRPr="005A7430">
        <w:rPr>
          <w:rFonts w:ascii="Times New Roman" w:eastAsia="Times New Roman" w:hAnsi="Times New Roman" w:cs="Times New Roman"/>
          <w:i/>
          <w:iCs/>
          <w:sz w:val="28"/>
          <w:szCs w:val="28"/>
          <w:lang w:eastAsia="ru-RU"/>
        </w:rPr>
        <w:t>Старший хор</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Закрепление навыков, полученных в младшем хоре. Совершенствование ансамбля и строя в произведениях более сложной фактуры и музыкального языка. Выработка чистой интонации при двух-, трехголосном пении. Владение навыками пения без сопровождения.</w:t>
      </w:r>
    </w:p>
    <w:p w:rsidR="005A7430" w:rsidRPr="005A7430" w:rsidRDefault="005A7430" w:rsidP="005A7430">
      <w:pPr>
        <w:spacing w:after="0" w:line="360" w:lineRule="auto"/>
        <w:rPr>
          <w:rFonts w:ascii="Times New Roman" w:eastAsia="Times New Roman" w:hAnsi="Times New Roman" w:cs="Times New Roman"/>
          <w:sz w:val="28"/>
          <w:szCs w:val="28"/>
          <w:u w:val="single"/>
          <w:lang w:eastAsia="ru-RU"/>
        </w:rPr>
      </w:pPr>
      <w:r w:rsidRPr="005A7430">
        <w:rPr>
          <w:rFonts w:ascii="Times New Roman" w:eastAsia="Times New Roman" w:hAnsi="Times New Roman" w:cs="Times New Roman"/>
          <w:sz w:val="28"/>
          <w:szCs w:val="28"/>
          <w:lang w:eastAsia="ru-RU"/>
        </w:rPr>
        <w:tab/>
        <w:t>Ф</w:t>
      </w:r>
      <w:r w:rsidRPr="005A7430">
        <w:rPr>
          <w:rFonts w:ascii="Times New Roman" w:eastAsia="Times New Roman" w:hAnsi="Times New Roman" w:cs="Times New Roman"/>
          <w:sz w:val="28"/>
          <w:szCs w:val="28"/>
          <w:u w:val="single"/>
          <w:lang w:eastAsia="ru-RU"/>
        </w:rPr>
        <w:t>ормирование исполнительских навыков</w:t>
      </w:r>
    </w:p>
    <w:p w:rsidR="005A7430" w:rsidRPr="005A7430" w:rsidRDefault="005A7430" w:rsidP="005A7430">
      <w:pPr>
        <w:spacing w:after="0" w:line="360" w:lineRule="auto"/>
        <w:rPr>
          <w:rFonts w:ascii="Times New Roman" w:eastAsia="Times New Roman" w:hAnsi="Times New Roman" w:cs="Times New Roman"/>
          <w:i/>
          <w:iCs/>
          <w:sz w:val="28"/>
          <w:szCs w:val="28"/>
          <w:lang w:eastAsia="ru-RU"/>
        </w:rPr>
      </w:pPr>
      <w:r w:rsidRPr="005A7430">
        <w:rPr>
          <w:rFonts w:ascii="Times New Roman" w:eastAsia="Times New Roman" w:hAnsi="Times New Roman" w:cs="Times New Roman"/>
          <w:sz w:val="28"/>
          <w:szCs w:val="28"/>
          <w:lang w:eastAsia="ru-RU"/>
        </w:rPr>
        <w:tab/>
      </w:r>
      <w:r w:rsidRPr="005A7430">
        <w:rPr>
          <w:rFonts w:ascii="Times New Roman" w:eastAsia="Times New Roman" w:hAnsi="Times New Roman" w:cs="Times New Roman"/>
          <w:i/>
          <w:iCs/>
          <w:sz w:val="28"/>
          <w:szCs w:val="28"/>
          <w:lang w:eastAsia="ru-RU"/>
        </w:rPr>
        <w:t>Младший и старший хор</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Анализ словесного текста и его содержания. Грамотное чтение нотного текста по партиям и партитурам. Разбор тонального плана, ладовой структуры, гармонической канвы произведения.</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Членение на мотивы, периоды, предложения, фразы. Определение формы.</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Фразировка, вытекающая из музыкального и текстового содержания. Различные виды динамики. Многообразие </w:t>
      </w:r>
      <w:proofErr w:type="spellStart"/>
      <w:r w:rsidRPr="005A7430">
        <w:rPr>
          <w:rFonts w:ascii="Times New Roman" w:eastAsia="Times New Roman" w:hAnsi="Times New Roman" w:cs="Times New Roman"/>
          <w:sz w:val="28"/>
          <w:szCs w:val="28"/>
          <w:lang w:eastAsia="ru-RU"/>
        </w:rPr>
        <w:t>агогических</w:t>
      </w:r>
      <w:proofErr w:type="spellEnd"/>
      <w:r w:rsidRPr="005A7430">
        <w:rPr>
          <w:rFonts w:ascii="Times New Roman" w:eastAsia="Times New Roman" w:hAnsi="Times New Roman" w:cs="Times New Roman"/>
          <w:sz w:val="28"/>
          <w:szCs w:val="28"/>
          <w:lang w:eastAsia="ru-RU"/>
        </w:rPr>
        <w:t xml:space="preserve"> возможностей исполнения произведений: пение в строго размеренном темпе, сопоставление двух темпов, замедление в конце произведения, замедление и ускорение в середине произведения, различные виды фермат.</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Воспитание навыков понимания дирижерского жеста.</w:t>
      </w:r>
    </w:p>
    <w:p w:rsidR="005A7430" w:rsidRPr="005A7430" w:rsidRDefault="005A7430" w:rsidP="005A7430">
      <w:pPr>
        <w:keepNext/>
        <w:spacing w:after="0" w:line="240" w:lineRule="auto"/>
        <w:jc w:val="right"/>
        <w:outlineLvl w:val="3"/>
        <w:rPr>
          <w:rFonts w:ascii="Times New Roman" w:eastAsia="Times New Roman" w:hAnsi="Times New Roman" w:cs="Times New Roman"/>
          <w:b/>
          <w:bCs/>
          <w:sz w:val="16"/>
          <w:szCs w:val="16"/>
          <w:lang w:eastAsia="ru-RU"/>
        </w:rPr>
      </w:pPr>
    </w:p>
    <w:p w:rsidR="005A7430" w:rsidRPr="005A7430" w:rsidRDefault="005A7430" w:rsidP="005A7430">
      <w:pPr>
        <w:keepNext/>
        <w:spacing w:after="0" w:line="240" w:lineRule="auto"/>
        <w:jc w:val="center"/>
        <w:outlineLvl w:val="0"/>
        <w:rPr>
          <w:rFonts w:ascii="Times New Roman" w:eastAsia="Times New Roman" w:hAnsi="Times New Roman" w:cs="Times New Roman"/>
          <w:b/>
          <w:bCs/>
          <w:sz w:val="28"/>
          <w:szCs w:val="28"/>
          <w:lang w:eastAsia="ru-RU"/>
        </w:rPr>
      </w:pPr>
      <w:r w:rsidRPr="005A7430">
        <w:rPr>
          <w:rFonts w:ascii="Times New Roman" w:eastAsia="Times New Roman" w:hAnsi="Times New Roman" w:cs="Times New Roman"/>
          <w:b/>
          <w:bCs/>
          <w:sz w:val="28"/>
          <w:szCs w:val="28"/>
          <w:lang w:eastAsia="ru-RU"/>
        </w:rPr>
        <w:t>Примерный репертуарный список</w:t>
      </w:r>
    </w:p>
    <w:p w:rsidR="005A7430" w:rsidRPr="005A7430" w:rsidRDefault="005A7430" w:rsidP="005A7430">
      <w:pPr>
        <w:spacing w:after="0" w:line="240" w:lineRule="auto"/>
        <w:rPr>
          <w:rFonts w:ascii="Times New Roman" w:eastAsia="Times New Roman" w:hAnsi="Times New Roman" w:cs="Times New Roman"/>
          <w:sz w:val="16"/>
          <w:szCs w:val="16"/>
          <w:lang w:eastAsia="ru-RU"/>
        </w:rPr>
      </w:pPr>
    </w:p>
    <w:p w:rsidR="005A7430" w:rsidRPr="005A7430" w:rsidRDefault="005A7430" w:rsidP="005A7430">
      <w:pPr>
        <w:keepNext/>
        <w:spacing w:after="0" w:line="240" w:lineRule="auto"/>
        <w:jc w:val="center"/>
        <w:outlineLvl w:val="4"/>
        <w:rPr>
          <w:rFonts w:ascii="Times New Roman" w:eastAsia="Times New Roman" w:hAnsi="Times New Roman" w:cs="Times New Roman"/>
          <w:i/>
          <w:iCs/>
          <w:sz w:val="28"/>
          <w:szCs w:val="28"/>
          <w:u w:val="single"/>
          <w:lang w:eastAsia="ru-RU"/>
        </w:rPr>
      </w:pPr>
      <w:r w:rsidRPr="005A7430">
        <w:rPr>
          <w:rFonts w:ascii="Times New Roman" w:eastAsia="Times New Roman" w:hAnsi="Times New Roman" w:cs="Times New Roman"/>
          <w:i/>
          <w:iCs/>
          <w:sz w:val="28"/>
          <w:szCs w:val="28"/>
          <w:u w:val="single"/>
          <w:lang w:eastAsia="ru-RU"/>
        </w:rPr>
        <w:t>Младший хор</w:t>
      </w:r>
    </w:p>
    <w:p w:rsidR="005A7430" w:rsidRPr="005A7430" w:rsidRDefault="005A7430" w:rsidP="005A7430">
      <w:pPr>
        <w:keepNext/>
        <w:spacing w:after="0" w:line="360" w:lineRule="auto"/>
        <w:ind w:firstLine="709"/>
        <w:jc w:val="both"/>
        <w:outlineLvl w:val="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Аренский А. «Комар один, задумавшись», «Птичка летит, летает», «Спи дитя мое, усни»</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Глинка М. «Ложится в поле мрак ночной» (из оперы «Руслан и Людмила»)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Гречанинов А. «Про теленочка», «Призыв весны», «Дон-дон», «Маки-</w:t>
      </w:r>
      <w:proofErr w:type="spellStart"/>
      <w:r w:rsidRPr="005A7430">
        <w:rPr>
          <w:rFonts w:ascii="Times New Roman" w:eastAsia="Times New Roman" w:hAnsi="Times New Roman" w:cs="Times New Roman"/>
          <w:sz w:val="28"/>
          <w:szCs w:val="28"/>
          <w:lang w:eastAsia="ru-RU"/>
        </w:rPr>
        <w:t>маковочки</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Ипполитов-Иванов М. «Ноктюрн»</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lastRenderedPageBreak/>
        <w:t>Калинников В. «Весна», «Тень-тень», «Киска»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Кюи Ц. «Майский день», «Белка»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Лядов</w:t>
      </w:r>
      <w:proofErr w:type="spellEnd"/>
      <w:r w:rsidRPr="005A7430">
        <w:rPr>
          <w:rFonts w:ascii="Times New Roman" w:eastAsia="Times New Roman" w:hAnsi="Times New Roman" w:cs="Times New Roman"/>
          <w:sz w:val="28"/>
          <w:szCs w:val="28"/>
          <w:lang w:eastAsia="ru-RU"/>
        </w:rPr>
        <w:t xml:space="preserve"> А. «Колыбельная», «</w:t>
      </w:r>
      <w:proofErr w:type="spellStart"/>
      <w:r w:rsidRPr="005A7430">
        <w:rPr>
          <w:rFonts w:ascii="Times New Roman" w:eastAsia="Times New Roman" w:hAnsi="Times New Roman" w:cs="Times New Roman"/>
          <w:sz w:val="28"/>
          <w:szCs w:val="28"/>
          <w:lang w:eastAsia="ru-RU"/>
        </w:rPr>
        <w:t>Окликание</w:t>
      </w:r>
      <w:proofErr w:type="spellEnd"/>
      <w:r w:rsidRPr="005A7430">
        <w:rPr>
          <w:rFonts w:ascii="Times New Roman" w:eastAsia="Times New Roman" w:hAnsi="Times New Roman" w:cs="Times New Roman"/>
          <w:sz w:val="28"/>
          <w:szCs w:val="28"/>
          <w:lang w:eastAsia="ru-RU"/>
        </w:rPr>
        <w:t xml:space="preserve"> дождя»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Римский-Корсаков Н. «Белка» (из оперы «Сказка о царе </w:t>
      </w:r>
      <w:proofErr w:type="spellStart"/>
      <w:r w:rsidRPr="005A7430">
        <w:rPr>
          <w:rFonts w:ascii="Times New Roman" w:eastAsia="Times New Roman" w:hAnsi="Times New Roman" w:cs="Times New Roman"/>
          <w:sz w:val="28"/>
          <w:szCs w:val="28"/>
          <w:lang w:eastAsia="ru-RU"/>
        </w:rPr>
        <w:t>Салтане</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gramStart"/>
      <w:r w:rsidRPr="005A7430">
        <w:rPr>
          <w:rFonts w:ascii="Times New Roman" w:eastAsia="Times New Roman" w:hAnsi="Times New Roman" w:cs="Times New Roman"/>
          <w:sz w:val="28"/>
          <w:szCs w:val="28"/>
          <w:lang w:eastAsia="ru-RU"/>
        </w:rPr>
        <w:t>Чайковский П. «Мой садик», «Осень», «Хор мальчиков» (из оперы «Пиковая дама»), «Песня о счастье» (из оперы «Орлеанская дева», обр. В. Соколова)</w:t>
      </w:r>
      <w:proofErr w:type="gramEnd"/>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Чесноков П. «</w:t>
      </w:r>
      <w:proofErr w:type="spellStart"/>
      <w:r w:rsidRPr="005A7430">
        <w:rPr>
          <w:rFonts w:ascii="Times New Roman" w:eastAsia="Times New Roman" w:hAnsi="Times New Roman" w:cs="Times New Roman"/>
          <w:sz w:val="28"/>
          <w:szCs w:val="28"/>
          <w:lang w:eastAsia="ru-RU"/>
        </w:rPr>
        <w:t>Нюта</w:t>
      </w:r>
      <w:proofErr w:type="spellEnd"/>
      <w:r w:rsidRPr="005A7430">
        <w:rPr>
          <w:rFonts w:ascii="Times New Roman" w:eastAsia="Times New Roman" w:hAnsi="Times New Roman" w:cs="Times New Roman"/>
          <w:sz w:val="28"/>
          <w:szCs w:val="28"/>
          <w:lang w:eastAsia="ru-RU"/>
        </w:rPr>
        <w:t>-плакса»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Потоловский</w:t>
      </w:r>
      <w:proofErr w:type="spellEnd"/>
      <w:r w:rsidRPr="005A7430">
        <w:rPr>
          <w:rFonts w:ascii="Times New Roman" w:eastAsia="Times New Roman" w:hAnsi="Times New Roman" w:cs="Times New Roman"/>
          <w:sz w:val="28"/>
          <w:szCs w:val="28"/>
          <w:lang w:eastAsia="ru-RU"/>
        </w:rPr>
        <w:t xml:space="preserve"> Н. «Восход солнца»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Бетховен Л. «Малиновка», «Весною», «Край родной», «Походная песня»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Брамс И. «Колыбельная»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Вебер К. «Вечерняя песня» (обр. В. Попова)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Мендельсон Ф. «Воскресный день»</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Шуман Р. «Домик у моря»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Нисс</w:t>
      </w:r>
      <w:proofErr w:type="spellEnd"/>
      <w:r w:rsidRPr="005A7430">
        <w:rPr>
          <w:rFonts w:ascii="Times New Roman" w:eastAsia="Times New Roman" w:hAnsi="Times New Roman" w:cs="Times New Roman"/>
          <w:sz w:val="28"/>
          <w:szCs w:val="28"/>
          <w:lang w:eastAsia="ru-RU"/>
        </w:rPr>
        <w:t xml:space="preserve"> С. «Сон»</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Калныньш</w:t>
      </w:r>
      <w:proofErr w:type="spellEnd"/>
      <w:r w:rsidRPr="005A7430">
        <w:rPr>
          <w:rFonts w:ascii="Times New Roman" w:eastAsia="Times New Roman" w:hAnsi="Times New Roman" w:cs="Times New Roman"/>
          <w:sz w:val="28"/>
          <w:szCs w:val="28"/>
          <w:lang w:eastAsia="ru-RU"/>
        </w:rPr>
        <w:t xml:space="preserve"> А. «Музыка»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Долуханян</w:t>
      </w:r>
      <w:proofErr w:type="spellEnd"/>
      <w:r w:rsidRPr="005A7430">
        <w:rPr>
          <w:rFonts w:ascii="Times New Roman" w:eastAsia="Times New Roman" w:hAnsi="Times New Roman" w:cs="Times New Roman"/>
          <w:sz w:val="28"/>
          <w:szCs w:val="28"/>
          <w:lang w:eastAsia="ru-RU"/>
        </w:rPr>
        <w:t xml:space="preserve"> А. «Прилетайте птицы»</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Морозов И. «Про сверчка»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Парцхаладзе</w:t>
      </w:r>
      <w:proofErr w:type="spellEnd"/>
      <w:r w:rsidRPr="005A7430">
        <w:rPr>
          <w:rFonts w:ascii="Times New Roman" w:eastAsia="Times New Roman" w:hAnsi="Times New Roman" w:cs="Times New Roman"/>
          <w:sz w:val="28"/>
          <w:szCs w:val="28"/>
          <w:lang w:eastAsia="ru-RU"/>
        </w:rPr>
        <w:t xml:space="preserve"> М. «Здравствуй, школа», «Наш край», «Весна», «Кукла», «Конь вороной»</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Попатенко</w:t>
      </w:r>
      <w:proofErr w:type="spellEnd"/>
      <w:r w:rsidRPr="005A7430">
        <w:rPr>
          <w:rFonts w:ascii="Times New Roman" w:eastAsia="Times New Roman" w:hAnsi="Times New Roman" w:cs="Times New Roman"/>
          <w:sz w:val="28"/>
          <w:szCs w:val="28"/>
          <w:lang w:eastAsia="ru-RU"/>
        </w:rPr>
        <w:t xml:space="preserve"> Т. «Горный ветер»</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Подгайц</w:t>
      </w:r>
      <w:proofErr w:type="spellEnd"/>
      <w:r w:rsidRPr="005A7430">
        <w:rPr>
          <w:rFonts w:ascii="Times New Roman" w:eastAsia="Times New Roman" w:hAnsi="Times New Roman" w:cs="Times New Roman"/>
          <w:sz w:val="28"/>
          <w:szCs w:val="28"/>
          <w:lang w:eastAsia="ru-RU"/>
        </w:rPr>
        <w:t xml:space="preserve"> Е. «Облака»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Шаинский</w:t>
      </w:r>
      <w:proofErr w:type="spellEnd"/>
      <w:r w:rsidRPr="005A7430">
        <w:rPr>
          <w:rFonts w:ascii="Times New Roman" w:eastAsia="Times New Roman" w:hAnsi="Times New Roman" w:cs="Times New Roman"/>
          <w:sz w:val="28"/>
          <w:szCs w:val="28"/>
          <w:lang w:eastAsia="ru-RU"/>
        </w:rPr>
        <w:t xml:space="preserve"> В. «Мир похож на цветной луг»</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Красев</w:t>
      </w:r>
      <w:proofErr w:type="spellEnd"/>
      <w:r w:rsidRPr="005A7430">
        <w:rPr>
          <w:rFonts w:ascii="Times New Roman" w:eastAsia="Times New Roman" w:hAnsi="Times New Roman" w:cs="Times New Roman"/>
          <w:sz w:val="28"/>
          <w:szCs w:val="28"/>
          <w:lang w:eastAsia="ru-RU"/>
        </w:rPr>
        <w:t xml:space="preserve"> М. Заключительный хор из оперы «Муха-Цокотуха»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Белорусская народная песня «Сел комарик на дубочек» (обр. С. Полонского)</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Русская народная песня «Здравствуй, гостья-зима» (обр. Н. Римского-Корсакова)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lastRenderedPageBreak/>
        <w:t xml:space="preserve">Русская народная песня «Как на тоненький ледок» (обр. М. </w:t>
      </w:r>
      <w:proofErr w:type="gramStart"/>
      <w:r w:rsidRPr="005A7430">
        <w:rPr>
          <w:rFonts w:ascii="Times New Roman" w:eastAsia="Times New Roman" w:hAnsi="Times New Roman" w:cs="Times New Roman"/>
          <w:sz w:val="28"/>
          <w:szCs w:val="28"/>
          <w:lang w:eastAsia="ru-RU"/>
        </w:rPr>
        <w:t>Иорданского</w:t>
      </w:r>
      <w:proofErr w:type="gram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Литовская народная песня «Солнышко вставало»</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«10 русский народных песен» (в </w:t>
      </w:r>
      <w:proofErr w:type="gramStart"/>
      <w:r w:rsidRPr="005A7430">
        <w:rPr>
          <w:rFonts w:ascii="Times New Roman" w:eastAsia="Times New Roman" w:hAnsi="Times New Roman" w:cs="Times New Roman"/>
          <w:sz w:val="28"/>
          <w:szCs w:val="28"/>
          <w:lang w:eastAsia="ru-RU"/>
        </w:rPr>
        <w:t>свободной</w:t>
      </w:r>
      <w:proofErr w:type="gramEnd"/>
      <w:r w:rsidRPr="005A7430">
        <w:rPr>
          <w:rFonts w:ascii="Times New Roman" w:eastAsia="Times New Roman" w:hAnsi="Times New Roman" w:cs="Times New Roman"/>
          <w:sz w:val="28"/>
          <w:szCs w:val="28"/>
          <w:lang w:eastAsia="ru-RU"/>
        </w:rPr>
        <w:t xml:space="preserve"> обр. Григоренко)</w:t>
      </w:r>
    </w:p>
    <w:p w:rsidR="005A7430" w:rsidRPr="005A7430" w:rsidRDefault="005A7430" w:rsidP="005A7430">
      <w:pPr>
        <w:spacing w:after="0" w:line="360" w:lineRule="auto"/>
        <w:ind w:firstLine="709"/>
        <w:jc w:val="both"/>
        <w:rPr>
          <w:rFonts w:ascii="Times New Roman" w:eastAsia="Times New Roman" w:hAnsi="Times New Roman" w:cs="Times New Roman"/>
          <w:i/>
          <w:iCs/>
          <w:sz w:val="16"/>
          <w:szCs w:val="16"/>
          <w:u w:val="single"/>
          <w:lang w:eastAsia="ru-RU"/>
        </w:rPr>
      </w:pPr>
    </w:p>
    <w:p w:rsidR="005A7430" w:rsidRPr="005A7430" w:rsidRDefault="005A7430" w:rsidP="005A7430">
      <w:pPr>
        <w:spacing w:after="0" w:line="360" w:lineRule="auto"/>
        <w:ind w:firstLine="709"/>
        <w:jc w:val="both"/>
        <w:rPr>
          <w:rFonts w:ascii="Times New Roman" w:eastAsia="Times New Roman" w:hAnsi="Times New Roman" w:cs="Times New Roman"/>
          <w:i/>
          <w:iCs/>
          <w:sz w:val="28"/>
          <w:szCs w:val="28"/>
          <w:u w:val="single"/>
          <w:lang w:eastAsia="ru-RU"/>
        </w:rPr>
      </w:pPr>
      <w:r w:rsidRPr="005A7430">
        <w:rPr>
          <w:rFonts w:ascii="Times New Roman" w:eastAsia="Times New Roman" w:hAnsi="Times New Roman" w:cs="Times New Roman"/>
          <w:i/>
          <w:iCs/>
          <w:sz w:val="28"/>
          <w:szCs w:val="28"/>
          <w:u w:val="single"/>
          <w:lang w:eastAsia="ru-RU"/>
        </w:rPr>
        <w:t>Старший хор</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Бородин А. «Улетай на крыльях ветра» (хор из оперы «Князь Игорь»)</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Борнтянский</w:t>
      </w:r>
      <w:proofErr w:type="spellEnd"/>
      <w:r w:rsidRPr="005A7430">
        <w:rPr>
          <w:rFonts w:ascii="Times New Roman" w:eastAsia="Times New Roman" w:hAnsi="Times New Roman" w:cs="Times New Roman"/>
          <w:sz w:val="28"/>
          <w:szCs w:val="28"/>
          <w:lang w:eastAsia="ru-RU"/>
        </w:rPr>
        <w:t xml:space="preserve"> Д. «Славу поем», «Утро», «Вечер»</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gramStart"/>
      <w:r w:rsidRPr="005A7430">
        <w:rPr>
          <w:rFonts w:ascii="Times New Roman" w:eastAsia="Times New Roman" w:hAnsi="Times New Roman" w:cs="Times New Roman"/>
          <w:sz w:val="28"/>
          <w:szCs w:val="28"/>
          <w:lang w:eastAsia="ru-RU"/>
        </w:rPr>
        <w:t>Глинка М. «</w:t>
      </w:r>
      <w:proofErr w:type="spellStart"/>
      <w:r w:rsidRPr="005A7430">
        <w:rPr>
          <w:rFonts w:ascii="Times New Roman" w:eastAsia="Times New Roman" w:hAnsi="Times New Roman" w:cs="Times New Roman"/>
          <w:sz w:val="28"/>
          <w:szCs w:val="28"/>
          <w:lang w:eastAsia="ru-RU"/>
        </w:rPr>
        <w:t>Разгулялися</w:t>
      </w:r>
      <w:proofErr w:type="spellEnd"/>
      <w:r w:rsidRPr="005A7430">
        <w:rPr>
          <w:rFonts w:ascii="Times New Roman" w:eastAsia="Times New Roman" w:hAnsi="Times New Roman" w:cs="Times New Roman"/>
          <w:sz w:val="28"/>
          <w:szCs w:val="28"/>
          <w:lang w:eastAsia="ru-RU"/>
        </w:rPr>
        <w:t xml:space="preserve">, </w:t>
      </w:r>
      <w:proofErr w:type="spellStart"/>
      <w:r w:rsidRPr="005A7430">
        <w:rPr>
          <w:rFonts w:ascii="Times New Roman" w:eastAsia="Times New Roman" w:hAnsi="Times New Roman" w:cs="Times New Roman"/>
          <w:sz w:val="28"/>
          <w:szCs w:val="28"/>
          <w:lang w:eastAsia="ru-RU"/>
        </w:rPr>
        <w:t>разливалися</w:t>
      </w:r>
      <w:proofErr w:type="spellEnd"/>
      <w:r w:rsidRPr="005A7430">
        <w:rPr>
          <w:rFonts w:ascii="Times New Roman" w:eastAsia="Times New Roman" w:hAnsi="Times New Roman" w:cs="Times New Roman"/>
          <w:sz w:val="28"/>
          <w:szCs w:val="28"/>
          <w:lang w:eastAsia="ru-RU"/>
        </w:rPr>
        <w:t>» (хор из оперы «Иван Сусанин»), «Попутная песня» (</w:t>
      </w:r>
      <w:proofErr w:type="spellStart"/>
      <w:r w:rsidRPr="005A7430">
        <w:rPr>
          <w:rFonts w:ascii="Times New Roman" w:eastAsia="Times New Roman" w:hAnsi="Times New Roman" w:cs="Times New Roman"/>
          <w:sz w:val="28"/>
          <w:szCs w:val="28"/>
          <w:lang w:eastAsia="ru-RU"/>
        </w:rPr>
        <w:t>перел</w:t>
      </w:r>
      <w:proofErr w:type="spellEnd"/>
      <w:r w:rsidRPr="005A7430">
        <w:rPr>
          <w:rFonts w:ascii="Times New Roman" w:eastAsia="Times New Roman" w:hAnsi="Times New Roman" w:cs="Times New Roman"/>
          <w:sz w:val="28"/>
          <w:szCs w:val="28"/>
          <w:lang w:eastAsia="ru-RU"/>
        </w:rPr>
        <w:t>.</w:t>
      </w:r>
      <w:proofErr w:type="gramEnd"/>
      <w:r w:rsidRPr="005A7430">
        <w:rPr>
          <w:rFonts w:ascii="Times New Roman" w:eastAsia="Times New Roman" w:hAnsi="Times New Roman" w:cs="Times New Roman"/>
          <w:sz w:val="28"/>
          <w:szCs w:val="28"/>
          <w:lang w:eastAsia="ru-RU"/>
        </w:rPr>
        <w:t xml:space="preserve"> </w:t>
      </w:r>
      <w:proofErr w:type="gramStart"/>
      <w:r w:rsidRPr="005A7430">
        <w:rPr>
          <w:rFonts w:ascii="Times New Roman" w:eastAsia="Times New Roman" w:hAnsi="Times New Roman" w:cs="Times New Roman"/>
          <w:sz w:val="28"/>
          <w:szCs w:val="28"/>
          <w:lang w:eastAsia="ru-RU"/>
        </w:rPr>
        <w:t>В. Соколова»), «Патриотическая песня», «Славься» (хор из оперы «Иван Сусанин»)</w:t>
      </w:r>
      <w:proofErr w:type="gramEnd"/>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Гречанинов А. «Пчелка», «Весна идет», «Васька», «Урожай»</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Даргомыжский А. «Тише-тише» (Хор русалок из оперы «Русалка»)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Ипполитов-Иванов М. «Горные вершины», «Ноктюрн», «Крестьянская пирушка», «В мае», «Утро», «Сосна», «Острою секирой»</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Калинников В. «Жаворонок»</w:t>
      </w:r>
      <w:r w:rsidRPr="005A7430">
        <w:rPr>
          <w:rFonts w:ascii="Times New Roman" w:eastAsia="Times New Roman" w:hAnsi="Times New Roman" w:cs="Times New Roman"/>
          <w:sz w:val="28"/>
          <w:szCs w:val="28"/>
          <w:lang w:eastAsia="ru-RU"/>
        </w:rPr>
        <w:tab/>
        <w:t>, «Зима»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Кюи Ц. «Весна», «Задремали волны»</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Рахманинов С. «Славься», «Ночка», «Сосна» («6 песен для детского хора и фортепиано» соч. 15)</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Римский-Корсаков Н. Хор птиц из оперы «Снегурочка», «Ночевала тучка золотая»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Стравинский</w:t>
      </w:r>
      <w:proofErr w:type="gramStart"/>
      <w:r w:rsidRPr="005A7430">
        <w:rPr>
          <w:rFonts w:ascii="Times New Roman" w:eastAsia="Times New Roman" w:hAnsi="Times New Roman" w:cs="Times New Roman"/>
          <w:sz w:val="28"/>
          <w:szCs w:val="28"/>
          <w:lang w:eastAsia="ru-RU"/>
        </w:rPr>
        <w:t>.И</w:t>
      </w:r>
      <w:proofErr w:type="spellEnd"/>
      <w:proofErr w:type="gramEnd"/>
      <w:r w:rsidRPr="005A7430">
        <w:rPr>
          <w:rFonts w:ascii="Times New Roman" w:eastAsia="Times New Roman" w:hAnsi="Times New Roman" w:cs="Times New Roman"/>
          <w:sz w:val="28"/>
          <w:szCs w:val="28"/>
          <w:lang w:eastAsia="ru-RU"/>
        </w:rPr>
        <w:t>. «</w:t>
      </w:r>
      <w:proofErr w:type="spellStart"/>
      <w:r w:rsidRPr="005A7430">
        <w:rPr>
          <w:rFonts w:ascii="Times New Roman" w:eastAsia="Times New Roman" w:hAnsi="Times New Roman" w:cs="Times New Roman"/>
          <w:sz w:val="28"/>
          <w:szCs w:val="28"/>
          <w:lang w:eastAsia="ru-RU"/>
        </w:rPr>
        <w:t>Овсень</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Танеев С. «Вечерняя песня», «Сосна», «Горные вершины»</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Чайковский П. «Весна», «Осень», «Вечер», «На море </w:t>
      </w:r>
      <w:proofErr w:type="spellStart"/>
      <w:r w:rsidRPr="005A7430">
        <w:rPr>
          <w:rFonts w:ascii="Times New Roman" w:eastAsia="Times New Roman" w:hAnsi="Times New Roman" w:cs="Times New Roman"/>
          <w:sz w:val="28"/>
          <w:szCs w:val="28"/>
          <w:lang w:eastAsia="ru-RU"/>
        </w:rPr>
        <w:t>утушка</w:t>
      </w:r>
      <w:proofErr w:type="spellEnd"/>
      <w:r w:rsidRPr="005A7430">
        <w:rPr>
          <w:rFonts w:ascii="Times New Roman" w:eastAsia="Times New Roman" w:hAnsi="Times New Roman" w:cs="Times New Roman"/>
          <w:sz w:val="28"/>
          <w:szCs w:val="28"/>
          <w:lang w:eastAsia="ru-RU"/>
        </w:rPr>
        <w:t xml:space="preserve"> купалась» (Хор девушек из оперы «Опричник»)</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Чесноков П. «Несжатая полоса», «Лотос», «Зеленый шум», «Распустилась черемуха»</w:t>
      </w:r>
    </w:p>
    <w:p w:rsidR="005A7430" w:rsidRPr="005A7430" w:rsidRDefault="005A7430" w:rsidP="005A7430">
      <w:pPr>
        <w:keepNext/>
        <w:spacing w:after="0" w:line="360" w:lineRule="auto"/>
        <w:ind w:firstLine="709"/>
        <w:jc w:val="both"/>
        <w:outlineLvl w:val="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lastRenderedPageBreak/>
        <w:t>Прокофьев С. «</w:t>
      </w:r>
      <w:proofErr w:type="gramStart"/>
      <w:r w:rsidRPr="005A7430">
        <w:rPr>
          <w:rFonts w:ascii="Times New Roman" w:eastAsia="Times New Roman" w:hAnsi="Times New Roman" w:cs="Times New Roman"/>
          <w:sz w:val="28"/>
          <w:szCs w:val="28"/>
          <w:lang w:eastAsia="ru-RU"/>
        </w:rPr>
        <w:t>Многая</w:t>
      </w:r>
      <w:proofErr w:type="gramEnd"/>
      <w:r w:rsidRPr="005A7430">
        <w:rPr>
          <w:rFonts w:ascii="Times New Roman" w:eastAsia="Times New Roman" w:hAnsi="Times New Roman" w:cs="Times New Roman"/>
          <w:sz w:val="28"/>
          <w:szCs w:val="28"/>
          <w:lang w:eastAsia="ru-RU"/>
        </w:rPr>
        <w:t xml:space="preserve"> лета»</w:t>
      </w:r>
    </w:p>
    <w:p w:rsidR="005A7430" w:rsidRPr="005A7430" w:rsidRDefault="005A7430" w:rsidP="005A7430">
      <w:pPr>
        <w:keepNext/>
        <w:spacing w:after="0" w:line="360" w:lineRule="auto"/>
        <w:ind w:firstLine="709"/>
        <w:jc w:val="both"/>
        <w:outlineLvl w:val="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Рубинштейн А. «Квартет», «Горные вершины»</w:t>
      </w:r>
    </w:p>
    <w:p w:rsidR="005A7430" w:rsidRPr="005A7430" w:rsidRDefault="005A7430" w:rsidP="005A7430">
      <w:pPr>
        <w:keepNext/>
        <w:spacing w:after="0" w:line="360" w:lineRule="auto"/>
        <w:ind w:firstLine="709"/>
        <w:jc w:val="both"/>
        <w:outlineLvl w:val="0"/>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Анцев</w:t>
      </w:r>
      <w:proofErr w:type="spellEnd"/>
      <w:r w:rsidRPr="005A7430">
        <w:rPr>
          <w:rFonts w:ascii="Times New Roman" w:eastAsia="Times New Roman" w:hAnsi="Times New Roman" w:cs="Times New Roman"/>
          <w:sz w:val="28"/>
          <w:szCs w:val="28"/>
          <w:lang w:eastAsia="ru-RU"/>
        </w:rPr>
        <w:t xml:space="preserve"> М. «Задремали волны»</w:t>
      </w:r>
    </w:p>
    <w:p w:rsidR="005A7430" w:rsidRPr="005A7430" w:rsidRDefault="005A7430" w:rsidP="005A7430">
      <w:pPr>
        <w:keepNext/>
        <w:spacing w:after="0" w:line="360" w:lineRule="auto"/>
        <w:ind w:firstLine="709"/>
        <w:jc w:val="both"/>
        <w:outlineLvl w:val="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Бетховен Л. «Весенний призыв», «Гимн ночи», «Восхваление природы    </w:t>
      </w:r>
    </w:p>
    <w:p w:rsidR="005A7430" w:rsidRPr="005A7430" w:rsidRDefault="005A7430" w:rsidP="005A7430">
      <w:pPr>
        <w:keepNext/>
        <w:spacing w:after="0" w:line="360" w:lineRule="auto"/>
        <w:jc w:val="both"/>
        <w:outlineLvl w:val="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человеком»</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Брамс И. «Колыбельная», «Холодные горы», «Канон»</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Гайдн Й. «Пришла весна», «</w:t>
      </w:r>
      <w:r w:rsidRPr="005A7430">
        <w:rPr>
          <w:rFonts w:ascii="Times New Roman" w:eastAsia="Times New Roman" w:hAnsi="Times New Roman" w:cs="Times New Roman"/>
          <w:sz w:val="28"/>
          <w:szCs w:val="28"/>
          <w:lang w:val="en-US" w:eastAsia="ru-RU"/>
        </w:rPr>
        <w:t>Kyrie</w:t>
      </w:r>
      <w:r w:rsidRPr="005A7430">
        <w:rPr>
          <w:rFonts w:ascii="Times New Roman" w:eastAsia="Times New Roman" w:hAnsi="Times New Roman" w:cs="Times New Roman"/>
          <w:sz w:val="28"/>
          <w:szCs w:val="28"/>
          <w:lang w:eastAsia="ru-RU"/>
        </w:rPr>
        <w:t>» (</w:t>
      </w:r>
      <w:proofErr w:type="spellStart"/>
      <w:r w:rsidRPr="005A7430">
        <w:rPr>
          <w:rFonts w:ascii="Times New Roman" w:eastAsia="Times New Roman" w:hAnsi="Times New Roman" w:cs="Times New Roman"/>
          <w:sz w:val="28"/>
          <w:szCs w:val="28"/>
          <w:lang w:val="en-US" w:eastAsia="ru-RU"/>
        </w:rPr>
        <w:t>Messa</w:t>
      </w:r>
      <w:proofErr w:type="spellEnd"/>
      <w:r w:rsidRPr="005A7430">
        <w:rPr>
          <w:rFonts w:ascii="Times New Roman" w:eastAsia="Times New Roman" w:hAnsi="Times New Roman" w:cs="Times New Roman"/>
          <w:sz w:val="28"/>
          <w:szCs w:val="28"/>
          <w:lang w:eastAsia="ru-RU"/>
        </w:rPr>
        <w:t xml:space="preserve"> </w:t>
      </w:r>
      <w:proofErr w:type="spellStart"/>
      <w:r w:rsidRPr="005A7430">
        <w:rPr>
          <w:rFonts w:ascii="Times New Roman" w:eastAsia="Times New Roman" w:hAnsi="Times New Roman" w:cs="Times New Roman"/>
          <w:sz w:val="28"/>
          <w:szCs w:val="28"/>
          <w:lang w:val="en-US" w:eastAsia="ru-RU"/>
        </w:rPr>
        <w:t>brevis</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Лассо О. «Тик-так»</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Кодай</w:t>
      </w:r>
      <w:proofErr w:type="spellEnd"/>
      <w:r w:rsidRPr="005A7430">
        <w:rPr>
          <w:rFonts w:ascii="Times New Roman" w:eastAsia="Times New Roman" w:hAnsi="Times New Roman" w:cs="Times New Roman"/>
          <w:sz w:val="28"/>
          <w:szCs w:val="28"/>
          <w:lang w:eastAsia="ru-RU"/>
        </w:rPr>
        <w:t xml:space="preserve"> З. «День за окном лучится», «Мадригал»</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Перголези</w:t>
      </w:r>
      <w:proofErr w:type="spellEnd"/>
      <w:r w:rsidRPr="005A7430">
        <w:rPr>
          <w:rFonts w:ascii="Times New Roman" w:eastAsia="Times New Roman" w:hAnsi="Times New Roman" w:cs="Times New Roman"/>
          <w:sz w:val="28"/>
          <w:szCs w:val="28"/>
          <w:lang w:eastAsia="ru-RU"/>
        </w:rPr>
        <w:t xml:space="preserve"> Д. «</w:t>
      </w:r>
      <w:proofErr w:type="spellStart"/>
      <w:r w:rsidRPr="005A7430">
        <w:rPr>
          <w:rFonts w:ascii="Times New Roman" w:eastAsia="Times New Roman" w:hAnsi="Times New Roman" w:cs="Times New Roman"/>
          <w:sz w:val="28"/>
          <w:szCs w:val="28"/>
          <w:lang w:val="en-US" w:eastAsia="ru-RU"/>
        </w:rPr>
        <w:t>Stabat</w:t>
      </w:r>
      <w:proofErr w:type="spellEnd"/>
      <w:r w:rsidRPr="005A7430">
        <w:rPr>
          <w:rFonts w:ascii="Times New Roman" w:eastAsia="Times New Roman" w:hAnsi="Times New Roman" w:cs="Times New Roman"/>
          <w:sz w:val="28"/>
          <w:szCs w:val="28"/>
          <w:lang w:eastAsia="ru-RU"/>
        </w:rPr>
        <w:t xml:space="preserve"> </w:t>
      </w:r>
      <w:r w:rsidRPr="005A7430">
        <w:rPr>
          <w:rFonts w:ascii="Times New Roman" w:eastAsia="Times New Roman" w:hAnsi="Times New Roman" w:cs="Times New Roman"/>
          <w:sz w:val="28"/>
          <w:szCs w:val="28"/>
          <w:lang w:val="en-US" w:eastAsia="ru-RU"/>
        </w:rPr>
        <w:t>Mater</w:t>
      </w:r>
      <w:r w:rsidRPr="005A7430">
        <w:rPr>
          <w:rFonts w:ascii="Times New Roman" w:eastAsia="Times New Roman" w:hAnsi="Times New Roman" w:cs="Times New Roman"/>
          <w:sz w:val="28"/>
          <w:szCs w:val="28"/>
          <w:lang w:eastAsia="ru-RU"/>
        </w:rPr>
        <w:t>» №№ 11, 12</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Перселл</w:t>
      </w:r>
      <w:proofErr w:type="spellEnd"/>
      <w:r w:rsidRPr="005A7430">
        <w:rPr>
          <w:rFonts w:ascii="Times New Roman" w:eastAsia="Times New Roman" w:hAnsi="Times New Roman" w:cs="Times New Roman"/>
          <w:sz w:val="28"/>
          <w:szCs w:val="28"/>
          <w:lang w:eastAsia="ru-RU"/>
        </w:rPr>
        <w:t xml:space="preserve"> Г. «Вечерняя песня» (</w:t>
      </w:r>
      <w:proofErr w:type="spellStart"/>
      <w:r w:rsidRPr="005A7430">
        <w:rPr>
          <w:rFonts w:ascii="Times New Roman" w:eastAsia="Times New Roman" w:hAnsi="Times New Roman" w:cs="Times New Roman"/>
          <w:sz w:val="28"/>
          <w:szCs w:val="28"/>
          <w:lang w:eastAsia="ru-RU"/>
        </w:rPr>
        <w:t>перел</w:t>
      </w:r>
      <w:proofErr w:type="spellEnd"/>
      <w:r w:rsidRPr="005A7430">
        <w:rPr>
          <w:rFonts w:ascii="Times New Roman" w:eastAsia="Times New Roman" w:hAnsi="Times New Roman" w:cs="Times New Roman"/>
          <w:sz w:val="28"/>
          <w:szCs w:val="28"/>
          <w:lang w:eastAsia="ru-RU"/>
        </w:rPr>
        <w:t>. для детского хора В. Попова)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val="en-US" w:eastAsia="ru-RU"/>
        </w:rPr>
      </w:pPr>
      <w:r w:rsidRPr="005A7430">
        <w:rPr>
          <w:rFonts w:ascii="Times New Roman" w:eastAsia="Times New Roman" w:hAnsi="Times New Roman" w:cs="Times New Roman"/>
          <w:sz w:val="28"/>
          <w:szCs w:val="28"/>
          <w:lang w:eastAsia="ru-RU"/>
        </w:rPr>
        <w:t>Форе</w:t>
      </w:r>
      <w:r w:rsidRPr="005A7430">
        <w:rPr>
          <w:rFonts w:ascii="Times New Roman" w:eastAsia="Times New Roman" w:hAnsi="Times New Roman" w:cs="Times New Roman"/>
          <w:sz w:val="28"/>
          <w:szCs w:val="28"/>
          <w:lang w:val="en-US" w:eastAsia="ru-RU"/>
        </w:rPr>
        <w:t xml:space="preserve"> </w:t>
      </w:r>
      <w:r w:rsidRPr="005A7430">
        <w:rPr>
          <w:rFonts w:ascii="Times New Roman" w:eastAsia="Times New Roman" w:hAnsi="Times New Roman" w:cs="Times New Roman"/>
          <w:sz w:val="28"/>
          <w:szCs w:val="28"/>
          <w:lang w:eastAsia="ru-RU"/>
        </w:rPr>
        <w:t>Г</w:t>
      </w:r>
      <w:r w:rsidRPr="005A7430">
        <w:rPr>
          <w:rFonts w:ascii="Times New Roman" w:eastAsia="Times New Roman" w:hAnsi="Times New Roman" w:cs="Times New Roman"/>
          <w:sz w:val="28"/>
          <w:szCs w:val="28"/>
          <w:lang w:val="en-US" w:eastAsia="ru-RU"/>
        </w:rPr>
        <w:t>. «Sanctus» (</w:t>
      </w:r>
      <w:proofErr w:type="spellStart"/>
      <w:r w:rsidRPr="005A7430">
        <w:rPr>
          <w:rFonts w:ascii="Times New Roman" w:eastAsia="Times New Roman" w:hAnsi="Times New Roman" w:cs="Times New Roman"/>
          <w:sz w:val="28"/>
          <w:szCs w:val="28"/>
          <w:lang w:val="en-US" w:eastAsia="ru-RU"/>
        </w:rPr>
        <w:t>Messa</w:t>
      </w:r>
      <w:proofErr w:type="spellEnd"/>
      <w:r w:rsidRPr="005A7430">
        <w:rPr>
          <w:rFonts w:ascii="Times New Roman" w:eastAsia="Times New Roman" w:hAnsi="Times New Roman" w:cs="Times New Roman"/>
          <w:sz w:val="28"/>
          <w:szCs w:val="28"/>
          <w:lang w:val="en-US" w:eastAsia="ru-RU"/>
        </w:rPr>
        <w:t xml:space="preserve"> </w:t>
      </w:r>
      <w:proofErr w:type="spellStart"/>
      <w:r w:rsidRPr="005A7430">
        <w:rPr>
          <w:rFonts w:ascii="Times New Roman" w:eastAsia="Times New Roman" w:hAnsi="Times New Roman" w:cs="Times New Roman"/>
          <w:sz w:val="28"/>
          <w:szCs w:val="28"/>
          <w:lang w:val="en-US" w:eastAsia="ru-RU"/>
        </w:rPr>
        <w:t>basse</w:t>
      </w:r>
      <w:proofErr w:type="spellEnd"/>
      <w:r w:rsidRPr="005A7430">
        <w:rPr>
          <w:rFonts w:ascii="Times New Roman" w:eastAsia="Times New Roman" w:hAnsi="Times New Roman" w:cs="Times New Roman"/>
          <w:sz w:val="28"/>
          <w:szCs w:val="28"/>
          <w:lang w:val="en-US" w:eastAsia="ru-RU"/>
        </w:rPr>
        <w:t>)</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Грубер</w:t>
      </w:r>
      <w:proofErr w:type="spellEnd"/>
      <w:r w:rsidRPr="005A7430">
        <w:rPr>
          <w:rFonts w:ascii="Times New Roman" w:eastAsia="Times New Roman" w:hAnsi="Times New Roman" w:cs="Times New Roman"/>
          <w:sz w:val="28"/>
          <w:szCs w:val="28"/>
          <w:lang w:eastAsia="ru-RU"/>
        </w:rPr>
        <w:t xml:space="preserve"> Ф. «Ночь тиха, ночь свята»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val="en-US" w:eastAsia="ru-RU"/>
        </w:rPr>
      </w:pPr>
      <w:r w:rsidRPr="005A7430">
        <w:rPr>
          <w:rFonts w:ascii="Times New Roman" w:eastAsia="Times New Roman" w:hAnsi="Times New Roman" w:cs="Times New Roman"/>
          <w:sz w:val="28"/>
          <w:szCs w:val="28"/>
          <w:lang w:eastAsia="ru-RU"/>
        </w:rPr>
        <w:t>Сен</w:t>
      </w:r>
      <w:r w:rsidRPr="005A7430">
        <w:rPr>
          <w:rFonts w:ascii="Times New Roman" w:eastAsia="Times New Roman" w:hAnsi="Times New Roman" w:cs="Times New Roman"/>
          <w:sz w:val="28"/>
          <w:szCs w:val="28"/>
          <w:lang w:val="en-US" w:eastAsia="ru-RU"/>
        </w:rPr>
        <w:t>-</w:t>
      </w:r>
      <w:proofErr w:type="spellStart"/>
      <w:r w:rsidRPr="005A7430">
        <w:rPr>
          <w:rFonts w:ascii="Times New Roman" w:eastAsia="Times New Roman" w:hAnsi="Times New Roman" w:cs="Times New Roman"/>
          <w:sz w:val="28"/>
          <w:szCs w:val="28"/>
          <w:lang w:eastAsia="ru-RU"/>
        </w:rPr>
        <w:t>Санс</w:t>
      </w:r>
      <w:proofErr w:type="spellEnd"/>
      <w:r w:rsidRPr="005A7430">
        <w:rPr>
          <w:rFonts w:ascii="Times New Roman" w:eastAsia="Times New Roman" w:hAnsi="Times New Roman" w:cs="Times New Roman"/>
          <w:sz w:val="28"/>
          <w:szCs w:val="28"/>
          <w:lang w:val="en-US" w:eastAsia="ru-RU"/>
        </w:rPr>
        <w:t xml:space="preserve"> </w:t>
      </w:r>
      <w:r w:rsidRPr="005A7430">
        <w:rPr>
          <w:rFonts w:ascii="Times New Roman" w:eastAsia="Times New Roman" w:hAnsi="Times New Roman" w:cs="Times New Roman"/>
          <w:sz w:val="28"/>
          <w:szCs w:val="28"/>
          <w:lang w:eastAsia="ru-RU"/>
        </w:rPr>
        <w:t>Ш</w:t>
      </w:r>
      <w:r w:rsidRPr="005A7430">
        <w:rPr>
          <w:rFonts w:ascii="Times New Roman" w:eastAsia="Times New Roman" w:hAnsi="Times New Roman" w:cs="Times New Roman"/>
          <w:sz w:val="28"/>
          <w:szCs w:val="28"/>
          <w:lang w:val="en-US" w:eastAsia="ru-RU"/>
        </w:rPr>
        <w:t>. «Ave Maria»</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gramStart"/>
      <w:r w:rsidRPr="005A7430">
        <w:rPr>
          <w:rFonts w:ascii="Times New Roman" w:eastAsia="Times New Roman" w:hAnsi="Times New Roman" w:cs="Times New Roman"/>
          <w:sz w:val="28"/>
          <w:szCs w:val="28"/>
          <w:lang w:eastAsia="ru-RU"/>
        </w:rPr>
        <w:t>Бах И. Хорал № 7 из кантаты «Иисус - душа моя», Хорал № 381 из кантаты «Моей жизни последний час», «Весенняя песня» (</w:t>
      </w:r>
      <w:proofErr w:type="spellStart"/>
      <w:r w:rsidRPr="005A7430">
        <w:rPr>
          <w:rFonts w:ascii="Times New Roman" w:eastAsia="Times New Roman" w:hAnsi="Times New Roman" w:cs="Times New Roman"/>
          <w:sz w:val="28"/>
          <w:szCs w:val="28"/>
          <w:lang w:eastAsia="ru-RU"/>
        </w:rPr>
        <w:t>перел</w:t>
      </w:r>
      <w:proofErr w:type="spellEnd"/>
      <w:r w:rsidRPr="005A7430">
        <w:rPr>
          <w:rFonts w:ascii="Times New Roman" w:eastAsia="Times New Roman" w:hAnsi="Times New Roman" w:cs="Times New Roman"/>
          <w:sz w:val="28"/>
          <w:szCs w:val="28"/>
          <w:lang w:eastAsia="ru-RU"/>
        </w:rPr>
        <w:t>.</w:t>
      </w:r>
      <w:proofErr w:type="gramEnd"/>
      <w:r w:rsidRPr="005A7430">
        <w:rPr>
          <w:rFonts w:ascii="Times New Roman" w:eastAsia="Times New Roman" w:hAnsi="Times New Roman" w:cs="Times New Roman"/>
          <w:sz w:val="28"/>
          <w:szCs w:val="28"/>
          <w:lang w:eastAsia="ru-RU"/>
        </w:rPr>
        <w:t xml:space="preserve"> </w:t>
      </w:r>
      <w:proofErr w:type="gramStart"/>
      <w:r w:rsidRPr="005A7430">
        <w:rPr>
          <w:rFonts w:ascii="Times New Roman" w:eastAsia="Times New Roman" w:hAnsi="Times New Roman" w:cs="Times New Roman"/>
          <w:sz w:val="28"/>
          <w:szCs w:val="28"/>
          <w:lang w:eastAsia="ru-RU"/>
        </w:rPr>
        <w:t>В. Попова)</w:t>
      </w:r>
      <w:proofErr w:type="gramEnd"/>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Бизе Ж. Хор мальчиков из оперы «Кармен»</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Свиридов Г. «Колыбельная»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Подгайц</w:t>
      </w:r>
      <w:proofErr w:type="spellEnd"/>
      <w:r w:rsidRPr="005A7430">
        <w:rPr>
          <w:rFonts w:ascii="Times New Roman" w:eastAsia="Times New Roman" w:hAnsi="Times New Roman" w:cs="Times New Roman"/>
          <w:sz w:val="28"/>
          <w:szCs w:val="28"/>
          <w:lang w:eastAsia="ru-RU"/>
        </w:rPr>
        <w:t xml:space="preserve"> Е. «</w:t>
      </w:r>
      <w:proofErr w:type="spellStart"/>
      <w:r w:rsidRPr="005A7430">
        <w:rPr>
          <w:rFonts w:ascii="Times New Roman" w:eastAsia="Times New Roman" w:hAnsi="Times New Roman" w:cs="Times New Roman"/>
          <w:sz w:val="28"/>
          <w:szCs w:val="28"/>
          <w:lang w:eastAsia="ru-RU"/>
        </w:rPr>
        <w:t>Речкина</w:t>
      </w:r>
      <w:proofErr w:type="spellEnd"/>
      <w:r w:rsidRPr="005A7430">
        <w:rPr>
          <w:rFonts w:ascii="Times New Roman" w:eastAsia="Times New Roman" w:hAnsi="Times New Roman" w:cs="Times New Roman"/>
          <w:sz w:val="28"/>
          <w:szCs w:val="28"/>
          <w:lang w:eastAsia="ru-RU"/>
        </w:rPr>
        <w:t xml:space="preserve"> песня»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Дубравин</w:t>
      </w:r>
      <w:proofErr w:type="spellEnd"/>
      <w:r w:rsidRPr="005A7430">
        <w:rPr>
          <w:rFonts w:ascii="Times New Roman" w:eastAsia="Times New Roman" w:hAnsi="Times New Roman" w:cs="Times New Roman"/>
          <w:sz w:val="28"/>
          <w:szCs w:val="28"/>
          <w:lang w:eastAsia="ru-RU"/>
        </w:rPr>
        <w:t xml:space="preserve"> Л. 2 хора из кантаты «Хлеб остается хлебом»</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Новиков А. «Эх, дороги»</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Струве Г. «Музыка»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Норвежская народная песня «Камертон»</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Русские народные песни «Во </w:t>
      </w:r>
      <w:proofErr w:type="spellStart"/>
      <w:r w:rsidRPr="005A7430">
        <w:rPr>
          <w:rFonts w:ascii="Times New Roman" w:eastAsia="Times New Roman" w:hAnsi="Times New Roman" w:cs="Times New Roman"/>
          <w:sz w:val="28"/>
          <w:szCs w:val="28"/>
          <w:lang w:eastAsia="ru-RU"/>
        </w:rPr>
        <w:t>лузях</w:t>
      </w:r>
      <w:proofErr w:type="spellEnd"/>
      <w:r w:rsidRPr="005A7430">
        <w:rPr>
          <w:rFonts w:ascii="Times New Roman" w:eastAsia="Times New Roman" w:hAnsi="Times New Roman" w:cs="Times New Roman"/>
          <w:sz w:val="28"/>
          <w:szCs w:val="28"/>
          <w:lang w:eastAsia="ru-RU"/>
        </w:rPr>
        <w:t>» (обр. В. Попова)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«Милый мой хоровод» (обр. В. Попова)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«Пойду ль, выйду ль я» (обр. В. Соколова)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«Как у нас во </w:t>
      </w:r>
      <w:proofErr w:type="spellStart"/>
      <w:r w:rsidRPr="005A7430">
        <w:rPr>
          <w:rFonts w:ascii="Times New Roman" w:eastAsia="Times New Roman" w:hAnsi="Times New Roman" w:cs="Times New Roman"/>
          <w:sz w:val="28"/>
          <w:szCs w:val="28"/>
          <w:lang w:eastAsia="ru-RU"/>
        </w:rPr>
        <w:t>садочке</w:t>
      </w:r>
      <w:proofErr w:type="spellEnd"/>
      <w:r w:rsidRPr="005A7430">
        <w:rPr>
          <w:rFonts w:ascii="Times New Roman" w:eastAsia="Times New Roman" w:hAnsi="Times New Roman" w:cs="Times New Roman"/>
          <w:sz w:val="28"/>
          <w:szCs w:val="28"/>
          <w:lang w:eastAsia="ru-RU"/>
        </w:rPr>
        <w:t xml:space="preserve">» (обр. В. </w:t>
      </w:r>
      <w:proofErr w:type="spellStart"/>
      <w:r w:rsidRPr="005A7430">
        <w:rPr>
          <w:rFonts w:ascii="Times New Roman" w:eastAsia="Times New Roman" w:hAnsi="Times New Roman" w:cs="Times New Roman"/>
          <w:sz w:val="28"/>
          <w:szCs w:val="28"/>
          <w:lang w:eastAsia="ru-RU"/>
        </w:rPr>
        <w:t>Калинникова</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«Скворцы прилетели» (обр. В. Калистратова)</w:t>
      </w:r>
    </w:p>
    <w:p w:rsidR="005A7430" w:rsidRPr="005A7430" w:rsidRDefault="005A7430" w:rsidP="005A7430">
      <w:pPr>
        <w:spacing w:after="0" w:line="360" w:lineRule="auto"/>
        <w:ind w:firstLine="709"/>
        <w:jc w:val="both"/>
        <w:rPr>
          <w:rFonts w:ascii="Times New Roman" w:eastAsia="Times New Roman" w:hAnsi="Times New Roman" w:cs="Times New Roman"/>
          <w:sz w:val="16"/>
          <w:szCs w:val="16"/>
          <w:lang w:eastAsia="ru-RU"/>
        </w:rPr>
      </w:pPr>
    </w:p>
    <w:p w:rsidR="005A7430" w:rsidRPr="005A7430" w:rsidRDefault="005A7430" w:rsidP="005A7430">
      <w:pPr>
        <w:keepNext/>
        <w:spacing w:after="0" w:line="360" w:lineRule="auto"/>
        <w:jc w:val="center"/>
        <w:outlineLvl w:val="5"/>
        <w:rPr>
          <w:rFonts w:ascii="Times New Roman" w:eastAsia="Times New Roman" w:hAnsi="Times New Roman" w:cs="Times New Roman"/>
          <w:b/>
          <w:sz w:val="28"/>
          <w:szCs w:val="28"/>
          <w:u w:val="single"/>
          <w:lang w:eastAsia="ru-RU"/>
        </w:rPr>
      </w:pPr>
      <w:r w:rsidRPr="005A7430">
        <w:rPr>
          <w:rFonts w:ascii="Times New Roman" w:eastAsia="Times New Roman" w:hAnsi="Times New Roman" w:cs="Times New Roman"/>
          <w:b/>
          <w:sz w:val="28"/>
          <w:szCs w:val="28"/>
          <w:u w:val="single"/>
          <w:lang w:eastAsia="ru-RU"/>
        </w:rPr>
        <w:lastRenderedPageBreak/>
        <w:t>Примерные программы выступлений</w:t>
      </w:r>
    </w:p>
    <w:p w:rsidR="005A7430" w:rsidRPr="005A7430" w:rsidRDefault="005A7430" w:rsidP="005A7430">
      <w:pPr>
        <w:keepNext/>
        <w:spacing w:after="0" w:line="360" w:lineRule="auto"/>
        <w:outlineLvl w:val="6"/>
        <w:rPr>
          <w:rFonts w:ascii="Times New Roman" w:eastAsia="Times New Roman" w:hAnsi="Times New Roman" w:cs="Times New Roman"/>
          <w:i/>
          <w:iCs/>
          <w:sz w:val="28"/>
          <w:szCs w:val="28"/>
          <w:u w:val="single"/>
          <w:lang w:eastAsia="ru-RU"/>
        </w:rPr>
      </w:pPr>
      <w:r w:rsidRPr="005A7430">
        <w:rPr>
          <w:rFonts w:ascii="Times New Roman" w:eastAsia="Times New Roman" w:hAnsi="Times New Roman" w:cs="Times New Roman"/>
          <w:i/>
          <w:iCs/>
          <w:sz w:val="28"/>
          <w:szCs w:val="28"/>
          <w:u w:val="single"/>
          <w:lang w:eastAsia="ru-RU"/>
        </w:rPr>
        <w:t>Младший хор</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Аренский А.. «Комар»</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Кабалевский</w:t>
      </w:r>
      <w:proofErr w:type="spellEnd"/>
      <w:r w:rsidRPr="005A7430">
        <w:rPr>
          <w:rFonts w:ascii="Times New Roman" w:eastAsia="Times New Roman" w:hAnsi="Times New Roman" w:cs="Times New Roman"/>
          <w:sz w:val="28"/>
          <w:szCs w:val="28"/>
          <w:lang w:eastAsia="ru-RU"/>
        </w:rPr>
        <w:t xml:space="preserve"> Д. «Подснежник»</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Компанеец</w:t>
      </w:r>
      <w:proofErr w:type="spellEnd"/>
      <w:r w:rsidRPr="005A7430">
        <w:rPr>
          <w:rFonts w:ascii="Times New Roman" w:eastAsia="Times New Roman" w:hAnsi="Times New Roman" w:cs="Times New Roman"/>
          <w:sz w:val="28"/>
          <w:szCs w:val="28"/>
          <w:lang w:eastAsia="ru-RU"/>
        </w:rPr>
        <w:t xml:space="preserve"> З. «Встало солнце»</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Русская народная песня «Как на речке, на </w:t>
      </w:r>
      <w:proofErr w:type="spellStart"/>
      <w:r w:rsidRPr="005A7430">
        <w:rPr>
          <w:rFonts w:ascii="Times New Roman" w:eastAsia="Times New Roman" w:hAnsi="Times New Roman" w:cs="Times New Roman"/>
          <w:sz w:val="28"/>
          <w:szCs w:val="28"/>
          <w:lang w:eastAsia="ru-RU"/>
        </w:rPr>
        <w:t>лужочке</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Бетховен Л. «Край родной»</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Гречанинов А. «Дон-дон»</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Полонский С. «Сел комарик на дубочек»</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Итальянская народная песня «Макароны» (обр. В. Сибирского)</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Гайдн Й. «Пастух»</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Гречанинов А. «Призыв весны»</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Дунаевский И. «Спой нам, ветер»</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Украинская народная песня «Козел и коза» (обр. В. Соколова)</w:t>
      </w:r>
    </w:p>
    <w:p w:rsidR="005A7430" w:rsidRPr="005A7430" w:rsidRDefault="005A7430" w:rsidP="005A7430">
      <w:pPr>
        <w:spacing w:after="0" w:line="360" w:lineRule="auto"/>
        <w:rPr>
          <w:rFonts w:ascii="Times New Roman" w:eastAsia="Times New Roman" w:hAnsi="Times New Roman" w:cs="Times New Roman"/>
          <w:i/>
          <w:iCs/>
          <w:sz w:val="28"/>
          <w:szCs w:val="28"/>
          <w:u w:val="single"/>
          <w:lang w:eastAsia="ru-RU"/>
        </w:rPr>
      </w:pPr>
      <w:r w:rsidRPr="005A7430">
        <w:rPr>
          <w:rFonts w:ascii="Times New Roman" w:eastAsia="Times New Roman" w:hAnsi="Times New Roman" w:cs="Times New Roman"/>
          <w:i/>
          <w:iCs/>
          <w:sz w:val="28"/>
          <w:szCs w:val="28"/>
          <w:u w:val="single"/>
          <w:lang w:eastAsia="ru-RU"/>
        </w:rPr>
        <w:t>Старший хор</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proofErr w:type="gramStart"/>
      <w:r w:rsidRPr="005A7430">
        <w:rPr>
          <w:rFonts w:ascii="Times New Roman" w:eastAsia="Times New Roman" w:hAnsi="Times New Roman" w:cs="Times New Roman"/>
          <w:sz w:val="28"/>
          <w:szCs w:val="28"/>
          <w:lang w:eastAsia="ru-RU"/>
        </w:rPr>
        <w:t xml:space="preserve">Глинка М. «Славься» (хор из оперы «Иван Сусанин, </w:t>
      </w:r>
      <w:proofErr w:type="spellStart"/>
      <w:r w:rsidRPr="005A7430">
        <w:rPr>
          <w:rFonts w:ascii="Times New Roman" w:eastAsia="Times New Roman" w:hAnsi="Times New Roman" w:cs="Times New Roman"/>
          <w:sz w:val="28"/>
          <w:szCs w:val="28"/>
          <w:lang w:eastAsia="ru-RU"/>
        </w:rPr>
        <w:t>перел</w:t>
      </w:r>
      <w:proofErr w:type="spellEnd"/>
      <w:r w:rsidRPr="005A7430">
        <w:rPr>
          <w:rFonts w:ascii="Times New Roman" w:eastAsia="Times New Roman" w:hAnsi="Times New Roman" w:cs="Times New Roman"/>
          <w:sz w:val="28"/>
          <w:szCs w:val="28"/>
          <w:lang w:eastAsia="ru-RU"/>
        </w:rPr>
        <w:t>.</w:t>
      </w:r>
      <w:proofErr w:type="gramEnd"/>
      <w:r w:rsidRPr="005A7430">
        <w:rPr>
          <w:rFonts w:ascii="Times New Roman" w:eastAsia="Times New Roman" w:hAnsi="Times New Roman" w:cs="Times New Roman"/>
          <w:sz w:val="28"/>
          <w:szCs w:val="28"/>
          <w:lang w:eastAsia="ru-RU"/>
        </w:rPr>
        <w:t xml:space="preserve"> </w:t>
      </w:r>
      <w:proofErr w:type="gramStart"/>
      <w:r w:rsidRPr="005A7430">
        <w:rPr>
          <w:rFonts w:ascii="Times New Roman" w:eastAsia="Times New Roman" w:hAnsi="Times New Roman" w:cs="Times New Roman"/>
          <w:sz w:val="28"/>
          <w:szCs w:val="28"/>
          <w:lang w:eastAsia="ru-RU"/>
        </w:rPr>
        <w:t xml:space="preserve">А. </w:t>
      </w:r>
      <w:proofErr w:type="spellStart"/>
      <w:r w:rsidRPr="005A7430">
        <w:rPr>
          <w:rFonts w:ascii="Times New Roman" w:eastAsia="Times New Roman" w:hAnsi="Times New Roman" w:cs="Times New Roman"/>
          <w:sz w:val="28"/>
          <w:szCs w:val="28"/>
          <w:lang w:eastAsia="ru-RU"/>
        </w:rPr>
        <w:t>Луканина</w:t>
      </w:r>
      <w:proofErr w:type="spellEnd"/>
      <w:r w:rsidRPr="005A7430">
        <w:rPr>
          <w:rFonts w:ascii="Times New Roman" w:eastAsia="Times New Roman" w:hAnsi="Times New Roman" w:cs="Times New Roman"/>
          <w:sz w:val="28"/>
          <w:szCs w:val="28"/>
          <w:lang w:eastAsia="ru-RU"/>
        </w:rPr>
        <w:t>)</w:t>
      </w:r>
      <w:proofErr w:type="gramEnd"/>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Моцарт В. «Откуда приятный и нежный тот звон» (хор из оперы «Волшебная флейта»)</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Русская народная песня «Ты не стой, колодец» (обр. В. Соколова)</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Дубравин</w:t>
      </w:r>
      <w:proofErr w:type="spellEnd"/>
      <w:r w:rsidRPr="005A7430">
        <w:rPr>
          <w:rFonts w:ascii="Times New Roman" w:eastAsia="Times New Roman" w:hAnsi="Times New Roman" w:cs="Times New Roman"/>
          <w:sz w:val="28"/>
          <w:szCs w:val="28"/>
          <w:lang w:eastAsia="ru-RU"/>
        </w:rPr>
        <w:t xml:space="preserve"> Л. «Песня о земной красоте» </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Глинка М. «</w:t>
      </w:r>
      <w:proofErr w:type="spellStart"/>
      <w:r w:rsidRPr="005A7430">
        <w:rPr>
          <w:rFonts w:ascii="Times New Roman" w:eastAsia="Times New Roman" w:hAnsi="Times New Roman" w:cs="Times New Roman"/>
          <w:sz w:val="28"/>
          <w:szCs w:val="28"/>
          <w:lang w:eastAsia="ru-RU"/>
        </w:rPr>
        <w:t>Жаваронок</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Мендельсон Ф. «Воскресный день»</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Русская народная песня «Милый мой хоровод» (обр. В. Попова)</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Калныньш</w:t>
      </w:r>
      <w:proofErr w:type="spellEnd"/>
      <w:r w:rsidRPr="005A7430">
        <w:rPr>
          <w:rFonts w:ascii="Times New Roman" w:eastAsia="Times New Roman" w:hAnsi="Times New Roman" w:cs="Times New Roman"/>
          <w:sz w:val="28"/>
          <w:szCs w:val="28"/>
          <w:lang w:eastAsia="ru-RU"/>
        </w:rPr>
        <w:t xml:space="preserve"> А. «Музыка»</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Гайдн Й. «Пришла весна»</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Чайковский П. «Соловушка»</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Болгарская народная песня «Посадил полынь я» (обр. И. Димитрова)</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Гладков Г. «Песня друзей»</w:t>
      </w:r>
    </w:p>
    <w:p w:rsidR="005A7430" w:rsidRPr="005A7430" w:rsidRDefault="005A7430" w:rsidP="005A7430">
      <w:pPr>
        <w:spacing w:after="0" w:line="360" w:lineRule="auto"/>
        <w:rPr>
          <w:rFonts w:ascii="Times New Roman" w:eastAsia="Times New Roman" w:hAnsi="Times New Roman" w:cs="Times New Roman"/>
          <w:sz w:val="16"/>
          <w:szCs w:val="16"/>
          <w:lang w:eastAsia="ru-RU"/>
        </w:rPr>
      </w:pPr>
    </w:p>
    <w:p w:rsidR="005A7430" w:rsidRPr="005A7430" w:rsidRDefault="005A7430" w:rsidP="005A7430">
      <w:pPr>
        <w:spacing w:after="0" w:line="360" w:lineRule="auto"/>
        <w:ind w:left="1069" w:firstLine="371"/>
        <w:rPr>
          <w:rFonts w:ascii="Times New Roman" w:eastAsia="Times New Roman" w:hAnsi="Times New Roman" w:cs="Times New Roman"/>
          <w:sz w:val="28"/>
          <w:szCs w:val="28"/>
          <w:lang w:eastAsia="ru-RU"/>
        </w:rPr>
      </w:pPr>
      <w:r w:rsidRPr="005A7430">
        <w:rPr>
          <w:rFonts w:ascii="Times New Roman" w:eastAsia="Times New Roman" w:hAnsi="Times New Roman" w:cs="Times New Roman"/>
          <w:b/>
          <w:sz w:val="28"/>
          <w:szCs w:val="28"/>
          <w:lang w:eastAsia="ru-RU"/>
        </w:rPr>
        <w:t xml:space="preserve">III. Требования к уровню подготовки </w:t>
      </w:r>
      <w:proofErr w:type="gramStart"/>
      <w:r w:rsidRPr="005A7430">
        <w:rPr>
          <w:rFonts w:ascii="Times New Roman" w:eastAsia="Times New Roman" w:hAnsi="Times New Roman" w:cs="Times New Roman"/>
          <w:b/>
          <w:sz w:val="28"/>
          <w:szCs w:val="28"/>
          <w:lang w:eastAsia="ru-RU"/>
        </w:rPr>
        <w:t>обучающихся</w:t>
      </w:r>
      <w:proofErr w:type="gramEnd"/>
    </w:p>
    <w:p w:rsidR="005A7430" w:rsidRPr="005A7430" w:rsidRDefault="005A7430" w:rsidP="005A7430">
      <w:pPr>
        <w:tabs>
          <w:tab w:val="left" w:pos="993"/>
        </w:tabs>
        <w:spacing w:after="0" w:line="360" w:lineRule="auto"/>
        <w:ind w:firstLine="72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lastRenderedPageBreak/>
        <w:t>Результатом  освоения  программы  учебного  предмета  «Хоровой класс»,  являются следующие  знания,  умения, навыки:</w:t>
      </w:r>
    </w:p>
    <w:p w:rsidR="005A7430" w:rsidRPr="005A7430" w:rsidRDefault="005A7430" w:rsidP="005A7430">
      <w:pPr>
        <w:spacing w:after="0" w:line="360" w:lineRule="auto"/>
        <w:ind w:firstLine="720"/>
        <w:jc w:val="both"/>
        <w:rPr>
          <w:rFonts w:ascii="Times New Roman" w:eastAsia="Times New Roman" w:hAnsi="Times New Roman" w:cs="Times New Roman"/>
          <w:sz w:val="28"/>
          <w:szCs w:val="28"/>
        </w:rPr>
      </w:pPr>
      <w:r w:rsidRPr="005A7430">
        <w:rPr>
          <w:rFonts w:ascii="Times New Roman" w:eastAsia="Times New Roman" w:hAnsi="Times New Roman" w:cs="Times New Roman"/>
          <w:spacing w:val="-1"/>
          <w:sz w:val="28"/>
          <w:szCs w:val="28"/>
        </w:rPr>
        <w:t>знание начальных</w:t>
      </w:r>
      <w:r w:rsidRPr="005A7430">
        <w:rPr>
          <w:rFonts w:ascii="Lucida Grande CY" w:eastAsia="Times New Roman" w:hAnsi="Lucida Grande CY" w:cs="Times New Roman"/>
          <w:sz w:val="28"/>
          <w:szCs w:val="28"/>
        </w:rPr>
        <w:t xml:space="preserve"> </w:t>
      </w:r>
      <w:r w:rsidRPr="005A7430">
        <w:rPr>
          <w:rFonts w:ascii="Times New Roman" w:eastAsia="Times New Roman" w:hAnsi="Times New Roman" w:cs="Times New Roman"/>
          <w:sz w:val="28"/>
          <w:szCs w:val="28"/>
        </w:rPr>
        <w:t>основ хорового искусства, вокально-хоровых особенностей хоровых партитур, художественно-исполнительских возможностей хорового коллектива;</w:t>
      </w:r>
    </w:p>
    <w:p w:rsidR="005A7430" w:rsidRPr="005A7430" w:rsidRDefault="005A7430" w:rsidP="005A7430">
      <w:pPr>
        <w:shd w:val="clear" w:color="auto" w:fill="FFFFFF"/>
        <w:tabs>
          <w:tab w:val="left" w:pos="979"/>
          <w:tab w:val="left" w:pos="2694"/>
        </w:tabs>
        <w:spacing w:after="0" w:line="360" w:lineRule="auto"/>
        <w:ind w:firstLine="720"/>
        <w:jc w:val="both"/>
        <w:rPr>
          <w:rFonts w:ascii="Times New Roman" w:eastAsia="Times New Roman" w:hAnsi="Times New Roman" w:cs="Times New Roman"/>
          <w:sz w:val="28"/>
          <w:szCs w:val="28"/>
        </w:rPr>
      </w:pPr>
      <w:r w:rsidRPr="005A7430">
        <w:rPr>
          <w:rFonts w:ascii="Times New Roman" w:eastAsia="Times New Roman" w:hAnsi="Times New Roman" w:cs="Times New Roman"/>
          <w:spacing w:val="-1"/>
          <w:sz w:val="28"/>
          <w:szCs w:val="28"/>
        </w:rPr>
        <w:t xml:space="preserve">знание </w:t>
      </w:r>
      <w:r w:rsidRPr="005A7430">
        <w:rPr>
          <w:rFonts w:ascii="Times New Roman" w:eastAsia="Times New Roman" w:hAnsi="Times New Roman" w:cs="Times New Roman"/>
          <w:sz w:val="28"/>
          <w:szCs w:val="28"/>
        </w:rPr>
        <w:t>профессиональной терминологии;</w:t>
      </w:r>
    </w:p>
    <w:p w:rsidR="005A7430" w:rsidRPr="005A7430" w:rsidRDefault="005A7430" w:rsidP="005A7430">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умение передавать авторский замысел музыкального произведения с помощью органического сочетания слова и музыки;</w:t>
      </w:r>
    </w:p>
    <w:p w:rsidR="005A7430" w:rsidRPr="005A7430" w:rsidRDefault="005A7430" w:rsidP="005A7430">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навыки коллективного хорового исполнительского творчества, в том числе отражающие взаимоотношения между солистом и хоровым коллективом; </w:t>
      </w:r>
    </w:p>
    <w:p w:rsidR="005A7430" w:rsidRPr="005A7430" w:rsidRDefault="005A7430" w:rsidP="005A7430">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 </w:t>
      </w:r>
    </w:p>
    <w:p w:rsidR="005A7430" w:rsidRPr="005A7430" w:rsidRDefault="005A7430" w:rsidP="005A7430">
      <w:pPr>
        <w:spacing w:after="0" w:line="360" w:lineRule="auto"/>
        <w:ind w:firstLine="720"/>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наличие практических навыков исполнения партий в составе вокального ансамбля и хорового коллектива. </w:t>
      </w:r>
    </w:p>
    <w:p w:rsidR="005A7430" w:rsidRPr="005A7430" w:rsidRDefault="005A7430" w:rsidP="005A7430">
      <w:pPr>
        <w:spacing w:after="0" w:line="240" w:lineRule="auto"/>
        <w:ind w:firstLine="720"/>
        <w:jc w:val="both"/>
        <w:rPr>
          <w:rFonts w:ascii="Times New Roman" w:eastAsia="Times New Roman" w:hAnsi="Times New Roman" w:cs="Times New Roman"/>
          <w:sz w:val="16"/>
          <w:szCs w:val="16"/>
        </w:rPr>
      </w:pPr>
    </w:p>
    <w:p w:rsidR="005A7430" w:rsidRPr="005A7430" w:rsidRDefault="005A7430" w:rsidP="005A7430">
      <w:pPr>
        <w:spacing w:after="0" w:line="360" w:lineRule="auto"/>
        <w:ind w:left="720" w:firstLine="720"/>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IV. Формы и методы контроля, система оценок</w:t>
      </w:r>
    </w:p>
    <w:p w:rsidR="005A7430" w:rsidRPr="005A7430" w:rsidRDefault="005A7430" w:rsidP="005A7430">
      <w:pPr>
        <w:numPr>
          <w:ilvl w:val="0"/>
          <w:numId w:val="8"/>
        </w:numPr>
        <w:spacing w:after="0" w:line="360" w:lineRule="auto"/>
        <w:ind w:left="1134"/>
        <w:jc w:val="both"/>
        <w:rPr>
          <w:rFonts w:ascii="Times New Roman" w:eastAsia="Times New Roman" w:hAnsi="Times New Roman" w:cs="Times New Roman"/>
          <w:i/>
          <w:color w:val="000000"/>
          <w:sz w:val="28"/>
          <w:szCs w:val="28"/>
          <w:lang w:eastAsia="ru-RU"/>
        </w:rPr>
      </w:pPr>
      <w:r w:rsidRPr="005A7430">
        <w:rPr>
          <w:rFonts w:ascii="Times New Roman" w:eastAsia="Times New Roman" w:hAnsi="Times New Roman" w:cs="Times New Roman"/>
          <w:i/>
          <w:color w:val="000000"/>
          <w:sz w:val="28"/>
          <w:szCs w:val="28"/>
          <w:lang w:eastAsia="ru-RU"/>
        </w:rPr>
        <w:t>Аттестация: цели, виды, форма, содержание</w:t>
      </w:r>
    </w:p>
    <w:p w:rsidR="005A7430" w:rsidRPr="005A7430" w:rsidRDefault="005A7430" w:rsidP="005A7430">
      <w:pPr>
        <w:shd w:val="clear" w:color="auto" w:fill="FFFFFF"/>
        <w:spacing w:after="0" w:line="360" w:lineRule="auto"/>
        <w:ind w:firstLine="709"/>
        <w:jc w:val="both"/>
        <w:rPr>
          <w:rFonts w:ascii="Times New Roman" w:eastAsia="Times New Roman" w:hAnsi="Times New Roman" w:cs="Times New Roman"/>
          <w:color w:val="000000"/>
          <w:spacing w:val="2"/>
          <w:sz w:val="28"/>
          <w:szCs w:val="28"/>
          <w:lang w:eastAsia="ru-RU"/>
        </w:rPr>
      </w:pPr>
      <w:r w:rsidRPr="005A7430">
        <w:rPr>
          <w:rFonts w:ascii="Times New Roman" w:eastAsia="Times New Roman" w:hAnsi="Times New Roman" w:cs="Times New Roman"/>
          <w:color w:val="000000"/>
          <w:spacing w:val="2"/>
          <w:sz w:val="28"/>
          <w:szCs w:val="28"/>
          <w:lang w:eastAsia="ru-RU"/>
        </w:rPr>
        <w:t>   В программе обучения младшего  и старшего хоров используются две основных формы контроля успеваемости – текущая и промежуточная.</w:t>
      </w:r>
    </w:p>
    <w:p w:rsidR="005A7430" w:rsidRPr="005A7430" w:rsidRDefault="005A7430" w:rsidP="005A7430">
      <w:pPr>
        <w:shd w:val="clear" w:color="auto" w:fill="FFFFFF"/>
        <w:spacing w:after="0" w:line="360" w:lineRule="auto"/>
        <w:ind w:firstLine="709"/>
        <w:jc w:val="both"/>
        <w:rPr>
          <w:rFonts w:ascii="Times New Roman" w:eastAsia="Times New Roman" w:hAnsi="Times New Roman" w:cs="Times New Roman"/>
          <w:i/>
          <w:color w:val="000000"/>
          <w:spacing w:val="2"/>
          <w:sz w:val="28"/>
          <w:szCs w:val="28"/>
          <w:lang w:eastAsia="ru-RU"/>
        </w:rPr>
      </w:pPr>
      <w:r w:rsidRPr="005A7430">
        <w:rPr>
          <w:rFonts w:ascii="Times New Roman" w:eastAsia="Times New Roman" w:hAnsi="Times New Roman" w:cs="Times New Roman"/>
          <w:i/>
          <w:color w:val="000000"/>
          <w:spacing w:val="2"/>
          <w:sz w:val="28"/>
          <w:szCs w:val="28"/>
          <w:lang w:eastAsia="ru-RU"/>
        </w:rPr>
        <w:t>   </w:t>
      </w:r>
      <w:r w:rsidRPr="005A7430">
        <w:rPr>
          <w:rFonts w:ascii="Times New Roman" w:eastAsia="Times New Roman" w:hAnsi="Times New Roman" w:cs="Times New Roman"/>
          <w:bCs/>
          <w:i/>
          <w:color w:val="000000"/>
          <w:spacing w:val="2"/>
          <w:sz w:val="28"/>
          <w:szCs w:val="28"/>
          <w:lang w:eastAsia="ru-RU"/>
        </w:rPr>
        <w:t>Методы текущего контроля:</w:t>
      </w:r>
    </w:p>
    <w:p w:rsidR="005A7430" w:rsidRPr="005A7430" w:rsidRDefault="005A7430" w:rsidP="005A7430">
      <w:pPr>
        <w:shd w:val="clear" w:color="auto" w:fill="FFFFFF"/>
        <w:spacing w:after="0" w:line="360" w:lineRule="auto"/>
        <w:ind w:firstLine="709"/>
        <w:jc w:val="both"/>
        <w:rPr>
          <w:rFonts w:ascii="Times New Roman" w:eastAsia="Times New Roman" w:hAnsi="Times New Roman" w:cs="Times New Roman"/>
          <w:color w:val="000000"/>
          <w:spacing w:val="2"/>
          <w:sz w:val="28"/>
          <w:szCs w:val="28"/>
          <w:lang w:eastAsia="ru-RU"/>
        </w:rPr>
      </w:pPr>
      <w:r w:rsidRPr="005A7430">
        <w:rPr>
          <w:rFonts w:ascii="Times New Roman" w:eastAsia="Times New Roman" w:hAnsi="Times New Roman" w:cs="Times New Roman"/>
          <w:color w:val="000000"/>
          <w:spacing w:val="2"/>
          <w:sz w:val="28"/>
          <w:szCs w:val="28"/>
          <w:lang w:eastAsia="ru-RU"/>
        </w:rPr>
        <w:t>   - оценка за работу в классе;</w:t>
      </w:r>
    </w:p>
    <w:p w:rsidR="005A7430" w:rsidRPr="005A7430" w:rsidRDefault="005A7430" w:rsidP="005A7430">
      <w:pPr>
        <w:shd w:val="clear" w:color="auto" w:fill="FFFFFF"/>
        <w:spacing w:after="0" w:line="360" w:lineRule="auto"/>
        <w:ind w:firstLine="709"/>
        <w:rPr>
          <w:rFonts w:ascii="Times New Roman" w:eastAsia="Times New Roman" w:hAnsi="Times New Roman" w:cs="Times New Roman"/>
          <w:color w:val="000000"/>
          <w:spacing w:val="2"/>
          <w:sz w:val="28"/>
          <w:szCs w:val="28"/>
          <w:lang w:eastAsia="ru-RU"/>
        </w:rPr>
      </w:pPr>
      <w:r w:rsidRPr="005A7430">
        <w:rPr>
          <w:rFonts w:ascii="Times New Roman" w:eastAsia="Times New Roman" w:hAnsi="Times New Roman" w:cs="Times New Roman"/>
          <w:color w:val="000000"/>
          <w:spacing w:val="2"/>
          <w:sz w:val="28"/>
          <w:szCs w:val="28"/>
          <w:lang w:eastAsia="ru-RU"/>
        </w:rPr>
        <w:t>   - текущая сдача партий;</w:t>
      </w:r>
    </w:p>
    <w:p w:rsidR="005A7430" w:rsidRPr="005A7430" w:rsidRDefault="005A7430" w:rsidP="005A7430">
      <w:pPr>
        <w:shd w:val="clear" w:color="auto" w:fill="FFFFFF"/>
        <w:spacing w:after="0" w:line="360" w:lineRule="auto"/>
        <w:ind w:firstLine="709"/>
        <w:rPr>
          <w:rFonts w:ascii="Times New Roman" w:eastAsia="Times New Roman" w:hAnsi="Times New Roman" w:cs="Times New Roman"/>
          <w:color w:val="000000"/>
          <w:spacing w:val="2"/>
          <w:sz w:val="28"/>
          <w:szCs w:val="28"/>
          <w:lang w:eastAsia="ru-RU"/>
        </w:rPr>
      </w:pPr>
      <w:r w:rsidRPr="005A7430">
        <w:rPr>
          <w:rFonts w:ascii="Times New Roman" w:eastAsia="Times New Roman" w:hAnsi="Times New Roman" w:cs="Times New Roman"/>
          <w:color w:val="000000"/>
          <w:spacing w:val="2"/>
          <w:sz w:val="28"/>
          <w:szCs w:val="28"/>
          <w:lang w:eastAsia="ru-RU"/>
        </w:rPr>
        <w:t>   - контрольный урок в конце каждой четверти.</w:t>
      </w:r>
    </w:p>
    <w:p w:rsidR="005A7430" w:rsidRPr="005A7430" w:rsidRDefault="005A7430" w:rsidP="005A7430">
      <w:pPr>
        <w:shd w:val="clear" w:color="auto" w:fill="FFFFFF"/>
        <w:spacing w:after="0" w:line="360" w:lineRule="auto"/>
        <w:ind w:firstLine="709"/>
        <w:rPr>
          <w:rFonts w:ascii="Times New Roman" w:eastAsia="Times New Roman" w:hAnsi="Times New Roman" w:cs="Times New Roman"/>
          <w:i/>
          <w:color w:val="000000"/>
          <w:spacing w:val="2"/>
          <w:sz w:val="28"/>
          <w:szCs w:val="28"/>
          <w:lang w:eastAsia="ru-RU"/>
        </w:rPr>
      </w:pPr>
      <w:r w:rsidRPr="005A7430">
        <w:rPr>
          <w:rFonts w:ascii="Times New Roman" w:eastAsia="Times New Roman" w:hAnsi="Times New Roman" w:cs="Times New Roman"/>
          <w:i/>
          <w:color w:val="000000"/>
          <w:spacing w:val="2"/>
          <w:sz w:val="28"/>
          <w:szCs w:val="28"/>
          <w:lang w:eastAsia="ru-RU"/>
        </w:rPr>
        <w:t>   </w:t>
      </w:r>
      <w:r w:rsidRPr="005A7430">
        <w:rPr>
          <w:rFonts w:ascii="Times New Roman" w:eastAsia="Times New Roman" w:hAnsi="Times New Roman" w:cs="Times New Roman"/>
          <w:bCs/>
          <w:i/>
          <w:color w:val="000000"/>
          <w:spacing w:val="2"/>
          <w:sz w:val="28"/>
          <w:szCs w:val="28"/>
          <w:lang w:eastAsia="ru-RU"/>
        </w:rPr>
        <w:t>Виды промежуточного контроля:</w:t>
      </w:r>
    </w:p>
    <w:p w:rsidR="005A7430" w:rsidRPr="005A7430" w:rsidRDefault="005A7430" w:rsidP="005A7430">
      <w:pPr>
        <w:shd w:val="clear" w:color="auto" w:fill="FFFFFF"/>
        <w:spacing w:after="0" w:line="360" w:lineRule="auto"/>
        <w:ind w:firstLine="709"/>
        <w:rPr>
          <w:rFonts w:ascii="Times New Roman" w:eastAsia="Times New Roman" w:hAnsi="Times New Roman" w:cs="Times New Roman"/>
          <w:color w:val="000000"/>
          <w:spacing w:val="2"/>
          <w:sz w:val="28"/>
          <w:szCs w:val="28"/>
          <w:lang w:eastAsia="ru-RU"/>
        </w:rPr>
      </w:pPr>
      <w:r w:rsidRPr="005A7430">
        <w:rPr>
          <w:rFonts w:ascii="Times New Roman" w:eastAsia="Times New Roman" w:hAnsi="Times New Roman" w:cs="Times New Roman"/>
          <w:color w:val="000000"/>
          <w:spacing w:val="2"/>
          <w:sz w:val="28"/>
          <w:szCs w:val="28"/>
          <w:lang w:eastAsia="ru-RU"/>
        </w:rPr>
        <w:t>   - переводной зачет в старший хор и по окончании освоения предмета.   </w:t>
      </w:r>
    </w:p>
    <w:p w:rsidR="005A7430" w:rsidRPr="005A7430" w:rsidRDefault="005A7430" w:rsidP="005A7430">
      <w:pPr>
        <w:shd w:val="clear" w:color="auto" w:fill="FFFFFF"/>
        <w:spacing w:after="0" w:line="360" w:lineRule="auto"/>
        <w:ind w:firstLine="709"/>
        <w:rPr>
          <w:rFonts w:ascii="Times New Roman" w:eastAsia="Times New Roman" w:hAnsi="Times New Roman" w:cs="Times New Roman"/>
          <w:i/>
          <w:color w:val="000000"/>
          <w:spacing w:val="2"/>
          <w:sz w:val="28"/>
          <w:szCs w:val="28"/>
          <w:lang w:eastAsia="ru-RU"/>
        </w:rPr>
      </w:pPr>
      <w:r w:rsidRPr="005A7430">
        <w:rPr>
          <w:rFonts w:ascii="Times New Roman" w:eastAsia="Times New Roman" w:hAnsi="Times New Roman" w:cs="Times New Roman"/>
          <w:i/>
          <w:color w:val="000000"/>
          <w:spacing w:val="2"/>
          <w:sz w:val="28"/>
          <w:szCs w:val="28"/>
          <w:lang w:eastAsia="ru-RU"/>
        </w:rPr>
        <w:t>   </w:t>
      </w:r>
      <w:r w:rsidRPr="005A7430">
        <w:rPr>
          <w:rFonts w:ascii="Times New Roman" w:eastAsia="Times New Roman" w:hAnsi="Times New Roman" w:cs="Times New Roman"/>
          <w:bCs/>
          <w:i/>
          <w:color w:val="000000"/>
          <w:spacing w:val="2"/>
          <w:sz w:val="28"/>
          <w:szCs w:val="28"/>
          <w:lang w:eastAsia="ru-RU"/>
        </w:rPr>
        <w:t>Методы  текущего контроля:</w:t>
      </w:r>
    </w:p>
    <w:p w:rsidR="005A7430" w:rsidRPr="005A7430" w:rsidRDefault="005A7430" w:rsidP="005A7430">
      <w:pPr>
        <w:shd w:val="clear" w:color="auto" w:fill="FFFFFF"/>
        <w:spacing w:after="0" w:line="360" w:lineRule="auto"/>
        <w:ind w:firstLine="709"/>
        <w:rPr>
          <w:rFonts w:ascii="Times New Roman" w:eastAsia="Times New Roman" w:hAnsi="Times New Roman" w:cs="Times New Roman"/>
          <w:color w:val="000000"/>
          <w:spacing w:val="2"/>
          <w:sz w:val="28"/>
          <w:szCs w:val="28"/>
          <w:lang w:eastAsia="ru-RU"/>
        </w:rPr>
      </w:pPr>
      <w:r w:rsidRPr="005A7430">
        <w:rPr>
          <w:rFonts w:ascii="Times New Roman" w:eastAsia="Times New Roman" w:hAnsi="Times New Roman" w:cs="Times New Roman"/>
          <w:color w:val="000000"/>
          <w:spacing w:val="2"/>
          <w:sz w:val="28"/>
          <w:szCs w:val="28"/>
          <w:lang w:eastAsia="ru-RU"/>
        </w:rPr>
        <w:t>   - сдача партий в квартетах.</w:t>
      </w:r>
    </w:p>
    <w:p w:rsidR="005A7430" w:rsidRPr="005A7430" w:rsidRDefault="005A7430" w:rsidP="005A7430">
      <w:pPr>
        <w:shd w:val="clear" w:color="auto" w:fill="FFFFFF"/>
        <w:spacing w:after="0" w:line="360" w:lineRule="auto"/>
        <w:ind w:firstLine="689"/>
        <w:jc w:val="both"/>
        <w:rPr>
          <w:rFonts w:ascii="Times New Roman" w:eastAsia="Times New Roman" w:hAnsi="Times New Roman" w:cs="Times New Roman"/>
          <w:color w:val="000000"/>
          <w:spacing w:val="3"/>
          <w:sz w:val="28"/>
          <w:szCs w:val="28"/>
          <w:lang w:eastAsia="ru-RU"/>
        </w:rPr>
      </w:pPr>
      <w:r w:rsidRPr="005A7430">
        <w:rPr>
          <w:rFonts w:ascii="Times New Roman" w:eastAsia="Times New Roman" w:hAnsi="Times New Roman" w:cs="Times New Roman"/>
          <w:color w:val="000000"/>
          <w:spacing w:val="6"/>
          <w:sz w:val="28"/>
          <w:szCs w:val="28"/>
          <w:lang w:eastAsia="ru-RU"/>
        </w:rPr>
        <w:lastRenderedPageBreak/>
        <w:t xml:space="preserve">Учет успеваемости учащихся проводится преподавателем на основе текущих занятий, их посещений, </w:t>
      </w:r>
      <w:r w:rsidRPr="005A7430">
        <w:rPr>
          <w:rFonts w:ascii="Times New Roman" w:eastAsia="Times New Roman" w:hAnsi="Times New Roman" w:cs="Times New Roman"/>
          <w:color w:val="000000"/>
          <w:spacing w:val="3"/>
          <w:sz w:val="28"/>
          <w:szCs w:val="28"/>
          <w:lang w:eastAsia="ru-RU"/>
        </w:rPr>
        <w:t>индивидуальной и групповой проверки знаний хоровых партий.</w:t>
      </w:r>
    </w:p>
    <w:p w:rsidR="005A7430" w:rsidRPr="005A7430" w:rsidRDefault="005A7430" w:rsidP="005A7430">
      <w:pPr>
        <w:shd w:val="clear" w:color="auto" w:fill="FFFFFF"/>
        <w:spacing w:after="0" w:line="360" w:lineRule="auto"/>
        <w:ind w:firstLine="689"/>
        <w:jc w:val="both"/>
        <w:rPr>
          <w:rFonts w:ascii="Times New Roman" w:eastAsia="Times New Roman" w:hAnsi="Times New Roman" w:cs="Times New Roman"/>
          <w:color w:val="000000"/>
          <w:spacing w:val="2"/>
          <w:sz w:val="28"/>
          <w:szCs w:val="28"/>
          <w:lang w:eastAsia="ru-RU"/>
        </w:rPr>
      </w:pPr>
      <w:r w:rsidRPr="005A7430">
        <w:rPr>
          <w:rFonts w:ascii="Times New Roman" w:eastAsia="Times New Roman" w:hAnsi="Times New Roman" w:cs="Times New Roman"/>
          <w:color w:val="000000"/>
          <w:spacing w:val="3"/>
          <w:sz w:val="28"/>
          <w:szCs w:val="28"/>
          <w:lang w:eastAsia="ru-RU"/>
        </w:rPr>
        <w:t xml:space="preserve">При оценке учащегося учитывается </w:t>
      </w:r>
      <w:r w:rsidRPr="005A7430">
        <w:rPr>
          <w:rFonts w:ascii="Times New Roman" w:eastAsia="Times New Roman" w:hAnsi="Times New Roman" w:cs="Times New Roman"/>
          <w:color w:val="000000"/>
          <w:spacing w:val="2"/>
          <w:sz w:val="28"/>
          <w:szCs w:val="28"/>
          <w:lang w:eastAsia="ru-RU"/>
        </w:rPr>
        <w:t xml:space="preserve">также его участие в выступлениях хорового коллектива. Повседневно оценивая каждого ученика, педагог, опираясь на ранее выявленный им уровень подготовленности каждого ребенка, прежде всего, анализирует динамику усвоения им учебного материала, степень его прилежания, всеми средствами стимулируя его интерес к учебе. </w:t>
      </w:r>
    </w:p>
    <w:p w:rsidR="005A7430" w:rsidRPr="005A7430" w:rsidRDefault="005A7430" w:rsidP="005A7430">
      <w:pPr>
        <w:spacing w:after="0" w:line="360" w:lineRule="auto"/>
        <w:ind w:firstLine="720"/>
        <w:outlineLvl w:val="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При выведении итоговой (переводной) оценки учитывается следующее:</w:t>
      </w:r>
    </w:p>
    <w:p w:rsidR="005A7430" w:rsidRPr="005A7430" w:rsidRDefault="005A7430" w:rsidP="005A7430">
      <w:pPr>
        <w:numPr>
          <w:ilvl w:val="0"/>
          <w:numId w:val="9"/>
        </w:numPr>
        <w:spacing w:after="0" w:line="360" w:lineRule="auto"/>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оценка годовой работы ученика;</w:t>
      </w:r>
    </w:p>
    <w:p w:rsidR="005A7430" w:rsidRPr="005A7430" w:rsidRDefault="005A7430" w:rsidP="005A7430">
      <w:pPr>
        <w:numPr>
          <w:ilvl w:val="0"/>
          <w:numId w:val="9"/>
        </w:numPr>
        <w:spacing w:after="0" w:line="360" w:lineRule="auto"/>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оценка на зачете (академическом концерте);</w:t>
      </w:r>
    </w:p>
    <w:p w:rsidR="005A7430" w:rsidRPr="005A7430" w:rsidRDefault="005A7430" w:rsidP="005A7430">
      <w:pPr>
        <w:numPr>
          <w:ilvl w:val="0"/>
          <w:numId w:val="9"/>
        </w:numPr>
        <w:spacing w:after="0" w:line="360" w:lineRule="auto"/>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другие выступления ученика в течение учебного года.</w:t>
      </w:r>
    </w:p>
    <w:p w:rsidR="005A7430" w:rsidRPr="005A7430" w:rsidRDefault="005A7430" w:rsidP="005A7430">
      <w:pPr>
        <w:spacing w:after="0" w:line="360" w:lineRule="auto"/>
        <w:ind w:left="851"/>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i/>
          <w:sz w:val="28"/>
          <w:szCs w:val="28"/>
          <w:lang w:eastAsia="ru-RU"/>
        </w:rPr>
        <w:t>2.Критерии оценок</w:t>
      </w:r>
    </w:p>
    <w:p w:rsidR="005A7430" w:rsidRPr="005A7430" w:rsidRDefault="005A7430" w:rsidP="005A7430">
      <w:pPr>
        <w:widowControl w:val="0"/>
        <w:spacing w:after="0" w:line="360" w:lineRule="auto"/>
        <w:ind w:firstLine="720"/>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По итогам исполнения программы на зачете, академическом прослушивании или зачете выставляется оценка по пятибалльной системе:</w:t>
      </w:r>
    </w:p>
    <w:p w:rsidR="005A7430" w:rsidRPr="005A7430" w:rsidRDefault="005A7430" w:rsidP="005A7430">
      <w:pPr>
        <w:spacing w:after="0" w:line="240" w:lineRule="auto"/>
        <w:ind w:left="7920"/>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Таблица 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6061"/>
      </w:tblGrid>
      <w:tr w:rsidR="005A7430" w:rsidRPr="005A7430" w:rsidTr="008909DA">
        <w:tc>
          <w:tcPr>
            <w:tcW w:w="3510" w:type="dxa"/>
          </w:tcPr>
          <w:p w:rsidR="005A7430" w:rsidRPr="005A7430" w:rsidRDefault="005A7430" w:rsidP="005A7430">
            <w:pPr>
              <w:widowControl w:val="0"/>
              <w:spacing w:after="0" w:line="360" w:lineRule="auto"/>
              <w:jc w:val="center"/>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Оценка</w:t>
            </w:r>
          </w:p>
        </w:tc>
        <w:tc>
          <w:tcPr>
            <w:tcW w:w="6061" w:type="dxa"/>
          </w:tcPr>
          <w:p w:rsidR="005A7430" w:rsidRPr="005A7430" w:rsidRDefault="005A7430" w:rsidP="005A7430">
            <w:pPr>
              <w:widowControl w:val="0"/>
              <w:spacing w:after="0" w:line="360" w:lineRule="auto"/>
              <w:jc w:val="center"/>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Критерии оценивания выступления</w:t>
            </w:r>
          </w:p>
        </w:tc>
      </w:tr>
      <w:tr w:rsidR="005A7430" w:rsidRPr="005A7430" w:rsidTr="008909DA">
        <w:tc>
          <w:tcPr>
            <w:tcW w:w="3510" w:type="dxa"/>
          </w:tcPr>
          <w:p w:rsidR="005A7430" w:rsidRPr="005A7430" w:rsidRDefault="005A7430" w:rsidP="005A7430">
            <w:pPr>
              <w:spacing w:after="0" w:line="360" w:lineRule="auto"/>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5 («отлично»)</w:t>
            </w:r>
          </w:p>
        </w:tc>
        <w:tc>
          <w:tcPr>
            <w:tcW w:w="6061" w:type="dxa"/>
          </w:tcPr>
          <w:p w:rsidR="005A7430" w:rsidRPr="005A7430" w:rsidRDefault="005A7430" w:rsidP="005A7430">
            <w:pPr>
              <w:shd w:val="clear" w:color="auto" w:fill="FFFFFF"/>
              <w:spacing w:after="0"/>
              <w:ind w:left="19" w:right="19"/>
              <w:rPr>
                <w:rFonts w:ascii="Times New Roman" w:eastAsia="Times New Roman" w:hAnsi="Times New Roman" w:cs="Times New Roman"/>
                <w:sz w:val="28"/>
                <w:szCs w:val="28"/>
                <w:lang w:eastAsia="ru-RU"/>
              </w:rPr>
            </w:pPr>
            <w:r w:rsidRPr="005A7430">
              <w:rPr>
                <w:rFonts w:ascii="Times New Roman" w:eastAsia="Times New Roman" w:hAnsi="Times New Roman" w:cs="Times New Roman"/>
                <w:color w:val="000000"/>
                <w:spacing w:val="2"/>
                <w:sz w:val="28"/>
                <w:szCs w:val="28"/>
                <w:lang w:eastAsia="ru-RU"/>
              </w:rPr>
              <w:t>регулярное посещение хора, отсутствие пропусков без уважительных причин, знание своей партии во всех произведениях, разучиваемых в хоровом классе, активная  эмоциональная работа на занятиях, участие на всех хоровых концертах коллектива</w:t>
            </w:r>
          </w:p>
        </w:tc>
      </w:tr>
      <w:tr w:rsidR="005A7430" w:rsidRPr="005A7430" w:rsidTr="008909DA">
        <w:tc>
          <w:tcPr>
            <w:tcW w:w="3510" w:type="dxa"/>
          </w:tcPr>
          <w:p w:rsidR="005A7430" w:rsidRPr="005A7430" w:rsidRDefault="005A7430" w:rsidP="005A7430">
            <w:pPr>
              <w:spacing w:after="0" w:line="360" w:lineRule="auto"/>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4 («хорошо»)</w:t>
            </w:r>
          </w:p>
        </w:tc>
        <w:tc>
          <w:tcPr>
            <w:tcW w:w="6061" w:type="dxa"/>
          </w:tcPr>
          <w:p w:rsidR="005A7430" w:rsidRPr="005A7430" w:rsidRDefault="005A7430" w:rsidP="005A7430">
            <w:pPr>
              <w:shd w:val="clear" w:color="auto" w:fill="FFFFFF"/>
              <w:spacing w:after="0"/>
              <w:ind w:left="19" w:right="19"/>
              <w:rPr>
                <w:rFonts w:ascii="Times New Roman" w:eastAsia="Times New Roman" w:hAnsi="Times New Roman" w:cs="Times New Roman"/>
                <w:sz w:val="28"/>
                <w:szCs w:val="28"/>
                <w:lang w:eastAsia="ru-RU"/>
              </w:rPr>
            </w:pPr>
            <w:r w:rsidRPr="005A7430">
              <w:rPr>
                <w:rFonts w:ascii="Times New Roman" w:eastAsia="Times New Roman" w:hAnsi="Times New Roman" w:cs="Times New Roman"/>
                <w:color w:val="000000"/>
                <w:spacing w:val="2"/>
                <w:sz w:val="28"/>
                <w:szCs w:val="28"/>
                <w:lang w:eastAsia="ru-RU"/>
              </w:rPr>
              <w:t>регулярное посещение хора, отсутствие пропусков без уважительных причин, активная работа в классе, сдача партии всей хоровой программы при недостаточной проработке трудных технических фрагментов (вокально-интонационная неточность), участие в концертах хора</w:t>
            </w:r>
          </w:p>
        </w:tc>
      </w:tr>
      <w:tr w:rsidR="005A7430" w:rsidRPr="005A7430" w:rsidTr="008909DA">
        <w:tc>
          <w:tcPr>
            <w:tcW w:w="3510" w:type="dxa"/>
          </w:tcPr>
          <w:p w:rsidR="005A7430" w:rsidRPr="005A7430" w:rsidRDefault="005A7430" w:rsidP="005A7430">
            <w:pPr>
              <w:spacing w:after="0" w:line="360" w:lineRule="auto"/>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3 («удовлетворительно»)</w:t>
            </w:r>
          </w:p>
        </w:tc>
        <w:tc>
          <w:tcPr>
            <w:tcW w:w="6061" w:type="dxa"/>
          </w:tcPr>
          <w:p w:rsidR="005A7430" w:rsidRPr="005A7430" w:rsidRDefault="005A7430" w:rsidP="005A7430">
            <w:pPr>
              <w:shd w:val="clear" w:color="auto" w:fill="FFFFFF"/>
              <w:spacing w:after="0"/>
              <w:ind w:left="19" w:right="19"/>
              <w:rPr>
                <w:rFonts w:ascii="Times New Roman" w:eastAsia="Times New Roman" w:hAnsi="Times New Roman" w:cs="Times New Roman"/>
                <w:sz w:val="28"/>
                <w:szCs w:val="28"/>
                <w:lang w:eastAsia="ru-RU"/>
              </w:rPr>
            </w:pPr>
            <w:r w:rsidRPr="005A7430">
              <w:rPr>
                <w:rFonts w:ascii="Times New Roman" w:eastAsia="Times New Roman" w:hAnsi="Times New Roman" w:cs="Times New Roman"/>
                <w:color w:val="000000"/>
                <w:spacing w:val="2"/>
                <w:sz w:val="28"/>
                <w:szCs w:val="28"/>
                <w:lang w:eastAsia="ru-RU"/>
              </w:rPr>
              <w:t xml:space="preserve">нерегулярное посещение хора, пропуски без </w:t>
            </w:r>
            <w:r w:rsidRPr="005A7430">
              <w:rPr>
                <w:rFonts w:ascii="Times New Roman" w:eastAsia="Times New Roman" w:hAnsi="Times New Roman" w:cs="Times New Roman"/>
                <w:color w:val="000000"/>
                <w:spacing w:val="2"/>
                <w:sz w:val="28"/>
                <w:szCs w:val="28"/>
                <w:lang w:eastAsia="ru-RU"/>
              </w:rPr>
              <w:lastRenderedPageBreak/>
              <w:t>уважительных причин, пассивная работа в классе, незнание  наизусть некоторых партитур в программе при сдаче партий, участие в обязательном отчетном концерте хора в случае пересдачи партий</w:t>
            </w:r>
          </w:p>
        </w:tc>
      </w:tr>
      <w:tr w:rsidR="005A7430" w:rsidRPr="005A7430" w:rsidTr="008909DA">
        <w:tc>
          <w:tcPr>
            <w:tcW w:w="3510" w:type="dxa"/>
          </w:tcPr>
          <w:p w:rsidR="005A7430" w:rsidRPr="005A7430" w:rsidRDefault="005A7430" w:rsidP="005A7430">
            <w:pPr>
              <w:spacing w:after="0" w:line="360" w:lineRule="auto"/>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lastRenderedPageBreak/>
              <w:t>2 («неудовлетворительно»)</w:t>
            </w:r>
          </w:p>
        </w:tc>
        <w:tc>
          <w:tcPr>
            <w:tcW w:w="6061" w:type="dxa"/>
          </w:tcPr>
          <w:p w:rsidR="005A7430" w:rsidRPr="005A7430" w:rsidRDefault="005A7430" w:rsidP="005A7430">
            <w:pPr>
              <w:shd w:val="clear" w:color="auto" w:fill="FFFFFF"/>
              <w:spacing w:after="0"/>
              <w:ind w:left="19" w:right="19"/>
              <w:rPr>
                <w:rFonts w:ascii="Times New Roman" w:eastAsia="Times New Roman" w:hAnsi="Times New Roman" w:cs="Times New Roman"/>
                <w:sz w:val="28"/>
                <w:szCs w:val="28"/>
                <w:lang w:eastAsia="ru-RU"/>
              </w:rPr>
            </w:pPr>
            <w:r w:rsidRPr="005A7430">
              <w:rPr>
                <w:rFonts w:ascii="Times New Roman" w:eastAsia="Times New Roman" w:hAnsi="Times New Roman" w:cs="Times New Roman"/>
                <w:color w:val="000000"/>
                <w:spacing w:val="2"/>
                <w:sz w:val="28"/>
                <w:szCs w:val="28"/>
                <w:lang w:eastAsia="ru-RU"/>
              </w:rPr>
              <w:t xml:space="preserve">пропуски хоровых занятий без уважительных причин, неудовлетворительная сдача партий в большинстве партитур всей программы, </w:t>
            </w:r>
            <w:proofErr w:type="spellStart"/>
            <w:r w:rsidRPr="005A7430">
              <w:rPr>
                <w:rFonts w:ascii="Times New Roman" w:eastAsia="Times New Roman" w:hAnsi="Times New Roman" w:cs="Times New Roman"/>
                <w:color w:val="000000"/>
                <w:spacing w:val="2"/>
                <w:sz w:val="28"/>
                <w:szCs w:val="28"/>
                <w:lang w:eastAsia="ru-RU"/>
              </w:rPr>
              <w:t>недопуск</w:t>
            </w:r>
            <w:proofErr w:type="spellEnd"/>
            <w:r w:rsidRPr="005A7430">
              <w:rPr>
                <w:rFonts w:ascii="Times New Roman" w:eastAsia="Times New Roman" w:hAnsi="Times New Roman" w:cs="Times New Roman"/>
                <w:color w:val="000000"/>
                <w:spacing w:val="2"/>
                <w:sz w:val="28"/>
                <w:szCs w:val="28"/>
                <w:lang w:eastAsia="ru-RU"/>
              </w:rPr>
              <w:t xml:space="preserve"> к выступлению на отчетный концерт</w:t>
            </w:r>
          </w:p>
        </w:tc>
      </w:tr>
      <w:tr w:rsidR="005A7430" w:rsidRPr="005A7430" w:rsidTr="008909DA">
        <w:tc>
          <w:tcPr>
            <w:tcW w:w="3510" w:type="dxa"/>
          </w:tcPr>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«зачет» (без отметки)</w:t>
            </w:r>
          </w:p>
        </w:tc>
        <w:tc>
          <w:tcPr>
            <w:tcW w:w="6061" w:type="dxa"/>
          </w:tcPr>
          <w:p w:rsidR="005A7430" w:rsidRPr="005A7430" w:rsidRDefault="005A7430" w:rsidP="005A7430">
            <w:pPr>
              <w:spacing w:after="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отражает достаточный уровень подготовки и исполнения на данном этапе обучения, соответствующий программным требованиям</w:t>
            </w:r>
          </w:p>
        </w:tc>
      </w:tr>
    </w:tbl>
    <w:p w:rsidR="005A7430" w:rsidRPr="005A7430" w:rsidRDefault="005A7430" w:rsidP="005A7430">
      <w:pPr>
        <w:spacing w:after="0" w:line="360" w:lineRule="auto"/>
        <w:rPr>
          <w:rFonts w:ascii="Times New Roman" w:eastAsia="Times New Roman" w:hAnsi="Times New Roman" w:cs="Times New Roman"/>
          <w:color w:val="000000"/>
          <w:sz w:val="28"/>
          <w:szCs w:val="28"/>
          <w:lang w:eastAsia="ru-RU"/>
        </w:rPr>
      </w:pPr>
    </w:p>
    <w:p w:rsidR="005A7430" w:rsidRPr="005A7430" w:rsidRDefault="005A7430" w:rsidP="005A7430">
      <w:pPr>
        <w:spacing w:after="0" w:line="360" w:lineRule="auto"/>
        <w:ind w:firstLine="851"/>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Согласно ФГТ, данная система оценки качества исполнения является основной. В зависимости от сложившихся традиций того или иного образовательного учреждения и с учетом целесообразности оценка качества исполнения может быть дополнена системой «+» и «</w:t>
      </w:r>
      <w:proofErr w:type="gramStart"/>
      <w:r w:rsidRPr="005A7430">
        <w:rPr>
          <w:rFonts w:ascii="Times New Roman" w:eastAsia="Times New Roman" w:hAnsi="Times New Roman" w:cs="Times New Roman"/>
          <w:sz w:val="28"/>
          <w:szCs w:val="28"/>
          <w:lang w:eastAsia="ru-RU"/>
        </w:rPr>
        <w:t>-»</w:t>
      </w:r>
      <w:proofErr w:type="gramEnd"/>
      <w:r w:rsidRPr="005A7430">
        <w:rPr>
          <w:rFonts w:ascii="Times New Roman" w:eastAsia="Times New Roman" w:hAnsi="Times New Roman" w:cs="Times New Roman"/>
          <w:sz w:val="28"/>
          <w:szCs w:val="28"/>
          <w:lang w:eastAsia="ru-RU"/>
        </w:rPr>
        <w:t>, что даст возможность более конкретно отметить выступление учащегося.</w:t>
      </w:r>
    </w:p>
    <w:p w:rsidR="005A7430" w:rsidRPr="005A7430" w:rsidRDefault="005A7430" w:rsidP="005A7430">
      <w:pPr>
        <w:spacing w:after="0" w:line="360" w:lineRule="auto"/>
        <w:ind w:firstLine="851"/>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Фонды оценочных сре</w:t>
      </w:r>
      <w:proofErr w:type="gramStart"/>
      <w:r w:rsidRPr="005A7430">
        <w:rPr>
          <w:rFonts w:ascii="Times New Roman" w:eastAsia="Times New Roman" w:hAnsi="Times New Roman" w:cs="Times New Roman"/>
          <w:sz w:val="28"/>
          <w:szCs w:val="28"/>
          <w:lang w:eastAsia="ru-RU"/>
        </w:rPr>
        <w:t>дств пр</w:t>
      </w:r>
      <w:proofErr w:type="gramEnd"/>
      <w:r w:rsidRPr="005A7430">
        <w:rPr>
          <w:rFonts w:ascii="Times New Roman" w:eastAsia="Times New Roman" w:hAnsi="Times New Roman" w:cs="Times New Roman"/>
          <w:sz w:val="28"/>
          <w:szCs w:val="28"/>
          <w:lang w:eastAsia="ru-RU"/>
        </w:rPr>
        <w:t xml:space="preserve">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хорового искусства. </w:t>
      </w:r>
    </w:p>
    <w:p w:rsidR="005A7430" w:rsidRPr="005A7430" w:rsidRDefault="005A7430" w:rsidP="005A7430">
      <w:pPr>
        <w:spacing w:after="0" w:line="360" w:lineRule="auto"/>
        <w:ind w:firstLine="851"/>
        <w:jc w:val="both"/>
        <w:rPr>
          <w:rFonts w:ascii="Times New Roman" w:eastAsia="Times New Roman" w:hAnsi="Times New Roman" w:cs="Times New Roman"/>
          <w:sz w:val="28"/>
          <w:szCs w:val="28"/>
          <w:lang w:eastAsia="ru-RU"/>
        </w:rPr>
      </w:pPr>
    </w:p>
    <w:p w:rsidR="005A7430" w:rsidRPr="005A7430" w:rsidRDefault="005A7430" w:rsidP="005A7430">
      <w:pPr>
        <w:spacing w:after="0" w:line="360" w:lineRule="auto"/>
        <w:ind w:left="1440"/>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val="en-US" w:eastAsia="ru-RU"/>
        </w:rPr>
        <w:t>V</w:t>
      </w:r>
      <w:r w:rsidRPr="005A7430">
        <w:rPr>
          <w:rFonts w:ascii="Times New Roman" w:eastAsia="Times New Roman" w:hAnsi="Times New Roman" w:cs="Times New Roman"/>
          <w:b/>
          <w:sz w:val="28"/>
          <w:szCs w:val="28"/>
          <w:lang w:eastAsia="ru-RU"/>
        </w:rPr>
        <w:t>. Методическое обеспечение учебного процесса</w:t>
      </w:r>
    </w:p>
    <w:p w:rsidR="005A7430" w:rsidRPr="005A7430" w:rsidRDefault="005A7430" w:rsidP="005A7430">
      <w:pPr>
        <w:spacing w:after="0" w:line="360" w:lineRule="auto"/>
        <w:ind w:firstLine="720"/>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1. Методические рекомендации педагогическим работникам</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Задача руководителя хорового класса – пробудить у детей любовь к хоровому пению, сформировать необходимые навыки и выработать потребность в </w:t>
      </w:r>
      <w:proofErr w:type="gramStart"/>
      <w:r w:rsidRPr="005A7430">
        <w:rPr>
          <w:rFonts w:ascii="Times New Roman" w:eastAsia="Times New Roman" w:hAnsi="Times New Roman" w:cs="Times New Roman"/>
          <w:sz w:val="28"/>
          <w:szCs w:val="28"/>
          <w:lang w:eastAsia="ru-RU"/>
        </w:rPr>
        <w:t>систематическом</w:t>
      </w:r>
      <w:proofErr w:type="gramEnd"/>
      <w:r w:rsidRPr="005A7430">
        <w:rPr>
          <w:rFonts w:ascii="Times New Roman" w:eastAsia="Times New Roman" w:hAnsi="Times New Roman" w:cs="Times New Roman"/>
          <w:sz w:val="28"/>
          <w:szCs w:val="28"/>
          <w:lang w:eastAsia="ru-RU"/>
        </w:rPr>
        <w:t xml:space="preserve"> коллективном </w:t>
      </w:r>
      <w:proofErr w:type="spellStart"/>
      <w:r w:rsidRPr="005A7430">
        <w:rPr>
          <w:rFonts w:ascii="Times New Roman" w:eastAsia="Times New Roman" w:hAnsi="Times New Roman" w:cs="Times New Roman"/>
          <w:sz w:val="28"/>
          <w:szCs w:val="28"/>
          <w:lang w:eastAsia="ru-RU"/>
        </w:rPr>
        <w:t>музицировании</w:t>
      </w:r>
      <w:proofErr w:type="spellEnd"/>
      <w:r w:rsidRPr="005A7430">
        <w:rPr>
          <w:rFonts w:ascii="Times New Roman" w:eastAsia="Times New Roman" w:hAnsi="Times New Roman" w:cs="Times New Roman"/>
          <w:sz w:val="28"/>
          <w:szCs w:val="28"/>
          <w:lang w:eastAsia="ru-RU"/>
        </w:rPr>
        <w:t>, учитывая, что хоровое пение – наиболее доступный вид подобной деятельности.</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На занятиях должны активно использоваться знания нотной грамоты и навыки </w:t>
      </w:r>
      <w:proofErr w:type="spellStart"/>
      <w:r w:rsidRPr="005A7430">
        <w:rPr>
          <w:rFonts w:ascii="Times New Roman" w:eastAsia="Times New Roman" w:hAnsi="Times New Roman" w:cs="Times New Roman"/>
          <w:sz w:val="28"/>
          <w:szCs w:val="28"/>
          <w:lang w:eastAsia="ru-RU"/>
        </w:rPr>
        <w:t>сольфеджирования</w:t>
      </w:r>
      <w:proofErr w:type="spellEnd"/>
      <w:r w:rsidRPr="005A7430">
        <w:rPr>
          <w:rFonts w:ascii="Times New Roman" w:eastAsia="Times New Roman" w:hAnsi="Times New Roman" w:cs="Times New Roman"/>
          <w:sz w:val="28"/>
          <w:szCs w:val="28"/>
          <w:lang w:eastAsia="ru-RU"/>
        </w:rPr>
        <w:t xml:space="preserve">, так как работа по нотам, а затем и хоровым партитурам помогает учащимся воспринимать музыкальные произведения </w:t>
      </w:r>
      <w:r w:rsidRPr="005A7430">
        <w:rPr>
          <w:rFonts w:ascii="Times New Roman" w:eastAsia="Times New Roman" w:hAnsi="Times New Roman" w:cs="Times New Roman"/>
          <w:sz w:val="28"/>
          <w:szCs w:val="28"/>
          <w:lang w:eastAsia="ru-RU"/>
        </w:rPr>
        <w:lastRenderedPageBreak/>
        <w:t>сознательно, значительно ускоряет процесс разучивания. Пение по нотам необходимо  сочетать с пением по слуху, так как именно пение по слуху способствует развитию музыкальной памяти.</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На протяжении всех лет обучения педагог следит за формированием и развитием важнейших вокально-хоровых навыков учащихся (дыханием, </w:t>
      </w:r>
      <w:proofErr w:type="spellStart"/>
      <w:r w:rsidRPr="005A7430">
        <w:rPr>
          <w:rFonts w:ascii="Times New Roman" w:eastAsia="Times New Roman" w:hAnsi="Times New Roman" w:cs="Times New Roman"/>
          <w:sz w:val="28"/>
          <w:szCs w:val="28"/>
          <w:lang w:eastAsia="ru-RU"/>
        </w:rPr>
        <w:t>звуковедением</w:t>
      </w:r>
      <w:proofErr w:type="spellEnd"/>
      <w:r w:rsidRPr="005A7430">
        <w:rPr>
          <w:rFonts w:ascii="Times New Roman" w:eastAsia="Times New Roman" w:hAnsi="Times New Roman" w:cs="Times New Roman"/>
          <w:sz w:val="28"/>
          <w:szCs w:val="28"/>
          <w:lang w:eastAsia="ru-RU"/>
        </w:rPr>
        <w:t>, ансамблем, строем, дикцией), постепенно усложняя задачи, расширяя диапазон певческих возможностей детей.</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Отбирая репертуар, педагог должен помнить о необходимости расширения музыкально-художественного кругозора детей, о том, что хоровое пение – мощное средство патриотического, художественно-эстетического, нравственного воспитания учащихся. Произведения русской и зарубежной классики должны сочетаться с произведениями современных композиторов и народными песнями разных жанров.</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Особое значение имеет работа над словом, музыкальной и поэтической фразой, формой всего произведения, над умением почувствовать и выделить кульминационные </w:t>
      </w:r>
      <w:proofErr w:type="gramStart"/>
      <w:r w:rsidRPr="005A7430">
        <w:rPr>
          <w:rFonts w:ascii="Times New Roman" w:eastAsia="Times New Roman" w:hAnsi="Times New Roman" w:cs="Times New Roman"/>
          <w:sz w:val="28"/>
          <w:szCs w:val="28"/>
          <w:lang w:eastAsia="ru-RU"/>
        </w:rPr>
        <w:t>моменты</w:t>
      </w:r>
      <w:proofErr w:type="gramEnd"/>
      <w:r w:rsidRPr="005A7430">
        <w:rPr>
          <w:rFonts w:ascii="Times New Roman" w:eastAsia="Times New Roman" w:hAnsi="Times New Roman" w:cs="Times New Roman"/>
          <w:sz w:val="28"/>
          <w:szCs w:val="28"/>
          <w:lang w:eastAsia="ru-RU"/>
        </w:rPr>
        <w:t xml:space="preserve"> как всего произведения, так и отдельных его частей.</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Постепенно, с накоплением опыта хорового исполнения, овладением вокально-хоровыми навыками, репертуар дополняется. Наряду с куплетной формой учащиеся знакомятся с многообразными жанрами хоровой музыки. Краткие пояснительные беседы к отдельным произведениям используются руководителем хорового класса для выявления своеобразия стилей отдельных композиторов, музыкального языка различных эпох. Такие беседы способствуют обогащению музыкального кругозора учащихся, помогают формировать их художественную культуру.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Для учащихся инструментальных отделений хоровой класс является одним из обязательных предметов, способствующих формированию навыков </w:t>
      </w:r>
      <w:proofErr w:type="gramStart"/>
      <w:r w:rsidRPr="005A7430">
        <w:rPr>
          <w:rFonts w:ascii="Times New Roman" w:eastAsia="Times New Roman" w:hAnsi="Times New Roman" w:cs="Times New Roman"/>
          <w:sz w:val="28"/>
          <w:szCs w:val="28"/>
          <w:lang w:eastAsia="ru-RU"/>
        </w:rPr>
        <w:t>коллективного</w:t>
      </w:r>
      <w:proofErr w:type="gramEnd"/>
      <w:r w:rsidRPr="005A7430">
        <w:rPr>
          <w:rFonts w:ascii="Times New Roman" w:eastAsia="Times New Roman" w:hAnsi="Times New Roman" w:cs="Times New Roman"/>
          <w:sz w:val="28"/>
          <w:szCs w:val="28"/>
          <w:lang w:eastAsia="ru-RU"/>
        </w:rPr>
        <w:t xml:space="preserve"> </w:t>
      </w:r>
      <w:proofErr w:type="spellStart"/>
      <w:r w:rsidRPr="005A7430">
        <w:rPr>
          <w:rFonts w:ascii="Times New Roman" w:eastAsia="Times New Roman" w:hAnsi="Times New Roman" w:cs="Times New Roman"/>
          <w:sz w:val="28"/>
          <w:szCs w:val="28"/>
          <w:lang w:eastAsia="ru-RU"/>
        </w:rPr>
        <w:t>музицирования</w:t>
      </w:r>
      <w:proofErr w:type="spellEnd"/>
      <w:r w:rsidRPr="005A7430">
        <w:rPr>
          <w:rFonts w:ascii="Times New Roman" w:eastAsia="Times New Roman" w:hAnsi="Times New Roman" w:cs="Times New Roman"/>
          <w:sz w:val="28"/>
          <w:szCs w:val="28"/>
          <w:lang w:eastAsia="ru-RU"/>
        </w:rPr>
        <w:t xml:space="preserve">. Всемерно используя возможности групповых занятий, предусмотренных действующими учебными планами, нельзя забывать о том, что хор – это коллектив. Лишь </w:t>
      </w:r>
      <w:proofErr w:type="gramStart"/>
      <w:r w:rsidRPr="005A7430">
        <w:rPr>
          <w:rFonts w:ascii="Times New Roman" w:eastAsia="Times New Roman" w:hAnsi="Times New Roman" w:cs="Times New Roman"/>
          <w:sz w:val="28"/>
          <w:szCs w:val="28"/>
          <w:lang w:eastAsia="ru-RU"/>
        </w:rPr>
        <w:t xml:space="preserve">исходя из этого  можно </w:t>
      </w:r>
      <w:r w:rsidRPr="005A7430">
        <w:rPr>
          <w:rFonts w:ascii="Times New Roman" w:eastAsia="Times New Roman" w:hAnsi="Times New Roman" w:cs="Times New Roman"/>
          <w:sz w:val="28"/>
          <w:szCs w:val="28"/>
          <w:lang w:eastAsia="ru-RU"/>
        </w:rPr>
        <w:lastRenderedPageBreak/>
        <w:t>профессионально строить</w:t>
      </w:r>
      <w:proofErr w:type="gramEnd"/>
      <w:r w:rsidRPr="005A7430">
        <w:rPr>
          <w:rFonts w:ascii="Times New Roman" w:eastAsia="Times New Roman" w:hAnsi="Times New Roman" w:cs="Times New Roman"/>
          <w:sz w:val="28"/>
          <w:szCs w:val="28"/>
          <w:lang w:eastAsia="ru-RU"/>
        </w:rPr>
        <w:t xml:space="preserve"> работу над всеми компонентами хорового звучания. Так, при организации учебного процесса в школе целесообразно руководствоваться интересами и возможностями коллективных форм занятий, координируя их </w:t>
      </w:r>
      <w:proofErr w:type="gramStart"/>
      <w:r w:rsidRPr="005A7430">
        <w:rPr>
          <w:rFonts w:ascii="Times New Roman" w:eastAsia="Times New Roman" w:hAnsi="Times New Roman" w:cs="Times New Roman"/>
          <w:sz w:val="28"/>
          <w:szCs w:val="28"/>
          <w:lang w:eastAsia="ru-RU"/>
        </w:rPr>
        <w:t>с</w:t>
      </w:r>
      <w:proofErr w:type="gramEnd"/>
      <w:r w:rsidRPr="005A7430">
        <w:rPr>
          <w:rFonts w:ascii="Times New Roman" w:eastAsia="Times New Roman" w:hAnsi="Times New Roman" w:cs="Times New Roman"/>
          <w:sz w:val="28"/>
          <w:szCs w:val="28"/>
          <w:lang w:eastAsia="ru-RU"/>
        </w:rPr>
        <w:t xml:space="preserve"> групповыми, мелкогрупповыми и даже индивидуальными. Такой организационный принцип будет способствовать успешной работе хорового класса как исполнительского коллектива.</w:t>
      </w:r>
    </w:p>
    <w:p w:rsidR="005A7430" w:rsidRPr="005A7430" w:rsidRDefault="005A7430" w:rsidP="005A7430">
      <w:pPr>
        <w:spacing w:after="0" w:line="240" w:lineRule="auto"/>
        <w:ind w:right="282"/>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                                                                                                                        </w:t>
      </w:r>
    </w:p>
    <w:p w:rsidR="005A7430" w:rsidRPr="005A7430" w:rsidRDefault="005A7430" w:rsidP="005A7430">
      <w:pPr>
        <w:numPr>
          <w:ilvl w:val="0"/>
          <w:numId w:val="8"/>
        </w:numPr>
        <w:tabs>
          <w:tab w:val="left" w:pos="142"/>
          <w:tab w:val="left" w:pos="567"/>
        </w:tabs>
        <w:spacing w:after="0" w:line="360" w:lineRule="auto"/>
        <w:contextualSpacing/>
        <w:jc w:val="center"/>
        <w:outlineLvl w:val="0"/>
        <w:rPr>
          <w:rFonts w:ascii="Times New Roman" w:eastAsia="Times New Roman" w:hAnsi="Times New Roman" w:cs="Times New Roman"/>
          <w:b/>
          <w:i/>
          <w:sz w:val="28"/>
          <w:szCs w:val="28"/>
        </w:rPr>
      </w:pPr>
      <w:r w:rsidRPr="005A7430">
        <w:rPr>
          <w:rFonts w:ascii="Times New Roman" w:eastAsia="Times New Roman" w:hAnsi="Times New Roman" w:cs="Times New Roman"/>
          <w:b/>
          <w:i/>
          <w:sz w:val="28"/>
          <w:szCs w:val="28"/>
        </w:rPr>
        <w:t>Методические рекомендации по организации самостоятельной работы</w:t>
      </w:r>
    </w:p>
    <w:p w:rsidR="005A7430" w:rsidRPr="005A7430" w:rsidRDefault="005A7430" w:rsidP="005A7430">
      <w:pPr>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Объем самостоятельной работы учащихся определяется с учетом минимальных затрат на подготовку домашнего задания (параллельно с освоением детьми программы основного общего образования), с опорой на сложившиеся в учебном заведении педагогические традиции и методическую целесообразность, а также индивидуальные способности ученика.</w:t>
      </w:r>
    </w:p>
    <w:p w:rsidR="005A7430" w:rsidRPr="005A7430" w:rsidRDefault="005A7430" w:rsidP="005A7430">
      <w:pPr>
        <w:shd w:val="clear" w:color="auto" w:fill="FFFFFF"/>
        <w:spacing w:after="0" w:line="360" w:lineRule="auto"/>
        <w:ind w:firstLine="691"/>
        <w:jc w:val="both"/>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Необходимым условием самостоятельной работы учащегося в классе хорового пения является домашняя работа. Прежде всего, она должна заключаться в систематической проработке своей хоровой партии в произведениях, изучаемых в хоровом классе. Учащийся регулярно готовится дома к контрольной сдаче партий произведений. В результате домашней подготовки учащийся при сдаче партий должен уметь выразительно исполнять свой хоровой голос в звучании всей хоровой фактуры без сопровождения.</w:t>
      </w:r>
    </w:p>
    <w:p w:rsidR="005A7430" w:rsidRPr="005A7430" w:rsidRDefault="005A7430" w:rsidP="005A7430">
      <w:pPr>
        <w:widowControl w:val="0"/>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Выполнение обучающимся домашнего задания должно контролироваться преподавателем и обеспечиваться партитурами и нотными изданиями, хрестоматиями, клавирами, в соответствии с программными требованиями по данному предмету.</w:t>
      </w:r>
    </w:p>
    <w:p w:rsidR="005A7430" w:rsidRPr="005A7430" w:rsidRDefault="005A7430" w:rsidP="005A7430">
      <w:pPr>
        <w:spacing w:after="0" w:line="360" w:lineRule="auto"/>
        <w:jc w:val="both"/>
        <w:rPr>
          <w:rFonts w:ascii="Times New Roman" w:eastAsia="Times New Roman" w:hAnsi="Times New Roman" w:cs="Times New Roman"/>
          <w:b/>
          <w:color w:val="000000"/>
          <w:sz w:val="28"/>
          <w:szCs w:val="28"/>
          <w:lang w:eastAsia="ru-RU"/>
        </w:rPr>
      </w:pPr>
    </w:p>
    <w:p w:rsidR="005A7430" w:rsidRPr="005A7430" w:rsidRDefault="005A7430" w:rsidP="005A7430">
      <w:pPr>
        <w:spacing w:after="0" w:line="360" w:lineRule="auto"/>
        <w:jc w:val="center"/>
        <w:rPr>
          <w:rFonts w:ascii="Times New Roman" w:eastAsia="Times New Roman" w:hAnsi="Times New Roman" w:cs="Times New Roman"/>
          <w:sz w:val="28"/>
          <w:szCs w:val="28"/>
          <w:lang w:eastAsia="ru-RU"/>
        </w:rPr>
      </w:pPr>
      <w:r w:rsidRPr="005A7430">
        <w:rPr>
          <w:rFonts w:ascii="Times New Roman" w:eastAsia="Times New Roman" w:hAnsi="Times New Roman" w:cs="Times New Roman"/>
          <w:b/>
          <w:sz w:val="28"/>
          <w:szCs w:val="28"/>
          <w:lang w:val="en-US" w:eastAsia="ru-RU"/>
        </w:rPr>
        <w:t>VI</w:t>
      </w:r>
      <w:r w:rsidRPr="005A7430">
        <w:rPr>
          <w:rFonts w:ascii="Times New Roman" w:eastAsia="Times New Roman" w:hAnsi="Times New Roman" w:cs="Times New Roman"/>
          <w:b/>
          <w:sz w:val="28"/>
          <w:szCs w:val="28"/>
          <w:lang w:eastAsia="ru-RU"/>
        </w:rPr>
        <w:t>. Списки рекомендуемой нотной и методической литературы</w:t>
      </w:r>
    </w:p>
    <w:p w:rsidR="005A7430" w:rsidRPr="005A7430" w:rsidRDefault="005A7430" w:rsidP="005A7430">
      <w:pPr>
        <w:numPr>
          <w:ilvl w:val="0"/>
          <w:numId w:val="10"/>
        </w:numPr>
        <w:tabs>
          <w:tab w:val="left" w:pos="567"/>
        </w:tabs>
        <w:spacing w:after="0" w:line="360" w:lineRule="auto"/>
        <w:jc w:val="center"/>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Список  рекомендуемых нотных сборников</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lastRenderedPageBreak/>
        <w:t>Бандина</w:t>
      </w:r>
      <w:proofErr w:type="spellEnd"/>
      <w:r w:rsidRPr="005A7430">
        <w:rPr>
          <w:rFonts w:ascii="Times New Roman" w:eastAsia="Times New Roman" w:hAnsi="Times New Roman" w:cs="Times New Roman"/>
          <w:sz w:val="28"/>
          <w:szCs w:val="28"/>
          <w:lang w:eastAsia="ru-RU"/>
        </w:rPr>
        <w:t xml:space="preserve"> А., Попов В., Тихеева Л. «Школа хорового пения», </w:t>
      </w:r>
      <w:proofErr w:type="spellStart"/>
      <w:r w:rsidRPr="005A7430">
        <w:rPr>
          <w:rFonts w:ascii="Times New Roman" w:eastAsia="Times New Roman" w:hAnsi="Times New Roman" w:cs="Times New Roman"/>
          <w:sz w:val="28"/>
          <w:szCs w:val="28"/>
          <w:lang w:eastAsia="ru-RU"/>
        </w:rPr>
        <w:t>Вып</w:t>
      </w:r>
      <w:proofErr w:type="spellEnd"/>
      <w:r w:rsidRPr="005A7430">
        <w:rPr>
          <w:rFonts w:ascii="Times New Roman" w:eastAsia="Times New Roman" w:hAnsi="Times New Roman" w:cs="Times New Roman"/>
          <w:sz w:val="28"/>
          <w:szCs w:val="28"/>
          <w:lang w:eastAsia="ru-RU"/>
        </w:rPr>
        <w:t xml:space="preserve">. 1,2. М.,1966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«Каноны для детского хора», сост. Струве Г. М., 2001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«Песни для детского хора», </w:t>
      </w:r>
      <w:proofErr w:type="spellStart"/>
      <w:r w:rsidRPr="005A7430">
        <w:rPr>
          <w:rFonts w:ascii="Times New Roman" w:eastAsia="Times New Roman" w:hAnsi="Times New Roman" w:cs="Times New Roman"/>
          <w:sz w:val="28"/>
          <w:szCs w:val="28"/>
          <w:lang w:eastAsia="ru-RU"/>
        </w:rPr>
        <w:t>Вып</w:t>
      </w:r>
      <w:proofErr w:type="spellEnd"/>
      <w:r w:rsidRPr="005A7430">
        <w:rPr>
          <w:rFonts w:ascii="Times New Roman" w:eastAsia="Times New Roman" w:hAnsi="Times New Roman" w:cs="Times New Roman"/>
          <w:sz w:val="28"/>
          <w:szCs w:val="28"/>
          <w:lang w:eastAsia="ru-RU"/>
        </w:rPr>
        <w:t xml:space="preserve">. 5. Хоровые произведения русских и зарубежных композиторов, сост. Соколов В. М., 1963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«Песни для детского хора», </w:t>
      </w:r>
      <w:proofErr w:type="spellStart"/>
      <w:r w:rsidRPr="005A7430">
        <w:rPr>
          <w:rFonts w:ascii="Times New Roman" w:eastAsia="Times New Roman" w:hAnsi="Times New Roman" w:cs="Times New Roman"/>
          <w:sz w:val="28"/>
          <w:szCs w:val="28"/>
          <w:lang w:eastAsia="ru-RU"/>
        </w:rPr>
        <w:t>Вып</w:t>
      </w:r>
      <w:proofErr w:type="spellEnd"/>
      <w:r w:rsidRPr="005A7430">
        <w:rPr>
          <w:rFonts w:ascii="Times New Roman" w:eastAsia="Times New Roman" w:hAnsi="Times New Roman" w:cs="Times New Roman"/>
          <w:sz w:val="28"/>
          <w:szCs w:val="28"/>
          <w:lang w:eastAsia="ru-RU"/>
        </w:rPr>
        <w:t xml:space="preserve">. 12, сост. Соколов В. М., 1975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«Поет детская хоровая студия «Пионерия», сост. Струве Г. М., 1989</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«Поющее детство». Произведения для детского хора (сост. </w:t>
      </w:r>
      <w:proofErr w:type="spellStart"/>
      <w:r w:rsidRPr="005A7430">
        <w:rPr>
          <w:rFonts w:ascii="Times New Roman" w:eastAsia="Times New Roman" w:hAnsi="Times New Roman" w:cs="Times New Roman"/>
          <w:sz w:val="28"/>
          <w:szCs w:val="28"/>
          <w:lang w:eastAsia="ru-RU"/>
        </w:rPr>
        <w:t>Мякишев</w:t>
      </w:r>
      <w:proofErr w:type="spellEnd"/>
      <w:r w:rsidRPr="005A7430">
        <w:rPr>
          <w:rFonts w:ascii="Times New Roman" w:eastAsia="Times New Roman" w:hAnsi="Times New Roman" w:cs="Times New Roman"/>
          <w:sz w:val="28"/>
          <w:szCs w:val="28"/>
          <w:lang w:eastAsia="ru-RU"/>
        </w:rPr>
        <w:t xml:space="preserve"> И.), М., 2002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Рубинштейн А. «Избранные хоры», М., 1979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Соколов В. «Обработки и переложения для детского хора». М., 1969 </w:t>
      </w:r>
    </w:p>
    <w:p w:rsidR="005A7430" w:rsidRPr="005A7430" w:rsidRDefault="005A7430" w:rsidP="005A7430">
      <w:pPr>
        <w:shd w:val="clear" w:color="auto" w:fill="FFFFFF"/>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Тугаринов</w:t>
      </w:r>
      <w:proofErr w:type="spellEnd"/>
      <w:r w:rsidRPr="005A7430">
        <w:rPr>
          <w:rFonts w:ascii="Times New Roman" w:eastAsia="Times New Roman" w:hAnsi="Times New Roman" w:cs="Times New Roman"/>
          <w:sz w:val="28"/>
          <w:szCs w:val="28"/>
          <w:lang w:eastAsia="ru-RU"/>
        </w:rPr>
        <w:t xml:space="preserve"> Ю. «Произведения для детского хора», 2-е издание. «Современная музыка», 2009</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«Хоры без сопровождения», для начинающих детских хоровых коллективов. Сост. Соколов В. </w:t>
      </w:r>
      <w:proofErr w:type="spellStart"/>
      <w:r w:rsidRPr="005A7430">
        <w:rPr>
          <w:rFonts w:ascii="Times New Roman" w:eastAsia="Times New Roman" w:hAnsi="Times New Roman" w:cs="Times New Roman"/>
          <w:sz w:val="28"/>
          <w:szCs w:val="28"/>
          <w:lang w:eastAsia="ru-RU"/>
        </w:rPr>
        <w:t>Вып</w:t>
      </w:r>
      <w:proofErr w:type="spellEnd"/>
      <w:r w:rsidRPr="005A7430">
        <w:rPr>
          <w:rFonts w:ascii="Times New Roman" w:eastAsia="Times New Roman" w:hAnsi="Times New Roman" w:cs="Times New Roman"/>
          <w:sz w:val="28"/>
          <w:szCs w:val="28"/>
          <w:lang w:eastAsia="ru-RU"/>
        </w:rPr>
        <w:t xml:space="preserve">. 1, 2.  М., 1965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Чесноков П. «Собрание духовно-музыкальных сочинений», Тетр.4, М., 1995 </w:t>
      </w:r>
    </w:p>
    <w:p w:rsidR="005A7430" w:rsidRPr="005A7430" w:rsidRDefault="005A7430" w:rsidP="005A7430">
      <w:pPr>
        <w:numPr>
          <w:ilvl w:val="0"/>
          <w:numId w:val="10"/>
        </w:numPr>
        <w:tabs>
          <w:tab w:val="left" w:pos="567"/>
        </w:tabs>
        <w:spacing w:after="0" w:line="360" w:lineRule="auto"/>
        <w:jc w:val="center"/>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Список рекомендуемой методической литературы</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Дмитриев Л. Основы вокальной методики. – М.: Музыка, 2000</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Добровольская Н. Вокально-хоровые упражнения в детском хоре. М., 1987</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Михайлова М. Развитие музыкальных способностей детей. – Ярославль, «Академия развития», 1997</w:t>
      </w:r>
    </w:p>
    <w:p w:rsidR="005A7430" w:rsidRPr="005A7430" w:rsidRDefault="005A7430" w:rsidP="005A7430">
      <w:pPr>
        <w:numPr>
          <w:ilvl w:val="3"/>
          <w:numId w:val="11"/>
        </w:numPr>
        <w:tabs>
          <w:tab w:val="left" w:pos="426"/>
        </w:tabs>
        <w:spacing w:after="0" w:line="360" w:lineRule="auto"/>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Самарин В., </w:t>
      </w:r>
      <w:proofErr w:type="spellStart"/>
      <w:r w:rsidRPr="005A7430">
        <w:rPr>
          <w:rFonts w:ascii="Times New Roman" w:eastAsia="Times New Roman" w:hAnsi="Times New Roman" w:cs="Times New Roman"/>
          <w:sz w:val="28"/>
          <w:szCs w:val="28"/>
        </w:rPr>
        <w:t>Осеннева</w:t>
      </w:r>
      <w:proofErr w:type="spellEnd"/>
      <w:r w:rsidRPr="005A7430">
        <w:rPr>
          <w:rFonts w:ascii="Times New Roman" w:eastAsia="Times New Roman" w:hAnsi="Times New Roman" w:cs="Times New Roman"/>
          <w:sz w:val="28"/>
          <w:szCs w:val="28"/>
        </w:rPr>
        <w:t xml:space="preserve"> М., </w:t>
      </w:r>
      <w:proofErr w:type="spellStart"/>
      <w:r w:rsidRPr="005A7430">
        <w:rPr>
          <w:rFonts w:ascii="Times New Roman" w:eastAsia="Times New Roman" w:hAnsi="Times New Roman" w:cs="Times New Roman"/>
          <w:sz w:val="28"/>
          <w:szCs w:val="28"/>
        </w:rPr>
        <w:t>Уколова</w:t>
      </w:r>
      <w:proofErr w:type="spellEnd"/>
      <w:r w:rsidRPr="005A7430">
        <w:rPr>
          <w:rFonts w:ascii="Times New Roman" w:eastAsia="Times New Roman" w:hAnsi="Times New Roman" w:cs="Times New Roman"/>
          <w:sz w:val="28"/>
          <w:szCs w:val="28"/>
        </w:rPr>
        <w:t xml:space="preserve"> Л. Методика работы с детским вокально-хоровым коллективом. – М.: </w:t>
      </w:r>
      <w:r w:rsidRPr="005A7430">
        <w:rPr>
          <w:rFonts w:ascii="Times New Roman" w:eastAsia="Times New Roman" w:hAnsi="Times New Roman" w:cs="Times New Roman"/>
          <w:sz w:val="28"/>
          <w:szCs w:val="28"/>
          <w:lang w:val="en-US"/>
        </w:rPr>
        <w:t>Academia</w:t>
      </w:r>
      <w:r w:rsidRPr="005A7430">
        <w:rPr>
          <w:rFonts w:ascii="Times New Roman" w:eastAsia="Times New Roman" w:hAnsi="Times New Roman" w:cs="Times New Roman"/>
          <w:sz w:val="28"/>
          <w:szCs w:val="28"/>
        </w:rPr>
        <w:t>, 1999</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Струве Г. Школьный хор. М.,1981</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lastRenderedPageBreak/>
        <w:t xml:space="preserve">Теория и методика музыкального образования детей: Научно-методическое пособие/ </w:t>
      </w:r>
      <w:proofErr w:type="spellStart"/>
      <w:r w:rsidRPr="005A7430">
        <w:rPr>
          <w:rFonts w:ascii="Times New Roman" w:eastAsia="Times New Roman" w:hAnsi="Times New Roman" w:cs="Times New Roman"/>
          <w:sz w:val="28"/>
          <w:szCs w:val="28"/>
          <w:lang w:eastAsia="ru-RU"/>
        </w:rPr>
        <w:t>Л.В.Школяр</w:t>
      </w:r>
      <w:proofErr w:type="spellEnd"/>
      <w:r w:rsidRPr="005A7430">
        <w:rPr>
          <w:rFonts w:ascii="Times New Roman" w:eastAsia="Times New Roman" w:hAnsi="Times New Roman" w:cs="Times New Roman"/>
          <w:sz w:val="28"/>
          <w:szCs w:val="28"/>
          <w:lang w:eastAsia="ru-RU"/>
        </w:rPr>
        <w:t xml:space="preserve">, </w:t>
      </w:r>
      <w:proofErr w:type="spellStart"/>
      <w:r w:rsidRPr="005A7430">
        <w:rPr>
          <w:rFonts w:ascii="Times New Roman" w:eastAsia="Times New Roman" w:hAnsi="Times New Roman" w:cs="Times New Roman"/>
          <w:sz w:val="28"/>
          <w:szCs w:val="28"/>
          <w:lang w:eastAsia="ru-RU"/>
        </w:rPr>
        <w:t>М.С.Красильникова</w:t>
      </w:r>
      <w:proofErr w:type="spellEnd"/>
      <w:r w:rsidRPr="005A7430">
        <w:rPr>
          <w:rFonts w:ascii="Times New Roman" w:eastAsia="Times New Roman" w:hAnsi="Times New Roman" w:cs="Times New Roman"/>
          <w:sz w:val="28"/>
          <w:szCs w:val="28"/>
          <w:lang w:eastAsia="ru-RU"/>
        </w:rPr>
        <w:t xml:space="preserve">, </w:t>
      </w:r>
      <w:proofErr w:type="spellStart"/>
      <w:r w:rsidRPr="005A7430">
        <w:rPr>
          <w:rFonts w:ascii="Times New Roman" w:eastAsia="Times New Roman" w:hAnsi="Times New Roman" w:cs="Times New Roman"/>
          <w:sz w:val="28"/>
          <w:szCs w:val="28"/>
          <w:lang w:eastAsia="ru-RU"/>
        </w:rPr>
        <w:t>Е.Д.Критская</w:t>
      </w:r>
      <w:proofErr w:type="spellEnd"/>
      <w:r w:rsidRPr="005A7430">
        <w:rPr>
          <w:rFonts w:ascii="Times New Roman" w:eastAsia="Times New Roman" w:hAnsi="Times New Roman" w:cs="Times New Roman"/>
          <w:sz w:val="28"/>
          <w:szCs w:val="28"/>
          <w:lang w:eastAsia="ru-RU"/>
        </w:rPr>
        <w:t xml:space="preserve"> и др. – М., 1998</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Халабузарь</w:t>
      </w:r>
      <w:proofErr w:type="spellEnd"/>
      <w:r w:rsidRPr="005A7430">
        <w:rPr>
          <w:rFonts w:ascii="Times New Roman" w:eastAsia="Times New Roman" w:hAnsi="Times New Roman" w:cs="Times New Roman"/>
          <w:sz w:val="28"/>
          <w:szCs w:val="28"/>
          <w:lang w:eastAsia="ru-RU"/>
        </w:rPr>
        <w:t xml:space="preserve"> П., Попов В. Теория и методика музыкального воспитания. – Санкт-Петербург, 2000</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Халабузарь</w:t>
      </w:r>
      <w:proofErr w:type="spellEnd"/>
      <w:r w:rsidRPr="005A7430">
        <w:rPr>
          <w:rFonts w:ascii="Times New Roman" w:eastAsia="Times New Roman" w:hAnsi="Times New Roman" w:cs="Times New Roman"/>
          <w:sz w:val="28"/>
          <w:szCs w:val="28"/>
          <w:lang w:eastAsia="ru-RU"/>
        </w:rPr>
        <w:t xml:space="preserve"> П., Попов В., Добровольская Н. Методика музыкального воспитания. Учебное пособие. М.,1990</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Соколов В. Работа с хором.2-е издание. - М.,1983</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Стулова Г. Теория и практика работы с хором. - М., 2002</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Стулова Г. Хоровой класс: Теория и практика работы в детском хоре. </w:t>
      </w:r>
      <w:proofErr w:type="gramStart"/>
      <w:r w:rsidRPr="005A7430">
        <w:rPr>
          <w:rFonts w:ascii="Times New Roman" w:eastAsia="Times New Roman" w:hAnsi="Times New Roman" w:cs="Times New Roman"/>
          <w:sz w:val="28"/>
          <w:szCs w:val="28"/>
          <w:lang w:eastAsia="ru-RU"/>
        </w:rPr>
        <w:t>-М</w:t>
      </w:r>
      <w:proofErr w:type="gramEnd"/>
      <w:r w:rsidRPr="005A7430">
        <w:rPr>
          <w:rFonts w:ascii="Times New Roman" w:eastAsia="Times New Roman" w:hAnsi="Times New Roman" w:cs="Times New Roman"/>
          <w:sz w:val="28"/>
          <w:szCs w:val="28"/>
          <w:lang w:eastAsia="ru-RU"/>
        </w:rPr>
        <w:t>.,1988</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Чесноков П. Хор и управление им. - М.,1961</w:t>
      </w:r>
    </w:p>
    <w:p w:rsidR="005A7430" w:rsidRDefault="005A7430" w:rsidP="006C3C6D">
      <w:bookmarkStart w:id="0" w:name="_GoBack"/>
      <w:bookmarkEnd w:id="0"/>
    </w:p>
    <w:sectPr w:rsidR="005A74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Lucida Grande CY">
    <w:altName w:val="Courier New"/>
    <w:panose1 w:val="00000000000000000000"/>
    <w:charset w:val="59"/>
    <w:family w:val="auto"/>
    <w:notTrueType/>
    <w:pitch w:val="variable"/>
    <w:sig w:usb0="00000001"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B2341"/>
    <w:multiLevelType w:val="hybridMultilevel"/>
    <w:tmpl w:val="A7A4CC36"/>
    <w:lvl w:ilvl="0" w:tplc="D5E4353A">
      <w:start w:val="1"/>
      <w:numFmt w:val="decimal"/>
      <w:lvlText w:val="%1."/>
      <w:lvlJc w:val="left"/>
      <w:pPr>
        <w:ind w:left="927" w:hanging="360"/>
      </w:pPr>
      <w:rPr>
        <w:rFonts w:eastAsia="Times New Roman" w:cs="Times New Roman" w:hint="default"/>
        <w:b/>
        <w:i/>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14400AC4"/>
    <w:multiLevelType w:val="hybridMultilevel"/>
    <w:tmpl w:val="3FBED2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49D0BB3"/>
    <w:multiLevelType w:val="hybridMultilevel"/>
    <w:tmpl w:val="07CC5BDC"/>
    <w:lvl w:ilvl="0" w:tplc="C3E24AC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2522DBF"/>
    <w:multiLevelType w:val="hybridMultilevel"/>
    <w:tmpl w:val="6F8CBF14"/>
    <w:lvl w:ilvl="0" w:tplc="F20C4B80">
      <w:start w:val="1"/>
      <w:numFmt w:val="decimal"/>
      <w:lvlText w:val="%1."/>
      <w:lvlJc w:val="left"/>
      <w:pPr>
        <w:ind w:left="502" w:hanging="360"/>
      </w:pPr>
      <w:rPr>
        <w:rFonts w:eastAsia="Times New Roman" w:cs="Times New Roman" w:hint="default"/>
        <w:color w:val="auto"/>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1">
      <w:start w:val="1"/>
      <w:numFmt w:val="bullet"/>
      <w:lvlText w:val=""/>
      <w:lvlJc w:val="left"/>
      <w:pPr>
        <w:ind w:left="502" w:hanging="360"/>
      </w:pPr>
      <w:rPr>
        <w:rFonts w:ascii="Symbol" w:hAnsi="Symbol" w:hint="default"/>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3ED820D5"/>
    <w:multiLevelType w:val="hybridMultilevel"/>
    <w:tmpl w:val="9A4E0F0E"/>
    <w:lvl w:ilvl="0" w:tplc="064A8FE4">
      <w:start w:val="4"/>
      <w:numFmt w:val="decimal"/>
      <w:lvlText w:val="%1."/>
      <w:lvlJc w:val="left"/>
      <w:pPr>
        <w:ind w:left="1080" w:hanging="360"/>
      </w:pPr>
      <w:rPr>
        <w:rFonts w:cs="Times New Roman" w:hint="default"/>
        <w:b/>
        <w:i/>
        <w:color w:val="auto"/>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40A8381E"/>
    <w:multiLevelType w:val="hybridMultilevel"/>
    <w:tmpl w:val="5A18E82E"/>
    <w:lvl w:ilvl="0" w:tplc="AB5EA000">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nsid w:val="50D8245D"/>
    <w:multiLevelType w:val="hybridMultilevel"/>
    <w:tmpl w:val="9EBAB6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5E1D4048"/>
    <w:multiLevelType w:val="hybridMultilevel"/>
    <w:tmpl w:val="6010D1A2"/>
    <w:lvl w:ilvl="0" w:tplc="BCF0CF9E">
      <w:start w:val="1"/>
      <w:numFmt w:val="decimal"/>
      <w:lvlText w:val="%1."/>
      <w:lvlJc w:val="left"/>
      <w:pPr>
        <w:ind w:left="1143" w:hanging="360"/>
      </w:pPr>
      <w:rPr>
        <w:rFonts w:eastAsia="Times New Roman" w:cs="Times New Roman" w:hint="default"/>
        <w:b/>
        <w:i/>
      </w:rPr>
    </w:lvl>
    <w:lvl w:ilvl="1" w:tplc="04190019" w:tentative="1">
      <w:start w:val="1"/>
      <w:numFmt w:val="lowerLetter"/>
      <w:lvlText w:val="%2."/>
      <w:lvlJc w:val="left"/>
      <w:pPr>
        <w:ind w:left="1863" w:hanging="360"/>
      </w:pPr>
      <w:rPr>
        <w:rFonts w:cs="Times New Roman"/>
      </w:rPr>
    </w:lvl>
    <w:lvl w:ilvl="2" w:tplc="0419001B" w:tentative="1">
      <w:start w:val="1"/>
      <w:numFmt w:val="lowerRoman"/>
      <w:lvlText w:val="%3."/>
      <w:lvlJc w:val="right"/>
      <w:pPr>
        <w:ind w:left="2583" w:hanging="180"/>
      </w:pPr>
      <w:rPr>
        <w:rFonts w:cs="Times New Roman"/>
      </w:rPr>
    </w:lvl>
    <w:lvl w:ilvl="3" w:tplc="0419000F" w:tentative="1">
      <w:start w:val="1"/>
      <w:numFmt w:val="decimal"/>
      <w:lvlText w:val="%4."/>
      <w:lvlJc w:val="left"/>
      <w:pPr>
        <w:ind w:left="3303" w:hanging="360"/>
      </w:pPr>
      <w:rPr>
        <w:rFonts w:cs="Times New Roman"/>
      </w:rPr>
    </w:lvl>
    <w:lvl w:ilvl="4" w:tplc="04190019" w:tentative="1">
      <w:start w:val="1"/>
      <w:numFmt w:val="lowerLetter"/>
      <w:lvlText w:val="%5."/>
      <w:lvlJc w:val="left"/>
      <w:pPr>
        <w:ind w:left="4023" w:hanging="360"/>
      </w:pPr>
      <w:rPr>
        <w:rFonts w:cs="Times New Roman"/>
      </w:rPr>
    </w:lvl>
    <w:lvl w:ilvl="5" w:tplc="0419001B" w:tentative="1">
      <w:start w:val="1"/>
      <w:numFmt w:val="lowerRoman"/>
      <w:lvlText w:val="%6."/>
      <w:lvlJc w:val="right"/>
      <w:pPr>
        <w:ind w:left="4743" w:hanging="180"/>
      </w:pPr>
      <w:rPr>
        <w:rFonts w:cs="Times New Roman"/>
      </w:rPr>
    </w:lvl>
    <w:lvl w:ilvl="6" w:tplc="0419000F" w:tentative="1">
      <w:start w:val="1"/>
      <w:numFmt w:val="decimal"/>
      <w:lvlText w:val="%7."/>
      <w:lvlJc w:val="left"/>
      <w:pPr>
        <w:ind w:left="5463" w:hanging="360"/>
      </w:pPr>
      <w:rPr>
        <w:rFonts w:cs="Times New Roman"/>
      </w:rPr>
    </w:lvl>
    <w:lvl w:ilvl="7" w:tplc="04190019" w:tentative="1">
      <w:start w:val="1"/>
      <w:numFmt w:val="lowerLetter"/>
      <w:lvlText w:val="%8."/>
      <w:lvlJc w:val="left"/>
      <w:pPr>
        <w:ind w:left="6183" w:hanging="360"/>
      </w:pPr>
      <w:rPr>
        <w:rFonts w:cs="Times New Roman"/>
      </w:rPr>
    </w:lvl>
    <w:lvl w:ilvl="8" w:tplc="0419001B" w:tentative="1">
      <w:start w:val="1"/>
      <w:numFmt w:val="lowerRoman"/>
      <w:lvlText w:val="%9."/>
      <w:lvlJc w:val="right"/>
      <w:pPr>
        <w:ind w:left="6903" w:hanging="180"/>
      </w:pPr>
      <w:rPr>
        <w:rFonts w:cs="Times New Roman"/>
      </w:rPr>
    </w:lvl>
  </w:abstractNum>
  <w:abstractNum w:abstractNumId="8">
    <w:nsid w:val="77500BD8"/>
    <w:multiLevelType w:val="hybridMultilevel"/>
    <w:tmpl w:val="1BF856E4"/>
    <w:lvl w:ilvl="0" w:tplc="C256132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7806603D"/>
    <w:multiLevelType w:val="hybridMultilevel"/>
    <w:tmpl w:val="A87E5F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B507B90"/>
    <w:multiLevelType w:val="multilevel"/>
    <w:tmpl w:val="7750D892"/>
    <w:lvl w:ilvl="0">
      <w:start w:val="1"/>
      <w:numFmt w:val="decimal"/>
      <w:lvlText w:val="%1."/>
      <w:lvlJc w:val="left"/>
      <w:pPr>
        <w:ind w:left="644" w:hanging="360"/>
      </w:pPr>
      <w:rPr>
        <w:rFonts w:cs="Times New Roman" w:hint="default"/>
      </w:rPr>
    </w:lvl>
    <w:lvl w:ilvl="1">
      <w:start w:val="1"/>
      <w:numFmt w:val="decimal"/>
      <w:isLgl/>
      <w:lvlText w:val="%1.%2."/>
      <w:lvlJc w:val="left"/>
      <w:pPr>
        <w:ind w:left="1996" w:hanging="720"/>
      </w:pPr>
      <w:rPr>
        <w:rFonts w:eastAsia="Times New Roman" w:cs="Times New Roman" w:hint="default"/>
      </w:rPr>
    </w:lvl>
    <w:lvl w:ilvl="2">
      <w:start w:val="1"/>
      <w:numFmt w:val="decimal"/>
      <w:isLgl/>
      <w:lvlText w:val="%1.%2.%3."/>
      <w:lvlJc w:val="left"/>
      <w:pPr>
        <w:ind w:left="1996" w:hanging="720"/>
      </w:pPr>
      <w:rPr>
        <w:rFonts w:eastAsia="Times New Roman" w:cs="Times New Roman" w:hint="default"/>
      </w:rPr>
    </w:lvl>
    <w:lvl w:ilvl="3">
      <w:start w:val="1"/>
      <w:numFmt w:val="decimal"/>
      <w:isLgl/>
      <w:lvlText w:val="%1.%2.%3.%4."/>
      <w:lvlJc w:val="left"/>
      <w:pPr>
        <w:ind w:left="2356" w:hanging="1080"/>
      </w:pPr>
      <w:rPr>
        <w:rFonts w:eastAsia="Times New Roman" w:cs="Times New Roman" w:hint="default"/>
      </w:rPr>
    </w:lvl>
    <w:lvl w:ilvl="4">
      <w:start w:val="1"/>
      <w:numFmt w:val="decimal"/>
      <w:isLgl/>
      <w:lvlText w:val="%1.%2.%3.%4.%5."/>
      <w:lvlJc w:val="left"/>
      <w:pPr>
        <w:ind w:left="2356" w:hanging="1080"/>
      </w:pPr>
      <w:rPr>
        <w:rFonts w:eastAsia="Times New Roman" w:cs="Times New Roman" w:hint="default"/>
      </w:rPr>
    </w:lvl>
    <w:lvl w:ilvl="5">
      <w:start w:val="1"/>
      <w:numFmt w:val="decimal"/>
      <w:isLgl/>
      <w:lvlText w:val="%1.%2.%3.%4.%5.%6."/>
      <w:lvlJc w:val="left"/>
      <w:pPr>
        <w:ind w:left="2716" w:hanging="1440"/>
      </w:pPr>
      <w:rPr>
        <w:rFonts w:eastAsia="Times New Roman" w:cs="Times New Roman" w:hint="default"/>
      </w:rPr>
    </w:lvl>
    <w:lvl w:ilvl="6">
      <w:start w:val="1"/>
      <w:numFmt w:val="decimal"/>
      <w:isLgl/>
      <w:lvlText w:val="%1.%2.%3.%4.%5.%6.%7."/>
      <w:lvlJc w:val="left"/>
      <w:pPr>
        <w:ind w:left="3076" w:hanging="1800"/>
      </w:pPr>
      <w:rPr>
        <w:rFonts w:eastAsia="Times New Roman" w:cs="Times New Roman" w:hint="default"/>
      </w:rPr>
    </w:lvl>
    <w:lvl w:ilvl="7">
      <w:start w:val="1"/>
      <w:numFmt w:val="decimal"/>
      <w:isLgl/>
      <w:lvlText w:val="%1.%2.%3.%4.%5.%6.%7.%8."/>
      <w:lvlJc w:val="left"/>
      <w:pPr>
        <w:ind w:left="3076" w:hanging="1800"/>
      </w:pPr>
      <w:rPr>
        <w:rFonts w:eastAsia="Times New Roman" w:cs="Times New Roman" w:hint="default"/>
      </w:rPr>
    </w:lvl>
    <w:lvl w:ilvl="8">
      <w:start w:val="1"/>
      <w:numFmt w:val="decimal"/>
      <w:isLgl/>
      <w:lvlText w:val="%1.%2.%3.%4.%5.%6.%7.%8.%9."/>
      <w:lvlJc w:val="left"/>
      <w:pPr>
        <w:ind w:left="3436" w:hanging="2160"/>
      </w:pPr>
      <w:rPr>
        <w:rFonts w:eastAsia="Times New Roman" w:cs="Times New Roman" w:hint="default"/>
      </w:rPr>
    </w:lvl>
  </w:abstractNum>
  <w:num w:numId="1">
    <w:abstractNumId w:val="2"/>
  </w:num>
  <w:num w:numId="2">
    <w:abstractNumId w:val="0"/>
  </w:num>
  <w:num w:numId="3">
    <w:abstractNumId w:val="4"/>
  </w:num>
  <w:num w:numId="4">
    <w:abstractNumId w:val="6"/>
  </w:num>
  <w:num w:numId="5">
    <w:abstractNumId w:val="1"/>
  </w:num>
  <w:num w:numId="6">
    <w:abstractNumId w:val="7"/>
  </w:num>
  <w:num w:numId="7">
    <w:abstractNumId w:val="5"/>
  </w:num>
  <w:num w:numId="8">
    <w:abstractNumId w:val="10"/>
  </w:num>
  <w:num w:numId="9">
    <w:abstractNumId w:val="9"/>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A6C"/>
    <w:rsid w:val="0010282B"/>
    <w:rsid w:val="00373D78"/>
    <w:rsid w:val="004A3B39"/>
    <w:rsid w:val="005A31FE"/>
    <w:rsid w:val="005A7430"/>
    <w:rsid w:val="006C3C6D"/>
    <w:rsid w:val="00847AC7"/>
    <w:rsid w:val="009E2A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3C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3C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3C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3C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22</Pages>
  <Words>4091</Words>
  <Characters>23320</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head_teacher</dc:creator>
  <cp:keywords/>
  <dc:description/>
  <cp:lastModifiedBy>head_teacher</cp:lastModifiedBy>
  <cp:revision>17</cp:revision>
  <dcterms:created xsi:type="dcterms:W3CDTF">2026-08-28T13:58:00Z</dcterms:created>
  <dcterms:modified xsi:type="dcterms:W3CDTF">2026-08-31T12:05:00Z</dcterms:modified>
</cp:coreProperties>
</file>