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E4A" w:rsidRDefault="00693E4A" w:rsidP="00682067">
      <w:pPr>
        <w:jc w:val="center"/>
        <w:rPr>
          <w:rFonts w:ascii="Times New Roman" w:hAnsi="Times New Roman" w:cs="Times New Roman"/>
          <w:b/>
          <w:sz w:val="28"/>
          <w:szCs w:val="28"/>
        </w:rPr>
      </w:pPr>
      <w:bookmarkStart w:id="0" w:name="bookmark0"/>
      <w:r>
        <w:rPr>
          <w:noProof/>
        </w:rPr>
        <w:drawing>
          <wp:inline distT="0" distB="0" distL="0" distR="0" wp14:anchorId="747FCB70" wp14:editId="15C4BDB7">
            <wp:extent cx="5940425" cy="8766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766810"/>
                    </a:xfrm>
                    <a:prstGeom prst="rect">
                      <a:avLst/>
                    </a:prstGeom>
                  </pic:spPr>
                </pic:pic>
              </a:graphicData>
            </a:graphic>
          </wp:inline>
        </w:drawing>
      </w:r>
    </w:p>
    <w:p w:rsidR="00693E4A" w:rsidRDefault="00693E4A" w:rsidP="00682067">
      <w:pPr>
        <w:jc w:val="center"/>
        <w:rPr>
          <w:rFonts w:ascii="Times New Roman" w:hAnsi="Times New Roman" w:cs="Times New Roman"/>
          <w:b/>
          <w:sz w:val="28"/>
          <w:szCs w:val="28"/>
        </w:rPr>
      </w:pPr>
    </w:p>
    <w:p w:rsidR="00693E4A" w:rsidRDefault="00693E4A" w:rsidP="00682067">
      <w:pPr>
        <w:jc w:val="center"/>
        <w:rPr>
          <w:rFonts w:ascii="Times New Roman" w:hAnsi="Times New Roman" w:cs="Times New Roman"/>
          <w:b/>
          <w:sz w:val="28"/>
          <w:szCs w:val="28"/>
        </w:rPr>
      </w:pPr>
    </w:p>
    <w:p w:rsidR="00693E4A" w:rsidRDefault="00693E4A" w:rsidP="00682067">
      <w:pPr>
        <w:jc w:val="center"/>
        <w:rPr>
          <w:rFonts w:ascii="Times New Roman" w:hAnsi="Times New Roman" w:cs="Times New Roman"/>
          <w:b/>
          <w:sz w:val="28"/>
          <w:szCs w:val="28"/>
        </w:rPr>
      </w:pPr>
      <w:r>
        <w:rPr>
          <w:noProof/>
        </w:rPr>
        <w:lastRenderedPageBreak/>
        <w:drawing>
          <wp:inline distT="0" distB="0" distL="0" distR="0" wp14:anchorId="2CBB1A15" wp14:editId="58A69771">
            <wp:extent cx="5940425" cy="8495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95030"/>
                    </a:xfrm>
                    <a:prstGeom prst="rect">
                      <a:avLst/>
                    </a:prstGeom>
                  </pic:spPr>
                </pic:pic>
              </a:graphicData>
            </a:graphic>
          </wp:inline>
        </w:drawing>
      </w:r>
    </w:p>
    <w:p w:rsidR="00693E4A" w:rsidRDefault="00693E4A" w:rsidP="00682067">
      <w:pPr>
        <w:jc w:val="center"/>
        <w:rPr>
          <w:rFonts w:ascii="Times New Roman" w:hAnsi="Times New Roman" w:cs="Times New Roman"/>
          <w:b/>
          <w:sz w:val="28"/>
          <w:szCs w:val="28"/>
        </w:rPr>
      </w:pPr>
    </w:p>
    <w:p w:rsidR="00693E4A" w:rsidRDefault="00693E4A" w:rsidP="00682067">
      <w:pPr>
        <w:jc w:val="center"/>
        <w:rPr>
          <w:rFonts w:ascii="Times New Roman" w:hAnsi="Times New Roman" w:cs="Times New Roman"/>
          <w:b/>
          <w:sz w:val="28"/>
          <w:szCs w:val="28"/>
        </w:rPr>
      </w:pPr>
    </w:p>
    <w:p w:rsidR="00693E4A" w:rsidRDefault="00693E4A" w:rsidP="00682067">
      <w:pPr>
        <w:jc w:val="center"/>
        <w:rPr>
          <w:rFonts w:ascii="Times New Roman" w:hAnsi="Times New Roman" w:cs="Times New Roman"/>
          <w:b/>
          <w:sz w:val="28"/>
          <w:szCs w:val="28"/>
        </w:rPr>
      </w:pPr>
      <w:bookmarkStart w:id="1" w:name="_GoBack"/>
      <w:bookmarkEnd w:id="1"/>
    </w:p>
    <w:p w:rsidR="00D20452" w:rsidRDefault="00805488" w:rsidP="00682067">
      <w:pPr>
        <w:jc w:val="center"/>
        <w:rPr>
          <w:rFonts w:ascii="Times New Roman" w:hAnsi="Times New Roman" w:cs="Times New Roman"/>
          <w:b/>
          <w:sz w:val="28"/>
          <w:szCs w:val="28"/>
        </w:rPr>
      </w:pPr>
      <w:r w:rsidRPr="00682067">
        <w:rPr>
          <w:rFonts w:ascii="Times New Roman" w:hAnsi="Times New Roman" w:cs="Times New Roman"/>
          <w:b/>
          <w:sz w:val="28"/>
          <w:szCs w:val="28"/>
        </w:rPr>
        <w:lastRenderedPageBreak/>
        <w:t>Содержание</w:t>
      </w:r>
      <w:bookmarkEnd w:id="0"/>
    </w:p>
    <w:p w:rsidR="00682067" w:rsidRPr="00682067" w:rsidRDefault="00682067" w:rsidP="00682067">
      <w:pPr>
        <w:jc w:val="center"/>
        <w:rPr>
          <w:rFonts w:ascii="Times New Roman" w:hAnsi="Times New Roman" w:cs="Times New Roman"/>
          <w:b/>
          <w:sz w:val="28"/>
          <w:szCs w:val="28"/>
        </w:rPr>
      </w:pP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Поясниельная</w:t>
      </w:r>
      <w:r w:rsidRPr="00682067">
        <w:rPr>
          <w:rFonts w:ascii="Times New Roman" w:hAnsi="Times New Roman" w:cs="Times New Roman"/>
          <w:sz w:val="28"/>
          <w:szCs w:val="28"/>
        </w:rPr>
        <w:tab/>
        <w:t>записка.</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Срок</w:t>
      </w:r>
      <w:r w:rsidRPr="00682067">
        <w:rPr>
          <w:rFonts w:ascii="Times New Roman" w:hAnsi="Times New Roman" w:cs="Times New Roman"/>
          <w:sz w:val="28"/>
          <w:szCs w:val="28"/>
        </w:rPr>
        <w:tab/>
        <w:t>реализации учебного предмета.</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Требование</w:t>
      </w:r>
      <w:r w:rsidRPr="00682067">
        <w:rPr>
          <w:rFonts w:ascii="Times New Roman" w:hAnsi="Times New Roman" w:cs="Times New Roman"/>
          <w:sz w:val="28"/>
          <w:szCs w:val="28"/>
        </w:rPr>
        <w:tab/>
        <w:t>к уровню подготовки обучающихся.</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Формы</w:t>
      </w:r>
      <w:r w:rsidRPr="00682067">
        <w:rPr>
          <w:rFonts w:ascii="Times New Roman" w:hAnsi="Times New Roman" w:cs="Times New Roman"/>
          <w:sz w:val="28"/>
          <w:szCs w:val="28"/>
        </w:rPr>
        <w:tab/>
        <w:t>методы контроля над результатом обучения, система оценок.</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Прогнозируемый</w:t>
      </w:r>
      <w:r w:rsidRPr="00682067">
        <w:rPr>
          <w:rFonts w:ascii="Times New Roman" w:hAnsi="Times New Roman" w:cs="Times New Roman"/>
          <w:sz w:val="28"/>
          <w:szCs w:val="28"/>
        </w:rPr>
        <w:tab/>
        <w:t>результат.</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Объем, вид и форма учебной работы со сроком реализации 1 - 5 (6)</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Учебно - тематический план по учебному предмету «Ансамбль».</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1-5(6) класс.</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Содержание учебного предмета по классам 1 - 5(6).</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Требования</w:t>
      </w:r>
      <w:r w:rsidRPr="00682067">
        <w:rPr>
          <w:rFonts w:ascii="Times New Roman" w:hAnsi="Times New Roman" w:cs="Times New Roman"/>
          <w:sz w:val="28"/>
          <w:szCs w:val="28"/>
        </w:rPr>
        <w:tab/>
        <w:t>к условиям реализации образовательной программы «Хоровое пение» по учебному предмету «Ансамбль».</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Методическое</w:t>
      </w:r>
      <w:r w:rsidRPr="00682067">
        <w:rPr>
          <w:rFonts w:ascii="Times New Roman" w:hAnsi="Times New Roman" w:cs="Times New Roman"/>
          <w:sz w:val="28"/>
          <w:szCs w:val="28"/>
        </w:rPr>
        <w:tab/>
        <w:t>обеспечение учебного процесса и методические рекомендации по организации самостоятельной работы обучающихся.</w:t>
      </w:r>
    </w:p>
    <w:p w:rsidR="00805488" w:rsidRPr="00682067" w:rsidRDefault="00805488" w:rsidP="00682067">
      <w:pPr>
        <w:pStyle w:val="a7"/>
        <w:numPr>
          <w:ilvl w:val="0"/>
          <w:numId w:val="14"/>
        </w:numPr>
        <w:jc w:val="both"/>
        <w:rPr>
          <w:rFonts w:ascii="Times New Roman" w:hAnsi="Times New Roman" w:cs="Times New Roman"/>
          <w:sz w:val="28"/>
          <w:szCs w:val="28"/>
        </w:rPr>
      </w:pPr>
      <w:r w:rsidRPr="00682067">
        <w:rPr>
          <w:rFonts w:ascii="Times New Roman" w:hAnsi="Times New Roman" w:cs="Times New Roman"/>
          <w:sz w:val="28"/>
          <w:szCs w:val="28"/>
        </w:rPr>
        <w:t>Список  литературы и средств обучения.</w:t>
      </w:r>
    </w:p>
    <w:p w:rsidR="00805488" w:rsidRPr="00682067" w:rsidRDefault="00805488" w:rsidP="00682067">
      <w:pPr>
        <w:jc w:val="both"/>
        <w:rPr>
          <w:rFonts w:ascii="Times New Roman" w:hAnsi="Times New Roman" w:cs="Times New Roman"/>
          <w:sz w:val="28"/>
          <w:szCs w:val="28"/>
        </w:rPr>
      </w:pPr>
    </w:p>
    <w:p w:rsidR="00805488" w:rsidRDefault="00805488"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Default="00682067" w:rsidP="00682067">
      <w:pPr>
        <w:jc w:val="both"/>
        <w:rPr>
          <w:rFonts w:ascii="Times New Roman" w:hAnsi="Times New Roman" w:cs="Times New Roman"/>
          <w:sz w:val="28"/>
          <w:szCs w:val="28"/>
        </w:rPr>
      </w:pPr>
    </w:p>
    <w:p w:rsidR="00682067" w:rsidRPr="00682067" w:rsidRDefault="00682067" w:rsidP="00682067">
      <w:pPr>
        <w:jc w:val="both"/>
        <w:rPr>
          <w:rFonts w:ascii="Times New Roman" w:hAnsi="Times New Roman" w:cs="Times New Roman"/>
          <w:sz w:val="28"/>
          <w:szCs w:val="28"/>
        </w:rPr>
        <w:sectPr w:rsidR="00682067" w:rsidRPr="00682067" w:rsidSect="00682067">
          <w:pgSz w:w="11906" w:h="16838"/>
          <w:pgMar w:top="1134" w:right="850" w:bottom="1134" w:left="1701" w:header="0" w:footer="3" w:gutter="0"/>
          <w:cols w:space="720"/>
          <w:noEndnote/>
          <w:docGrid w:linePitch="360"/>
        </w:sectPr>
      </w:pPr>
    </w:p>
    <w:p w:rsidR="00805488" w:rsidRPr="00682067" w:rsidRDefault="00805488" w:rsidP="00682067">
      <w:pPr>
        <w:jc w:val="center"/>
        <w:rPr>
          <w:rFonts w:ascii="Times New Roman" w:hAnsi="Times New Roman" w:cs="Times New Roman"/>
          <w:b/>
          <w:sz w:val="28"/>
          <w:szCs w:val="28"/>
        </w:rPr>
      </w:pPr>
      <w:bookmarkStart w:id="2" w:name="bookmark1"/>
      <w:r w:rsidRPr="00682067">
        <w:rPr>
          <w:rFonts w:ascii="Times New Roman" w:hAnsi="Times New Roman" w:cs="Times New Roman"/>
          <w:b/>
          <w:sz w:val="28"/>
          <w:szCs w:val="28"/>
        </w:rPr>
        <w:lastRenderedPageBreak/>
        <w:t>Пояснительная записка</w:t>
      </w:r>
      <w:bookmarkEnd w:id="2"/>
    </w:p>
    <w:p w:rsidR="00805488" w:rsidRPr="00682067"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rPr>
        <w:t xml:space="preserve">Настоящая образовательная программа учебного </w:t>
      </w:r>
      <w:r w:rsidR="00682067">
        <w:rPr>
          <w:rFonts w:ascii="Times New Roman" w:hAnsi="Times New Roman" w:cs="Times New Roman"/>
          <w:sz w:val="28"/>
          <w:szCs w:val="28"/>
        </w:rPr>
        <w:t xml:space="preserve">предмета «Ансамбль» разработана </w:t>
      </w:r>
      <w:r w:rsidRPr="00682067">
        <w:rPr>
          <w:rFonts w:ascii="Times New Roman" w:hAnsi="Times New Roman" w:cs="Times New Roman"/>
          <w:sz w:val="28"/>
          <w:szCs w:val="28"/>
        </w:rPr>
        <w:t>для</w:t>
      </w:r>
      <w:r w:rsidRPr="00682067">
        <w:rPr>
          <w:rFonts w:ascii="Times New Roman" w:hAnsi="Times New Roman" w:cs="Times New Roman"/>
          <w:sz w:val="28"/>
          <w:szCs w:val="28"/>
        </w:rPr>
        <w:tab/>
        <w:t>дополнительной</w:t>
      </w:r>
      <w:r w:rsidRPr="00682067">
        <w:rPr>
          <w:rFonts w:ascii="Times New Roman" w:hAnsi="Times New Roman" w:cs="Times New Roman"/>
          <w:sz w:val="28"/>
          <w:szCs w:val="28"/>
        </w:rPr>
        <w:tab/>
        <w:t>предпрофессиональной</w:t>
      </w:r>
      <w:r w:rsidR="00682067">
        <w:rPr>
          <w:rFonts w:ascii="Times New Roman" w:hAnsi="Times New Roman" w:cs="Times New Roman"/>
          <w:sz w:val="28"/>
          <w:szCs w:val="28"/>
        </w:rPr>
        <w:t xml:space="preserve"> </w:t>
      </w:r>
      <w:r w:rsidRPr="00682067">
        <w:rPr>
          <w:rFonts w:ascii="Times New Roman" w:hAnsi="Times New Roman" w:cs="Times New Roman"/>
          <w:sz w:val="28"/>
          <w:szCs w:val="28"/>
        </w:rPr>
        <w:t>общеобразовательной программы в области музыкального искусства «Хоровое пение». Данная программа составлена в соответствии с федеральными государственными требованиями к минимуму содержания, структуре и условиям реализации дополнительных предпрофессиональных общеобразовательных программ в о</w:t>
      </w:r>
      <w:r w:rsidR="00682067">
        <w:rPr>
          <w:rFonts w:ascii="Times New Roman" w:hAnsi="Times New Roman" w:cs="Times New Roman"/>
          <w:sz w:val="28"/>
          <w:szCs w:val="28"/>
        </w:rPr>
        <w:t>бласти музыкального искусства «</w:t>
      </w:r>
      <w:r w:rsidRPr="00682067">
        <w:rPr>
          <w:rFonts w:ascii="Times New Roman" w:hAnsi="Times New Roman" w:cs="Times New Roman"/>
          <w:sz w:val="28"/>
          <w:szCs w:val="28"/>
        </w:rPr>
        <w:t>Хоровое пение», и включает в себя собственный опыт работы преподавателя в области учебного предмета.</w:t>
      </w:r>
    </w:p>
    <w:p w:rsidR="00805488" w:rsidRPr="00682067"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rPr>
        <w:t>Программа направлена на выявление одаренных детей в области музыкального искусства в раннем детском возрасте. Способствует приобретению детьми определенного комплекса знаний, умений и навыков, позволяющих исполнять вокально - хоровые произведения в соответствии с необходимым уровнем музыкальной грамотности и стилевыми традициями. Вырабатывает у детей опыт творческой деятельности. Воспитывает учащихся в творческой атмосфере, приобщает детей к духовным и культурным ценностям народов мира и Российской Федерации.</w:t>
      </w:r>
    </w:p>
    <w:p w:rsidR="00805488" w:rsidRPr="00682067"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rPr>
        <w:t>Восприятие искусства через пение - важный элемент эстетического развития ребёнка. Отражая действительность и выполняя познавательную функцию, текст песни и мелодия воздействуют на людей, воспитывают человека, формируют его взгляды, чувства. Таким образом,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творческой певческой деятельности; учит анализировать музыкальные произведения; воспитывает чувство патриотизма, сочувствия, отзывчивости, доброты.</w:t>
      </w:r>
    </w:p>
    <w:p w:rsidR="00682067" w:rsidRDefault="00682067" w:rsidP="00682067">
      <w:pPr>
        <w:jc w:val="both"/>
        <w:rPr>
          <w:rFonts w:ascii="Times New Roman" w:hAnsi="Times New Roman" w:cs="Times New Roman"/>
          <w:sz w:val="28"/>
          <w:szCs w:val="28"/>
        </w:rPr>
      </w:pPr>
    </w:p>
    <w:p w:rsidR="00805488" w:rsidRPr="00682067" w:rsidRDefault="00805488" w:rsidP="00682067">
      <w:pPr>
        <w:jc w:val="center"/>
        <w:rPr>
          <w:rFonts w:ascii="Times New Roman" w:hAnsi="Times New Roman" w:cs="Times New Roman"/>
          <w:b/>
          <w:sz w:val="28"/>
          <w:szCs w:val="28"/>
        </w:rPr>
      </w:pPr>
      <w:r w:rsidRPr="00682067">
        <w:rPr>
          <w:rFonts w:ascii="Times New Roman" w:hAnsi="Times New Roman" w:cs="Times New Roman"/>
          <w:b/>
          <w:sz w:val="28"/>
          <w:szCs w:val="28"/>
        </w:rPr>
        <w:t>Цель образовательной программы:</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привить интерес у обучающегося к музыкальному искусству, вокальному исполнению;</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выработать у обучающихся комплекса личностных качеств, способствующих освоению учебной информации в соответствии с программными требованиями;</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развить навыки творческой деятельности, в том числе коллективного музицирования;</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научить ребёнка давать объективную оценку своему труду, уважительно относиться к иному мнению и художественно - эстетическим взглядам;</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воспитать навыки понимания причин успеха (неуспеха) собственной деятельности, определять наиболее эффективный способ достижения результата;</w:t>
      </w:r>
    </w:p>
    <w:p w:rsidR="00805488" w:rsidRPr="00682067" w:rsidRDefault="00805488" w:rsidP="00682067">
      <w:pPr>
        <w:pStyle w:val="a7"/>
        <w:numPr>
          <w:ilvl w:val="0"/>
          <w:numId w:val="15"/>
        </w:numPr>
        <w:jc w:val="both"/>
        <w:rPr>
          <w:rFonts w:ascii="Times New Roman" w:hAnsi="Times New Roman" w:cs="Times New Roman"/>
          <w:sz w:val="28"/>
          <w:szCs w:val="28"/>
        </w:rPr>
      </w:pPr>
      <w:r w:rsidRPr="00682067">
        <w:rPr>
          <w:rFonts w:ascii="Times New Roman" w:hAnsi="Times New Roman" w:cs="Times New Roman"/>
          <w:sz w:val="28"/>
          <w:szCs w:val="28"/>
        </w:rPr>
        <w:t xml:space="preserve">подготовить одаренных детей к поступлению в образовательные </w:t>
      </w:r>
      <w:r w:rsidRPr="00682067">
        <w:rPr>
          <w:rFonts w:ascii="Times New Roman" w:hAnsi="Times New Roman" w:cs="Times New Roman"/>
          <w:sz w:val="28"/>
          <w:szCs w:val="28"/>
        </w:rPr>
        <w:lastRenderedPageBreak/>
        <w:t>учреждения, реализующие основные профессиональные образовательные программы в области музыкального искусства.</w:t>
      </w:r>
    </w:p>
    <w:p w:rsidR="00682067" w:rsidRDefault="00682067" w:rsidP="00682067">
      <w:pPr>
        <w:jc w:val="both"/>
        <w:rPr>
          <w:rFonts w:ascii="Times New Roman" w:hAnsi="Times New Roman" w:cs="Times New Roman"/>
          <w:sz w:val="28"/>
          <w:szCs w:val="28"/>
        </w:rPr>
      </w:pPr>
    </w:p>
    <w:p w:rsidR="00805488" w:rsidRPr="00682067" w:rsidRDefault="00805488" w:rsidP="00682067">
      <w:pPr>
        <w:jc w:val="center"/>
        <w:rPr>
          <w:rFonts w:ascii="Times New Roman" w:hAnsi="Times New Roman" w:cs="Times New Roman"/>
          <w:b/>
          <w:sz w:val="28"/>
          <w:szCs w:val="28"/>
        </w:rPr>
      </w:pPr>
      <w:r w:rsidRPr="00682067">
        <w:rPr>
          <w:rFonts w:ascii="Times New Roman" w:hAnsi="Times New Roman" w:cs="Times New Roman"/>
          <w:b/>
          <w:sz w:val="28"/>
          <w:szCs w:val="28"/>
        </w:rPr>
        <w:t>Задачи образовательной программы:</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вооружить учащихся системой опорных знаний, умений и способов в деятельности, обеспечивающей в своей совокупности базу для дальнейшего самостоятельного общения с музыкой. Привить учащемуся потребность в музыкальном самообразовании и самовоспитании.</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научить детей особенностям эстрадного исполнения, вокально - эстрадным особенностям при исполнении произведения, художественно - исполнительским возможностям коллектива, профессиональной терминологии;</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научить владеть навыками сценического искусства и актёрского мастерства;</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научить исполнять партии в составе ансамбля, в том числе произведения, отражающие взаимоотношения между солистом и коллективом, создавать художественный образ при исполнении музыкального произведения;</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приобщать учащихся к современной музыки;</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научить преодолевать психологические комплексы при выходе на сцену;</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всесторонне развивать музыкальный слух - мелодический, ритмический, гармонический, динамический, тембровый;</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формировать художественный вкус у учащихся;</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создать условия для социального, культурного и профессионального самоопределения, творческой самореализации личности ребенка;</w:t>
      </w:r>
    </w:p>
    <w:p w:rsidR="00805488" w:rsidRPr="00682067" w:rsidRDefault="00805488" w:rsidP="00682067">
      <w:pPr>
        <w:pStyle w:val="a7"/>
        <w:numPr>
          <w:ilvl w:val="0"/>
          <w:numId w:val="16"/>
        </w:numPr>
        <w:jc w:val="both"/>
        <w:rPr>
          <w:rFonts w:ascii="Times New Roman" w:hAnsi="Times New Roman" w:cs="Times New Roman"/>
          <w:sz w:val="28"/>
          <w:szCs w:val="28"/>
        </w:rPr>
      </w:pPr>
      <w:r w:rsidRPr="00682067">
        <w:rPr>
          <w:rFonts w:ascii="Times New Roman" w:hAnsi="Times New Roman" w:cs="Times New Roman"/>
          <w:sz w:val="28"/>
          <w:szCs w:val="28"/>
        </w:rPr>
        <w:t>создать комфортную обстановку, атмосферу доброжелательности и сотрудничества для включения в активную творческую деятельность.</w:t>
      </w:r>
    </w:p>
    <w:p w:rsidR="00682067" w:rsidRDefault="00682067" w:rsidP="00682067">
      <w:pPr>
        <w:jc w:val="both"/>
        <w:rPr>
          <w:rFonts w:ascii="Times New Roman" w:hAnsi="Times New Roman" w:cs="Times New Roman"/>
          <w:sz w:val="28"/>
          <w:szCs w:val="28"/>
        </w:rPr>
      </w:pPr>
    </w:p>
    <w:p w:rsidR="00805488"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Хорошо организованная работа ансамбля способствует сплочению детей в единый дружный коллектив, выявляя их творческую активность. В осуществлении этих задач и заключается художественно - воспитательное значение данной программы.</w:t>
      </w:r>
    </w:p>
    <w:p w:rsidR="00682067" w:rsidRPr="00682067" w:rsidRDefault="00682067" w:rsidP="00682067">
      <w:pPr>
        <w:jc w:val="both"/>
        <w:rPr>
          <w:rFonts w:ascii="Times New Roman" w:hAnsi="Times New Roman" w:cs="Times New Roman"/>
          <w:sz w:val="28"/>
          <w:szCs w:val="28"/>
        </w:rPr>
      </w:pPr>
    </w:p>
    <w:p w:rsidR="00805488" w:rsidRPr="00682067" w:rsidRDefault="00805488" w:rsidP="00682067">
      <w:pPr>
        <w:jc w:val="center"/>
        <w:rPr>
          <w:rFonts w:ascii="Times New Roman" w:hAnsi="Times New Roman" w:cs="Times New Roman"/>
          <w:b/>
          <w:sz w:val="28"/>
          <w:szCs w:val="28"/>
          <w:highlight w:val="yellow"/>
        </w:rPr>
      </w:pPr>
      <w:bookmarkStart w:id="3" w:name="bookmark2"/>
      <w:r w:rsidRPr="00682067">
        <w:rPr>
          <w:rFonts w:ascii="Times New Roman" w:hAnsi="Times New Roman" w:cs="Times New Roman"/>
          <w:b/>
          <w:sz w:val="28"/>
          <w:szCs w:val="28"/>
          <w:highlight w:val="yellow"/>
        </w:rPr>
        <w:t>Срок реализации учебного предмета.</w:t>
      </w:r>
      <w:bookmarkEnd w:id="3"/>
    </w:p>
    <w:p w:rsidR="00805488"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highlight w:val="yellow"/>
        </w:rPr>
        <w:t xml:space="preserve">Срок освоения данной программы 5 лет. Продолжительность учебного года с первого по четвертый классы составляет 39 недель, в пятом классе - 40 недель. Продолжительность учебных занятий с первого по пятый классы составляет 33 недели. Срок освоения программы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w:t>
      </w:r>
      <w:r w:rsidRPr="00682067">
        <w:rPr>
          <w:rFonts w:ascii="Times New Roman" w:hAnsi="Times New Roman" w:cs="Times New Roman"/>
          <w:sz w:val="28"/>
          <w:szCs w:val="28"/>
          <w:highlight w:val="yellow"/>
        </w:rPr>
        <w:lastRenderedPageBreak/>
        <w:t>увеличен на один год. При реализации программы по учебному предмету «Ансамбль», в области образовательной программы «Хоровое пение» с дополнительным годом обучения, продолжительность учебного года в пятом классе составляет 39 недель, в шестом классе - 40 недель, продолжительность учебных занятий в шестом классе составляет 33 недели.</w:t>
      </w:r>
    </w:p>
    <w:p w:rsidR="00682067" w:rsidRPr="00682067" w:rsidRDefault="00682067" w:rsidP="00682067">
      <w:pPr>
        <w:ind w:firstLine="708"/>
        <w:jc w:val="both"/>
        <w:rPr>
          <w:rFonts w:ascii="Times New Roman" w:hAnsi="Times New Roman" w:cs="Times New Roman"/>
          <w:sz w:val="28"/>
          <w:szCs w:val="28"/>
        </w:rPr>
      </w:pPr>
    </w:p>
    <w:p w:rsidR="00805488" w:rsidRPr="00682067" w:rsidRDefault="00805488" w:rsidP="00682067">
      <w:pPr>
        <w:jc w:val="center"/>
        <w:rPr>
          <w:rFonts w:ascii="Times New Roman" w:hAnsi="Times New Roman" w:cs="Times New Roman"/>
          <w:b/>
          <w:sz w:val="28"/>
          <w:szCs w:val="28"/>
        </w:rPr>
      </w:pPr>
      <w:bookmarkStart w:id="4" w:name="bookmark3"/>
      <w:r w:rsidRPr="00682067">
        <w:rPr>
          <w:rFonts w:ascii="Times New Roman" w:hAnsi="Times New Roman" w:cs="Times New Roman"/>
          <w:b/>
          <w:sz w:val="28"/>
          <w:szCs w:val="28"/>
        </w:rPr>
        <w:t>З.</w:t>
      </w:r>
      <w:r w:rsidR="00682067">
        <w:rPr>
          <w:rFonts w:ascii="Times New Roman" w:hAnsi="Times New Roman" w:cs="Times New Roman"/>
          <w:b/>
          <w:sz w:val="28"/>
          <w:szCs w:val="28"/>
        </w:rPr>
        <w:t xml:space="preserve"> </w:t>
      </w:r>
      <w:r w:rsidRPr="00682067">
        <w:rPr>
          <w:rFonts w:ascii="Times New Roman" w:hAnsi="Times New Roman" w:cs="Times New Roman"/>
          <w:b/>
          <w:sz w:val="28"/>
          <w:szCs w:val="28"/>
        </w:rPr>
        <w:t>Требование к уровню подготовки обучающихся.</w:t>
      </w:r>
      <w:bookmarkEnd w:id="4"/>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Уровень подготовки учащегося должен обеспечивать целостное художественно - эстетическое развитие личности и приобретение ею в процессе освоения образовательной программы комплекса знаний, умений и навыков. Результатом освоения программы по учебному предмету «Ансамбль» является приобретение обучающимися следующих знаний, умений и навыков:</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знание характерных особенностей эстрадного пения, вокально - эстрадных жанров и основных стилистических направлений эстрадного исполнительства;</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знание музыкальной терминологии;</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умение грамотно исполнять музыкальные произведения в составе вокального ансамбля;</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уметь грамотно использовать вокально-технические приёмы исполнения в произведении с учётом специфики предмета «Ансамбль»</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умение создавать художественный образ при исполнении музыкального произведения;</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приобретение навыка чтения с листа несложных вокальных произведений;</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приобретения навыка в области теоретического анализа исполняемых произведений;</w:t>
      </w:r>
    </w:p>
    <w:p w:rsidR="00805488" w:rsidRPr="00682067" w:rsidRDefault="00805488" w:rsidP="00682067">
      <w:pPr>
        <w:pStyle w:val="a7"/>
        <w:numPr>
          <w:ilvl w:val="0"/>
          <w:numId w:val="17"/>
        </w:numPr>
        <w:jc w:val="both"/>
        <w:rPr>
          <w:rFonts w:ascii="Times New Roman" w:hAnsi="Times New Roman" w:cs="Times New Roman"/>
          <w:sz w:val="28"/>
          <w:szCs w:val="28"/>
        </w:rPr>
      </w:pPr>
      <w:r w:rsidRPr="00682067">
        <w:rPr>
          <w:rFonts w:ascii="Times New Roman" w:hAnsi="Times New Roman" w:cs="Times New Roman"/>
          <w:sz w:val="28"/>
          <w:szCs w:val="28"/>
        </w:rPr>
        <w:t>приобретения навыка публичных выступлений.</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Результатом освоения программы по учебному предмету «Ансамбль» с дополнительным годом обучения, является приобретение обучающимися следующих знаний, умений и навыков:</w:t>
      </w:r>
    </w:p>
    <w:p w:rsidR="00805488" w:rsidRPr="00682067" w:rsidRDefault="00805488" w:rsidP="00682067">
      <w:pPr>
        <w:pStyle w:val="a7"/>
        <w:numPr>
          <w:ilvl w:val="0"/>
          <w:numId w:val="18"/>
        </w:numPr>
        <w:jc w:val="both"/>
        <w:rPr>
          <w:rFonts w:ascii="Times New Roman" w:hAnsi="Times New Roman" w:cs="Times New Roman"/>
          <w:sz w:val="28"/>
          <w:szCs w:val="28"/>
        </w:rPr>
      </w:pPr>
      <w:r w:rsidRPr="00682067">
        <w:rPr>
          <w:rFonts w:ascii="Times New Roman" w:hAnsi="Times New Roman" w:cs="Times New Roman"/>
          <w:sz w:val="28"/>
          <w:szCs w:val="28"/>
        </w:rPr>
        <w:t>знание основного современного эстрадного репертуара;</w:t>
      </w:r>
    </w:p>
    <w:p w:rsidR="00805488" w:rsidRPr="00682067" w:rsidRDefault="00805488" w:rsidP="00682067">
      <w:pPr>
        <w:pStyle w:val="a7"/>
        <w:numPr>
          <w:ilvl w:val="0"/>
          <w:numId w:val="18"/>
        </w:numPr>
        <w:jc w:val="both"/>
        <w:rPr>
          <w:rFonts w:ascii="Times New Roman" w:hAnsi="Times New Roman" w:cs="Times New Roman"/>
          <w:sz w:val="28"/>
          <w:szCs w:val="28"/>
        </w:rPr>
      </w:pPr>
      <w:r w:rsidRPr="00682067">
        <w:rPr>
          <w:rFonts w:ascii="Times New Roman" w:hAnsi="Times New Roman" w:cs="Times New Roman"/>
          <w:sz w:val="28"/>
          <w:szCs w:val="28"/>
        </w:rPr>
        <w:t>знание начальных теоретических основ ансамблевого пения, вокальные особенности эстрадного исполнения, художественно - исполнительских возможностей вокального ансамбля;</w:t>
      </w:r>
    </w:p>
    <w:p w:rsidR="00805488" w:rsidRPr="00682067" w:rsidRDefault="00805488" w:rsidP="00682067">
      <w:pPr>
        <w:pStyle w:val="a7"/>
        <w:numPr>
          <w:ilvl w:val="0"/>
          <w:numId w:val="18"/>
        </w:numPr>
        <w:jc w:val="both"/>
        <w:rPr>
          <w:rFonts w:ascii="Times New Roman" w:hAnsi="Times New Roman" w:cs="Times New Roman"/>
          <w:sz w:val="28"/>
          <w:szCs w:val="28"/>
        </w:rPr>
      </w:pPr>
      <w:r w:rsidRPr="00682067">
        <w:rPr>
          <w:rFonts w:ascii="Times New Roman" w:hAnsi="Times New Roman" w:cs="Times New Roman"/>
          <w:sz w:val="28"/>
          <w:szCs w:val="28"/>
        </w:rPr>
        <w:t>овладение навыкам эстрадного сценического искусства и актёрского мастерства;</w:t>
      </w:r>
    </w:p>
    <w:p w:rsidR="00805488" w:rsidRPr="00682067" w:rsidRDefault="00805488" w:rsidP="00682067">
      <w:pPr>
        <w:pStyle w:val="a7"/>
        <w:numPr>
          <w:ilvl w:val="0"/>
          <w:numId w:val="18"/>
        </w:numPr>
        <w:jc w:val="both"/>
        <w:rPr>
          <w:rFonts w:ascii="Times New Roman" w:hAnsi="Times New Roman" w:cs="Times New Roman"/>
          <w:sz w:val="28"/>
          <w:szCs w:val="28"/>
        </w:rPr>
      </w:pPr>
      <w:r w:rsidRPr="00682067">
        <w:rPr>
          <w:rFonts w:ascii="Times New Roman" w:hAnsi="Times New Roman" w:cs="Times New Roman"/>
          <w:sz w:val="28"/>
          <w:szCs w:val="28"/>
        </w:rPr>
        <w:t>умение на практике, работать с микрофоном под минусовую фонограмму;</w:t>
      </w:r>
    </w:p>
    <w:p w:rsidR="00805488" w:rsidRPr="00682067" w:rsidRDefault="00805488" w:rsidP="00682067">
      <w:pPr>
        <w:pStyle w:val="a7"/>
        <w:numPr>
          <w:ilvl w:val="0"/>
          <w:numId w:val="18"/>
        </w:numPr>
        <w:jc w:val="both"/>
        <w:rPr>
          <w:rFonts w:ascii="Times New Roman" w:hAnsi="Times New Roman" w:cs="Times New Roman"/>
          <w:sz w:val="28"/>
          <w:szCs w:val="28"/>
        </w:rPr>
      </w:pPr>
      <w:r w:rsidRPr="00682067">
        <w:rPr>
          <w:rFonts w:ascii="Times New Roman" w:hAnsi="Times New Roman" w:cs="Times New Roman"/>
          <w:sz w:val="28"/>
          <w:szCs w:val="28"/>
        </w:rPr>
        <w:t>умение передавать авторский замысел музыкального произведения с помощью органического сочетания слов и музыки.</w:t>
      </w:r>
    </w:p>
    <w:p w:rsidR="00682067" w:rsidRDefault="00682067" w:rsidP="00682067">
      <w:pPr>
        <w:jc w:val="both"/>
        <w:rPr>
          <w:rFonts w:ascii="Times New Roman" w:hAnsi="Times New Roman" w:cs="Times New Roman"/>
          <w:sz w:val="28"/>
          <w:szCs w:val="28"/>
        </w:rPr>
      </w:pPr>
      <w:bookmarkStart w:id="5" w:name="bookmark4"/>
    </w:p>
    <w:p w:rsidR="00805488" w:rsidRPr="00682067" w:rsidRDefault="00805488" w:rsidP="00682067">
      <w:pPr>
        <w:jc w:val="both"/>
        <w:rPr>
          <w:rFonts w:ascii="Times New Roman" w:hAnsi="Times New Roman" w:cs="Times New Roman"/>
          <w:b/>
          <w:sz w:val="28"/>
          <w:szCs w:val="28"/>
        </w:rPr>
      </w:pPr>
      <w:r w:rsidRPr="00682067">
        <w:rPr>
          <w:rFonts w:ascii="Times New Roman" w:hAnsi="Times New Roman" w:cs="Times New Roman"/>
          <w:b/>
          <w:sz w:val="28"/>
          <w:szCs w:val="28"/>
        </w:rPr>
        <w:t>Формы и методы контроля над результатом обучения.</w:t>
      </w:r>
      <w:bookmarkEnd w:id="5"/>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 xml:space="preserve">Контроль знаний, умений и навыков обучающихся обеспечивает оперативное </w:t>
      </w:r>
      <w:r w:rsidRPr="00682067">
        <w:rPr>
          <w:rFonts w:ascii="Times New Roman" w:hAnsi="Times New Roman" w:cs="Times New Roman"/>
          <w:sz w:val="28"/>
          <w:szCs w:val="28"/>
        </w:rPr>
        <w:lastRenderedPageBreak/>
        <w:t>управление учебным процессом, и выполнят обучающую, проверочную, воспитательную и корректирующую функции.</w:t>
      </w:r>
    </w:p>
    <w:p w:rsidR="00805488" w:rsidRPr="00682067"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rPr>
        <w:t>Показателем эффективности любого процесса служит конечный результат. Система оценок и контроля</w:t>
      </w:r>
      <w:r w:rsidR="00682067">
        <w:rPr>
          <w:rFonts w:ascii="Times New Roman" w:hAnsi="Times New Roman" w:cs="Times New Roman"/>
          <w:sz w:val="28"/>
          <w:szCs w:val="28"/>
        </w:rPr>
        <w:t xml:space="preserve"> за процессом развития учащихся</w:t>
      </w:r>
      <w:r w:rsidRPr="00682067">
        <w:rPr>
          <w:rFonts w:ascii="Times New Roman" w:hAnsi="Times New Roman" w:cs="Times New Roman"/>
          <w:sz w:val="28"/>
          <w:szCs w:val="28"/>
        </w:rPr>
        <w:t>, наполняется новым содержанием, появляется возможность анализировать рост навыков, темпы развития, ученика, объем проделанной работы.</w:t>
      </w:r>
    </w:p>
    <w:p w:rsidR="00805488" w:rsidRPr="00682067" w:rsidRDefault="00805488" w:rsidP="00682067">
      <w:pPr>
        <w:ind w:firstLine="708"/>
        <w:jc w:val="both"/>
        <w:rPr>
          <w:rFonts w:ascii="Times New Roman" w:hAnsi="Times New Roman" w:cs="Times New Roman"/>
          <w:sz w:val="28"/>
          <w:szCs w:val="28"/>
        </w:rPr>
      </w:pPr>
      <w:r w:rsidRPr="00682067">
        <w:rPr>
          <w:rFonts w:ascii="Times New Roman" w:hAnsi="Times New Roman" w:cs="Times New Roman"/>
          <w:sz w:val="28"/>
          <w:szCs w:val="28"/>
        </w:rPr>
        <w:t>Контроль за учебным процессом предусмотрен учебным планом, разработанным на основании федеральных государственных требований.</w:t>
      </w:r>
    </w:p>
    <w:p w:rsidR="00805488" w:rsidRPr="00C63998" w:rsidRDefault="00805488" w:rsidP="00682067">
      <w:pPr>
        <w:jc w:val="both"/>
        <w:rPr>
          <w:rFonts w:ascii="Times New Roman" w:hAnsi="Times New Roman" w:cs="Times New Roman"/>
          <w:b/>
          <w:sz w:val="28"/>
          <w:szCs w:val="28"/>
        </w:rPr>
      </w:pPr>
      <w:r w:rsidRPr="00C63998">
        <w:rPr>
          <w:rFonts w:ascii="Times New Roman" w:hAnsi="Times New Roman" w:cs="Times New Roman"/>
          <w:b/>
          <w:sz w:val="28"/>
          <w:szCs w:val="28"/>
        </w:rPr>
        <w:t>Виды аттестации по учебному предмету «Ансамбль»: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-текущий контроль,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-промежуточная,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Текущий контроль - наиболее оперативная проверка результатов. В качестве средств текущего контроля успеваемости могут использоваться:</w:t>
      </w:r>
    </w:p>
    <w:p w:rsidR="00805488" w:rsidRPr="00682067" w:rsidRDefault="00805488" w:rsidP="00682067">
      <w:pPr>
        <w:jc w:val="both"/>
        <w:rPr>
          <w:rFonts w:ascii="Times New Roman" w:hAnsi="Times New Roman" w:cs="Times New Roman"/>
          <w:sz w:val="28"/>
          <w:szCs w:val="28"/>
        </w:rPr>
        <w:sectPr w:rsidR="00805488" w:rsidRPr="00682067" w:rsidSect="00682067">
          <w:type w:val="continuous"/>
          <w:pgSz w:w="11906" w:h="16838"/>
          <w:pgMar w:top="1134" w:right="850" w:bottom="1134" w:left="1701" w:header="0" w:footer="3" w:gutter="0"/>
          <w:cols w:space="720"/>
          <w:noEndnote/>
          <w:docGrid w:linePitch="360"/>
        </w:sectPr>
      </w:pPr>
      <w:r w:rsidRPr="00682067">
        <w:rPr>
          <w:rFonts w:ascii="Times New Roman" w:hAnsi="Times New Roman" w:cs="Times New Roman"/>
          <w:sz w:val="28"/>
          <w:szCs w:val="28"/>
        </w:rPr>
        <w:t>прослушивания,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lastRenderedPageBreak/>
        <w:t>индивидуальный опрос,</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Так же текущий контроль заключается в проверке программного материала и может быть проведен в форме мини - концерта.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Текущий контроль успеваемости обучающихся проводится в счёт аудиторного времени, предусмотренного на учебный предмет.</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Промежуточная аттестация оценивает результаты учебной деятельности обучающихся по окончании учебного года.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Промежуточная аттестация - заключается в проверке программного материала. Данная форма аттестации может включать в себя следующие виды работ:</w:t>
      </w:r>
    </w:p>
    <w:p w:rsidR="00805488" w:rsidRPr="00C63998" w:rsidRDefault="00805488" w:rsidP="00C63998">
      <w:pPr>
        <w:pStyle w:val="a7"/>
        <w:numPr>
          <w:ilvl w:val="0"/>
          <w:numId w:val="19"/>
        </w:numPr>
        <w:jc w:val="both"/>
        <w:rPr>
          <w:rFonts w:ascii="Times New Roman" w:hAnsi="Times New Roman" w:cs="Times New Roman"/>
          <w:sz w:val="28"/>
          <w:szCs w:val="28"/>
        </w:rPr>
      </w:pPr>
      <w:r w:rsidRPr="00C63998">
        <w:rPr>
          <w:rFonts w:ascii="Times New Roman" w:hAnsi="Times New Roman" w:cs="Times New Roman"/>
          <w:sz w:val="28"/>
          <w:szCs w:val="28"/>
        </w:rPr>
        <w:t>«мини - концерты» отделения;</w:t>
      </w:r>
    </w:p>
    <w:p w:rsidR="00805488" w:rsidRPr="00C63998" w:rsidRDefault="00805488" w:rsidP="00C63998">
      <w:pPr>
        <w:pStyle w:val="a7"/>
        <w:numPr>
          <w:ilvl w:val="0"/>
          <w:numId w:val="19"/>
        </w:numPr>
        <w:jc w:val="both"/>
        <w:rPr>
          <w:rFonts w:ascii="Times New Roman" w:hAnsi="Times New Roman" w:cs="Times New Roman"/>
          <w:sz w:val="28"/>
          <w:szCs w:val="28"/>
        </w:rPr>
      </w:pPr>
      <w:r w:rsidRPr="00C63998">
        <w:rPr>
          <w:rFonts w:ascii="Times New Roman" w:hAnsi="Times New Roman" w:cs="Times New Roman"/>
          <w:sz w:val="28"/>
          <w:szCs w:val="28"/>
        </w:rPr>
        <w:t>участие во всяческих конкурсных мероприятиях;</w:t>
      </w:r>
    </w:p>
    <w:p w:rsidR="00805488" w:rsidRPr="00C63998" w:rsidRDefault="00805488" w:rsidP="00C63998">
      <w:pPr>
        <w:pStyle w:val="a7"/>
        <w:numPr>
          <w:ilvl w:val="0"/>
          <w:numId w:val="19"/>
        </w:numPr>
        <w:jc w:val="both"/>
        <w:rPr>
          <w:rFonts w:ascii="Times New Roman" w:hAnsi="Times New Roman" w:cs="Times New Roman"/>
          <w:sz w:val="28"/>
          <w:szCs w:val="28"/>
        </w:rPr>
      </w:pPr>
      <w:r w:rsidRPr="00C63998">
        <w:rPr>
          <w:rFonts w:ascii="Times New Roman" w:hAnsi="Times New Roman" w:cs="Times New Roman"/>
          <w:sz w:val="28"/>
          <w:szCs w:val="28"/>
        </w:rPr>
        <w:t>выступление в отчетных концертах ДМШ.</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Использование разных форм открытых концертов дает возможность всем найти свою концертную площадку, своего слушателя, а</w:t>
      </w:r>
      <w:r w:rsidR="00C63998">
        <w:rPr>
          <w:rFonts w:ascii="Times New Roman" w:hAnsi="Times New Roman" w:cs="Times New Roman"/>
          <w:sz w:val="28"/>
          <w:szCs w:val="28"/>
        </w:rPr>
        <w:t xml:space="preserve"> следовательно, </w:t>
      </w:r>
      <w:r w:rsidRPr="00682067">
        <w:rPr>
          <w:rFonts w:ascii="Times New Roman" w:hAnsi="Times New Roman" w:cs="Times New Roman"/>
          <w:sz w:val="28"/>
          <w:szCs w:val="28"/>
        </w:rPr>
        <w:t>способствует оживлению учебного процесса, росту интереса, расширению рамок репертуара юных исполнителей.</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Промежуточная аттестация по учебному предмету «Ансамбль» обеспечивает оперативное управление учебной деятельностью обучающегося, корректировку и проводится с целью определения: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качества реализации образовательного процесса;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степени подготовки коллектива;</w:t>
      </w:r>
    </w:p>
    <w:p w:rsidR="00805488"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у обучающегося умений и навыков на определенном этапе обучения.</w:t>
      </w:r>
    </w:p>
    <w:p w:rsidR="00805488" w:rsidRPr="00682067" w:rsidRDefault="00805488" w:rsidP="00682067">
      <w:pPr>
        <w:jc w:val="both"/>
        <w:rPr>
          <w:rFonts w:ascii="Times New Roman" w:hAnsi="Times New Roman" w:cs="Times New Roman"/>
          <w:sz w:val="28"/>
          <w:szCs w:val="28"/>
        </w:rPr>
      </w:pPr>
    </w:p>
    <w:p w:rsidR="00805488" w:rsidRPr="00682067" w:rsidRDefault="00805488" w:rsidP="00682067">
      <w:pPr>
        <w:jc w:val="both"/>
        <w:rPr>
          <w:rFonts w:ascii="Times New Roman" w:hAnsi="Times New Roman" w:cs="Times New Roman"/>
          <w:sz w:val="28"/>
          <w:szCs w:val="28"/>
        </w:rPr>
      </w:pPr>
    </w:p>
    <w:p w:rsidR="00805488" w:rsidRPr="00682067" w:rsidRDefault="00805488" w:rsidP="00682067">
      <w:pPr>
        <w:jc w:val="both"/>
        <w:rPr>
          <w:rFonts w:ascii="Times New Roman" w:hAnsi="Times New Roman" w:cs="Times New Roman"/>
          <w:sz w:val="28"/>
          <w:szCs w:val="28"/>
        </w:rPr>
      </w:pPr>
    </w:p>
    <w:p w:rsidR="00805488" w:rsidRPr="00682067" w:rsidRDefault="00805488" w:rsidP="00682067">
      <w:pPr>
        <w:jc w:val="both"/>
        <w:rPr>
          <w:rFonts w:ascii="Times New Roman" w:hAnsi="Times New Roman" w:cs="Times New Roman"/>
          <w:sz w:val="28"/>
          <w:szCs w:val="28"/>
        </w:rPr>
      </w:pPr>
    </w:p>
    <w:p w:rsidR="00805488" w:rsidRPr="00682067" w:rsidRDefault="00805488" w:rsidP="00682067">
      <w:pPr>
        <w:jc w:val="both"/>
        <w:rPr>
          <w:rFonts w:ascii="Times New Roman" w:hAnsi="Times New Roman" w:cs="Times New Roman"/>
          <w:sz w:val="28"/>
          <w:szCs w:val="28"/>
        </w:rPr>
      </w:pPr>
    </w:p>
    <w:p w:rsidR="00805488" w:rsidRDefault="00805488" w:rsidP="00682067">
      <w:pPr>
        <w:jc w:val="both"/>
        <w:rPr>
          <w:rFonts w:ascii="Times New Roman" w:hAnsi="Times New Roman" w:cs="Times New Roman"/>
          <w:sz w:val="28"/>
          <w:szCs w:val="28"/>
        </w:rPr>
      </w:pPr>
    </w:p>
    <w:p w:rsidR="00C63998" w:rsidRPr="00682067" w:rsidRDefault="00C63998" w:rsidP="00682067">
      <w:pPr>
        <w:jc w:val="both"/>
        <w:rPr>
          <w:rFonts w:ascii="Times New Roman" w:hAnsi="Times New Roman" w:cs="Times New Roman"/>
          <w:sz w:val="28"/>
          <w:szCs w:val="28"/>
        </w:rPr>
      </w:pPr>
    </w:p>
    <w:p w:rsidR="00805488" w:rsidRPr="00C63998" w:rsidRDefault="00805488" w:rsidP="00C63998">
      <w:pPr>
        <w:jc w:val="center"/>
        <w:rPr>
          <w:rFonts w:ascii="Times New Roman" w:hAnsi="Times New Roman" w:cs="Times New Roman"/>
          <w:b/>
          <w:sz w:val="28"/>
          <w:szCs w:val="28"/>
        </w:rPr>
      </w:pPr>
      <w:bookmarkStart w:id="6" w:name="bookmark5"/>
      <w:r w:rsidRPr="00C63998">
        <w:rPr>
          <w:rFonts w:ascii="Times New Roman" w:hAnsi="Times New Roman" w:cs="Times New Roman"/>
          <w:b/>
          <w:sz w:val="28"/>
          <w:szCs w:val="28"/>
        </w:rPr>
        <w:lastRenderedPageBreak/>
        <w:t>Прогнозируемый результат.</w:t>
      </w:r>
      <w:bookmarkEnd w:id="6"/>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Реализация программы должна обеспечить:</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развитие музыкальных способносте</w:t>
      </w:r>
      <w:r w:rsidR="00C63998" w:rsidRPr="00C63998">
        <w:rPr>
          <w:rFonts w:ascii="Times New Roman" w:hAnsi="Times New Roman" w:cs="Times New Roman"/>
          <w:sz w:val="28"/>
          <w:szCs w:val="28"/>
        </w:rPr>
        <w:t>й и творческих качеств учащихся</w:t>
      </w:r>
      <w:r w:rsidRPr="00C63998">
        <w:rPr>
          <w:rFonts w:ascii="Times New Roman" w:hAnsi="Times New Roman" w:cs="Times New Roman"/>
          <w:sz w:val="28"/>
          <w:szCs w:val="28"/>
        </w:rPr>
        <w:t>;</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развитие общих способностей: памяти, внимания, воли, воображения, мышления;</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развитие навыка пения по нотам;</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умение осознанно применять навыки эстрадного пения для музыкального образа в зависимости от его эмоционально - нравственного содержания;</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навыки исполнения двух, трехголосных произведений;</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формирования желания продолжить заниматься эстрадным вокалом, как в художественной самодеятельности, так и продолжая обучаться в профессиональном учреждении;</w:t>
      </w:r>
    </w:p>
    <w:p w:rsidR="00805488" w:rsidRPr="00C63998" w:rsidRDefault="00805488" w:rsidP="00C63998">
      <w:pPr>
        <w:pStyle w:val="a7"/>
        <w:numPr>
          <w:ilvl w:val="0"/>
          <w:numId w:val="20"/>
        </w:numPr>
        <w:jc w:val="both"/>
        <w:rPr>
          <w:rFonts w:ascii="Times New Roman" w:hAnsi="Times New Roman" w:cs="Times New Roman"/>
          <w:sz w:val="28"/>
          <w:szCs w:val="28"/>
        </w:rPr>
      </w:pPr>
      <w:r w:rsidRPr="00C63998">
        <w:rPr>
          <w:rFonts w:ascii="Times New Roman" w:hAnsi="Times New Roman" w:cs="Times New Roman"/>
          <w:sz w:val="28"/>
          <w:szCs w:val="28"/>
        </w:rPr>
        <w:t>способность взаимодействовать с окружением в соответствии с принятыми нормами и способность понимать чувства и потребности других людей.</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результате обучения ансамблевому пению ученик должен знать и понимать:</w:t>
      </w:r>
    </w:p>
    <w:p w:rsidR="00805488" w:rsidRPr="00C63998" w:rsidRDefault="00805488" w:rsidP="00C63998">
      <w:pPr>
        <w:pStyle w:val="a7"/>
        <w:numPr>
          <w:ilvl w:val="0"/>
          <w:numId w:val="21"/>
        </w:numPr>
        <w:jc w:val="both"/>
        <w:rPr>
          <w:rFonts w:ascii="Times New Roman" w:hAnsi="Times New Roman" w:cs="Times New Roman"/>
          <w:sz w:val="28"/>
          <w:szCs w:val="28"/>
        </w:rPr>
      </w:pPr>
      <w:r w:rsidRPr="00C63998">
        <w:rPr>
          <w:rFonts w:ascii="Times New Roman" w:hAnsi="Times New Roman" w:cs="Times New Roman"/>
          <w:sz w:val="28"/>
          <w:szCs w:val="28"/>
        </w:rPr>
        <w:t>специфику певческого искусства;</w:t>
      </w:r>
    </w:p>
    <w:p w:rsidR="00805488" w:rsidRPr="00C63998" w:rsidRDefault="00805488" w:rsidP="00C63998">
      <w:pPr>
        <w:pStyle w:val="a7"/>
        <w:numPr>
          <w:ilvl w:val="0"/>
          <w:numId w:val="21"/>
        </w:numPr>
        <w:jc w:val="both"/>
        <w:rPr>
          <w:rFonts w:ascii="Times New Roman" w:hAnsi="Times New Roman" w:cs="Times New Roman"/>
          <w:sz w:val="28"/>
          <w:szCs w:val="28"/>
        </w:rPr>
      </w:pPr>
      <w:r w:rsidRPr="00C63998">
        <w:rPr>
          <w:rFonts w:ascii="Times New Roman" w:hAnsi="Times New Roman" w:cs="Times New Roman"/>
          <w:sz w:val="28"/>
          <w:szCs w:val="28"/>
        </w:rPr>
        <w:t>основные жанры современной и эстрадной музыки;</w:t>
      </w:r>
    </w:p>
    <w:p w:rsidR="00805488" w:rsidRPr="00C63998" w:rsidRDefault="00805488" w:rsidP="00C63998">
      <w:pPr>
        <w:pStyle w:val="a7"/>
        <w:numPr>
          <w:ilvl w:val="0"/>
          <w:numId w:val="21"/>
        </w:numPr>
        <w:jc w:val="both"/>
        <w:rPr>
          <w:rFonts w:ascii="Times New Roman" w:hAnsi="Times New Roman" w:cs="Times New Roman"/>
          <w:sz w:val="28"/>
          <w:szCs w:val="28"/>
        </w:rPr>
      </w:pPr>
      <w:r w:rsidRPr="00C63998">
        <w:rPr>
          <w:rFonts w:ascii="Times New Roman" w:hAnsi="Times New Roman" w:cs="Times New Roman"/>
          <w:sz w:val="28"/>
          <w:szCs w:val="28"/>
        </w:rPr>
        <w:t>многообразие музыкальных образов и способов их развития.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Уметь:</w:t>
      </w:r>
    </w:p>
    <w:p w:rsidR="00805488" w:rsidRPr="00C63998" w:rsidRDefault="00805488" w:rsidP="00C63998">
      <w:pPr>
        <w:pStyle w:val="a7"/>
        <w:numPr>
          <w:ilvl w:val="0"/>
          <w:numId w:val="22"/>
        </w:numPr>
        <w:jc w:val="both"/>
        <w:rPr>
          <w:rFonts w:ascii="Times New Roman" w:hAnsi="Times New Roman" w:cs="Times New Roman"/>
          <w:sz w:val="28"/>
          <w:szCs w:val="28"/>
        </w:rPr>
      </w:pPr>
      <w:r w:rsidRPr="00C63998">
        <w:rPr>
          <w:rFonts w:ascii="Times New Roman" w:hAnsi="Times New Roman" w:cs="Times New Roman"/>
          <w:sz w:val="28"/>
          <w:szCs w:val="28"/>
        </w:rPr>
        <w:t>эмоционально - образно воспринимать и выразительно исполнять произведения;</w:t>
      </w:r>
    </w:p>
    <w:p w:rsidR="00805488" w:rsidRPr="00C63998" w:rsidRDefault="00805488" w:rsidP="00C63998">
      <w:pPr>
        <w:pStyle w:val="a7"/>
        <w:numPr>
          <w:ilvl w:val="0"/>
          <w:numId w:val="22"/>
        </w:numPr>
        <w:jc w:val="both"/>
        <w:rPr>
          <w:rFonts w:ascii="Times New Roman" w:hAnsi="Times New Roman" w:cs="Times New Roman"/>
          <w:sz w:val="28"/>
          <w:szCs w:val="28"/>
        </w:rPr>
      </w:pPr>
      <w:r w:rsidRPr="00C63998">
        <w:rPr>
          <w:rFonts w:ascii="Times New Roman" w:hAnsi="Times New Roman" w:cs="Times New Roman"/>
          <w:sz w:val="28"/>
          <w:szCs w:val="28"/>
        </w:rPr>
        <w:t>исполнять свою партию в ансамбле, в том числе с ориентацией на нотную запись;</w:t>
      </w:r>
    </w:p>
    <w:p w:rsidR="00805488" w:rsidRPr="00C63998" w:rsidRDefault="00805488" w:rsidP="00C63998">
      <w:pPr>
        <w:pStyle w:val="a7"/>
        <w:numPr>
          <w:ilvl w:val="0"/>
          <w:numId w:val="22"/>
        </w:numPr>
        <w:jc w:val="both"/>
        <w:rPr>
          <w:rFonts w:ascii="Times New Roman" w:hAnsi="Times New Roman" w:cs="Times New Roman"/>
          <w:sz w:val="28"/>
          <w:szCs w:val="28"/>
        </w:rPr>
      </w:pPr>
      <w:r w:rsidRPr="00C63998">
        <w:rPr>
          <w:rFonts w:ascii="Times New Roman" w:hAnsi="Times New Roman" w:cs="Times New Roman"/>
          <w:sz w:val="28"/>
          <w:szCs w:val="28"/>
        </w:rPr>
        <w:t>устанавливать взаимосвязи между различными видами искусства на уровне общих идей, художественных образов.</w:t>
      </w:r>
    </w:p>
    <w:p w:rsidR="00805488" w:rsidRPr="00682067" w:rsidRDefault="00805488" w:rsidP="00682067">
      <w:pPr>
        <w:jc w:val="both"/>
        <w:rPr>
          <w:rFonts w:ascii="Times New Roman" w:hAnsi="Times New Roman" w:cs="Times New Roman"/>
          <w:sz w:val="28"/>
          <w:szCs w:val="28"/>
        </w:rPr>
      </w:pPr>
      <w:bookmarkStart w:id="7" w:name="bookmark6"/>
      <w:r w:rsidRPr="00682067">
        <w:rPr>
          <w:rFonts w:ascii="Times New Roman" w:hAnsi="Times New Roman" w:cs="Times New Roman"/>
          <w:sz w:val="28"/>
          <w:szCs w:val="28"/>
        </w:rPr>
        <w:t>6.Объем, вид и форма учебной работы</w:t>
      </w:r>
      <w:bookmarkEnd w:id="7"/>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дополнительной предпрофессиональной общеобразовательной программы в области музыкально</w:t>
      </w:r>
      <w:bookmarkStart w:id="8" w:name="bookmark7"/>
      <w:r w:rsidR="00C63998">
        <w:rPr>
          <w:rFonts w:ascii="Times New Roman" w:hAnsi="Times New Roman" w:cs="Times New Roman"/>
          <w:sz w:val="28"/>
          <w:szCs w:val="28"/>
        </w:rPr>
        <w:t xml:space="preserve">го искусства «Хоровое пение» по </w:t>
      </w:r>
      <w:r w:rsidRPr="00682067">
        <w:rPr>
          <w:rFonts w:ascii="Times New Roman" w:hAnsi="Times New Roman" w:cs="Times New Roman"/>
          <w:sz w:val="28"/>
          <w:szCs w:val="28"/>
        </w:rPr>
        <w:t>учебному предмету «Ансамбль»</w:t>
      </w:r>
      <w:bookmarkEnd w:id="8"/>
    </w:p>
    <w:p w:rsidR="00805488" w:rsidRPr="00682067" w:rsidRDefault="00805488" w:rsidP="00682067">
      <w:pPr>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5602"/>
        <w:gridCol w:w="1488"/>
        <w:gridCol w:w="1253"/>
      </w:tblGrid>
      <w:tr w:rsidR="00805488" w:rsidRPr="00682067" w:rsidTr="00682067">
        <w:trPr>
          <w:trHeight w:hRule="exact" w:val="917"/>
          <w:jc w:val="center"/>
        </w:trPr>
        <w:tc>
          <w:tcPr>
            <w:tcW w:w="1670" w:type="dxa"/>
            <w:vMerge w:val="restart"/>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Мелкогруп</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повая</w:t>
            </w:r>
          </w:p>
        </w:tc>
        <w:tc>
          <w:tcPr>
            <w:tcW w:w="560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Обязательная аудиторная учебная нагрузка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488"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379,5</w:t>
            </w:r>
          </w:p>
        </w:tc>
        <w:tc>
          <w:tcPr>
            <w:tcW w:w="1253" w:type="dxa"/>
            <w:tcBorders>
              <w:top w:val="single" w:sz="4" w:space="0" w:color="auto"/>
              <w:left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99</w:t>
            </w:r>
          </w:p>
        </w:tc>
      </w:tr>
      <w:tr w:rsidR="00805488" w:rsidRPr="00682067" w:rsidTr="00682067">
        <w:trPr>
          <w:trHeight w:hRule="exact" w:val="912"/>
          <w:jc w:val="center"/>
        </w:trPr>
        <w:tc>
          <w:tcPr>
            <w:tcW w:w="1670" w:type="dxa"/>
            <w:vMerge/>
            <w:tcBorders>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560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Самостоятельная работа обучающегося (всего).</w:t>
            </w:r>
          </w:p>
        </w:tc>
        <w:tc>
          <w:tcPr>
            <w:tcW w:w="1488"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165</w:t>
            </w:r>
          </w:p>
        </w:tc>
        <w:tc>
          <w:tcPr>
            <w:tcW w:w="1253" w:type="dxa"/>
            <w:tcBorders>
              <w:top w:val="single" w:sz="4" w:space="0" w:color="auto"/>
              <w:left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33</w:t>
            </w:r>
          </w:p>
        </w:tc>
      </w:tr>
      <w:tr w:rsidR="00805488" w:rsidRPr="00682067" w:rsidTr="00682067">
        <w:trPr>
          <w:trHeight w:hRule="exact" w:val="413"/>
          <w:jc w:val="center"/>
        </w:trPr>
        <w:tc>
          <w:tcPr>
            <w:tcW w:w="1670" w:type="dxa"/>
            <w:vMerge/>
            <w:tcBorders>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560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практические занятия</w:t>
            </w:r>
          </w:p>
        </w:tc>
        <w:tc>
          <w:tcPr>
            <w:tcW w:w="1488"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379,5</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99</w:t>
            </w:r>
          </w:p>
        </w:tc>
      </w:tr>
    </w:tbl>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структуру образовательной программы «Хоровое пение» по учебному предмету «Ансамбль», входят следующие виды учебной работы:</w:t>
      </w:r>
    </w:p>
    <w:p w:rsidR="00805488" w:rsidRDefault="00805488" w:rsidP="00682067">
      <w:pPr>
        <w:jc w:val="both"/>
        <w:rPr>
          <w:rFonts w:ascii="Times New Roman" w:hAnsi="Times New Roman" w:cs="Times New Roman"/>
          <w:sz w:val="28"/>
          <w:szCs w:val="28"/>
        </w:rPr>
      </w:pPr>
    </w:p>
    <w:p w:rsidR="00C63998" w:rsidRPr="00682067" w:rsidRDefault="00C63998" w:rsidP="00682067">
      <w:pPr>
        <w:jc w:val="both"/>
        <w:rPr>
          <w:rFonts w:ascii="Times New Roman" w:hAnsi="Times New Roman" w:cs="Times New Roman"/>
          <w:sz w:val="28"/>
          <w:szCs w:val="28"/>
        </w:rPr>
      </w:pPr>
    </w:p>
    <w:p w:rsidR="00805488" w:rsidRPr="00C63998" w:rsidRDefault="00805488" w:rsidP="00C63998">
      <w:pPr>
        <w:pStyle w:val="a7"/>
        <w:numPr>
          <w:ilvl w:val="0"/>
          <w:numId w:val="23"/>
        </w:numPr>
        <w:jc w:val="both"/>
        <w:rPr>
          <w:rFonts w:ascii="Times New Roman" w:hAnsi="Times New Roman" w:cs="Times New Roman"/>
          <w:sz w:val="28"/>
          <w:szCs w:val="28"/>
        </w:rPr>
      </w:pPr>
      <w:r w:rsidRPr="00C63998">
        <w:rPr>
          <w:rFonts w:ascii="Times New Roman" w:hAnsi="Times New Roman" w:cs="Times New Roman"/>
          <w:sz w:val="28"/>
          <w:szCs w:val="28"/>
        </w:rPr>
        <w:lastRenderedPageBreak/>
        <w:t>Аудиторная учебная нагрузка</w:t>
      </w:r>
    </w:p>
    <w:p w:rsidR="00805488" w:rsidRPr="00C63998" w:rsidRDefault="00805488" w:rsidP="00C63998">
      <w:pPr>
        <w:pStyle w:val="a7"/>
        <w:numPr>
          <w:ilvl w:val="0"/>
          <w:numId w:val="23"/>
        </w:numPr>
        <w:jc w:val="both"/>
        <w:rPr>
          <w:rFonts w:ascii="Times New Roman" w:hAnsi="Times New Roman" w:cs="Times New Roman"/>
          <w:sz w:val="28"/>
          <w:szCs w:val="28"/>
        </w:rPr>
      </w:pPr>
      <w:r w:rsidRPr="00C63998">
        <w:rPr>
          <w:rFonts w:ascii="Times New Roman" w:hAnsi="Times New Roman" w:cs="Times New Roman"/>
          <w:sz w:val="28"/>
          <w:szCs w:val="28"/>
        </w:rPr>
        <w:t>Внеаудиторная (самостоятельная) работа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Аудиторные занятия - это занятия, проводимые в рамках урока. 1-2 класс - 1 час в неделю, 3-5 класс - 1,5 часа в неделю, 6 класс - 2 часа в неделю. Данный вид занятий обеспечивает изучение учебного предмета «Ансамб</w:t>
      </w:r>
      <w:r w:rsidR="00C63998">
        <w:rPr>
          <w:rFonts w:ascii="Times New Roman" w:hAnsi="Times New Roman" w:cs="Times New Roman"/>
          <w:sz w:val="28"/>
          <w:szCs w:val="28"/>
        </w:rPr>
        <w:t>ль</w:t>
      </w:r>
      <w:r w:rsidRPr="00682067">
        <w:rPr>
          <w:rFonts w:ascii="Times New Roman" w:hAnsi="Times New Roman" w:cs="Times New Roman"/>
          <w:sz w:val="28"/>
          <w:szCs w:val="28"/>
        </w:rPr>
        <w:t>» на базе учебного ансамбля. Изучение предмета осуществляется в форме мелкогрупповых занятий (численностью от 4 до 10 человек).</w:t>
      </w:r>
    </w:p>
    <w:p w:rsidR="00805488" w:rsidRPr="00682067" w:rsidRDefault="00C63998" w:rsidP="00C63998">
      <w:pPr>
        <w:ind w:firstLine="708"/>
        <w:jc w:val="both"/>
        <w:rPr>
          <w:rFonts w:ascii="Times New Roman" w:hAnsi="Times New Roman" w:cs="Times New Roman"/>
          <w:sz w:val="28"/>
          <w:szCs w:val="28"/>
        </w:rPr>
      </w:pPr>
      <w:r>
        <w:rPr>
          <w:rFonts w:ascii="Times New Roman" w:hAnsi="Times New Roman" w:cs="Times New Roman"/>
          <w:sz w:val="28"/>
          <w:szCs w:val="28"/>
        </w:rPr>
        <w:t>Внеаудиторная (самостоятельная</w:t>
      </w:r>
      <w:r w:rsidR="00805488" w:rsidRPr="00682067">
        <w:rPr>
          <w:rFonts w:ascii="Times New Roman" w:hAnsi="Times New Roman" w:cs="Times New Roman"/>
          <w:sz w:val="28"/>
          <w:szCs w:val="28"/>
        </w:rPr>
        <w:t>) работа направленна на выполнение домашнего задания обучающимися , посещение ими учреждений культуры (филармоний, театров, концертных залов, музеев и др.), участие обучающихся в творческих мероприятиях и культурно - просветительской деятельности. На самостоятельную работу отводится 1 час.</w:t>
      </w:r>
    </w:p>
    <w:p w:rsidR="00805488" w:rsidRPr="00682067" w:rsidRDefault="00805488" w:rsidP="00C63998">
      <w:pPr>
        <w:ind w:firstLine="708"/>
        <w:jc w:val="both"/>
        <w:rPr>
          <w:rFonts w:ascii="Times New Roman" w:hAnsi="Times New Roman" w:cs="Times New Roman"/>
          <w:sz w:val="28"/>
          <w:szCs w:val="28"/>
        </w:rPr>
      </w:pPr>
      <w:r w:rsidRPr="00682067">
        <w:rPr>
          <w:rFonts w:ascii="Times New Roman" w:hAnsi="Times New Roman" w:cs="Times New Roman"/>
          <w:sz w:val="28"/>
          <w:szCs w:val="28"/>
        </w:rPr>
        <w:t>Эти виды работы обеспечивают высокое качество образования, его доступность, открытость, привлекательность для обучающихся, их родителей и всего общества, духовно - нравственного развития и художественного становления личности.</w:t>
      </w:r>
    </w:p>
    <w:p w:rsidR="00805488" w:rsidRPr="00C63998" w:rsidRDefault="00805488" w:rsidP="00C63998">
      <w:pPr>
        <w:ind w:firstLine="708"/>
        <w:jc w:val="both"/>
        <w:rPr>
          <w:rFonts w:ascii="Times New Roman" w:hAnsi="Times New Roman" w:cs="Times New Roman"/>
          <w:b/>
          <w:sz w:val="28"/>
          <w:szCs w:val="28"/>
        </w:rPr>
      </w:pPr>
      <w:bookmarkStart w:id="9" w:name="bookmark9"/>
      <w:r w:rsidRPr="00C63998">
        <w:rPr>
          <w:rFonts w:ascii="Times New Roman" w:hAnsi="Times New Roman" w:cs="Times New Roman"/>
          <w:b/>
          <w:sz w:val="28"/>
          <w:szCs w:val="28"/>
        </w:rPr>
        <w:t>Учебно - тематический план.</w:t>
      </w:r>
      <w:bookmarkEnd w:id="9"/>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Учебного предмета В. 02. УП. 02. «Ансамбль».</w:t>
      </w:r>
    </w:p>
    <w:p w:rsidR="00805488" w:rsidRPr="00682067" w:rsidRDefault="00C63998" w:rsidP="00682067">
      <w:pPr>
        <w:jc w:val="both"/>
        <w:rPr>
          <w:rFonts w:ascii="Times New Roman" w:hAnsi="Times New Roman" w:cs="Times New Roman"/>
          <w:sz w:val="28"/>
          <w:szCs w:val="28"/>
        </w:rPr>
      </w:pPr>
      <w:r>
        <w:rPr>
          <w:rFonts w:ascii="Times New Roman" w:hAnsi="Times New Roman" w:cs="Times New Roman"/>
          <w:sz w:val="28"/>
          <w:szCs w:val="28"/>
        </w:rPr>
        <w:t xml:space="preserve">1-5 </w:t>
      </w:r>
      <w:r w:rsidR="00805488" w:rsidRPr="00682067">
        <w:rPr>
          <w:rFonts w:ascii="Times New Roman" w:hAnsi="Times New Roman" w:cs="Times New Roman"/>
          <w:sz w:val="28"/>
          <w:szCs w:val="28"/>
        </w:rPr>
        <w:t>класс</w:t>
      </w:r>
    </w:p>
    <w:tbl>
      <w:tblPr>
        <w:tblOverlap w:val="never"/>
        <w:tblW w:w="9605" w:type="dxa"/>
        <w:jc w:val="center"/>
        <w:tblLayout w:type="fixed"/>
        <w:tblCellMar>
          <w:left w:w="10" w:type="dxa"/>
          <w:right w:w="10" w:type="dxa"/>
        </w:tblCellMar>
        <w:tblLook w:val="04A0" w:firstRow="1" w:lastRow="0" w:firstColumn="1" w:lastColumn="0" w:noHBand="0" w:noVBand="1"/>
      </w:tblPr>
      <w:tblGrid>
        <w:gridCol w:w="782"/>
        <w:gridCol w:w="7426"/>
        <w:gridCol w:w="1397"/>
      </w:tblGrid>
      <w:tr w:rsidR="00805488" w:rsidRPr="00682067" w:rsidTr="00C63998">
        <w:trPr>
          <w:trHeight w:hRule="exact" w:val="73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Тема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часы</w:t>
            </w:r>
          </w:p>
        </w:tc>
      </w:tr>
      <w:tr w:rsidR="00C63998" w:rsidRPr="00682067" w:rsidTr="00C63998">
        <w:trPr>
          <w:trHeight w:hRule="exact" w:val="348"/>
          <w:jc w:val="center"/>
        </w:trPr>
        <w:tc>
          <w:tcPr>
            <w:tcW w:w="9605" w:type="dxa"/>
            <w:gridSpan w:val="3"/>
            <w:tcBorders>
              <w:top w:val="single" w:sz="4" w:space="0" w:color="auto"/>
              <w:left w:val="single" w:sz="4" w:space="0" w:color="auto"/>
              <w:right w:val="single" w:sz="4" w:space="0" w:color="auto"/>
            </w:tcBorders>
            <w:shd w:val="clear" w:color="auto" w:fill="FFFFFF"/>
          </w:tcPr>
          <w:p w:rsidR="00C63998" w:rsidRPr="00C63998" w:rsidRDefault="00C63998" w:rsidP="00C63998">
            <w:pPr>
              <w:jc w:val="center"/>
              <w:rPr>
                <w:rFonts w:ascii="Times New Roman" w:hAnsi="Times New Roman" w:cs="Times New Roman"/>
                <w:b/>
                <w:i/>
                <w:sz w:val="28"/>
                <w:szCs w:val="28"/>
              </w:rPr>
            </w:pPr>
            <w:r w:rsidRPr="00C63998">
              <w:rPr>
                <w:rFonts w:ascii="Times New Roman" w:hAnsi="Times New Roman" w:cs="Times New Roman"/>
                <w:b/>
                <w:i/>
                <w:sz w:val="28"/>
                <w:szCs w:val="28"/>
              </w:rPr>
              <w:t>Первый класс</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певческой установки</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2.</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Постановка певческого дыхания (выработка ощущения диафрагмальной «опоры») .</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Формирования начальных навыков певческой артикуляции.</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4.</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Формирования начальных навыков певческой интонации в диапазоне первой октавы.</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5.</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Ознакомление с правилами безопасности при работе с микрофоном и основные правила работы с ним.</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2</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6.</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первоначальных навыков слаженности при работе в коллективе.</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3</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lastRenderedPageBreak/>
              <w:t>7.</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навыка исполнения унисона.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33</w:t>
            </w:r>
          </w:p>
        </w:tc>
      </w:tr>
      <w:tr w:rsidR="00C63998" w:rsidRPr="00C63998" w:rsidTr="00C63998">
        <w:trPr>
          <w:trHeight w:hRule="exact" w:val="425"/>
          <w:jc w:val="center"/>
        </w:trPr>
        <w:tc>
          <w:tcPr>
            <w:tcW w:w="9605" w:type="dxa"/>
            <w:gridSpan w:val="3"/>
            <w:tcBorders>
              <w:top w:val="single" w:sz="4" w:space="0" w:color="auto"/>
              <w:left w:val="single" w:sz="4" w:space="0" w:color="auto"/>
              <w:right w:val="single" w:sz="4" w:space="0" w:color="auto"/>
            </w:tcBorders>
            <w:shd w:val="clear" w:color="auto" w:fill="FFFFFF"/>
          </w:tcPr>
          <w:p w:rsidR="00C63998" w:rsidRPr="00C63998" w:rsidRDefault="00C63998" w:rsidP="00C63998">
            <w:pPr>
              <w:jc w:val="center"/>
              <w:rPr>
                <w:rFonts w:ascii="Times New Roman" w:hAnsi="Times New Roman" w:cs="Times New Roman"/>
                <w:b/>
                <w:i/>
                <w:sz w:val="28"/>
                <w:szCs w:val="28"/>
              </w:rPr>
            </w:pPr>
            <w:r w:rsidRPr="00C63998">
              <w:rPr>
                <w:rFonts w:ascii="Times New Roman" w:hAnsi="Times New Roman" w:cs="Times New Roman"/>
                <w:b/>
                <w:i/>
                <w:sz w:val="28"/>
                <w:szCs w:val="28"/>
              </w:rPr>
              <w:t>Второй класс</w:t>
            </w:r>
          </w:p>
        </w:tc>
      </w:tr>
      <w:tr w:rsidR="00805488" w:rsidRPr="00682067" w:rsidTr="00C63998">
        <w:trPr>
          <w:trHeight w:hRule="exact" w:val="1498"/>
          <w:jc w:val="center"/>
        </w:trPr>
        <w:tc>
          <w:tcPr>
            <w:tcW w:w="78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6"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артикуляции (активизация артикуляционного аппарата: краткость, дикционная четкость произношения согласных, формирования</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bl>
    <w:p w:rsidR="00805488" w:rsidRPr="00682067" w:rsidRDefault="00805488" w:rsidP="00682067">
      <w:pPr>
        <w:jc w:val="both"/>
        <w:rPr>
          <w:rFonts w:ascii="Times New Roman" w:hAnsi="Times New Roman" w:cs="Times New Roman"/>
          <w:sz w:val="28"/>
          <w:szCs w:val="28"/>
        </w:rPr>
      </w:pPr>
    </w:p>
    <w:tbl>
      <w:tblPr>
        <w:tblOverlap w:val="never"/>
        <w:tblW w:w="9605" w:type="dxa"/>
        <w:jc w:val="center"/>
        <w:tblLayout w:type="fixed"/>
        <w:tblCellMar>
          <w:left w:w="10" w:type="dxa"/>
          <w:right w:w="10" w:type="dxa"/>
        </w:tblCellMar>
        <w:tblLook w:val="04A0" w:firstRow="1" w:lastRow="0" w:firstColumn="1" w:lastColumn="0" w:noHBand="0" w:noVBand="1"/>
      </w:tblPr>
      <w:tblGrid>
        <w:gridCol w:w="782"/>
        <w:gridCol w:w="7426"/>
        <w:gridCol w:w="1397"/>
      </w:tblGrid>
      <w:tr w:rsidR="00805488" w:rsidRPr="00682067" w:rsidTr="00C63998">
        <w:trPr>
          <w:trHeight w:hRule="exact" w:val="73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единой манеры пения гласных)</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2.</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Развития навыка мягкой атаки звука, формирования навыка твердой атаки.</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119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Развития навыка анализа словестного текста и его</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содержания.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2</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4.</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Выработка ощущение головного резонирования.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4</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5.</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высокой певческой позиции.</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6.</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Расширение диапазона голоса.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7.</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Усовершенствование навыка работы с микрофоном.</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3</w:t>
            </w:r>
          </w:p>
        </w:tc>
      </w:tr>
      <w:tr w:rsidR="00805488" w:rsidRPr="00682067" w:rsidTr="00C63998">
        <w:trPr>
          <w:trHeight w:hRule="exact" w:val="120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8.</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навыка слияния тембров голосов при ансамблевом пении.</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3</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33</w:t>
            </w:r>
          </w:p>
        </w:tc>
      </w:tr>
      <w:tr w:rsidR="00C63998" w:rsidRPr="00C63998" w:rsidTr="00C63998">
        <w:trPr>
          <w:trHeight w:hRule="exact" w:val="499"/>
          <w:jc w:val="center"/>
        </w:trPr>
        <w:tc>
          <w:tcPr>
            <w:tcW w:w="9605" w:type="dxa"/>
            <w:gridSpan w:val="3"/>
            <w:tcBorders>
              <w:top w:val="single" w:sz="4" w:space="0" w:color="auto"/>
              <w:left w:val="single" w:sz="4" w:space="0" w:color="auto"/>
              <w:right w:val="single" w:sz="4" w:space="0" w:color="auto"/>
            </w:tcBorders>
            <w:shd w:val="clear" w:color="auto" w:fill="FFFFFF"/>
          </w:tcPr>
          <w:p w:rsidR="00C63998" w:rsidRPr="00C63998" w:rsidRDefault="00C63998" w:rsidP="00C63998">
            <w:pPr>
              <w:jc w:val="center"/>
              <w:rPr>
                <w:rFonts w:ascii="Times New Roman" w:hAnsi="Times New Roman" w:cs="Times New Roman"/>
                <w:b/>
                <w:i/>
                <w:sz w:val="28"/>
                <w:szCs w:val="28"/>
              </w:rPr>
            </w:pPr>
            <w:r w:rsidRPr="00C63998">
              <w:rPr>
                <w:rFonts w:ascii="Times New Roman" w:hAnsi="Times New Roman" w:cs="Times New Roman"/>
                <w:b/>
                <w:i/>
                <w:sz w:val="28"/>
                <w:szCs w:val="28"/>
              </w:rPr>
              <w:t>Третий класс</w:t>
            </w:r>
          </w:p>
        </w:tc>
      </w:tr>
      <w:tr w:rsidR="00805488" w:rsidRPr="00682067" w:rsidTr="00C63998">
        <w:trPr>
          <w:trHeight w:hRule="exact" w:val="988"/>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Закрепление навыка интонационного чистого пения в певческом диапазоне от «ля» малой октавы до «фа»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второй.</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436"/>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2.</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над высокой певческой позицией.</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7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Сглаживание переходных звуков.</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719"/>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lastRenderedPageBreak/>
              <w:t>4.</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Формирование ощущения головного и грудного резонирования.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700"/>
          <w:jc w:val="center"/>
        </w:trPr>
        <w:tc>
          <w:tcPr>
            <w:tcW w:w="78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5.</w:t>
            </w:r>
          </w:p>
        </w:tc>
        <w:tc>
          <w:tcPr>
            <w:tcW w:w="7426"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звуковедения: пение на legato, stakkato,</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non legato.</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bl>
    <w:p w:rsidR="00805488" w:rsidRPr="00682067" w:rsidRDefault="00805488" w:rsidP="00682067">
      <w:pPr>
        <w:jc w:val="both"/>
        <w:rPr>
          <w:rFonts w:ascii="Times New Roman" w:hAnsi="Times New Roman" w:cs="Times New Roman"/>
          <w:sz w:val="28"/>
          <w:szCs w:val="28"/>
        </w:rPr>
      </w:pPr>
    </w:p>
    <w:tbl>
      <w:tblPr>
        <w:tblOverlap w:val="never"/>
        <w:tblW w:w="9605" w:type="dxa"/>
        <w:jc w:val="center"/>
        <w:tblLayout w:type="fixed"/>
        <w:tblCellMar>
          <w:left w:w="10" w:type="dxa"/>
          <w:right w:w="10" w:type="dxa"/>
        </w:tblCellMar>
        <w:tblLook w:val="04A0" w:firstRow="1" w:lastRow="0" w:firstColumn="1" w:lastColumn="0" w:noHBand="0" w:noVBand="1"/>
      </w:tblPr>
      <w:tblGrid>
        <w:gridCol w:w="782"/>
        <w:gridCol w:w="7426"/>
        <w:gridCol w:w="1397"/>
      </w:tblGrid>
      <w:tr w:rsidR="00805488" w:rsidRPr="00682067" w:rsidTr="00C63998">
        <w:trPr>
          <w:trHeight w:hRule="exact" w:val="813"/>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6.</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одноголосного пения с элементами</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двухголосия.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1419"/>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7.</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Целенаправленная работа над слаженностью ансамблевого выразительного исполнения- фразировкой, агогикой (сопоставление двух темпов, замедление, ускорение, фермата), динамической нюансировкой.</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1129"/>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8.</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над выразительностью сценического образа, передаваемого через мимику, жесты, пластику</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движений.</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9.</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с микрофоном под минусовую фонограмму.</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5,5</w:t>
            </w:r>
          </w:p>
        </w:tc>
      </w:tr>
      <w:tr w:rsidR="00805488" w:rsidRPr="00682067" w:rsidTr="00C63998">
        <w:trPr>
          <w:trHeight w:hRule="exact" w:val="431"/>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49,5</w:t>
            </w:r>
          </w:p>
        </w:tc>
      </w:tr>
      <w:tr w:rsidR="00C63998" w:rsidRPr="00C63998" w:rsidTr="00C63998">
        <w:trPr>
          <w:trHeight w:hRule="exact" w:val="427"/>
          <w:jc w:val="center"/>
        </w:trPr>
        <w:tc>
          <w:tcPr>
            <w:tcW w:w="9605" w:type="dxa"/>
            <w:gridSpan w:val="3"/>
            <w:tcBorders>
              <w:top w:val="single" w:sz="4" w:space="0" w:color="auto"/>
              <w:left w:val="single" w:sz="4" w:space="0" w:color="auto"/>
              <w:right w:val="single" w:sz="4" w:space="0" w:color="auto"/>
            </w:tcBorders>
            <w:shd w:val="clear" w:color="auto" w:fill="FFFFFF"/>
          </w:tcPr>
          <w:p w:rsidR="00C63998" w:rsidRPr="00C63998" w:rsidRDefault="00C63998" w:rsidP="00C63998">
            <w:pPr>
              <w:jc w:val="center"/>
              <w:rPr>
                <w:rFonts w:ascii="Times New Roman" w:hAnsi="Times New Roman" w:cs="Times New Roman"/>
                <w:b/>
                <w:i/>
                <w:sz w:val="28"/>
                <w:szCs w:val="28"/>
              </w:rPr>
            </w:pPr>
            <w:r w:rsidRPr="00C63998">
              <w:rPr>
                <w:rFonts w:ascii="Times New Roman" w:hAnsi="Times New Roman" w:cs="Times New Roman"/>
                <w:b/>
                <w:i/>
                <w:sz w:val="28"/>
                <w:szCs w:val="28"/>
              </w:rPr>
              <w:t>Четвертый класс</w:t>
            </w:r>
          </w:p>
        </w:tc>
      </w:tr>
      <w:tr w:rsidR="00805488" w:rsidRPr="00682067" w:rsidTr="00C63998">
        <w:trPr>
          <w:trHeight w:hRule="exact" w:val="41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Развития навыка двухголосного пения.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5,5</w:t>
            </w:r>
          </w:p>
        </w:tc>
      </w:tr>
      <w:tr w:rsidR="00805488" w:rsidRPr="00682067" w:rsidTr="00C63998">
        <w:trPr>
          <w:trHeight w:hRule="exact" w:val="841"/>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2.</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певческого дыхания (увеличения продолжительности фонационного выдоха).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7</w:t>
            </w:r>
          </w:p>
        </w:tc>
      </w:tr>
      <w:tr w:rsidR="00805488" w:rsidRPr="00682067" w:rsidTr="00C63998">
        <w:trPr>
          <w:trHeight w:hRule="exact" w:val="853"/>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артикуляции (формирования свободы и подвижности артикуляционного аппарата).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8</w:t>
            </w:r>
          </w:p>
        </w:tc>
      </w:tr>
      <w:tr w:rsidR="00805488" w:rsidRPr="00682067" w:rsidTr="00C63998">
        <w:trPr>
          <w:trHeight w:hRule="exact" w:val="729"/>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4.</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тембровых возможностей голоса, формирование тембрового ансамбля.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555"/>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5.</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навыка динамического ансамбля.</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5</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6.</w:t>
            </w:r>
          </w:p>
        </w:tc>
        <w:tc>
          <w:tcPr>
            <w:tcW w:w="7426"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над выразительностью сценического образа.</w:t>
            </w:r>
          </w:p>
        </w:tc>
        <w:tc>
          <w:tcPr>
            <w:tcW w:w="1397"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432"/>
          <w:jc w:val="center"/>
        </w:trPr>
        <w:tc>
          <w:tcPr>
            <w:tcW w:w="78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7.</w:t>
            </w:r>
          </w:p>
        </w:tc>
        <w:tc>
          <w:tcPr>
            <w:tcW w:w="7426"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над стилистическими особенностями произведений.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bl>
    <w:p w:rsidR="00805488" w:rsidRPr="00682067" w:rsidRDefault="00805488" w:rsidP="00682067">
      <w:pPr>
        <w:jc w:val="both"/>
        <w:rPr>
          <w:rFonts w:ascii="Times New Roman" w:hAnsi="Times New Roman" w:cs="Times New Roman"/>
          <w:sz w:val="28"/>
          <w:szCs w:val="28"/>
        </w:rPr>
      </w:pPr>
    </w:p>
    <w:tbl>
      <w:tblPr>
        <w:tblOverlap w:val="never"/>
        <w:tblW w:w="9605" w:type="dxa"/>
        <w:jc w:val="center"/>
        <w:tblLayout w:type="fixed"/>
        <w:tblCellMar>
          <w:left w:w="10" w:type="dxa"/>
          <w:right w:w="10" w:type="dxa"/>
        </w:tblCellMar>
        <w:tblLook w:val="04A0" w:firstRow="1" w:lastRow="0" w:firstColumn="1" w:lastColumn="0" w:noHBand="0" w:noVBand="1"/>
      </w:tblPr>
      <w:tblGrid>
        <w:gridCol w:w="782"/>
        <w:gridCol w:w="7423"/>
        <w:gridCol w:w="1400"/>
      </w:tblGrid>
      <w:tr w:rsidR="00805488" w:rsidRPr="00682067" w:rsidTr="00C63998">
        <w:trPr>
          <w:trHeight w:hRule="exact" w:val="371"/>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8.</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с микрофоном под минусовую фонограмму.</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6</w:t>
            </w:r>
          </w:p>
        </w:tc>
      </w:tr>
      <w:tr w:rsidR="00805488" w:rsidRPr="00682067" w:rsidTr="00C63998">
        <w:trPr>
          <w:trHeight w:hRule="exact" w:val="278"/>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49,5</w:t>
            </w:r>
          </w:p>
        </w:tc>
      </w:tr>
      <w:tr w:rsidR="00805488" w:rsidRPr="00682067" w:rsidTr="00C63998">
        <w:trPr>
          <w:trHeight w:hRule="exact" w:val="710"/>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Пятый класс</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r>
      <w:tr w:rsidR="00805488" w:rsidRPr="00682067" w:rsidTr="00C63998">
        <w:trPr>
          <w:trHeight w:hRule="exact" w:val="1002"/>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певческого дыхания (работа над дыханием, как важнейшим фактором выразительного</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исполнения).</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C63998">
            <w:pPr>
              <w:jc w:val="center"/>
              <w:rPr>
                <w:rFonts w:ascii="Times New Roman" w:hAnsi="Times New Roman" w:cs="Times New Roman"/>
                <w:sz w:val="28"/>
                <w:szCs w:val="28"/>
              </w:rPr>
            </w:pPr>
            <w:r w:rsidRPr="00682067">
              <w:rPr>
                <w:rFonts w:ascii="Times New Roman" w:hAnsi="Times New Roman" w:cs="Times New Roman"/>
                <w:sz w:val="28"/>
                <w:szCs w:val="28"/>
              </w:rPr>
              <w:t>10,5</w:t>
            </w:r>
          </w:p>
        </w:tc>
      </w:tr>
      <w:tr w:rsidR="00805488" w:rsidRPr="00682067" w:rsidTr="00C63998">
        <w:trPr>
          <w:trHeight w:hRule="exact" w:val="1002"/>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lastRenderedPageBreak/>
              <w:t>2.</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навыка артикуляции (дикционной ясности, четкости, звукопроизношения при пении в умеренных и</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быстрых темпах).</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10,5</w:t>
            </w:r>
          </w:p>
        </w:tc>
      </w:tr>
      <w:tr w:rsidR="00805488" w:rsidRPr="00682067" w:rsidTr="00A71A1E">
        <w:trPr>
          <w:trHeight w:hRule="exact" w:val="987"/>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3.</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вокального интонирования (работа над чистотой интонации при пении хроматических звуков в мелодии).</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11</w:t>
            </w:r>
          </w:p>
        </w:tc>
      </w:tr>
      <w:tr w:rsidR="00805488" w:rsidRPr="00682067" w:rsidTr="00A71A1E">
        <w:trPr>
          <w:trHeight w:hRule="exact" w:val="419"/>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4.</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с микрофоном.</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7,5</w:t>
            </w:r>
          </w:p>
        </w:tc>
      </w:tr>
      <w:tr w:rsidR="00805488" w:rsidRPr="00682067" w:rsidTr="00A71A1E">
        <w:trPr>
          <w:trHeight w:hRule="exact" w:val="426"/>
          <w:jc w:val="center"/>
        </w:trPr>
        <w:tc>
          <w:tcPr>
            <w:tcW w:w="782"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5.</w:t>
            </w:r>
          </w:p>
        </w:tc>
        <w:tc>
          <w:tcPr>
            <w:tcW w:w="7423" w:type="dxa"/>
            <w:tcBorders>
              <w:top w:val="single" w:sz="4" w:space="0" w:color="auto"/>
              <w:left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Работа над сценическим движением.</w:t>
            </w:r>
          </w:p>
        </w:tc>
        <w:tc>
          <w:tcPr>
            <w:tcW w:w="1400" w:type="dxa"/>
            <w:tcBorders>
              <w:top w:val="single" w:sz="4" w:space="0" w:color="auto"/>
              <w:left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10</w:t>
            </w:r>
          </w:p>
        </w:tc>
      </w:tr>
      <w:tr w:rsidR="00805488" w:rsidRPr="00682067" w:rsidTr="00A71A1E">
        <w:trPr>
          <w:trHeight w:hRule="exact" w:val="290"/>
          <w:jc w:val="center"/>
        </w:trPr>
        <w:tc>
          <w:tcPr>
            <w:tcW w:w="78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p>
        </w:tc>
        <w:tc>
          <w:tcPr>
            <w:tcW w:w="7423"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49,5</w:t>
            </w:r>
          </w:p>
        </w:tc>
      </w:tr>
    </w:tbl>
    <w:p w:rsidR="00805488" w:rsidRPr="00682067" w:rsidRDefault="00805488" w:rsidP="00682067">
      <w:pPr>
        <w:jc w:val="both"/>
        <w:rPr>
          <w:rFonts w:ascii="Times New Roman" w:hAnsi="Times New Roman" w:cs="Times New Roman"/>
          <w:sz w:val="28"/>
          <w:szCs w:val="28"/>
        </w:rPr>
      </w:pPr>
    </w:p>
    <w:tbl>
      <w:tblPr>
        <w:tblOverlap w:val="never"/>
        <w:tblW w:w="9605" w:type="dxa"/>
        <w:jc w:val="center"/>
        <w:tblLayout w:type="fixed"/>
        <w:tblCellMar>
          <w:left w:w="10" w:type="dxa"/>
          <w:right w:w="10" w:type="dxa"/>
        </w:tblCellMar>
        <w:tblLook w:val="04A0" w:firstRow="1" w:lastRow="0" w:firstColumn="1" w:lastColumn="0" w:noHBand="0" w:noVBand="1"/>
      </w:tblPr>
      <w:tblGrid>
        <w:gridCol w:w="782"/>
        <w:gridCol w:w="7426"/>
        <w:gridCol w:w="1397"/>
      </w:tblGrid>
      <w:tr w:rsidR="00A71A1E" w:rsidRPr="00A71A1E" w:rsidTr="00A71A1E">
        <w:trPr>
          <w:trHeight w:hRule="exact" w:val="384"/>
          <w:jc w:val="center"/>
        </w:trPr>
        <w:tc>
          <w:tcPr>
            <w:tcW w:w="9605" w:type="dxa"/>
            <w:gridSpan w:val="3"/>
            <w:tcBorders>
              <w:top w:val="single" w:sz="4" w:space="0" w:color="auto"/>
              <w:left w:val="single" w:sz="4" w:space="0" w:color="auto"/>
              <w:right w:val="single" w:sz="4" w:space="0" w:color="auto"/>
            </w:tcBorders>
            <w:shd w:val="clear" w:color="auto" w:fill="FFFFFF"/>
          </w:tcPr>
          <w:p w:rsidR="00A71A1E" w:rsidRPr="00A71A1E" w:rsidRDefault="00A71A1E" w:rsidP="00A71A1E">
            <w:pPr>
              <w:jc w:val="center"/>
              <w:rPr>
                <w:rFonts w:ascii="Times New Roman" w:hAnsi="Times New Roman" w:cs="Times New Roman"/>
                <w:b/>
                <w:i/>
                <w:sz w:val="28"/>
                <w:szCs w:val="28"/>
              </w:rPr>
            </w:pPr>
            <w:r w:rsidRPr="00A71A1E">
              <w:rPr>
                <w:rFonts w:ascii="Times New Roman" w:hAnsi="Times New Roman" w:cs="Times New Roman"/>
                <w:b/>
                <w:i/>
                <w:sz w:val="28"/>
                <w:szCs w:val="28"/>
              </w:rPr>
              <w:t>Шестой класс</w:t>
            </w:r>
          </w:p>
        </w:tc>
      </w:tr>
      <w:tr w:rsidR="00805488" w:rsidRPr="00682067" w:rsidTr="00A71A1E">
        <w:trPr>
          <w:trHeight w:hRule="exact" w:val="1693"/>
          <w:jc w:val="center"/>
        </w:trPr>
        <w:tc>
          <w:tcPr>
            <w:tcW w:w="782"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1.</w:t>
            </w:r>
          </w:p>
        </w:tc>
        <w:tc>
          <w:tcPr>
            <w:tcW w:w="7426" w:type="dxa"/>
            <w:tcBorders>
              <w:top w:val="single" w:sz="4" w:space="0" w:color="auto"/>
              <w:left w:val="single" w:sz="4" w:space="0" w:color="auto"/>
              <w:bottom w:val="single" w:sz="4" w:space="0" w:color="auto"/>
            </w:tcBorders>
            <w:shd w:val="clear" w:color="auto" w:fill="FFFFFF"/>
          </w:tcPr>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Тембровые возможности голоса, формирование тембрового ансамбля. Слаженность ансамблевого выразительного исполнения- фразировкой, агогикой (сопоставление двух темпов, замедление, ускорение, фермата), динамической нюансировкой.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05488" w:rsidRPr="00682067" w:rsidRDefault="00805488" w:rsidP="00A71A1E">
            <w:pPr>
              <w:jc w:val="center"/>
              <w:rPr>
                <w:rFonts w:ascii="Times New Roman" w:hAnsi="Times New Roman" w:cs="Times New Roman"/>
                <w:sz w:val="28"/>
                <w:szCs w:val="28"/>
              </w:rPr>
            </w:pPr>
            <w:r w:rsidRPr="00682067">
              <w:rPr>
                <w:rFonts w:ascii="Times New Roman" w:hAnsi="Times New Roman" w:cs="Times New Roman"/>
                <w:sz w:val="28"/>
                <w:szCs w:val="28"/>
              </w:rPr>
              <w:t>15</w:t>
            </w:r>
          </w:p>
        </w:tc>
      </w:tr>
      <w:tr w:rsidR="00A71A1E" w:rsidRPr="00682067" w:rsidTr="00A71A1E">
        <w:trPr>
          <w:trHeight w:hRule="exact" w:val="725"/>
          <w:jc w:val="center"/>
        </w:trPr>
        <w:tc>
          <w:tcPr>
            <w:tcW w:w="782"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Pr>
                <w:rFonts w:ascii="Times New Roman" w:hAnsi="Times New Roman" w:cs="Times New Roman"/>
                <w:sz w:val="28"/>
                <w:szCs w:val="28"/>
              </w:rPr>
              <w:t>2</w:t>
            </w:r>
            <w:r w:rsidRPr="00682067">
              <w:rPr>
                <w:rFonts w:ascii="Times New Roman" w:hAnsi="Times New Roman" w:cs="Times New Roman"/>
                <w:sz w:val="28"/>
                <w:szCs w:val="28"/>
              </w:rPr>
              <w:t>.</w:t>
            </w:r>
          </w:p>
        </w:tc>
        <w:tc>
          <w:tcPr>
            <w:tcW w:w="7426"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звуковедения (совершенствование техники в различных нюансах, темпах, ритмах).</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71A1E" w:rsidRPr="00682067" w:rsidRDefault="00A71A1E" w:rsidP="00A71A1E">
            <w:pPr>
              <w:jc w:val="center"/>
              <w:rPr>
                <w:rFonts w:ascii="Times New Roman" w:hAnsi="Times New Roman" w:cs="Times New Roman"/>
                <w:sz w:val="28"/>
                <w:szCs w:val="28"/>
              </w:rPr>
            </w:pPr>
            <w:r w:rsidRPr="00682067">
              <w:rPr>
                <w:rFonts w:ascii="Times New Roman" w:hAnsi="Times New Roman" w:cs="Times New Roman"/>
                <w:sz w:val="28"/>
                <w:szCs w:val="28"/>
              </w:rPr>
              <w:t>15</w:t>
            </w:r>
          </w:p>
        </w:tc>
      </w:tr>
      <w:tr w:rsidR="00A71A1E" w:rsidRPr="00682067" w:rsidTr="00A71A1E">
        <w:trPr>
          <w:trHeight w:hRule="exact" w:val="693"/>
          <w:jc w:val="center"/>
        </w:trPr>
        <w:tc>
          <w:tcPr>
            <w:tcW w:w="782"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Pr>
                <w:rFonts w:ascii="Times New Roman" w:hAnsi="Times New Roman" w:cs="Times New Roman"/>
                <w:sz w:val="28"/>
                <w:szCs w:val="28"/>
              </w:rPr>
              <w:t>3</w:t>
            </w:r>
            <w:r w:rsidRPr="00682067">
              <w:rPr>
                <w:rFonts w:ascii="Times New Roman" w:hAnsi="Times New Roman" w:cs="Times New Roman"/>
                <w:sz w:val="28"/>
                <w:szCs w:val="28"/>
              </w:rPr>
              <w:t>.</w:t>
            </w:r>
          </w:p>
        </w:tc>
        <w:tc>
          <w:tcPr>
            <w:tcW w:w="7426"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sidRPr="00682067">
              <w:rPr>
                <w:rFonts w:ascii="Times New Roman" w:hAnsi="Times New Roman" w:cs="Times New Roman"/>
                <w:sz w:val="28"/>
                <w:szCs w:val="28"/>
              </w:rPr>
              <w:t>Развитие навыков импровизации в джазовых композициях. Свобода дыхания при движении.</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71A1E" w:rsidRPr="00682067" w:rsidRDefault="00A71A1E" w:rsidP="00A71A1E">
            <w:pPr>
              <w:jc w:val="center"/>
              <w:rPr>
                <w:rFonts w:ascii="Times New Roman" w:hAnsi="Times New Roman" w:cs="Times New Roman"/>
                <w:sz w:val="28"/>
                <w:szCs w:val="28"/>
              </w:rPr>
            </w:pPr>
            <w:r w:rsidRPr="00682067">
              <w:rPr>
                <w:rFonts w:ascii="Times New Roman" w:hAnsi="Times New Roman" w:cs="Times New Roman"/>
                <w:sz w:val="28"/>
                <w:szCs w:val="28"/>
              </w:rPr>
              <w:t>10</w:t>
            </w:r>
          </w:p>
        </w:tc>
      </w:tr>
      <w:tr w:rsidR="00A71A1E" w:rsidRPr="00682067" w:rsidTr="00A71A1E">
        <w:trPr>
          <w:trHeight w:hRule="exact" w:val="717"/>
          <w:jc w:val="center"/>
        </w:trPr>
        <w:tc>
          <w:tcPr>
            <w:tcW w:w="782"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Pr>
                <w:rFonts w:ascii="Times New Roman" w:hAnsi="Times New Roman" w:cs="Times New Roman"/>
                <w:sz w:val="28"/>
                <w:szCs w:val="28"/>
              </w:rPr>
              <w:t>4</w:t>
            </w:r>
            <w:r w:rsidRPr="00682067">
              <w:rPr>
                <w:rFonts w:ascii="Times New Roman" w:hAnsi="Times New Roman" w:cs="Times New Roman"/>
                <w:sz w:val="28"/>
                <w:szCs w:val="28"/>
              </w:rPr>
              <w:t>.</w:t>
            </w:r>
          </w:p>
        </w:tc>
        <w:tc>
          <w:tcPr>
            <w:tcW w:w="7426"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sidRPr="00682067">
              <w:rPr>
                <w:rFonts w:ascii="Times New Roman" w:hAnsi="Times New Roman" w:cs="Times New Roman"/>
                <w:sz w:val="28"/>
                <w:szCs w:val="28"/>
              </w:rPr>
              <w:t>Работа с профессиональной аппаратурой под минусовую фонограмму.</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71A1E" w:rsidRPr="00682067" w:rsidRDefault="00A71A1E" w:rsidP="00A71A1E">
            <w:pPr>
              <w:jc w:val="center"/>
              <w:rPr>
                <w:rFonts w:ascii="Times New Roman" w:hAnsi="Times New Roman" w:cs="Times New Roman"/>
                <w:sz w:val="28"/>
                <w:szCs w:val="28"/>
              </w:rPr>
            </w:pPr>
            <w:r w:rsidRPr="00682067">
              <w:rPr>
                <w:rFonts w:ascii="Times New Roman" w:hAnsi="Times New Roman" w:cs="Times New Roman"/>
                <w:sz w:val="28"/>
                <w:szCs w:val="28"/>
              </w:rPr>
              <w:t>11</w:t>
            </w:r>
          </w:p>
        </w:tc>
      </w:tr>
      <w:tr w:rsidR="00A71A1E" w:rsidRPr="00682067" w:rsidTr="00A71A1E">
        <w:trPr>
          <w:trHeight w:hRule="exact" w:val="699"/>
          <w:jc w:val="center"/>
        </w:trPr>
        <w:tc>
          <w:tcPr>
            <w:tcW w:w="782"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Pr>
                <w:rFonts w:ascii="Times New Roman" w:hAnsi="Times New Roman" w:cs="Times New Roman"/>
                <w:sz w:val="28"/>
                <w:szCs w:val="28"/>
              </w:rPr>
              <w:t>5</w:t>
            </w:r>
            <w:r w:rsidRPr="00682067">
              <w:rPr>
                <w:rFonts w:ascii="Times New Roman" w:hAnsi="Times New Roman" w:cs="Times New Roman"/>
                <w:sz w:val="28"/>
                <w:szCs w:val="28"/>
              </w:rPr>
              <w:t>.</w:t>
            </w:r>
          </w:p>
        </w:tc>
        <w:tc>
          <w:tcPr>
            <w:tcW w:w="7426"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sidRPr="00682067">
              <w:rPr>
                <w:rFonts w:ascii="Times New Roman" w:hAnsi="Times New Roman" w:cs="Times New Roman"/>
                <w:sz w:val="28"/>
                <w:szCs w:val="28"/>
              </w:rPr>
              <w:t>Работа над сценическим движением. Подготовка к поступлению в профильное образовательное учреждение..</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71A1E" w:rsidRPr="00682067" w:rsidRDefault="00A71A1E" w:rsidP="00A71A1E">
            <w:pPr>
              <w:jc w:val="center"/>
              <w:rPr>
                <w:rFonts w:ascii="Times New Roman" w:hAnsi="Times New Roman" w:cs="Times New Roman"/>
                <w:sz w:val="28"/>
                <w:szCs w:val="28"/>
              </w:rPr>
            </w:pPr>
            <w:r w:rsidRPr="00682067">
              <w:rPr>
                <w:rFonts w:ascii="Times New Roman" w:hAnsi="Times New Roman" w:cs="Times New Roman"/>
                <w:sz w:val="28"/>
                <w:szCs w:val="28"/>
              </w:rPr>
              <w:t>15</w:t>
            </w:r>
          </w:p>
        </w:tc>
      </w:tr>
      <w:tr w:rsidR="00A71A1E" w:rsidRPr="00682067" w:rsidTr="00A71A1E">
        <w:trPr>
          <w:trHeight w:hRule="exact" w:val="297"/>
          <w:jc w:val="center"/>
        </w:trPr>
        <w:tc>
          <w:tcPr>
            <w:tcW w:w="782"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p>
        </w:tc>
        <w:tc>
          <w:tcPr>
            <w:tcW w:w="7426" w:type="dxa"/>
            <w:tcBorders>
              <w:top w:val="single" w:sz="4" w:space="0" w:color="auto"/>
              <w:left w:val="single" w:sz="4" w:space="0" w:color="auto"/>
              <w:bottom w:val="single" w:sz="4" w:space="0" w:color="auto"/>
            </w:tcBorders>
            <w:shd w:val="clear" w:color="auto" w:fill="FFFFFF"/>
          </w:tcPr>
          <w:p w:rsidR="00A71A1E" w:rsidRPr="00682067" w:rsidRDefault="00A71A1E" w:rsidP="00A71A1E">
            <w:pPr>
              <w:jc w:val="both"/>
              <w:rPr>
                <w:rFonts w:ascii="Times New Roman" w:hAnsi="Times New Roman" w:cs="Times New Roman"/>
                <w:sz w:val="28"/>
                <w:szCs w:val="28"/>
              </w:rPr>
            </w:pPr>
            <w:r w:rsidRPr="00682067">
              <w:rPr>
                <w:rFonts w:ascii="Times New Roman" w:hAnsi="Times New Roman" w:cs="Times New Roman"/>
                <w:sz w:val="28"/>
                <w:szCs w:val="28"/>
              </w:rPr>
              <w:t>ВСЕГО:</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71A1E" w:rsidRPr="00682067" w:rsidRDefault="00A71A1E" w:rsidP="00A71A1E">
            <w:pPr>
              <w:jc w:val="center"/>
              <w:rPr>
                <w:rFonts w:ascii="Times New Roman" w:hAnsi="Times New Roman" w:cs="Times New Roman"/>
                <w:sz w:val="28"/>
                <w:szCs w:val="28"/>
              </w:rPr>
            </w:pPr>
            <w:r w:rsidRPr="00682067">
              <w:rPr>
                <w:rFonts w:ascii="Times New Roman" w:hAnsi="Times New Roman" w:cs="Times New Roman"/>
                <w:sz w:val="28"/>
                <w:szCs w:val="28"/>
              </w:rPr>
              <w:t>66</w:t>
            </w:r>
          </w:p>
        </w:tc>
      </w:tr>
    </w:tbl>
    <w:p w:rsidR="00805488" w:rsidRPr="00682067" w:rsidRDefault="00805488" w:rsidP="00682067">
      <w:pPr>
        <w:jc w:val="both"/>
        <w:rPr>
          <w:rFonts w:ascii="Times New Roman" w:hAnsi="Times New Roman" w:cs="Times New Roman"/>
          <w:sz w:val="28"/>
          <w:szCs w:val="28"/>
        </w:rPr>
      </w:pPr>
    </w:p>
    <w:p w:rsidR="00805488" w:rsidRPr="00682067" w:rsidRDefault="00805488" w:rsidP="00682067">
      <w:pPr>
        <w:jc w:val="both"/>
        <w:rPr>
          <w:rFonts w:ascii="Times New Roman" w:hAnsi="Times New Roman" w:cs="Times New Roman"/>
          <w:sz w:val="28"/>
          <w:szCs w:val="28"/>
        </w:rPr>
      </w:pPr>
      <w:bookmarkStart w:id="10" w:name="bookmark10"/>
      <w:r w:rsidRPr="00682067">
        <w:rPr>
          <w:rFonts w:ascii="Times New Roman" w:hAnsi="Times New Roman" w:cs="Times New Roman"/>
          <w:sz w:val="28"/>
          <w:szCs w:val="28"/>
        </w:rPr>
        <w:t>Содержание учебного предмета по классам.</w:t>
      </w:r>
      <w:bookmarkEnd w:id="10"/>
    </w:p>
    <w:p w:rsidR="00805488" w:rsidRPr="00A71A1E" w:rsidRDefault="00805488" w:rsidP="00682067">
      <w:pPr>
        <w:jc w:val="both"/>
        <w:rPr>
          <w:rFonts w:ascii="Times New Roman" w:hAnsi="Times New Roman" w:cs="Times New Roman"/>
          <w:b/>
          <w:sz w:val="28"/>
          <w:szCs w:val="28"/>
        </w:rPr>
      </w:pPr>
      <w:bookmarkStart w:id="11" w:name="bookmark11"/>
      <w:r w:rsidRPr="00A71A1E">
        <w:rPr>
          <w:rFonts w:ascii="Times New Roman" w:hAnsi="Times New Roman" w:cs="Times New Roman"/>
          <w:b/>
          <w:sz w:val="28"/>
          <w:szCs w:val="28"/>
        </w:rPr>
        <w:t>Цель:</w:t>
      </w:r>
      <w:bookmarkEnd w:id="11"/>
    </w:p>
    <w:p w:rsidR="00805488" w:rsidRPr="00A71A1E" w:rsidRDefault="00805488" w:rsidP="00A71A1E">
      <w:pPr>
        <w:pStyle w:val="a7"/>
        <w:numPr>
          <w:ilvl w:val="0"/>
          <w:numId w:val="24"/>
        </w:numPr>
        <w:jc w:val="both"/>
        <w:rPr>
          <w:rFonts w:ascii="Times New Roman" w:hAnsi="Times New Roman" w:cs="Times New Roman"/>
          <w:sz w:val="28"/>
          <w:szCs w:val="28"/>
        </w:rPr>
      </w:pPr>
      <w:r w:rsidRPr="00A71A1E">
        <w:rPr>
          <w:rFonts w:ascii="Times New Roman" w:hAnsi="Times New Roman" w:cs="Times New Roman"/>
          <w:sz w:val="28"/>
          <w:szCs w:val="28"/>
        </w:rPr>
        <w:t>заложить основы ансамблевой вокально-исполнительской деятельности;</w:t>
      </w:r>
    </w:p>
    <w:p w:rsidR="00805488" w:rsidRPr="00A71A1E" w:rsidRDefault="00805488" w:rsidP="00A71A1E">
      <w:pPr>
        <w:pStyle w:val="a7"/>
        <w:numPr>
          <w:ilvl w:val="0"/>
          <w:numId w:val="24"/>
        </w:numPr>
        <w:jc w:val="both"/>
        <w:rPr>
          <w:rFonts w:ascii="Times New Roman" w:hAnsi="Times New Roman" w:cs="Times New Roman"/>
          <w:sz w:val="28"/>
          <w:szCs w:val="28"/>
        </w:rPr>
      </w:pPr>
      <w:r w:rsidRPr="00A71A1E">
        <w:rPr>
          <w:rFonts w:ascii="Times New Roman" w:hAnsi="Times New Roman" w:cs="Times New Roman"/>
          <w:sz w:val="28"/>
          <w:szCs w:val="28"/>
        </w:rPr>
        <w:t>сформировать начальные навыки ансамблевого исполнительства;</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певческой установки;</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постановка певческого дыхания;</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начальных навыков певческой артикуляции;</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начальных навыков певческой интонации в диапазоне 1-ой октавы;</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ознокомление с правилами безопасности при работе с микрофоном и основные правила работы с ним;</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первоначальных навыков слаженности при работе в коллективе;</w:t>
      </w:r>
    </w:p>
    <w:p w:rsidR="00805488" w:rsidRPr="00A71A1E" w:rsidRDefault="00805488" w:rsidP="00A71A1E">
      <w:pPr>
        <w:pStyle w:val="a7"/>
        <w:numPr>
          <w:ilvl w:val="0"/>
          <w:numId w:val="25"/>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навыка исполнения унисона;</w:t>
      </w:r>
    </w:p>
    <w:p w:rsidR="00805488" w:rsidRPr="00A71A1E" w:rsidRDefault="00805488" w:rsidP="00682067">
      <w:pPr>
        <w:jc w:val="both"/>
        <w:rPr>
          <w:rFonts w:ascii="Times New Roman" w:hAnsi="Times New Roman" w:cs="Times New Roman"/>
          <w:b/>
          <w:sz w:val="28"/>
          <w:szCs w:val="28"/>
        </w:rPr>
      </w:pPr>
      <w:bookmarkStart w:id="12" w:name="bookmark12"/>
      <w:r w:rsidRPr="00A71A1E">
        <w:rPr>
          <w:rFonts w:ascii="Times New Roman" w:hAnsi="Times New Roman" w:cs="Times New Roman"/>
          <w:b/>
          <w:sz w:val="28"/>
          <w:szCs w:val="28"/>
        </w:rPr>
        <w:lastRenderedPageBreak/>
        <w:t>Содержание учебного материала.</w:t>
      </w:r>
      <w:bookmarkEnd w:id="12"/>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Знакомство с общими понятиями анатомии голосового аппарата и гигиены певческого голоса: гортань - как источник звука, органы дыхания ( диафрагма как главная дыхательная мышца ), резонаторы ( головной, грудной ). Необходимо объяснить и показать учащимся рёберно- диафрагматическое дыхание. Полезны упражнения на «стаккато», которые дают возможность фиксировать работу мышц диафрагмы. Нужно следить, чтобы дыхание было плавным, т.к. толчок дыхания может вызвать зажатие голосовой щели, напряжение голосовых складок, которые перестают осуществлять смешанное голосообразование.</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Плавное дыхание, сохранение постоянного чувства опоры способствуют развитию ровности диапазона. При этом полезны упражнения на «легато». Первоначально вокальные упражнения должны строится на примарных тонах (певчески наиболее удобные звуки в центре диапазона певца).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Упражнения должны быть направлены на развитие и укрепление правильного дыхания, его экономичного расходования и на формирование правильной позиции. Глотка должна быть всегда свободна, рот и губы - свободны и активны. Необходимо добиваться правильного положения корпуса, освобождения мышц лица, шеи, челюсти, свободного положения гортани. Полезны упражнения в пределах терции - квинты на сочетание гласных с согласными, например: ми, зи, мэй, ха, чха, и т. п. При этом следует следить за чистотой интонации. Необходимо заниматься с учениками техникой речи (дикция, артикуляция). Разбирать произведения по образам и настроению. Познакомить учащихся с техникой безопасности при работе с микрофоном и основным правилам работы с ним. Научить слаженности при совместной работе. С первых занятий способствовать проявлению их инициативы.</w:t>
      </w: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Шаинский «Улыбка»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Шаинский «Антошка»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Шаинский «Чунга-чанга»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В.Шаинский «Голубой вагон»</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Калмогорова «Бабушка»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Д.Тухманов «Песенка про ноты»</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Д.Тухманов «Дровосек-жук»</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Б. Савельев «Настоящий друг»</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Г.Фиртич «Четыре таракана и сверчок»</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класс</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Цель: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развитие начальных навыков вокального исполнительства - вокально</w:t>
      </w:r>
      <w:r w:rsidRPr="00682067">
        <w:rPr>
          <w:rFonts w:ascii="Times New Roman" w:hAnsi="Times New Roman" w:cs="Times New Roman"/>
          <w:sz w:val="28"/>
          <w:szCs w:val="28"/>
        </w:rPr>
        <w:softHyphen/>
        <w:t>технических и музыкально-художественных.</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певческого дыхания (выработка ощущения диафрагмальной «опоры»);</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артикуляции</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 xml:space="preserve">(активизация артикуляционного </w:t>
      </w:r>
      <w:r w:rsidRPr="00A71A1E">
        <w:rPr>
          <w:rFonts w:ascii="Times New Roman" w:hAnsi="Times New Roman" w:cs="Times New Roman"/>
          <w:sz w:val="28"/>
          <w:szCs w:val="28"/>
        </w:rPr>
        <w:lastRenderedPageBreak/>
        <w:t>аппарата: краткость, дикционная чёткость произношения согласных, формирование единой манеры пения гласных);</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навыка мягкой атаки звука, формирования навыка твёрдой атаки звука</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(с целью активизации звукообразования);</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навыка анализа словесного текста и его содержания;</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выработка ощущения головного резонирования;</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высокой певческой позиции;</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расширение диапазона голоса (желательно до 1,5 октав);</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усовершенствование навыка работы с микрофоном;</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навыка слияния тембров голосов при ансамблевом пении.;</w:t>
      </w:r>
    </w:p>
    <w:p w:rsidR="00805488" w:rsidRPr="00A71A1E" w:rsidRDefault="00805488" w:rsidP="00A71A1E">
      <w:pPr>
        <w:pStyle w:val="a7"/>
        <w:numPr>
          <w:ilvl w:val="0"/>
          <w:numId w:val="26"/>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навыка одноголосного пения.</w:t>
      </w:r>
    </w:p>
    <w:p w:rsidR="00A71A1E" w:rsidRDefault="00A71A1E" w:rsidP="00682067">
      <w:pPr>
        <w:jc w:val="both"/>
        <w:rPr>
          <w:rFonts w:ascii="Times New Roman" w:hAnsi="Times New Roman" w:cs="Times New Roman"/>
          <w:b/>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Содержание учебного материала.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 xml:space="preserve">Следует продолжать упражнения на закрепление правильного дыхания, чистоты интонирования (как результата правильной координации голосового аппарата), а также упражнения на освобождение горла и снятие мышечного напряжения. Полезно рекомендовать учащемуся простейшие физические упражнения во время пения: повороты головы, корпуса. Необходимо следить за свободой и раскрепощённостью голосового аппарата учащегося и уделять внимание правильному, одинаковому формированию и </w:t>
      </w:r>
      <w:r w:rsidR="00A71A1E">
        <w:rPr>
          <w:rFonts w:ascii="Times New Roman" w:hAnsi="Times New Roman" w:cs="Times New Roman"/>
          <w:sz w:val="28"/>
          <w:szCs w:val="28"/>
        </w:rPr>
        <w:t xml:space="preserve">чистоте звучания гласных, а так </w:t>
      </w:r>
      <w:r w:rsidRPr="00682067">
        <w:rPr>
          <w:rFonts w:ascii="Times New Roman" w:hAnsi="Times New Roman" w:cs="Times New Roman"/>
          <w:sz w:val="28"/>
          <w:szCs w:val="28"/>
        </w:rPr>
        <w:t>же развитию и укреплению пения согласных вместе с гласными. Ясное чёткое произношение согласных формирует дикцию, способствует чистоте интонации, экономит дыхание и помогает активной подаче звука. Следует уделять достаточное внимание соединению грудного и головного регистров.</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Рекомендуется включать в репертуар песни с элементами джаза или песенки с переходами из мажора в минор или наоборот. Также возможно включать в репертуар маленькие несложные песенки на иностранном языке и детские</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русские народные песни. Необходимо уделять достаточно внимания актёрским задачам при работе над репертуаром.</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Полезны упражнения, помогающие при работе с микрофоном: в момент исполнения песни поворачивать голову, корпус, делать шаги в разные стороны, фиксируя при этом руку с микрофоном. педагога).</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А.Гладких «Розовый слон»</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А.Рыбников «Песенка красной шапочки»</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Г. Гладков «Песня о волшебниках»</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Д. Тухманов «Папа»</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Р. Паулс «Золотая свадьба»</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М. Минков «Дорога добра»</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Зацепин</w:t>
      </w:r>
      <w:r w:rsidRPr="00A71A1E">
        <w:rPr>
          <w:rFonts w:ascii="Times New Roman" w:hAnsi="Times New Roman" w:cs="Times New Roman"/>
          <w:sz w:val="28"/>
          <w:szCs w:val="28"/>
        </w:rPr>
        <w:tab/>
        <w:t>«Остров невезения»</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Г.Фиртич «Добрый жук»</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t>Моцарт</w:t>
      </w:r>
      <w:r w:rsidRPr="00A71A1E">
        <w:rPr>
          <w:rFonts w:ascii="Times New Roman" w:hAnsi="Times New Roman" w:cs="Times New Roman"/>
          <w:sz w:val="28"/>
          <w:szCs w:val="28"/>
        </w:rPr>
        <w:tab/>
        <w:t>«Колыбельная»</w:t>
      </w:r>
    </w:p>
    <w:p w:rsidR="00805488" w:rsidRPr="00A71A1E" w:rsidRDefault="00805488" w:rsidP="00A71A1E">
      <w:pPr>
        <w:pStyle w:val="a7"/>
        <w:numPr>
          <w:ilvl w:val="0"/>
          <w:numId w:val="27"/>
        </w:numPr>
        <w:jc w:val="both"/>
        <w:rPr>
          <w:rFonts w:ascii="Times New Roman" w:hAnsi="Times New Roman" w:cs="Times New Roman"/>
          <w:sz w:val="28"/>
          <w:szCs w:val="28"/>
        </w:rPr>
      </w:pPr>
      <w:r w:rsidRPr="00A71A1E">
        <w:rPr>
          <w:rFonts w:ascii="Times New Roman" w:hAnsi="Times New Roman" w:cs="Times New Roman"/>
          <w:sz w:val="28"/>
          <w:szCs w:val="28"/>
        </w:rPr>
        <w:lastRenderedPageBreak/>
        <w:t>В.Шаинский «Вместе весело шагать»</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Цель: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расширение параметров вокального исполнительства</w:t>
      </w:r>
      <w:r w:rsidR="00A71A1E">
        <w:rPr>
          <w:rFonts w:ascii="Times New Roman" w:hAnsi="Times New Roman" w:cs="Times New Roman"/>
          <w:sz w:val="28"/>
          <w:szCs w:val="28"/>
        </w:rPr>
        <w:t xml:space="preserve"> </w:t>
      </w:r>
      <w:r w:rsidRPr="00682067">
        <w:rPr>
          <w:rFonts w:ascii="Times New Roman" w:hAnsi="Times New Roman" w:cs="Times New Roman"/>
          <w:sz w:val="28"/>
          <w:szCs w:val="28"/>
        </w:rPr>
        <w:t>(расширение певческого диапазона, выравнивание звучности голоса на всём диапазоне);</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развитие певческого дыхания</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(развитие навыка «пение на опоре»);</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артикуляции</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(отнесение внутри слова согласных к последующему слогу);</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закрепление навыка интонационно чистого пения в певческом диапазоне от «ля» малой октавы до «фа» 2-ой октавы;</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работа над высокой певческой позицией;</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сглаживание переходных звуков;</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формирование ощущения головного и грудного резонирования;</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звуковедения: пение на легато, стаккато, нонлигато;</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навыка одноголосного пения с элементами двухголосия;</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целенаправленная работа над слаженностью ансамблевого выразительного исполнения - фразировкой, агогикой</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(сопоставление двух темпов, замедление, ускорение, фермата),динамической нюансировкой;</w:t>
      </w:r>
    </w:p>
    <w:p w:rsidR="00805488" w:rsidRPr="00A71A1E"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работа над выразительностью сценического образа, передаваемого через мимику, жесты, пластику движений;</w:t>
      </w:r>
    </w:p>
    <w:p w:rsidR="00805488" w:rsidRDefault="00805488" w:rsidP="00A71A1E">
      <w:pPr>
        <w:pStyle w:val="a7"/>
        <w:numPr>
          <w:ilvl w:val="0"/>
          <w:numId w:val="28"/>
        </w:numPr>
        <w:jc w:val="both"/>
        <w:rPr>
          <w:rFonts w:ascii="Times New Roman" w:hAnsi="Times New Roman" w:cs="Times New Roman"/>
          <w:sz w:val="28"/>
          <w:szCs w:val="28"/>
        </w:rPr>
      </w:pPr>
      <w:r w:rsidRPr="00A71A1E">
        <w:rPr>
          <w:rFonts w:ascii="Times New Roman" w:hAnsi="Times New Roman" w:cs="Times New Roman"/>
          <w:sz w:val="28"/>
          <w:szCs w:val="28"/>
        </w:rPr>
        <w:t>работа с микрофоном под минусовую фонограмму;</w:t>
      </w:r>
    </w:p>
    <w:p w:rsidR="00A71A1E" w:rsidRPr="00A71A1E" w:rsidRDefault="00A71A1E" w:rsidP="00A71A1E">
      <w:pPr>
        <w:pStyle w:val="a7"/>
        <w:jc w:val="both"/>
        <w:rPr>
          <w:rFonts w:ascii="Times New Roman" w:hAnsi="Times New Roman" w:cs="Times New Roman"/>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Содержание учебного материала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этом классе можно вводить гаммы и арпеджио. Продолжается работа над переходными нотами и выравниванием регистров. Значительное внимание уделяется работе над атакой звука, которая очень важна для эстрадной манеры пения. Атака бывает мягкой, придыхательной, твёрдой. Основной атакой является мягкая атака. Придыхательная и твёрдая участвуют в формировании специфических приёмов эстрадно-джазового пения.</w:t>
      </w:r>
    </w:p>
    <w:p w:rsidR="00805488"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репертуар рекомендуется включать произведения</w:t>
      </w:r>
      <w:r w:rsidR="00A71A1E">
        <w:rPr>
          <w:rFonts w:ascii="Times New Roman" w:hAnsi="Times New Roman" w:cs="Times New Roman"/>
          <w:sz w:val="28"/>
          <w:szCs w:val="28"/>
        </w:rPr>
        <w:t xml:space="preserve"> зарубежных</w:t>
      </w:r>
      <w:r w:rsidRPr="00682067">
        <w:rPr>
          <w:rFonts w:ascii="Times New Roman" w:hAnsi="Times New Roman" w:cs="Times New Roman"/>
          <w:sz w:val="28"/>
          <w:szCs w:val="28"/>
        </w:rPr>
        <w:t>. Учащиеся должен уметь работать с микрофоном: отводить подальше от себя микрофон при высокой, громкой кульминационной ноте и приближать при исполнении речитатива или низких нотах. Большое внимание должно уделяться сценическому движению - оно должно быть поставлено стильно, органично и красиво, в соответствии с замыслом исполняемого произведения.</w:t>
      </w:r>
    </w:p>
    <w:p w:rsidR="00A71A1E" w:rsidRPr="00682067" w:rsidRDefault="00A71A1E" w:rsidP="00682067">
      <w:pPr>
        <w:jc w:val="both"/>
        <w:rPr>
          <w:rFonts w:ascii="Times New Roman" w:hAnsi="Times New Roman" w:cs="Times New Roman"/>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Ж.Калмагорова «Дуэт»</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Ж.Калмагорова «Отчий дом»</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Ж.Калмагорова «Звездный дождь»</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Ю.Вережников «Звездная принцесса»</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Ю.Вережников «Золушка»</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Ю. Вережников «Лампа алладина»</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lastRenderedPageBreak/>
        <w:t>В. Осошник «Капитошка»</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Ж.Калмагоров «Дворовый рок - н - рол»</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Л. Марченко «Как не странно»</w:t>
      </w:r>
    </w:p>
    <w:p w:rsidR="00805488" w:rsidRPr="00A71A1E" w:rsidRDefault="00805488" w:rsidP="00A71A1E">
      <w:pPr>
        <w:pStyle w:val="a7"/>
        <w:numPr>
          <w:ilvl w:val="0"/>
          <w:numId w:val="29"/>
        </w:numPr>
        <w:jc w:val="both"/>
        <w:rPr>
          <w:rFonts w:ascii="Times New Roman" w:hAnsi="Times New Roman" w:cs="Times New Roman"/>
          <w:sz w:val="28"/>
          <w:szCs w:val="28"/>
        </w:rPr>
      </w:pPr>
      <w:r w:rsidRPr="00A71A1E">
        <w:rPr>
          <w:rFonts w:ascii="Times New Roman" w:hAnsi="Times New Roman" w:cs="Times New Roman"/>
          <w:sz w:val="28"/>
          <w:szCs w:val="28"/>
        </w:rPr>
        <w:t>Л. Марченко «Менуэт»</w:t>
      </w:r>
    </w:p>
    <w:p w:rsidR="00A71A1E" w:rsidRDefault="00A71A1E" w:rsidP="00682067">
      <w:pPr>
        <w:jc w:val="both"/>
        <w:rPr>
          <w:rFonts w:ascii="Times New Roman" w:hAnsi="Times New Roman" w:cs="Times New Roman"/>
          <w:sz w:val="28"/>
          <w:szCs w:val="28"/>
        </w:rPr>
      </w:pP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Цель: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расширение параметров ансамблевого эстрадного вокального исполнительства (выявление технических и выразительных исполнительских возможностей учащихся);</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двухголосного пения;</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певческого дыхания (увеличение продолжительности фонационного выдоха);</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артикуляции (формирование свободы и подвижности артикуляционного аппарата);</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развитие</w:t>
      </w:r>
      <w:r w:rsidR="00A71A1E" w:rsidRPr="00A71A1E">
        <w:rPr>
          <w:rFonts w:ascii="Times New Roman" w:hAnsi="Times New Roman" w:cs="Times New Roman"/>
          <w:sz w:val="28"/>
          <w:szCs w:val="28"/>
        </w:rPr>
        <w:t xml:space="preserve"> тембровых возможностей голосов</w:t>
      </w:r>
      <w:r w:rsidRPr="00A71A1E">
        <w:rPr>
          <w:rFonts w:ascii="Times New Roman" w:hAnsi="Times New Roman" w:cs="Times New Roman"/>
          <w:sz w:val="28"/>
          <w:szCs w:val="28"/>
        </w:rPr>
        <w:t>, формирование тембрового ансамбля;</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развитие динамического ансамбля;</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работа над выразительностью сценического образа, передаваемого через мимику, жесты, пластику движений;</w:t>
      </w:r>
    </w:p>
    <w:p w:rsidR="00805488" w:rsidRPr="00A71A1E"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работа над стилистическими особенностями произведений;</w:t>
      </w:r>
    </w:p>
    <w:p w:rsidR="00805488" w:rsidRDefault="00805488" w:rsidP="00A71A1E">
      <w:pPr>
        <w:pStyle w:val="a7"/>
        <w:numPr>
          <w:ilvl w:val="0"/>
          <w:numId w:val="30"/>
        </w:numPr>
        <w:jc w:val="both"/>
        <w:rPr>
          <w:rFonts w:ascii="Times New Roman" w:hAnsi="Times New Roman" w:cs="Times New Roman"/>
          <w:sz w:val="28"/>
          <w:szCs w:val="28"/>
        </w:rPr>
      </w:pPr>
      <w:r w:rsidRPr="00A71A1E">
        <w:rPr>
          <w:rFonts w:ascii="Times New Roman" w:hAnsi="Times New Roman" w:cs="Times New Roman"/>
          <w:sz w:val="28"/>
          <w:szCs w:val="28"/>
        </w:rPr>
        <w:t>работа с микр</w:t>
      </w:r>
      <w:r w:rsidR="00A71A1E">
        <w:rPr>
          <w:rFonts w:ascii="Times New Roman" w:hAnsi="Times New Roman" w:cs="Times New Roman"/>
          <w:sz w:val="28"/>
          <w:szCs w:val="28"/>
        </w:rPr>
        <w:t>офоном под минусовую фонограмму</w:t>
      </w:r>
    </w:p>
    <w:p w:rsidR="00A71A1E" w:rsidRPr="00A71A1E" w:rsidRDefault="00A71A1E" w:rsidP="00A71A1E">
      <w:pPr>
        <w:pStyle w:val="a7"/>
        <w:jc w:val="both"/>
        <w:rPr>
          <w:rFonts w:ascii="Times New Roman" w:hAnsi="Times New Roman" w:cs="Times New Roman"/>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Содержание учебного материала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этом классе большое место отводится упражнениям, вырабатывающим кантилену: восходящие и нисходящие гаммы, арпеджио. Необходимо следить за правильной артикуляцией и чёткой дикцией, фразировкой. Активизируется работа над словом, раскрытием художественного содержания и выявлением стилистических особенностей произведения. Продолжается работа с микрофоном.</w:t>
      </w: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Л. Марченко «Италия»</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Л. Марченко «Осенний бал»</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Л. Марченко «Кискин блюз»</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В. Осошник «Рыжий мальчишка»</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В. Осошник «Ванечка»</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Р.н.п., эстрадная обр. В. Осошника «Валенки»</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В. Осошник «С днем рожденья»</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В. Осошник «Девочка на сцене танцевала»</w:t>
      </w:r>
    </w:p>
    <w:p w:rsidR="00805488" w:rsidRPr="00A71A1E"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Ж. Калмагоров «Музыка моя»</w:t>
      </w:r>
    </w:p>
    <w:p w:rsidR="00805488" w:rsidRDefault="00805488" w:rsidP="00A71A1E">
      <w:pPr>
        <w:pStyle w:val="a7"/>
        <w:numPr>
          <w:ilvl w:val="0"/>
          <w:numId w:val="31"/>
        </w:numPr>
        <w:jc w:val="both"/>
        <w:rPr>
          <w:rFonts w:ascii="Times New Roman" w:hAnsi="Times New Roman" w:cs="Times New Roman"/>
          <w:sz w:val="28"/>
          <w:szCs w:val="28"/>
        </w:rPr>
      </w:pPr>
      <w:r w:rsidRPr="00A71A1E">
        <w:rPr>
          <w:rFonts w:ascii="Times New Roman" w:hAnsi="Times New Roman" w:cs="Times New Roman"/>
          <w:sz w:val="28"/>
          <w:szCs w:val="28"/>
        </w:rPr>
        <w:t>М. Дунаевский «Ах, этот вечер...»</w:t>
      </w:r>
    </w:p>
    <w:p w:rsidR="00A71A1E" w:rsidRPr="00A71A1E" w:rsidRDefault="00A71A1E" w:rsidP="00A71A1E">
      <w:pPr>
        <w:pStyle w:val="a7"/>
        <w:jc w:val="both"/>
        <w:rPr>
          <w:rFonts w:ascii="Times New Roman" w:hAnsi="Times New Roman" w:cs="Times New Roman"/>
          <w:sz w:val="28"/>
          <w:szCs w:val="28"/>
        </w:rPr>
      </w:pPr>
    </w:p>
    <w:p w:rsidR="00805488" w:rsidRPr="00A71A1E" w:rsidRDefault="00805488" w:rsidP="00A71A1E">
      <w:pPr>
        <w:rPr>
          <w:rFonts w:ascii="Times New Roman" w:hAnsi="Times New Roman" w:cs="Times New Roman"/>
          <w:b/>
          <w:sz w:val="28"/>
          <w:szCs w:val="28"/>
        </w:rPr>
      </w:pPr>
      <w:r w:rsidRPr="00A71A1E">
        <w:rPr>
          <w:rFonts w:ascii="Times New Roman" w:hAnsi="Times New Roman" w:cs="Times New Roman"/>
          <w:b/>
          <w:sz w:val="28"/>
          <w:szCs w:val="28"/>
        </w:rPr>
        <w:t>Цель: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 xml:space="preserve">расширение параметров ансамблевого эстрадного вокального исполнительства (работа над вокальными навыками, связанными с наиболее </w:t>
      </w:r>
      <w:r w:rsidRPr="00682067">
        <w:rPr>
          <w:rFonts w:ascii="Times New Roman" w:hAnsi="Times New Roman" w:cs="Times New Roman"/>
          <w:sz w:val="28"/>
          <w:szCs w:val="28"/>
        </w:rPr>
        <w:lastRenderedPageBreak/>
        <w:t>выразительными исполнительскими эстрадными приемами, работа над нюансировкой от пиано до форте);</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певческого дыхания (работа над дыханием, как важнейшим фактором выразительного исполнения);</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 xml:space="preserve">развитие навыков </w:t>
      </w:r>
      <w:r w:rsidR="00A71A1E" w:rsidRPr="00A71A1E">
        <w:rPr>
          <w:rFonts w:ascii="Times New Roman" w:hAnsi="Times New Roman" w:cs="Times New Roman"/>
          <w:sz w:val="28"/>
          <w:szCs w:val="28"/>
        </w:rPr>
        <w:t>артикуляции (дикционной ясности</w:t>
      </w:r>
      <w:r w:rsidRPr="00A71A1E">
        <w:rPr>
          <w:rFonts w:ascii="Times New Roman" w:hAnsi="Times New Roman" w:cs="Times New Roman"/>
          <w:sz w:val="28"/>
          <w:szCs w:val="28"/>
        </w:rPr>
        <w:t>,</w:t>
      </w:r>
      <w:r w:rsidR="00A71A1E" w:rsidRPr="00A71A1E">
        <w:rPr>
          <w:rFonts w:ascii="Times New Roman" w:hAnsi="Times New Roman" w:cs="Times New Roman"/>
          <w:sz w:val="28"/>
          <w:szCs w:val="28"/>
        </w:rPr>
        <w:t xml:space="preserve"> </w:t>
      </w:r>
      <w:r w:rsidRPr="00A71A1E">
        <w:rPr>
          <w:rFonts w:ascii="Times New Roman" w:hAnsi="Times New Roman" w:cs="Times New Roman"/>
          <w:sz w:val="28"/>
          <w:szCs w:val="28"/>
        </w:rPr>
        <w:t>четкости, звукопроизношения при пении в умеренных и быстрых темпах);</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вокального интонирования (работа над точностью интонирования и лёгкостью звучания голосов в быстрых темпах);</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развитие беглости голосов на легато и стаккато;</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импровизации в джазовых композициях;</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работа с микрофоном под минусовую фонограмму;</w:t>
      </w:r>
    </w:p>
    <w:p w:rsidR="00805488" w:rsidRPr="00A71A1E" w:rsidRDefault="00805488" w:rsidP="00A71A1E">
      <w:pPr>
        <w:pStyle w:val="a7"/>
        <w:numPr>
          <w:ilvl w:val="0"/>
          <w:numId w:val="32"/>
        </w:numPr>
        <w:jc w:val="both"/>
        <w:rPr>
          <w:rFonts w:ascii="Times New Roman" w:hAnsi="Times New Roman" w:cs="Times New Roman"/>
          <w:sz w:val="28"/>
          <w:szCs w:val="28"/>
        </w:rPr>
      </w:pPr>
      <w:r w:rsidRPr="00A71A1E">
        <w:rPr>
          <w:rFonts w:ascii="Times New Roman" w:hAnsi="Times New Roman" w:cs="Times New Roman"/>
          <w:sz w:val="28"/>
          <w:szCs w:val="28"/>
        </w:rPr>
        <w:t>работа над сценическим движением;</w:t>
      </w:r>
    </w:p>
    <w:p w:rsidR="00A71A1E" w:rsidRDefault="00A71A1E" w:rsidP="00A71A1E">
      <w:pPr>
        <w:jc w:val="center"/>
        <w:rPr>
          <w:rFonts w:ascii="Times New Roman" w:hAnsi="Times New Roman" w:cs="Times New Roman"/>
          <w:b/>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Содержание учебного материала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Продолжается работа над развитием диапазона, над выравниванием звучности голоса на всём его протяжении. Совершенствуется владение специфическими приёмами: опевание, мелизмы, вибрато. Продолжается работа над драматургией произведения, сценическим поведением учащигся. Работа с микрофоном, фонограммой, аккомпаниатором.</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Приветствуется исполнение джазового стандарта, либо песни зарубежных авторов. К завершению учебного года певцы должны уметь продемонстрировать владение голосом, ощущение стиля исполняемых произведений.</w:t>
      </w: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М. Юшина «Барыня»</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Папури р.н.п. в эстрадной обработке Марченко «Осенний блюз в ритме дождя» И.Скляр «Спасибо музыка...»</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В.</w:t>
      </w:r>
      <w:r w:rsidRPr="00A71A1E">
        <w:rPr>
          <w:rFonts w:ascii="Times New Roman" w:hAnsi="Times New Roman" w:cs="Times New Roman"/>
          <w:sz w:val="28"/>
          <w:szCs w:val="28"/>
        </w:rPr>
        <w:tab/>
        <w:t>Осошник «Привет лето»</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Волшебный микрофон «Мамба» Волшебный микрофон «Чудо..»</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В.</w:t>
      </w:r>
      <w:r w:rsidRPr="00A71A1E">
        <w:rPr>
          <w:rFonts w:ascii="Times New Roman" w:hAnsi="Times New Roman" w:cs="Times New Roman"/>
          <w:sz w:val="28"/>
          <w:szCs w:val="28"/>
        </w:rPr>
        <w:tab/>
        <w:t>Осошник «Новогодние снежинки»</w:t>
      </w:r>
    </w:p>
    <w:p w:rsidR="00805488" w:rsidRPr="00A71A1E" w:rsidRDefault="00805488" w:rsidP="00A71A1E">
      <w:pPr>
        <w:pStyle w:val="a7"/>
        <w:numPr>
          <w:ilvl w:val="0"/>
          <w:numId w:val="33"/>
        </w:numPr>
        <w:jc w:val="both"/>
        <w:rPr>
          <w:rFonts w:ascii="Times New Roman" w:hAnsi="Times New Roman" w:cs="Times New Roman"/>
          <w:sz w:val="28"/>
          <w:szCs w:val="28"/>
        </w:rPr>
      </w:pPr>
      <w:r w:rsidRPr="00A71A1E">
        <w:rPr>
          <w:rFonts w:ascii="Times New Roman" w:hAnsi="Times New Roman" w:cs="Times New Roman"/>
          <w:sz w:val="28"/>
          <w:szCs w:val="28"/>
        </w:rPr>
        <w:t>Ж. Калмагорова «Песня мира»</w:t>
      </w:r>
    </w:p>
    <w:p w:rsidR="00A71A1E" w:rsidRDefault="00A71A1E" w:rsidP="00682067">
      <w:pPr>
        <w:jc w:val="both"/>
        <w:rPr>
          <w:rFonts w:ascii="Times New Roman" w:hAnsi="Times New Roman" w:cs="Times New Roman"/>
          <w:sz w:val="28"/>
          <w:szCs w:val="28"/>
        </w:rPr>
      </w:pP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Цель: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Научить учащихся профессионально владеть навыками приобретенными за весь курс обучения. Психологической и физической свободе на сцене.</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Задачи:</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 xml:space="preserve">подготовка </w:t>
      </w:r>
      <w:r w:rsidR="00A71A1E" w:rsidRPr="00A71A1E">
        <w:rPr>
          <w:rFonts w:ascii="Times New Roman" w:hAnsi="Times New Roman" w:cs="Times New Roman"/>
          <w:sz w:val="28"/>
          <w:szCs w:val="28"/>
        </w:rPr>
        <w:t>учащихся к дальнейшему обучению</w:t>
      </w:r>
      <w:r w:rsidRPr="00A71A1E">
        <w:rPr>
          <w:rFonts w:ascii="Times New Roman" w:hAnsi="Times New Roman" w:cs="Times New Roman"/>
          <w:sz w:val="28"/>
          <w:szCs w:val="28"/>
        </w:rPr>
        <w:t>;</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знание жанров эстрадной музыки;</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звуковидения (совершенствование техники в различных нюансах, темпах, регистрах);</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развитие навыков импровизации в джазовых композициях;</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работа с профессиональной аппаратурой;</w:t>
      </w:r>
    </w:p>
    <w:p w:rsidR="00805488" w:rsidRPr="00A71A1E" w:rsidRDefault="00805488" w:rsidP="00A71A1E">
      <w:pPr>
        <w:pStyle w:val="a7"/>
        <w:numPr>
          <w:ilvl w:val="0"/>
          <w:numId w:val="34"/>
        </w:numPr>
        <w:jc w:val="both"/>
        <w:rPr>
          <w:rFonts w:ascii="Times New Roman" w:hAnsi="Times New Roman" w:cs="Times New Roman"/>
          <w:sz w:val="28"/>
          <w:szCs w:val="28"/>
        </w:rPr>
      </w:pPr>
      <w:r w:rsidRPr="00A71A1E">
        <w:rPr>
          <w:rFonts w:ascii="Times New Roman" w:hAnsi="Times New Roman" w:cs="Times New Roman"/>
          <w:sz w:val="28"/>
          <w:szCs w:val="28"/>
        </w:rPr>
        <w:t>работа над сценическим движением;</w:t>
      </w: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lastRenderedPageBreak/>
        <w:t>Содержание учебного материала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При переходе в дополнительный девятый класс обучения, главной целью является подготовка учащихся к поступлению в профильные образовательные учреждения. В соответствии с этим необходимо строить образовательный процесс.</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Одним из важнейших принципов вокального воспитания является осуществление постоянной органической связи каждого певческого навыка с вокальным словом: дыхание и слово, звукообразование и слово, дикция и слово.</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данном классе продолжается работа над закреплением и усовершенствованием всех полученных ранее знаний, вокально-технических приёмов и навыков. Работа над музыкальными произведениями. Умение работать с профессиональной аппаратурой, умение импровизировать, уметь владеть собой на сцене, свободно и не принужденно двигаться во время выступления.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Необходимо знать основные жанры современной и эстрадной музыки, и особенности ее исполнения.</w:t>
      </w:r>
    </w:p>
    <w:p w:rsidR="00A71A1E" w:rsidRDefault="00A71A1E" w:rsidP="00A71A1E">
      <w:pPr>
        <w:jc w:val="center"/>
        <w:rPr>
          <w:rFonts w:ascii="Times New Roman" w:hAnsi="Times New Roman" w:cs="Times New Roman"/>
          <w:b/>
          <w:sz w:val="28"/>
          <w:szCs w:val="28"/>
        </w:rPr>
      </w:pPr>
    </w:p>
    <w:p w:rsidR="00805488" w:rsidRPr="00A71A1E" w:rsidRDefault="00805488" w:rsidP="00A71A1E">
      <w:pPr>
        <w:jc w:val="center"/>
        <w:rPr>
          <w:rFonts w:ascii="Times New Roman" w:hAnsi="Times New Roman" w:cs="Times New Roman"/>
          <w:b/>
          <w:sz w:val="28"/>
          <w:szCs w:val="28"/>
        </w:rPr>
      </w:pPr>
      <w:r w:rsidRPr="00A71A1E">
        <w:rPr>
          <w:rFonts w:ascii="Times New Roman" w:hAnsi="Times New Roman" w:cs="Times New Roman"/>
          <w:b/>
          <w:sz w:val="28"/>
          <w:szCs w:val="28"/>
        </w:rPr>
        <w:t>Примерный репертуарный список:</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Волшебный микрофон «Ангел..»</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Эстрадная песня «Веселое эхо»</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Уле Пьеро «Джазовый канон»</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Хор Турецкий «Летка - Енька»</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В.</w:t>
      </w:r>
      <w:r w:rsidRPr="00A71A1E">
        <w:rPr>
          <w:rFonts w:ascii="Times New Roman" w:hAnsi="Times New Roman" w:cs="Times New Roman"/>
          <w:sz w:val="28"/>
          <w:szCs w:val="28"/>
        </w:rPr>
        <w:tab/>
        <w:t>Осошник «Я прошу тебя, Господи»</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«Улетай на крыльях ветра.» в современной обработке</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Детский джаз «Ночь»</w:t>
      </w:r>
    </w:p>
    <w:p w:rsidR="00805488" w:rsidRPr="00A71A1E" w:rsidRDefault="00805488" w:rsidP="00A71A1E">
      <w:pPr>
        <w:pStyle w:val="a7"/>
        <w:numPr>
          <w:ilvl w:val="0"/>
          <w:numId w:val="35"/>
        </w:numPr>
        <w:jc w:val="both"/>
        <w:rPr>
          <w:rFonts w:ascii="Times New Roman" w:hAnsi="Times New Roman" w:cs="Times New Roman"/>
          <w:sz w:val="28"/>
          <w:szCs w:val="28"/>
        </w:rPr>
      </w:pPr>
      <w:r w:rsidRPr="00A71A1E">
        <w:rPr>
          <w:rFonts w:ascii="Times New Roman" w:hAnsi="Times New Roman" w:cs="Times New Roman"/>
          <w:sz w:val="28"/>
          <w:szCs w:val="28"/>
        </w:rPr>
        <w:t>Хор Турецкий «Есть только миг.»</w:t>
      </w:r>
    </w:p>
    <w:p w:rsidR="00A71A1E" w:rsidRDefault="00A71A1E" w:rsidP="00682067">
      <w:pPr>
        <w:jc w:val="both"/>
        <w:rPr>
          <w:rFonts w:ascii="Times New Roman" w:hAnsi="Times New Roman" w:cs="Times New Roman"/>
          <w:sz w:val="28"/>
          <w:szCs w:val="28"/>
        </w:rPr>
      </w:pPr>
      <w:bookmarkStart w:id="13" w:name="bookmark13"/>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Требования к условиям реализации образовательной программы «Хоровое пение» В. 02. У П. 02.»Ансамбль»</w:t>
      </w:r>
      <w:bookmarkEnd w:id="13"/>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 целью обеспечения высокого качества образования, его доступности, открытости, привлекательности для обучающихся, необходимо создать комфортную, развивающую образовательную среду, обеспечивающую возможность:</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-выявления и развития одаренных детей в области музыкального искусства;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-организации творческой деятельности обучающихся путем проведения творческих мероприятий (конкурсов, фестивалей, мастер - классов, олимпиад, концертов, творческих вечеров, театрализованных представлений и др.)</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-организации посещения обучающимися учреждений культуры и организаций (филармоний, выставочных залов, театров, музеев и др.).</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Уроки эстрадного ансамбля в расписании должны иметь свое определенное и устойчивое время. Стабильность в расписании - необходимое условие плодотворной учебной работы.</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 xml:space="preserve">Для занятий эстрадным ансамблем необходимо материально - техническое </w:t>
      </w:r>
      <w:r w:rsidRPr="00682067">
        <w:rPr>
          <w:rFonts w:ascii="Times New Roman" w:hAnsi="Times New Roman" w:cs="Times New Roman"/>
          <w:sz w:val="28"/>
          <w:szCs w:val="28"/>
        </w:rPr>
        <w:lastRenderedPageBreak/>
        <w:t>обеспечение:</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концертный зал с концертным роялем или фортепиано, подставками для хора, пультами и зв</w:t>
      </w:r>
      <w:r w:rsidR="00A71A1E">
        <w:rPr>
          <w:rFonts w:ascii="Times New Roman" w:hAnsi="Times New Roman" w:cs="Times New Roman"/>
          <w:sz w:val="28"/>
          <w:szCs w:val="28"/>
        </w:rPr>
        <w:t xml:space="preserve">укотехническим оборудованием, </w:t>
      </w:r>
      <w:r w:rsidRPr="00682067">
        <w:rPr>
          <w:rFonts w:ascii="Times New Roman" w:hAnsi="Times New Roman" w:cs="Times New Roman"/>
          <w:sz w:val="28"/>
          <w:szCs w:val="28"/>
        </w:rPr>
        <w:t>библиотеку,</w:t>
      </w:r>
    </w:p>
    <w:p w:rsidR="00805488"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помещение, или специально отведённое место для работы со специализированными материалами (фонотеку, видеотеку, фил</w:t>
      </w:r>
      <w:r w:rsidR="00A71A1E">
        <w:rPr>
          <w:rFonts w:ascii="Times New Roman" w:hAnsi="Times New Roman" w:cs="Times New Roman"/>
          <w:sz w:val="28"/>
          <w:szCs w:val="28"/>
        </w:rPr>
        <w:t>ьмотеку, просмотровый видеозал)</w:t>
      </w:r>
    </w:p>
    <w:p w:rsidR="00A71A1E" w:rsidRPr="00682067" w:rsidRDefault="00A71A1E" w:rsidP="00682067">
      <w:pPr>
        <w:jc w:val="both"/>
        <w:rPr>
          <w:rFonts w:ascii="Times New Roman" w:hAnsi="Times New Roman" w:cs="Times New Roman"/>
          <w:sz w:val="28"/>
          <w:szCs w:val="28"/>
        </w:rPr>
      </w:pPr>
    </w:p>
    <w:p w:rsidR="00805488" w:rsidRPr="00A71A1E" w:rsidRDefault="00805488" w:rsidP="00A71A1E">
      <w:pPr>
        <w:jc w:val="center"/>
        <w:rPr>
          <w:rFonts w:ascii="Times New Roman" w:hAnsi="Times New Roman" w:cs="Times New Roman"/>
          <w:b/>
          <w:sz w:val="28"/>
          <w:szCs w:val="28"/>
        </w:rPr>
      </w:pPr>
      <w:bookmarkStart w:id="14" w:name="bookmark14"/>
      <w:r w:rsidRPr="00A71A1E">
        <w:rPr>
          <w:rFonts w:ascii="Times New Roman" w:hAnsi="Times New Roman" w:cs="Times New Roman"/>
          <w:b/>
          <w:sz w:val="28"/>
          <w:szCs w:val="28"/>
        </w:rPr>
        <w:t>Методические рекомендации.</w:t>
      </w:r>
      <w:bookmarkEnd w:id="14"/>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Ансамблевое пение занимает особое место в современной музыке, у детей и подростков этот вид искусства вызывает огромный интерес. Одной из важнейших задач данного предмета является не только обучение детей профессиональным творческим навыкам, но и развитие их творческих способностей, возможностей воспринимать музыку во всём богатстве её форм и жанров.</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Ансамблевое пение, несмотря на существенные различия с академическим вокалом, базируется на тех же физиологических принципах в работе голосового аппарата.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Основными общими свойствами, характерными для эстрадной манеры пения являются: близость к речевой фонетике, плотно</w:t>
      </w:r>
      <w:r w:rsidR="00682067">
        <w:rPr>
          <w:rFonts w:ascii="Times New Roman" w:hAnsi="Times New Roman" w:cs="Times New Roman"/>
          <w:sz w:val="28"/>
          <w:szCs w:val="28"/>
        </w:rPr>
        <w:t>е звучание в грудном регистре (</w:t>
      </w:r>
      <w:r w:rsidRPr="00682067">
        <w:rPr>
          <w:rFonts w:ascii="Times New Roman" w:hAnsi="Times New Roman" w:cs="Times New Roman"/>
          <w:sz w:val="28"/>
          <w:szCs w:val="28"/>
        </w:rPr>
        <w:t>искл</w:t>
      </w:r>
      <w:r w:rsidR="00682067">
        <w:rPr>
          <w:rFonts w:ascii="Times New Roman" w:hAnsi="Times New Roman" w:cs="Times New Roman"/>
          <w:sz w:val="28"/>
          <w:szCs w:val="28"/>
        </w:rPr>
        <w:t>ючение - высокие мужские голоса</w:t>
      </w:r>
      <w:r w:rsidRPr="00682067">
        <w:rPr>
          <w:rFonts w:ascii="Times New Roman" w:hAnsi="Times New Roman" w:cs="Times New Roman"/>
          <w:sz w:val="28"/>
          <w:szCs w:val="28"/>
        </w:rPr>
        <w:t>), отсутствие выраженного прикрытия «верхов», использование оперного фальцета у высоких мужских голосов в верхнем регистре.</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Стоит отметить, что предмет «Ансамбль» предполагает обучение не только правильному и красивому исполнению произведений в данном жанре, но ещё и умение работать с микрофоном, владение сценическим движением и актёрскими навыками. Движение на сцене - одно из важнейших составляющих имиджа эстрадного артиста, исполнителю необходимо знать правила поведения на сцене и работы со зрителем, а так же, как выходить из неприятных курьёзных ситуаций, которые зачастую случаются в момент выступлений. В свою очередь актёрское мастерство является проводником к сердцу зрителя.</w:t>
      </w:r>
      <w:r w:rsidR="00682067">
        <w:rPr>
          <w:rFonts w:ascii="Times New Roman" w:hAnsi="Times New Roman" w:cs="Times New Roman"/>
          <w:sz w:val="28"/>
          <w:szCs w:val="28"/>
        </w:rPr>
        <w:t xml:space="preserve"> Привитие интереса к предмету «Ансамбль</w:t>
      </w:r>
      <w:r w:rsidRPr="00682067">
        <w:rPr>
          <w:rFonts w:ascii="Times New Roman" w:hAnsi="Times New Roman" w:cs="Times New Roman"/>
          <w:sz w:val="28"/>
          <w:szCs w:val="28"/>
        </w:rPr>
        <w:t>» может проходить не только через урок, но и через внеклассные мероприятия, такие как: конкурсы, концерты, постановка водевиля, мюзикла.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Петь хочет практически каждый ребёнок за очень большим исключением. А для того, чтобы дети захотели петь, нужно педагогу показать красоту звучания певческого голоса, сделать процесс обучения интересным, убедить ребят в успешности обучения при определённом трудолюбии, внимании и настойчивости с их стороны.</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Одним из самых распространенных недостатков у детей этого возраста является зажатость нижней челюсти. Надо внимательно следить за тем, чтобы ребята не задирали и не опускали низко подбородок, так как и то и другое свидетельствует о неправильном положении гортани, о нарушениях физиологии певческого процесса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 xml:space="preserve">Все певческие навыки осваиваются в процессе музицирования, т.е. стремление выразить ярко и правдиво характер и содержание музыки </w:t>
      </w:r>
      <w:r w:rsidRPr="00682067">
        <w:rPr>
          <w:rFonts w:ascii="Times New Roman" w:hAnsi="Times New Roman" w:cs="Times New Roman"/>
          <w:sz w:val="28"/>
          <w:szCs w:val="28"/>
        </w:rPr>
        <w:lastRenderedPageBreak/>
        <w:t>заставляет преподавателя и детей добиваться необходимого качества певческого звука, а значит осваивать технические основы певческого процесса.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Основой правильного пения служит правильное дыхание. Выработка спокойного и свободного дыхания является одной из главных задач на пути к овладению вокальным искусством. Чтобы сделать понятным прием, который поможет детям добиться лучшего результата, целесообразно использовать жизненные образы и таким образом делают прием понятным.</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Выработать навык глубокого вдоха помогает такое сравнение: «вдохни глубоко, с удовольствием, как будто нюхаешь душистый цветок». Умение экономно расходовать выдыхаемый воздух, распределять его на целую фразу в пении - важная задача в выработке навыков певческого дыхания.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Научить детей правильно взять дыхание и протянуть звук, спеть небольшую фразу на одном дыхании - первое требование в обучении пению. Умение петь legato составляет важнейшее качество голоса. На базе имеющихся навыков певческого дыхания, прививаются навыки цепного дыхания упражнение: гамма целыми нотами в нисходящем движении. Возобновлять дыхание следует тихо, не нарушая общей стройности звучания.</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пении применяется и мягкая и твердая атака звука. Мягкая атака - основа певческого звучания. Звук воспроизводится осторожно, без толчка.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При твердой атаке необходимо следить чтобы звук не был крикливым, форсированным.</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Важным методом воспитания правильного певческого звукообразования являются показ голосом самого педагога, демонстрация правильного звучания и ошибок.</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 процессе выразительного пения у детей развивается творческое отношение к исполняемому произведению.</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Важно отметить, что не все запланированные произведения надо доводить до концертного состояния. Некоторые произведения ансамбль изучает в рабочем порядке.</w:t>
      </w:r>
    </w:p>
    <w:p w:rsidR="00805488" w:rsidRPr="00A71A1E" w:rsidRDefault="00805488" w:rsidP="00682067">
      <w:pPr>
        <w:jc w:val="both"/>
        <w:rPr>
          <w:rFonts w:ascii="Times New Roman" w:hAnsi="Times New Roman" w:cs="Times New Roman"/>
          <w:b/>
          <w:sz w:val="28"/>
          <w:szCs w:val="28"/>
        </w:rPr>
      </w:pPr>
      <w:r w:rsidRPr="00A71A1E">
        <w:rPr>
          <w:rFonts w:ascii="Times New Roman" w:hAnsi="Times New Roman" w:cs="Times New Roman"/>
          <w:b/>
          <w:sz w:val="28"/>
          <w:szCs w:val="28"/>
        </w:rPr>
        <w:t>Подбор репертуара.</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Так как эстрадное пение отличается многообразием индивидуальных исполнительских манер, то необходимо подбирать произведение, в соответствии с особенностью голосов и тембров учащихся, найти индивидуальность в манере исполнения данног</w:t>
      </w:r>
      <w:r w:rsidR="00A71A1E">
        <w:rPr>
          <w:rFonts w:ascii="Times New Roman" w:hAnsi="Times New Roman" w:cs="Times New Roman"/>
          <w:sz w:val="28"/>
          <w:szCs w:val="28"/>
        </w:rPr>
        <w:t>о коллектива. Главное правило «Не навреди!». В мутационный (</w:t>
      </w:r>
      <w:r w:rsidRPr="00682067">
        <w:rPr>
          <w:rFonts w:ascii="Times New Roman" w:hAnsi="Times New Roman" w:cs="Times New Roman"/>
          <w:sz w:val="28"/>
          <w:szCs w:val="28"/>
        </w:rPr>
        <w:t>переходн</w:t>
      </w:r>
      <w:r w:rsidR="00A71A1E">
        <w:rPr>
          <w:rFonts w:ascii="Times New Roman" w:hAnsi="Times New Roman" w:cs="Times New Roman"/>
          <w:sz w:val="28"/>
          <w:szCs w:val="28"/>
        </w:rPr>
        <w:t>ой</w:t>
      </w:r>
      <w:r w:rsidRPr="00682067">
        <w:rPr>
          <w:rFonts w:ascii="Times New Roman" w:hAnsi="Times New Roman" w:cs="Times New Roman"/>
          <w:sz w:val="28"/>
          <w:szCs w:val="28"/>
        </w:rPr>
        <w:t>) возрастной период педагог должен быть предельно осторожен и внимателен. Формы мутации протекают по-разному: у одних мягко и постепенно, у других более</w:t>
      </w:r>
      <w:r w:rsidR="00A71A1E">
        <w:rPr>
          <w:rFonts w:ascii="Times New Roman" w:hAnsi="Times New Roman" w:cs="Times New Roman"/>
          <w:sz w:val="28"/>
          <w:szCs w:val="28"/>
        </w:rPr>
        <w:t xml:space="preserve"> ощутимо (голос срывается), но, </w:t>
      </w:r>
      <w:r w:rsidRPr="00682067">
        <w:rPr>
          <w:rFonts w:ascii="Times New Roman" w:hAnsi="Times New Roman" w:cs="Times New Roman"/>
          <w:sz w:val="28"/>
          <w:szCs w:val="28"/>
        </w:rPr>
        <w:t>тем не менее, работу над техникой не нужно останавливать, а вот репер</w:t>
      </w:r>
      <w:r w:rsidR="00A71A1E">
        <w:rPr>
          <w:rFonts w:ascii="Times New Roman" w:hAnsi="Times New Roman" w:cs="Times New Roman"/>
          <w:sz w:val="28"/>
          <w:szCs w:val="28"/>
        </w:rPr>
        <w:t xml:space="preserve">туар следует </w:t>
      </w:r>
      <w:r w:rsidRPr="00682067">
        <w:rPr>
          <w:rFonts w:ascii="Times New Roman" w:hAnsi="Times New Roman" w:cs="Times New Roman"/>
          <w:sz w:val="28"/>
          <w:szCs w:val="28"/>
        </w:rPr>
        <w:t>подбирать более внимательно учитывая индивидуальные голосовые особенности и работая в ограниченном диапазоне.</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Необходимо знать закономерности музыкально - певческого развития детей и уметь предугадать динамику развития обучающихся под влиянием отобранного репертуара, уметь гибко и полноценно реагировать в учебно</w:t>
      </w:r>
      <w:r w:rsidRPr="00682067">
        <w:rPr>
          <w:rFonts w:ascii="Times New Roman" w:hAnsi="Times New Roman" w:cs="Times New Roman"/>
          <w:sz w:val="28"/>
          <w:szCs w:val="28"/>
        </w:rPr>
        <w:softHyphen/>
      </w:r>
      <w:r w:rsidRPr="00682067">
        <w:rPr>
          <w:rFonts w:ascii="Times New Roman" w:hAnsi="Times New Roman" w:cs="Times New Roman"/>
          <w:sz w:val="28"/>
          <w:szCs w:val="28"/>
        </w:rPr>
        <w:lastRenderedPageBreak/>
        <w:t>воспитательном плане на новые веяния в современной музыкальной жизни. Отбор произведений - процесс сложный: с одной стороны, в нем фокусируется педагогический и музыкальный опыт, культура преподавателя, с другой стороны, характер отбора обусловлен спецификой музыкального материала, особенностями тех, кто его усваивает.</w:t>
      </w:r>
    </w:p>
    <w:p w:rsidR="00805488" w:rsidRPr="00682067"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Серьёзного внимания заслуживает анализ произведения в тембровом отношении, то есть выявление особенностей выразительных средств, которые могут оказать то или иное влияние на характер певческого звучания, на тембр голоса в процессе работы над песней.</w:t>
      </w:r>
    </w:p>
    <w:p w:rsidR="00805488" w:rsidRDefault="00805488" w:rsidP="00682067">
      <w:pPr>
        <w:jc w:val="both"/>
        <w:rPr>
          <w:rFonts w:ascii="Times New Roman" w:hAnsi="Times New Roman" w:cs="Times New Roman"/>
          <w:sz w:val="28"/>
          <w:szCs w:val="28"/>
        </w:rPr>
      </w:pPr>
      <w:r w:rsidRPr="00682067">
        <w:rPr>
          <w:rFonts w:ascii="Times New Roman" w:hAnsi="Times New Roman" w:cs="Times New Roman"/>
          <w:sz w:val="28"/>
          <w:szCs w:val="28"/>
        </w:rPr>
        <w:t>Разумный отбор материала обеспечивает возможность для всестороннего музыкального развития участников ансамбля, позволяет соблюдать гармоничность в обучении и следовать принципу художественного и технического единства.</w:t>
      </w: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Default="00A71A1E" w:rsidP="00682067">
      <w:pPr>
        <w:jc w:val="both"/>
        <w:rPr>
          <w:rFonts w:ascii="Times New Roman" w:hAnsi="Times New Roman" w:cs="Times New Roman"/>
          <w:sz w:val="28"/>
          <w:szCs w:val="28"/>
        </w:rPr>
      </w:pPr>
    </w:p>
    <w:p w:rsidR="00A71A1E" w:rsidRPr="00682067" w:rsidRDefault="00A71A1E" w:rsidP="00682067">
      <w:pPr>
        <w:jc w:val="both"/>
        <w:rPr>
          <w:rFonts w:ascii="Times New Roman" w:hAnsi="Times New Roman" w:cs="Times New Roman"/>
          <w:sz w:val="28"/>
          <w:szCs w:val="28"/>
        </w:rPr>
      </w:pPr>
    </w:p>
    <w:p w:rsidR="00805488" w:rsidRPr="00A71A1E" w:rsidRDefault="00805488" w:rsidP="00A71A1E">
      <w:pPr>
        <w:jc w:val="center"/>
        <w:rPr>
          <w:rFonts w:ascii="Times New Roman" w:hAnsi="Times New Roman" w:cs="Times New Roman"/>
          <w:b/>
          <w:sz w:val="28"/>
          <w:szCs w:val="28"/>
        </w:rPr>
      </w:pPr>
      <w:bookmarkStart w:id="15" w:name="bookmark15"/>
      <w:r w:rsidRPr="00A71A1E">
        <w:rPr>
          <w:rFonts w:ascii="Times New Roman" w:hAnsi="Times New Roman" w:cs="Times New Roman"/>
          <w:b/>
          <w:sz w:val="28"/>
          <w:szCs w:val="28"/>
        </w:rPr>
        <w:lastRenderedPageBreak/>
        <w:t>Список литературы и средств обучения</w:t>
      </w:r>
      <w:bookmarkEnd w:id="15"/>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Л.В.</w:t>
      </w:r>
      <w:r w:rsidRPr="00A71A1E">
        <w:rPr>
          <w:rFonts w:ascii="Times New Roman" w:hAnsi="Times New Roman" w:cs="Times New Roman"/>
          <w:sz w:val="28"/>
          <w:szCs w:val="28"/>
        </w:rPr>
        <w:tab/>
        <w:t>Романова. Школа эстрадного вокала.</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Приказ</w:t>
      </w:r>
      <w:r w:rsidRPr="00A71A1E">
        <w:rPr>
          <w:rFonts w:ascii="Times New Roman" w:hAnsi="Times New Roman" w:cs="Times New Roman"/>
          <w:sz w:val="28"/>
          <w:szCs w:val="28"/>
        </w:rPr>
        <w:tab/>
        <w:t>министерства культуры Российской Федерации от 12 марта 2012года,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«Хоровое пение» и сроку обучения по этой программе.</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Министерство</w:t>
      </w:r>
      <w:r w:rsidRPr="00A71A1E">
        <w:rPr>
          <w:rFonts w:ascii="Times New Roman" w:hAnsi="Times New Roman" w:cs="Times New Roman"/>
          <w:sz w:val="28"/>
          <w:szCs w:val="28"/>
        </w:rPr>
        <w:tab/>
        <w:t>культуры Российской Федерации научно - методический центр по художественному образованию.</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«Эстрадное пение»</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Примерная учебная программа для детских музыкальных школ и музыкальных отделений детских школ искусств.</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Москва 2002г.</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Емельянов В.В. «Фонопедический метод формирования певческого голосообразования» методические рекомендации. Под редакцией Л. Масловой Новосибирск «Наука» 1991</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Н.Б.Гонтаренко</w:t>
      </w:r>
      <w:r w:rsidRPr="00A71A1E">
        <w:rPr>
          <w:rFonts w:ascii="Times New Roman" w:hAnsi="Times New Roman" w:cs="Times New Roman"/>
          <w:sz w:val="28"/>
          <w:szCs w:val="28"/>
        </w:rPr>
        <w:tab/>
        <w:t>«Сольное пение. Секреты вокального мастерства», 2006год.</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И.О. Исаева. Экспресс-курс развития вокальных способностей.</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Б.В. Асафьев. О музыкально-творческих навыках у детей.</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К.Линклэйтер</w:t>
      </w:r>
      <w:r w:rsidRPr="00A71A1E">
        <w:rPr>
          <w:rFonts w:ascii="Times New Roman" w:hAnsi="Times New Roman" w:cs="Times New Roman"/>
          <w:sz w:val="28"/>
          <w:szCs w:val="28"/>
        </w:rPr>
        <w:tab/>
        <w:t>«Освобождение голоса» 2001год.</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Г.А.Струве</w:t>
      </w:r>
      <w:r w:rsidRPr="00A71A1E">
        <w:rPr>
          <w:rFonts w:ascii="Times New Roman" w:hAnsi="Times New Roman" w:cs="Times New Roman"/>
          <w:sz w:val="28"/>
          <w:szCs w:val="28"/>
        </w:rPr>
        <w:tab/>
        <w:t>«Ступеньки музыкальной грамотности», Санкт - Петербург 1999год.</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Алиев Ю.Б. «Настольная книга школьного учителя-музыканта», «Владос» Москва 2003г.</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Затямина Т.А. «Современный урок музыки» методика конструирования, сценарии проведения, «Глобус» Москва 2007г.</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12.М.Белованова, Э.Леончик «Песенки - куралесенки», Ростов - на - Дону 2009год.</w:t>
      </w:r>
    </w:p>
    <w:p w:rsidR="00805488" w:rsidRPr="00A71A1E" w:rsidRDefault="00805488" w:rsidP="00A71A1E">
      <w:pPr>
        <w:pStyle w:val="a7"/>
        <w:numPr>
          <w:ilvl w:val="0"/>
          <w:numId w:val="36"/>
        </w:numPr>
        <w:jc w:val="both"/>
        <w:rPr>
          <w:rFonts w:ascii="Times New Roman" w:hAnsi="Times New Roman" w:cs="Times New Roman"/>
          <w:sz w:val="28"/>
          <w:szCs w:val="28"/>
        </w:rPr>
      </w:pPr>
      <w:r w:rsidRPr="00A71A1E">
        <w:rPr>
          <w:rFonts w:ascii="Times New Roman" w:hAnsi="Times New Roman" w:cs="Times New Roman"/>
          <w:sz w:val="28"/>
          <w:szCs w:val="28"/>
        </w:rPr>
        <w:t>Ж.Металлиди</w:t>
      </w:r>
      <w:r w:rsidRPr="00A71A1E">
        <w:rPr>
          <w:rFonts w:ascii="Times New Roman" w:hAnsi="Times New Roman" w:cs="Times New Roman"/>
          <w:sz w:val="28"/>
          <w:szCs w:val="28"/>
        </w:rPr>
        <w:tab/>
        <w:t>«Про луну и апельсины», Санкт - Петербург 1997год.</w:t>
      </w:r>
    </w:p>
    <w:p w:rsidR="00805488" w:rsidRPr="00A71A1E" w:rsidRDefault="00805488" w:rsidP="00A71A1E">
      <w:pPr>
        <w:pStyle w:val="a7"/>
        <w:numPr>
          <w:ilvl w:val="0"/>
          <w:numId w:val="36"/>
        </w:numPr>
        <w:jc w:val="both"/>
        <w:rPr>
          <w:rFonts w:ascii="Times New Roman" w:hAnsi="Times New Roman" w:cs="Times New Roman"/>
          <w:sz w:val="28"/>
          <w:szCs w:val="28"/>
        </w:rPr>
        <w:sectPr w:rsidR="00805488" w:rsidRPr="00A71A1E" w:rsidSect="00682067">
          <w:type w:val="continuous"/>
          <w:pgSz w:w="11906" w:h="16838"/>
          <w:pgMar w:top="1134" w:right="850" w:bottom="1134" w:left="1701" w:header="0" w:footer="3" w:gutter="0"/>
          <w:cols w:space="720"/>
          <w:noEndnote/>
          <w:docGrid w:linePitch="360"/>
        </w:sectPr>
      </w:pPr>
      <w:r w:rsidRPr="00A71A1E">
        <w:rPr>
          <w:rFonts w:ascii="Times New Roman" w:hAnsi="Times New Roman" w:cs="Times New Roman"/>
          <w:sz w:val="28"/>
          <w:szCs w:val="28"/>
        </w:rPr>
        <w:t>С.Крупа</w:t>
      </w:r>
      <w:r w:rsidRPr="00A71A1E">
        <w:rPr>
          <w:rFonts w:ascii="Times New Roman" w:hAnsi="Times New Roman" w:cs="Times New Roman"/>
          <w:sz w:val="28"/>
          <w:szCs w:val="28"/>
        </w:rPr>
        <w:tab/>
        <w:t>- Шушарина «Ерундеево царство», песни для детей, Ростов - на - Дону 2007год.</w:t>
      </w:r>
    </w:p>
    <w:p w:rsidR="00805488" w:rsidRPr="00682067" w:rsidRDefault="00805488" w:rsidP="00682067">
      <w:pPr>
        <w:jc w:val="both"/>
        <w:rPr>
          <w:rFonts w:ascii="Times New Roman" w:hAnsi="Times New Roman" w:cs="Times New Roman"/>
          <w:sz w:val="28"/>
          <w:szCs w:val="28"/>
        </w:rPr>
      </w:pPr>
    </w:p>
    <w:p w:rsidR="00771504" w:rsidRPr="00682067" w:rsidRDefault="00771504" w:rsidP="00682067">
      <w:pPr>
        <w:jc w:val="both"/>
        <w:rPr>
          <w:rFonts w:ascii="Times New Roman" w:hAnsi="Times New Roman" w:cs="Times New Roman"/>
          <w:sz w:val="28"/>
          <w:szCs w:val="28"/>
        </w:rPr>
      </w:pPr>
    </w:p>
    <w:sectPr w:rsidR="00771504" w:rsidRPr="00682067" w:rsidSect="00682067">
      <w:type w:val="continuous"/>
      <w:pgSz w:w="11906" w:h="16838"/>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3AF" w:rsidRDefault="000C23AF" w:rsidP="00805488">
      <w:r>
        <w:separator/>
      </w:r>
    </w:p>
  </w:endnote>
  <w:endnote w:type="continuationSeparator" w:id="0">
    <w:p w:rsidR="000C23AF" w:rsidRDefault="000C23AF" w:rsidP="00805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3AF" w:rsidRDefault="000C23AF" w:rsidP="00805488">
      <w:r>
        <w:separator/>
      </w:r>
    </w:p>
  </w:footnote>
  <w:footnote w:type="continuationSeparator" w:id="0">
    <w:p w:rsidR="000C23AF" w:rsidRDefault="000C23AF" w:rsidP="008054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1AAA"/>
    <w:multiLevelType w:val="hybridMultilevel"/>
    <w:tmpl w:val="449A4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3357F3"/>
    <w:multiLevelType w:val="hybridMultilevel"/>
    <w:tmpl w:val="933E4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6C507E"/>
    <w:multiLevelType w:val="hybridMultilevel"/>
    <w:tmpl w:val="7ED29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C56006"/>
    <w:multiLevelType w:val="multilevel"/>
    <w:tmpl w:val="3D985B1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83156A"/>
    <w:multiLevelType w:val="hybridMultilevel"/>
    <w:tmpl w:val="EFC4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1F284A"/>
    <w:multiLevelType w:val="hybridMultilevel"/>
    <w:tmpl w:val="B4861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C3164C"/>
    <w:multiLevelType w:val="hybridMultilevel"/>
    <w:tmpl w:val="1BF00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172385"/>
    <w:multiLevelType w:val="hybridMultilevel"/>
    <w:tmpl w:val="A5A8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780258"/>
    <w:multiLevelType w:val="hybridMultilevel"/>
    <w:tmpl w:val="197AE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E57A87"/>
    <w:multiLevelType w:val="hybridMultilevel"/>
    <w:tmpl w:val="B8006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3C07FE"/>
    <w:multiLevelType w:val="multilevel"/>
    <w:tmpl w:val="88B0624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DD108D"/>
    <w:multiLevelType w:val="multilevel"/>
    <w:tmpl w:val="49441B7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295327"/>
    <w:multiLevelType w:val="hybridMultilevel"/>
    <w:tmpl w:val="8E388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2A7F3F"/>
    <w:multiLevelType w:val="multilevel"/>
    <w:tmpl w:val="72549888"/>
    <w:lvl w:ilvl="0">
      <w:start w:val="1"/>
      <w:numFmt w:val="decimal"/>
      <w:lvlText w:val="%1."/>
      <w:lvlJc w:val="left"/>
      <w:rPr>
        <w:rFonts w:ascii="Times New Roman" w:eastAsia="Courier New" w:hAnsi="Times New Roman" w:cs="Times New Roman" w:hint="default"/>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B8028E"/>
    <w:multiLevelType w:val="multilevel"/>
    <w:tmpl w:val="65F85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9B749E"/>
    <w:multiLevelType w:val="hybridMultilevel"/>
    <w:tmpl w:val="509CC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C07C72"/>
    <w:multiLevelType w:val="hybridMultilevel"/>
    <w:tmpl w:val="F1BC7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65105B"/>
    <w:multiLevelType w:val="multilevel"/>
    <w:tmpl w:val="2CCE5A1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FA43E0"/>
    <w:multiLevelType w:val="multilevel"/>
    <w:tmpl w:val="482AC9DC"/>
    <w:lvl w:ilvl="0">
      <w:start w:val="4"/>
      <w:numFmt w:val="decimal"/>
      <w:lvlText w:val="%1."/>
      <w:lvlJc w:val="left"/>
      <w:rPr>
        <w:rFonts w:ascii="Times New Roman" w:eastAsia="Times New Roman" w:hAnsi="Times New Roman" w:cs="Times New Roman"/>
        <w:b/>
        <w:bCs/>
        <w:i/>
        <w:iCs/>
        <w:smallCaps w:val="0"/>
        <w:strike w:val="0"/>
        <w:color w:val="000000"/>
        <w:spacing w:val="0"/>
        <w:w w:val="100"/>
        <w:position w:val="0"/>
        <w:sz w:val="32"/>
        <w:szCs w:val="3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000C04"/>
    <w:multiLevelType w:val="multilevel"/>
    <w:tmpl w:val="54C4703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32"/>
        <w:szCs w:val="3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46036F"/>
    <w:multiLevelType w:val="multilevel"/>
    <w:tmpl w:val="F5CA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FD6107"/>
    <w:multiLevelType w:val="hybridMultilevel"/>
    <w:tmpl w:val="376C8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594079"/>
    <w:multiLevelType w:val="hybridMultilevel"/>
    <w:tmpl w:val="2F0C4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700D20"/>
    <w:multiLevelType w:val="hybridMultilevel"/>
    <w:tmpl w:val="5452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613B22"/>
    <w:multiLevelType w:val="multilevel"/>
    <w:tmpl w:val="AB4C309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946ABD"/>
    <w:multiLevelType w:val="multilevel"/>
    <w:tmpl w:val="2F94D13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C651CA"/>
    <w:multiLevelType w:val="hybridMultilevel"/>
    <w:tmpl w:val="DD882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3D6EAD"/>
    <w:multiLevelType w:val="hybridMultilevel"/>
    <w:tmpl w:val="5DA4C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37716B"/>
    <w:multiLevelType w:val="multilevel"/>
    <w:tmpl w:val="BCF494D6"/>
    <w:lvl w:ilvl="0">
      <w:start w:val="7"/>
      <w:numFmt w:val="decimal"/>
      <w:lvlText w:val="%1."/>
      <w:lvlJc w:val="left"/>
      <w:rPr>
        <w:rFonts w:ascii="Times New Roman" w:eastAsia="Times New Roman" w:hAnsi="Times New Roman" w:cs="Times New Roman"/>
        <w:b/>
        <w:bCs/>
        <w:i/>
        <w:iCs/>
        <w:smallCaps w:val="0"/>
        <w:strike w:val="0"/>
        <w:color w:val="000000"/>
        <w:spacing w:val="0"/>
        <w:w w:val="100"/>
        <w:position w:val="0"/>
        <w:sz w:val="32"/>
        <w:szCs w:val="3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1453A0"/>
    <w:multiLevelType w:val="hybridMultilevel"/>
    <w:tmpl w:val="E6F01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E7709D"/>
    <w:multiLevelType w:val="hybridMultilevel"/>
    <w:tmpl w:val="2884C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71443F"/>
    <w:multiLevelType w:val="hybridMultilevel"/>
    <w:tmpl w:val="1EE6B862"/>
    <w:lvl w:ilvl="0" w:tplc="DFF45660">
      <w:start w:val="1"/>
      <w:numFmt w:val="decimal"/>
      <w:lvlText w:val="%1."/>
      <w:lvlJc w:val="left"/>
      <w:pPr>
        <w:ind w:left="2865" w:hanging="360"/>
      </w:pPr>
      <w:rPr>
        <w:rFonts w:hint="default"/>
      </w:rPr>
    </w:lvl>
    <w:lvl w:ilvl="1" w:tplc="04190019" w:tentative="1">
      <w:start w:val="1"/>
      <w:numFmt w:val="lowerLetter"/>
      <w:lvlText w:val="%2."/>
      <w:lvlJc w:val="left"/>
      <w:pPr>
        <w:ind w:left="3585" w:hanging="360"/>
      </w:pPr>
    </w:lvl>
    <w:lvl w:ilvl="2" w:tplc="0419001B" w:tentative="1">
      <w:start w:val="1"/>
      <w:numFmt w:val="lowerRoman"/>
      <w:lvlText w:val="%3."/>
      <w:lvlJc w:val="right"/>
      <w:pPr>
        <w:ind w:left="4305" w:hanging="180"/>
      </w:pPr>
    </w:lvl>
    <w:lvl w:ilvl="3" w:tplc="0419000F" w:tentative="1">
      <w:start w:val="1"/>
      <w:numFmt w:val="decimal"/>
      <w:lvlText w:val="%4."/>
      <w:lvlJc w:val="left"/>
      <w:pPr>
        <w:ind w:left="5025" w:hanging="360"/>
      </w:pPr>
    </w:lvl>
    <w:lvl w:ilvl="4" w:tplc="04190019" w:tentative="1">
      <w:start w:val="1"/>
      <w:numFmt w:val="lowerLetter"/>
      <w:lvlText w:val="%5."/>
      <w:lvlJc w:val="left"/>
      <w:pPr>
        <w:ind w:left="5745" w:hanging="360"/>
      </w:pPr>
    </w:lvl>
    <w:lvl w:ilvl="5" w:tplc="0419001B" w:tentative="1">
      <w:start w:val="1"/>
      <w:numFmt w:val="lowerRoman"/>
      <w:lvlText w:val="%6."/>
      <w:lvlJc w:val="right"/>
      <w:pPr>
        <w:ind w:left="6465" w:hanging="180"/>
      </w:pPr>
    </w:lvl>
    <w:lvl w:ilvl="6" w:tplc="0419000F" w:tentative="1">
      <w:start w:val="1"/>
      <w:numFmt w:val="decimal"/>
      <w:lvlText w:val="%7."/>
      <w:lvlJc w:val="left"/>
      <w:pPr>
        <w:ind w:left="7185" w:hanging="360"/>
      </w:pPr>
    </w:lvl>
    <w:lvl w:ilvl="7" w:tplc="04190019" w:tentative="1">
      <w:start w:val="1"/>
      <w:numFmt w:val="lowerLetter"/>
      <w:lvlText w:val="%8."/>
      <w:lvlJc w:val="left"/>
      <w:pPr>
        <w:ind w:left="7905" w:hanging="360"/>
      </w:pPr>
    </w:lvl>
    <w:lvl w:ilvl="8" w:tplc="0419001B" w:tentative="1">
      <w:start w:val="1"/>
      <w:numFmt w:val="lowerRoman"/>
      <w:lvlText w:val="%9."/>
      <w:lvlJc w:val="right"/>
      <w:pPr>
        <w:ind w:left="8625" w:hanging="180"/>
      </w:pPr>
    </w:lvl>
  </w:abstractNum>
  <w:abstractNum w:abstractNumId="32" w15:restartNumberingAfterBreak="0">
    <w:nsid w:val="68AA0A3C"/>
    <w:multiLevelType w:val="hybridMultilevel"/>
    <w:tmpl w:val="A0402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2544D8"/>
    <w:multiLevelType w:val="hybridMultilevel"/>
    <w:tmpl w:val="B1AC9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2F2C3F"/>
    <w:multiLevelType w:val="hybridMultilevel"/>
    <w:tmpl w:val="6112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491290"/>
    <w:multiLevelType w:val="hybridMultilevel"/>
    <w:tmpl w:val="BEFC4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9"/>
  </w:num>
  <w:num w:numId="4">
    <w:abstractNumId w:val="18"/>
  </w:num>
  <w:num w:numId="5">
    <w:abstractNumId w:val="24"/>
  </w:num>
  <w:num w:numId="6">
    <w:abstractNumId w:val="28"/>
  </w:num>
  <w:num w:numId="7">
    <w:abstractNumId w:val="10"/>
  </w:num>
  <w:num w:numId="8">
    <w:abstractNumId w:val="25"/>
  </w:num>
  <w:num w:numId="9">
    <w:abstractNumId w:val="3"/>
  </w:num>
  <w:num w:numId="10">
    <w:abstractNumId w:val="20"/>
  </w:num>
  <w:num w:numId="11">
    <w:abstractNumId w:val="11"/>
  </w:num>
  <w:num w:numId="12">
    <w:abstractNumId w:val="17"/>
  </w:num>
  <w:num w:numId="13">
    <w:abstractNumId w:val="31"/>
  </w:num>
  <w:num w:numId="14">
    <w:abstractNumId w:val="12"/>
  </w:num>
  <w:num w:numId="15">
    <w:abstractNumId w:val="35"/>
  </w:num>
  <w:num w:numId="16">
    <w:abstractNumId w:val="33"/>
  </w:num>
  <w:num w:numId="17">
    <w:abstractNumId w:val="1"/>
  </w:num>
  <w:num w:numId="18">
    <w:abstractNumId w:val="21"/>
  </w:num>
  <w:num w:numId="19">
    <w:abstractNumId w:val="16"/>
  </w:num>
  <w:num w:numId="20">
    <w:abstractNumId w:val="9"/>
  </w:num>
  <w:num w:numId="21">
    <w:abstractNumId w:val="29"/>
  </w:num>
  <w:num w:numId="22">
    <w:abstractNumId w:val="26"/>
  </w:num>
  <w:num w:numId="23">
    <w:abstractNumId w:val="22"/>
  </w:num>
  <w:num w:numId="24">
    <w:abstractNumId w:val="27"/>
  </w:num>
  <w:num w:numId="25">
    <w:abstractNumId w:val="32"/>
  </w:num>
  <w:num w:numId="26">
    <w:abstractNumId w:val="34"/>
  </w:num>
  <w:num w:numId="27">
    <w:abstractNumId w:val="30"/>
  </w:num>
  <w:num w:numId="28">
    <w:abstractNumId w:val="7"/>
  </w:num>
  <w:num w:numId="29">
    <w:abstractNumId w:val="2"/>
  </w:num>
  <w:num w:numId="30">
    <w:abstractNumId w:val="5"/>
  </w:num>
  <w:num w:numId="31">
    <w:abstractNumId w:val="0"/>
  </w:num>
  <w:num w:numId="32">
    <w:abstractNumId w:val="4"/>
  </w:num>
  <w:num w:numId="33">
    <w:abstractNumId w:val="6"/>
  </w:num>
  <w:num w:numId="34">
    <w:abstractNumId w:val="15"/>
  </w:num>
  <w:num w:numId="35">
    <w:abstractNumId w:val="2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5488"/>
    <w:rsid w:val="00003B52"/>
    <w:rsid w:val="00006BE2"/>
    <w:rsid w:val="00006CF2"/>
    <w:rsid w:val="00010E29"/>
    <w:rsid w:val="00011048"/>
    <w:rsid w:val="00011670"/>
    <w:rsid w:val="00011B55"/>
    <w:rsid w:val="00011C85"/>
    <w:rsid w:val="00013F10"/>
    <w:rsid w:val="00017736"/>
    <w:rsid w:val="00017B02"/>
    <w:rsid w:val="00017ED1"/>
    <w:rsid w:val="00020F0D"/>
    <w:rsid w:val="000238F5"/>
    <w:rsid w:val="00023A07"/>
    <w:rsid w:val="00026464"/>
    <w:rsid w:val="00030516"/>
    <w:rsid w:val="00031F76"/>
    <w:rsid w:val="00036437"/>
    <w:rsid w:val="00037724"/>
    <w:rsid w:val="00037ADD"/>
    <w:rsid w:val="000407F7"/>
    <w:rsid w:val="00040827"/>
    <w:rsid w:val="00042060"/>
    <w:rsid w:val="00043635"/>
    <w:rsid w:val="00046661"/>
    <w:rsid w:val="00046ACE"/>
    <w:rsid w:val="00046F20"/>
    <w:rsid w:val="00046F66"/>
    <w:rsid w:val="000473BC"/>
    <w:rsid w:val="0005294F"/>
    <w:rsid w:val="00053CE2"/>
    <w:rsid w:val="00054F0D"/>
    <w:rsid w:val="00057178"/>
    <w:rsid w:val="00061A09"/>
    <w:rsid w:val="00064780"/>
    <w:rsid w:val="000650E0"/>
    <w:rsid w:val="00065AA5"/>
    <w:rsid w:val="000674D2"/>
    <w:rsid w:val="000705E7"/>
    <w:rsid w:val="00076A1B"/>
    <w:rsid w:val="0007729A"/>
    <w:rsid w:val="000803D1"/>
    <w:rsid w:val="000807E1"/>
    <w:rsid w:val="00082B6C"/>
    <w:rsid w:val="00084585"/>
    <w:rsid w:val="000849CF"/>
    <w:rsid w:val="00090ECF"/>
    <w:rsid w:val="000918EA"/>
    <w:rsid w:val="00092036"/>
    <w:rsid w:val="000922E5"/>
    <w:rsid w:val="00092F5B"/>
    <w:rsid w:val="00093DBD"/>
    <w:rsid w:val="00093E2F"/>
    <w:rsid w:val="00095FEB"/>
    <w:rsid w:val="00096214"/>
    <w:rsid w:val="00096456"/>
    <w:rsid w:val="000A303D"/>
    <w:rsid w:val="000A6245"/>
    <w:rsid w:val="000A6CA3"/>
    <w:rsid w:val="000A72B0"/>
    <w:rsid w:val="000B017C"/>
    <w:rsid w:val="000B04A2"/>
    <w:rsid w:val="000B0E6D"/>
    <w:rsid w:val="000B2589"/>
    <w:rsid w:val="000B26CD"/>
    <w:rsid w:val="000B5DE0"/>
    <w:rsid w:val="000B60A3"/>
    <w:rsid w:val="000B6E35"/>
    <w:rsid w:val="000C007A"/>
    <w:rsid w:val="000C23AF"/>
    <w:rsid w:val="000C3841"/>
    <w:rsid w:val="000C3F00"/>
    <w:rsid w:val="000C42A6"/>
    <w:rsid w:val="000C4E5A"/>
    <w:rsid w:val="000C53C2"/>
    <w:rsid w:val="000C665E"/>
    <w:rsid w:val="000C69B3"/>
    <w:rsid w:val="000D168B"/>
    <w:rsid w:val="000D200F"/>
    <w:rsid w:val="000D2018"/>
    <w:rsid w:val="000D4AAA"/>
    <w:rsid w:val="000D4C91"/>
    <w:rsid w:val="000D656A"/>
    <w:rsid w:val="000D78FC"/>
    <w:rsid w:val="000E6CEA"/>
    <w:rsid w:val="000E6ECB"/>
    <w:rsid w:val="000F127D"/>
    <w:rsid w:val="000F149D"/>
    <w:rsid w:val="000F253B"/>
    <w:rsid w:val="000F2D36"/>
    <w:rsid w:val="000F2F4A"/>
    <w:rsid w:val="000F55D6"/>
    <w:rsid w:val="000F6807"/>
    <w:rsid w:val="000F7244"/>
    <w:rsid w:val="000F7267"/>
    <w:rsid w:val="000F7C04"/>
    <w:rsid w:val="0010058F"/>
    <w:rsid w:val="001005DB"/>
    <w:rsid w:val="001008E6"/>
    <w:rsid w:val="001016D8"/>
    <w:rsid w:val="00102A12"/>
    <w:rsid w:val="00102B4E"/>
    <w:rsid w:val="00103E0D"/>
    <w:rsid w:val="00105B71"/>
    <w:rsid w:val="00110FA2"/>
    <w:rsid w:val="001112E4"/>
    <w:rsid w:val="00112665"/>
    <w:rsid w:val="00112CF0"/>
    <w:rsid w:val="0011507B"/>
    <w:rsid w:val="00115366"/>
    <w:rsid w:val="00115530"/>
    <w:rsid w:val="00115ED2"/>
    <w:rsid w:val="001227A2"/>
    <w:rsid w:val="00123D32"/>
    <w:rsid w:val="00124D17"/>
    <w:rsid w:val="00124D20"/>
    <w:rsid w:val="00126456"/>
    <w:rsid w:val="00126E50"/>
    <w:rsid w:val="00127595"/>
    <w:rsid w:val="00130782"/>
    <w:rsid w:val="00130F21"/>
    <w:rsid w:val="00131FA7"/>
    <w:rsid w:val="0013263E"/>
    <w:rsid w:val="00134EC3"/>
    <w:rsid w:val="001364CC"/>
    <w:rsid w:val="0014269B"/>
    <w:rsid w:val="00143A8C"/>
    <w:rsid w:val="001452CC"/>
    <w:rsid w:val="00146EB6"/>
    <w:rsid w:val="00147C26"/>
    <w:rsid w:val="00151E32"/>
    <w:rsid w:val="00153E8E"/>
    <w:rsid w:val="00157986"/>
    <w:rsid w:val="0016055F"/>
    <w:rsid w:val="00160644"/>
    <w:rsid w:val="00161C07"/>
    <w:rsid w:val="001632E2"/>
    <w:rsid w:val="00163890"/>
    <w:rsid w:val="00164317"/>
    <w:rsid w:val="00165609"/>
    <w:rsid w:val="001671E6"/>
    <w:rsid w:val="0016757A"/>
    <w:rsid w:val="0016766D"/>
    <w:rsid w:val="001679C0"/>
    <w:rsid w:val="00170E4C"/>
    <w:rsid w:val="00171C8A"/>
    <w:rsid w:val="001734E5"/>
    <w:rsid w:val="00174438"/>
    <w:rsid w:val="00176318"/>
    <w:rsid w:val="0017795F"/>
    <w:rsid w:val="00183D40"/>
    <w:rsid w:val="00184359"/>
    <w:rsid w:val="001849E7"/>
    <w:rsid w:val="00184A8F"/>
    <w:rsid w:val="00184C1B"/>
    <w:rsid w:val="00187731"/>
    <w:rsid w:val="00191084"/>
    <w:rsid w:val="00191199"/>
    <w:rsid w:val="00197054"/>
    <w:rsid w:val="001A0954"/>
    <w:rsid w:val="001A2747"/>
    <w:rsid w:val="001A2754"/>
    <w:rsid w:val="001A4561"/>
    <w:rsid w:val="001A6CF9"/>
    <w:rsid w:val="001B1219"/>
    <w:rsid w:val="001B1ACB"/>
    <w:rsid w:val="001B1C73"/>
    <w:rsid w:val="001B2A52"/>
    <w:rsid w:val="001B35AC"/>
    <w:rsid w:val="001B4183"/>
    <w:rsid w:val="001B5281"/>
    <w:rsid w:val="001B586E"/>
    <w:rsid w:val="001B5C98"/>
    <w:rsid w:val="001B63E6"/>
    <w:rsid w:val="001C1F9E"/>
    <w:rsid w:val="001C49A1"/>
    <w:rsid w:val="001C4B01"/>
    <w:rsid w:val="001C4D70"/>
    <w:rsid w:val="001C643E"/>
    <w:rsid w:val="001C6639"/>
    <w:rsid w:val="001D0954"/>
    <w:rsid w:val="001D4558"/>
    <w:rsid w:val="001D464F"/>
    <w:rsid w:val="001D56E4"/>
    <w:rsid w:val="001D625D"/>
    <w:rsid w:val="001D6B9C"/>
    <w:rsid w:val="001D715F"/>
    <w:rsid w:val="001D7342"/>
    <w:rsid w:val="001D7BFB"/>
    <w:rsid w:val="001E1E53"/>
    <w:rsid w:val="001E396E"/>
    <w:rsid w:val="001E3B2A"/>
    <w:rsid w:val="001E4AC1"/>
    <w:rsid w:val="001E5AFB"/>
    <w:rsid w:val="001E6271"/>
    <w:rsid w:val="001E6722"/>
    <w:rsid w:val="001E774C"/>
    <w:rsid w:val="001F1296"/>
    <w:rsid w:val="001F1B35"/>
    <w:rsid w:val="001F2ED5"/>
    <w:rsid w:val="001F4425"/>
    <w:rsid w:val="001F444F"/>
    <w:rsid w:val="001F5AE5"/>
    <w:rsid w:val="001F5C11"/>
    <w:rsid w:val="001F5F95"/>
    <w:rsid w:val="001F7FAA"/>
    <w:rsid w:val="0020165C"/>
    <w:rsid w:val="00201FD0"/>
    <w:rsid w:val="00202C3F"/>
    <w:rsid w:val="0020394F"/>
    <w:rsid w:val="00205347"/>
    <w:rsid w:val="00206488"/>
    <w:rsid w:val="00210D61"/>
    <w:rsid w:val="00211E92"/>
    <w:rsid w:val="00213634"/>
    <w:rsid w:val="00213751"/>
    <w:rsid w:val="00214A2C"/>
    <w:rsid w:val="002151D3"/>
    <w:rsid w:val="00216864"/>
    <w:rsid w:val="00220BDF"/>
    <w:rsid w:val="00220CAE"/>
    <w:rsid w:val="00220EC5"/>
    <w:rsid w:val="00221FB3"/>
    <w:rsid w:val="00223D6D"/>
    <w:rsid w:val="002240A8"/>
    <w:rsid w:val="00224202"/>
    <w:rsid w:val="0022448D"/>
    <w:rsid w:val="002250C4"/>
    <w:rsid w:val="0022534B"/>
    <w:rsid w:val="0022709E"/>
    <w:rsid w:val="00227FAD"/>
    <w:rsid w:val="00232494"/>
    <w:rsid w:val="00233F91"/>
    <w:rsid w:val="00234177"/>
    <w:rsid w:val="002341BC"/>
    <w:rsid w:val="00234C96"/>
    <w:rsid w:val="002358B9"/>
    <w:rsid w:val="00235979"/>
    <w:rsid w:val="00235BEE"/>
    <w:rsid w:val="00240A84"/>
    <w:rsid w:val="00244CF9"/>
    <w:rsid w:val="0024565D"/>
    <w:rsid w:val="00246ED3"/>
    <w:rsid w:val="00247234"/>
    <w:rsid w:val="00247400"/>
    <w:rsid w:val="00253567"/>
    <w:rsid w:val="00254A42"/>
    <w:rsid w:val="00262110"/>
    <w:rsid w:val="002659E1"/>
    <w:rsid w:val="00265E78"/>
    <w:rsid w:val="00267697"/>
    <w:rsid w:val="0027090C"/>
    <w:rsid w:val="00272A4C"/>
    <w:rsid w:val="0027371F"/>
    <w:rsid w:val="002738C9"/>
    <w:rsid w:val="00275584"/>
    <w:rsid w:val="0027627F"/>
    <w:rsid w:val="00276FA4"/>
    <w:rsid w:val="002822C8"/>
    <w:rsid w:val="00282F7D"/>
    <w:rsid w:val="00282FF9"/>
    <w:rsid w:val="0028485F"/>
    <w:rsid w:val="00287274"/>
    <w:rsid w:val="00287729"/>
    <w:rsid w:val="002903B1"/>
    <w:rsid w:val="002904A1"/>
    <w:rsid w:val="00290524"/>
    <w:rsid w:val="00290863"/>
    <w:rsid w:val="00290C47"/>
    <w:rsid w:val="002913AA"/>
    <w:rsid w:val="00291ED9"/>
    <w:rsid w:val="00292017"/>
    <w:rsid w:val="00292910"/>
    <w:rsid w:val="00294693"/>
    <w:rsid w:val="00296A16"/>
    <w:rsid w:val="00296F98"/>
    <w:rsid w:val="00297DC6"/>
    <w:rsid w:val="002A0655"/>
    <w:rsid w:val="002A0D2F"/>
    <w:rsid w:val="002A1927"/>
    <w:rsid w:val="002A6F27"/>
    <w:rsid w:val="002A75C6"/>
    <w:rsid w:val="002A7EC6"/>
    <w:rsid w:val="002B0FFC"/>
    <w:rsid w:val="002B109C"/>
    <w:rsid w:val="002B2939"/>
    <w:rsid w:val="002B4989"/>
    <w:rsid w:val="002B54F7"/>
    <w:rsid w:val="002B5B83"/>
    <w:rsid w:val="002B6894"/>
    <w:rsid w:val="002B6D83"/>
    <w:rsid w:val="002C2A1C"/>
    <w:rsid w:val="002C2BAF"/>
    <w:rsid w:val="002C31FC"/>
    <w:rsid w:val="002C3C3B"/>
    <w:rsid w:val="002C5208"/>
    <w:rsid w:val="002C6FE7"/>
    <w:rsid w:val="002C7EC9"/>
    <w:rsid w:val="002D1F60"/>
    <w:rsid w:val="002D70DC"/>
    <w:rsid w:val="002D7754"/>
    <w:rsid w:val="002E014F"/>
    <w:rsid w:val="002E3E3C"/>
    <w:rsid w:val="002E3FAD"/>
    <w:rsid w:val="002E41B8"/>
    <w:rsid w:val="002E4CAA"/>
    <w:rsid w:val="002E5520"/>
    <w:rsid w:val="002E5E5D"/>
    <w:rsid w:val="002E6347"/>
    <w:rsid w:val="002E6BB3"/>
    <w:rsid w:val="002E7C8F"/>
    <w:rsid w:val="002F10B8"/>
    <w:rsid w:val="002F216F"/>
    <w:rsid w:val="002F4D0C"/>
    <w:rsid w:val="002F57A3"/>
    <w:rsid w:val="002F7A92"/>
    <w:rsid w:val="00302E79"/>
    <w:rsid w:val="00304BAD"/>
    <w:rsid w:val="003073D4"/>
    <w:rsid w:val="003074A6"/>
    <w:rsid w:val="00307E20"/>
    <w:rsid w:val="00310DEE"/>
    <w:rsid w:val="003125A5"/>
    <w:rsid w:val="00313765"/>
    <w:rsid w:val="003164AB"/>
    <w:rsid w:val="00317469"/>
    <w:rsid w:val="00317DF6"/>
    <w:rsid w:val="00320173"/>
    <w:rsid w:val="0032110A"/>
    <w:rsid w:val="00321112"/>
    <w:rsid w:val="00321BC6"/>
    <w:rsid w:val="00322375"/>
    <w:rsid w:val="003225E0"/>
    <w:rsid w:val="00323461"/>
    <w:rsid w:val="003254A5"/>
    <w:rsid w:val="00325606"/>
    <w:rsid w:val="0032564A"/>
    <w:rsid w:val="00325778"/>
    <w:rsid w:val="00326CEF"/>
    <w:rsid w:val="0033043B"/>
    <w:rsid w:val="00330D2B"/>
    <w:rsid w:val="00331729"/>
    <w:rsid w:val="00331D7C"/>
    <w:rsid w:val="00331EC5"/>
    <w:rsid w:val="003330E0"/>
    <w:rsid w:val="00333738"/>
    <w:rsid w:val="00333B8A"/>
    <w:rsid w:val="00334BD9"/>
    <w:rsid w:val="0033776C"/>
    <w:rsid w:val="0034103C"/>
    <w:rsid w:val="00341A3D"/>
    <w:rsid w:val="003421F0"/>
    <w:rsid w:val="00342C08"/>
    <w:rsid w:val="00344223"/>
    <w:rsid w:val="0034626D"/>
    <w:rsid w:val="003470FF"/>
    <w:rsid w:val="00351BC0"/>
    <w:rsid w:val="00351ED9"/>
    <w:rsid w:val="0035217B"/>
    <w:rsid w:val="00352602"/>
    <w:rsid w:val="00352B2C"/>
    <w:rsid w:val="00352DB2"/>
    <w:rsid w:val="003536B1"/>
    <w:rsid w:val="00354DBA"/>
    <w:rsid w:val="00357ADF"/>
    <w:rsid w:val="00360C30"/>
    <w:rsid w:val="00362559"/>
    <w:rsid w:val="00363966"/>
    <w:rsid w:val="00364C34"/>
    <w:rsid w:val="00364EFB"/>
    <w:rsid w:val="00365341"/>
    <w:rsid w:val="003662D5"/>
    <w:rsid w:val="0036709F"/>
    <w:rsid w:val="0036743A"/>
    <w:rsid w:val="003701D3"/>
    <w:rsid w:val="003763CE"/>
    <w:rsid w:val="0038227B"/>
    <w:rsid w:val="00383AE0"/>
    <w:rsid w:val="00385AD1"/>
    <w:rsid w:val="00385D99"/>
    <w:rsid w:val="00385F44"/>
    <w:rsid w:val="0038727C"/>
    <w:rsid w:val="00390529"/>
    <w:rsid w:val="00393AFD"/>
    <w:rsid w:val="00393BE1"/>
    <w:rsid w:val="003941E8"/>
    <w:rsid w:val="00395C3B"/>
    <w:rsid w:val="00396384"/>
    <w:rsid w:val="0039732A"/>
    <w:rsid w:val="00397CE4"/>
    <w:rsid w:val="003A05DA"/>
    <w:rsid w:val="003A22A0"/>
    <w:rsid w:val="003A2949"/>
    <w:rsid w:val="003A3897"/>
    <w:rsid w:val="003A390C"/>
    <w:rsid w:val="003A3D6A"/>
    <w:rsid w:val="003A45A9"/>
    <w:rsid w:val="003A4851"/>
    <w:rsid w:val="003A56DA"/>
    <w:rsid w:val="003A62A0"/>
    <w:rsid w:val="003A7A5D"/>
    <w:rsid w:val="003B1593"/>
    <w:rsid w:val="003B2849"/>
    <w:rsid w:val="003B39D8"/>
    <w:rsid w:val="003B599C"/>
    <w:rsid w:val="003B618E"/>
    <w:rsid w:val="003C19EC"/>
    <w:rsid w:val="003C236F"/>
    <w:rsid w:val="003C3E54"/>
    <w:rsid w:val="003C54CF"/>
    <w:rsid w:val="003C7A65"/>
    <w:rsid w:val="003C7A75"/>
    <w:rsid w:val="003D0147"/>
    <w:rsid w:val="003D033F"/>
    <w:rsid w:val="003D12C1"/>
    <w:rsid w:val="003D2C0F"/>
    <w:rsid w:val="003D3229"/>
    <w:rsid w:val="003D415C"/>
    <w:rsid w:val="003D44ED"/>
    <w:rsid w:val="003D5AB3"/>
    <w:rsid w:val="003D6965"/>
    <w:rsid w:val="003D7A0B"/>
    <w:rsid w:val="003E1043"/>
    <w:rsid w:val="003E1524"/>
    <w:rsid w:val="003E18C0"/>
    <w:rsid w:val="003E4F78"/>
    <w:rsid w:val="003E52E3"/>
    <w:rsid w:val="003E7D26"/>
    <w:rsid w:val="003F2245"/>
    <w:rsid w:val="003F29A7"/>
    <w:rsid w:val="003F3141"/>
    <w:rsid w:val="003F399F"/>
    <w:rsid w:val="003F441A"/>
    <w:rsid w:val="003F57DF"/>
    <w:rsid w:val="003F5807"/>
    <w:rsid w:val="003F5F56"/>
    <w:rsid w:val="003F6DB2"/>
    <w:rsid w:val="003F7B67"/>
    <w:rsid w:val="003F7E78"/>
    <w:rsid w:val="00403034"/>
    <w:rsid w:val="00405CAE"/>
    <w:rsid w:val="004063C1"/>
    <w:rsid w:val="00407028"/>
    <w:rsid w:val="00407DA2"/>
    <w:rsid w:val="004107B0"/>
    <w:rsid w:val="0041218D"/>
    <w:rsid w:val="004122D6"/>
    <w:rsid w:val="004129CB"/>
    <w:rsid w:val="00413322"/>
    <w:rsid w:val="004150F5"/>
    <w:rsid w:val="0041718E"/>
    <w:rsid w:val="0042217E"/>
    <w:rsid w:val="00422570"/>
    <w:rsid w:val="00422EA6"/>
    <w:rsid w:val="00423CBD"/>
    <w:rsid w:val="00424408"/>
    <w:rsid w:val="00430D44"/>
    <w:rsid w:val="004346D9"/>
    <w:rsid w:val="00435344"/>
    <w:rsid w:val="00435634"/>
    <w:rsid w:val="00435914"/>
    <w:rsid w:val="0043595D"/>
    <w:rsid w:val="004406E0"/>
    <w:rsid w:val="00441D9C"/>
    <w:rsid w:val="00444D29"/>
    <w:rsid w:val="00445755"/>
    <w:rsid w:val="00445EAD"/>
    <w:rsid w:val="00447EE6"/>
    <w:rsid w:val="00450714"/>
    <w:rsid w:val="00451254"/>
    <w:rsid w:val="004517FD"/>
    <w:rsid w:val="00451A6A"/>
    <w:rsid w:val="004539DB"/>
    <w:rsid w:val="00455851"/>
    <w:rsid w:val="00460D9D"/>
    <w:rsid w:val="004620B2"/>
    <w:rsid w:val="00462D80"/>
    <w:rsid w:val="00463024"/>
    <w:rsid w:val="004632D5"/>
    <w:rsid w:val="00463CC6"/>
    <w:rsid w:val="00464DFB"/>
    <w:rsid w:val="0046575A"/>
    <w:rsid w:val="004707BF"/>
    <w:rsid w:val="00470D03"/>
    <w:rsid w:val="0047197C"/>
    <w:rsid w:val="00471B23"/>
    <w:rsid w:val="0047491C"/>
    <w:rsid w:val="00475E40"/>
    <w:rsid w:val="00480CF7"/>
    <w:rsid w:val="00483DC3"/>
    <w:rsid w:val="004841C6"/>
    <w:rsid w:val="004870D1"/>
    <w:rsid w:val="0048732D"/>
    <w:rsid w:val="00493171"/>
    <w:rsid w:val="004935F4"/>
    <w:rsid w:val="00494B9C"/>
    <w:rsid w:val="0049504B"/>
    <w:rsid w:val="004951C1"/>
    <w:rsid w:val="004968E7"/>
    <w:rsid w:val="004971FC"/>
    <w:rsid w:val="004A2DB2"/>
    <w:rsid w:val="004A4C8C"/>
    <w:rsid w:val="004B2F25"/>
    <w:rsid w:val="004B3579"/>
    <w:rsid w:val="004B360B"/>
    <w:rsid w:val="004B42D9"/>
    <w:rsid w:val="004B559F"/>
    <w:rsid w:val="004B5AFA"/>
    <w:rsid w:val="004B6BEE"/>
    <w:rsid w:val="004B721A"/>
    <w:rsid w:val="004B7CD0"/>
    <w:rsid w:val="004C3B0E"/>
    <w:rsid w:val="004C458B"/>
    <w:rsid w:val="004C7406"/>
    <w:rsid w:val="004C7BF4"/>
    <w:rsid w:val="004D2A3C"/>
    <w:rsid w:val="004D3777"/>
    <w:rsid w:val="004D4357"/>
    <w:rsid w:val="004D4467"/>
    <w:rsid w:val="004D4DED"/>
    <w:rsid w:val="004D736A"/>
    <w:rsid w:val="004D79FE"/>
    <w:rsid w:val="004E2BA2"/>
    <w:rsid w:val="004E31AF"/>
    <w:rsid w:val="004E4E5A"/>
    <w:rsid w:val="004E63D9"/>
    <w:rsid w:val="004E654B"/>
    <w:rsid w:val="004F00E0"/>
    <w:rsid w:val="004F0FFB"/>
    <w:rsid w:val="004F15F4"/>
    <w:rsid w:val="004F3C1E"/>
    <w:rsid w:val="00500126"/>
    <w:rsid w:val="00500539"/>
    <w:rsid w:val="00501B4F"/>
    <w:rsid w:val="00503879"/>
    <w:rsid w:val="00504676"/>
    <w:rsid w:val="005101E1"/>
    <w:rsid w:val="005108FF"/>
    <w:rsid w:val="00510CCF"/>
    <w:rsid w:val="00510E5F"/>
    <w:rsid w:val="0051127B"/>
    <w:rsid w:val="005112BC"/>
    <w:rsid w:val="0051448A"/>
    <w:rsid w:val="00517048"/>
    <w:rsid w:val="0052021E"/>
    <w:rsid w:val="00521BA1"/>
    <w:rsid w:val="00522202"/>
    <w:rsid w:val="0052224F"/>
    <w:rsid w:val="0052263A"/>
    <w:rsid w:val="005226A6"/>
    <w:rsid w:val="005239BA"/>
    <w:rsid w:val="005245FC"/>
    <w:rsid w:val="00526AB7"/>
    <w:rsid w:val="00526EAB"/>
    <w:rsid w:val="00527B8C"/>
    <w:rsid w:val="00527EBC"/>
    <w:rsid w:val="005314AC"/>
    <w:rsid w:val="0053162E"/>
    <w:rsid w:val="00531B50"/>
    <w:rsid w:val="00533868"/>
    <w:rsid w:val="00534964"/>
    <w:rsid w:val="005408A8"/>
    <w:rsid w:val="00540C7B"/>
    <w:rsid w:val="0054119F"/>
    <w:rsid w:val="005427A7"/>
    <w:rsid w:val="00543F82"/>
    <w:rsid w:val="00544F2D"/>
    <w:rsid w:val="00546134"/>
    <w:rsid w:val="005468C4"/>
    <w:rsid w:val="0055098A"/>
    <w:rsid w:val="00550B20"/>
    <w:rsid w:val="00551402"/>
    <w:rsid w:val="005518A9"/>
    <w:rsid w:val="00552F1A"/>
    <w:rsid w:val="0055511C"/>
    <w:rsid w:val="00555871"/>
    <w:rsid w:val="00556C4A"/>
    <w:rsid w:val="00556F7A"/>
    <w:rsid w:val="005614B2"/>
    <w:rsid w:val="0056183C"/>
    <w:rsid w:val="00564074"/>
    <w:rsid w:val="00564D10"/>
    <w:rsid w:val="005650F7"/>
    <w:rsid w:val="00565E18"/>
    <w:rsid w:val="00566A78"/>
    <w:rsid w:val="00571D22"/>
    <w:rsid w:val="005722B6"/>
    <w:rsid w:val="00576733"/>
    <w:rsid w:val="0058055B"/>
    <w:rsid w:val="00581059"/>
    <w:rsid w:val="00582058"/>
    <w:rsid w:val="00583D0B"/>
    <w:rsid w:val="00584D19"/>
    <w:rsid w:val="005864C0"/>
    <w:rsid w:val="00586600"/>
    <w:rsid w:val="00586773"/>
    <w:rsid w:val="005906BA"/>
    <w:rsid w:val="00591D17"/>
    <w:rsid w:val="005922DB"/>
    <w:rsid w:val="005924A3"/>
    <w:rsid w:val="005926B6"/>
    <w:rsid w:val="0059407D"/>
    <w:rsid w:val="00596680"/>
    <w:rsid w:val="00596A86"/>
    <w:rsid w:val="00596F7C"/>
    <w:rsid w:val="005973AB"/>
    <w:rsid w:val="00597FF4"/>
    <w:rsid w:val="005A0A23"/>
    <w:rsid w:val="005A249D"/>
    <w:rsid w:val="005A350F"/>
    <w:rsid w:val="005A495E"/>
    <w:rsid w:val="005A52D0"/>
    <w:rsid w:val="005A6126"/>
    <w:rsid w:val="005A7557"/>
    <w:rsid w:val="005B07BF"/>
    <w:rsid w:val="005B0884"/>
    <w:rsid w:val="005B2834"/>
    <w:rsid w:val="005B4906"/>
    <w:rsid w:val="005B603E"/>
    <w:rsid w:val="005B638D"/>
    <w:rsid w:val="005C4E4D"/>
    <w:rsid w:val="005C5DE5"/>
    <w:rsid w:val="005D0D48"/>
    <w:rsid w:val="005D26C0"/>
    <w:rsid w:val="005D4BDF"/>
    <w:rsid w:val="005D6F5B"/>
    <w:rsid w:val="005D7895"/>
    <w:rsid w:val="005E049F"/>
    <w:rsid w:val="005E226C"/>
    <w:rsid w:val="005E2804"/>
    <w:rsid w:val="005E7779"/>
    <w:rsid w:val="005E7AEA"/>
    <w:rsid w:val="005F350D"/>
    <w:rsid w:val="005F3DCC"/>
    <w:rsid w:val="005F3E76"/>
    <w:rsid w:val="005F5352"/>
    <w:rsid w:val="005F5D44"/>
    <w:rsid w:val="005F611F"/>
    <w:rsid w:val="00600A37"/>
    <w:rsid w:val="006016CD"/>
    <w:rsid w:val="00603159"/>
    <w:rsid w:val="00603732"/>
    <w:rsid w:val="006040D8"/>
    <w:rsid w:val="00605016"/>
    <w:rsid w:val="00610301"/>
    <w:rsid w:val="00610C1C"/>
    <w:rsid w:val="0061194B"/>
    <w:rsid w:val="00611D5A"/>
    <w:rsid w:val="006153DB"/>
    <w:rsid w:val="00616E65"/>
    <w:rsid w:val="006178D6"/>
    <w:rsid w:val="006205F7"/>
    <w:rsid w:val="00622A82"/>
    <w:rsid w:val="00625A38"/>
    <w:rsid w:val="00626DE4"/>
    <w:rsid w:val="00626E18"/>
    <w:rsid w:val="00630107"/>
    <w:rsid w:val="00631FDF"/>
    <w:rsid w:val="00635E71"/>
    <w:rsid w:val="00636230"/>
    <w:rsid w:val="0063683E"/>
    <w:rsid w:val="00637200"/>
    <w:rsid w:val="00637F6C"/>
    <w:rsid w:val="0064152F"/>
    <w:rsid w:val="00643516"/>
    <w:rsid w:val="00644F3E"/>
    <w:rsid w:val="0064575E"/>
    <w:rsid w:val="00645B3B"/>
    <w:rsid w:val="00645F8D"/>
    <w:rsid w:val="0064771A"/>
    <w:rsid w:val="00652DE4"/>
    <w:rsid w:val="006535A3"/>
    <w:rsid w:val="0065479E"/>
    <w:rsid w:val="006558F3"/>
    <w:rsid w:val="00655BB6"/>
    <w:rsid w:val="0065783A"/>
    <w:rsid w:val="00660340"/>
    <w:rsid w:val="00660801"/>
    <w:rsid w:val="00660CF7"/>
    <w:rsid w:val="006627C8"/>
    <w:rsid w:val="00663F6B"/>
    <w:rsid w:val="0066562B"/>
    <w:rsid w:val="006716F2"/>
    <w:rsid w:val="00671EE9"/>
    <w:rsid w:val="00672277"/>
    <w:rsid w:val="00677881"/>
    <w:rsid w:val="00677F04"/>
    <w:rsid w:val="006808FF"/>
    <w:rsid w:val="00682067"/>
    <w:rsid w:val="00683266"/>
    <w:rsid w:val="00683FEE"/>
    <w:rsid w:val="006841F3"/>
    <w:rsid w:val="00687768"/>
    <w:rsid w:val="006900FF"/>
    <w:rsid w:val="006905EC"/>
    <w:rsid w:val="00691767"/>
    <w:rsid w:val="00692060"/>
    <w:rsid w:val="0069325E"/>
    <w:rsid w:val="0069332D"/>
    <w:rsid w:val="00693509"/>
    <w:rsid w:val="00693E4A"/>
    <w:rsid w:val="00695B42"/>
    <w:rsid w:val="00695B7F"/>
    <w:rsid w:val="00695F4A"/>
    <w:rsid w:val="006A1929"/>
    <w:rsid w:val="006A31DF"/>
    <w:rsid w:val="006A6C39"/>
    <w:rsid w:val="006A7402"/>
    <w:rsid w:val="006A7846"/>
    <w:rsid w:val="006B1373"/>
    <w:rsid w:val="006B2E4B"/>
    <w:rsid w:val="006B3143"/>
    <w:rsid w:val="006B407B"/>
    <w:rsid w:val="006B5A57"/>
    <w:rsid w:val="006B67CA"/>
    <w:rsid w:val="006C0D01"/>
    <w:rsid w:val="006C127E"/>
    <w:rsid w:val="006C4EA3"/>
    <w:rsid w:val="006C65BC"/>
    <w:rsid w:val="006D0F2A"/>
    <w:rsid w:val="006D0FF3"/>
    <w:rsid w:val="006D39CE"/>
    <w:rsid w:val="006D3A88"/>
    <w:rsid w:val="006D41D5"/>
    <w:rsid w:val="006D4912"/>
    <w:rsid w:val="006D4D8B"/>
    <w:rsid w:val="006D5A43"/>
    <w:rsid w:val="006E0C1B"/>
    <w:rsid w:val="006E1E29"/>
    <w:rsid w:val="006E22AD"/>
    <w:rsid w:val="006E2A26"/>
    <w:rsid w:val="006E329E"/>
    <w:rsid w:val="006E32D3"/>
    <w:rsid w:val="006E4878"/>
    <w:rsid w:val="006E6AC8"/>
    <w:rsid w:val="006E6B0D"/>
    <w:rsid w:val="006E6C44"/>
    <w:rsid w:val="006E77DF"/>
    <w:rsid w:val="006E7BB4"/>
    <w:rsid w:val="006E7DD1"/>
    <w:rsid w:val="006F08A5"/>
    <w:rsid w:val="006F11C0"/>
    <w:rsid w:val="006F23CE"/>
    <w:rsid w:val="006F34CB"/>
    <w:rsid w:val="006F3A06"/>
    <w:rsid w:val="006F3CDB"/>
    <w:rsid w:val="006F59AA"/>
    <w:rsid w:val="006F681A"/>
    <w:rsid w:val="006F7802"/>
    <w:rsid w:val="007012C2"/>
    <w:rsid w:val="0070220F"/>
    <w:rsid w:val="00702324"/>
    <w:rsid w:val="00704309"/>
    <w:rsid w:val="007046B6"/>
    <w:rsid w:val="00706006"/>
    <w:rsid w:val="00706164"/>
    <w:rsid w:val="0070783A"/>
    <w:rsid w:val="007107C8"/>
    <w:rsid w:val="007108A6"/>
    <w:rsid w:val="00712068"/>
    <w:rsid w:val="00712158"/>
    <w:rsid w:val="007159D5"/>
    <w:rsid w:val="0071746C"/>
    <w:rsid w:val="007179B4"/>
    <w:rsid w:val="00717FD8"/>
    <w:rsid w:val="00720793"/>
    <w:rsid w:val="007207B9"/>
    <w:rsid w:val="007210A1"/>
    <w:rsid w:val="007215F5"/>
    <w:rsid w:val="00721DCE"/>
    <w:rsid w:val="00721E2B"/>
    <w:rsid w:val="007233C8"/>
    <w:rsid w:val="00723E6E"/>
    <w:rsid w:val="00724D1C"/>
    <w:rsid w:val="0072760F"/>
    <w:rsid w:val="0073038E"/>
    <w:rsid w:val="00730CA1"/>
    <w:rsid w:val="007310D6"/>
    <w:rsid w:val="007322EB"/>
    <w:rsid w:val="00735ADF"/>
    <w:rsid w:val="00737EF6"/>
    <w:rsid w:val="0074054F"/>
    <w:rsid w:val="007408B0"/>
    <w:rsid w:val="00740EE7"/>
    <w:rsid w:val="00742D2D"/>
    <w:rsid w:val="007445AD"/>
    <w:rsid w:val="007449A6"/>
    <w:rsid w:val="00744E8C"/>
    <w:rsid w:val="00745050"/>
    <w:rsid w:val="007457BC"/>
    <w:rsid w:val="007459D7"/>
    <w:rsid w:val="0074616E"/>
    <w:rsid w:val="00746F44"/>
    <w:rsid w:val="00750A5E"/>
    <w:rsid w:val="00751602"/>
    <w:rsid w:val="00751CE4"/>
    <w:rsid w:val="00752D4E"/>
    <w:rsid w:val="00753113"/>
    <w:rsid w:val="00753195"/>
    <w:rsid w:val="00753812"/>
    <w:rsid w:val="00754A2B"/>
    <w:rsid w:val="007604B3"/>
    <w:rsid w:val="00761115"/>
    <w:rsid w:val="00761885"/>
    <w:rsid w:val="007633AB"/>
    <w:rsid w:val="00764D64"/>
    <w:rsid w:val="00766123"/>
    <w:rsid w:val="007666F0"/>
    <w:rsid w:val="007667F6"/>
    <w:rsid w:val="00767AA2"/>
    <w:rsid w:val="00767B1D"/>
    <w:rsid w:val="00771504"/>
    <w:rsid w:val="00771F4F"/>
    <w:rsid w:val="00772324"/>
    <w:rsid w:val="007729B4"/>
    <w:rsid w:val="00772A76"/>
    <w:rsid w:val="00772DA3"/>
    <w:rsid w:val="00773927"/>
    <w:rsid w:val="00773C94"/>
    <w:rsid w:val="007773D6"/>
    <w:rsid w:val="00777B0C"/>
    <w:rsid w:val="00780160"/>
    <w:rsid w:val="007806D7"/>
    <w:rsid w:val="007826BF"/>
    <w:rsid w:val="00786186"/>
    <w:rsid w:val="00786C81"/>
    <w:rsid w:val="0078715E"/>
    <w:rsid w:val="00791060"/>
    <w:rsid w:val="0079111F"/>
    <w:rsid w:val="007929B3"/>
    <w:rsid w:val="00792E53"/>
    <w:rsid w:val="0079568F"/>
    <w:rsid w:val="00795FEB"/>
    <w:rsid w:val="00797C9D"/>
    <w:rsid w:val="007A1012"/>
    <w:rsid w:val="007A176C"/>
    <w:rsid w:val="007A1DB0"/>
    <w:rsid w:val="007A1F87"/>
    <w:rsid w:val="007A3908"/>
    <w:rsid w:val="007A6739"/>
    <w:rsid w:val="007A6DAC"/>
    <w:rsid w:val="007B0016"/>
    <w:rsid w:val="007B0A67"/>
    <w:rsid w:val="007B29A9"/>
    <w:rsid w:val="007B3807"/>
    <w:rsid w:val="007B47D3"/>
    <w:rsid w:val="007B57DB"/>
    <w:rsid w:val="007B58F3"/>
    <w:rsid w:val="007B79B7"/>
    <w:rsid w:val="007C055C"/>
    <w:rsid w:val="007C3D0F"/>
    <w:rsid w:val="007C4B70"/>
    <w:rsid w:val="007C5078"/>
    <w:rsid w:val="007C573B"/>
    <w:rsid w:val="007C72D1"/>
    <w:rsid w:val="007D124C"/>
    <w:rsid w:val="007D17B8"/>
    <w:rsid w:val="007D2838"/>
    <w:rsid w:val="007D35F5"/>
    <w:rsid w:val="007D3707"/>
    <w:rsid w:val="007D38F0"/>
    <w:rsid w:val="007D49F8"/>
    <w:rsid w:val="007D5A9E"/>
    <w:rsid w:val="007D73D7"/>
    <w:rsid w:val="007E08A6"/>
    <w:rsid w:val="007E395C"/>
    <w:rsid w:val="007E40A1"/>
    <w:rsid w:val="007E4757"/>
    <w:rsid w:val="007E5053"/>
    <w:rsid w:val="007E58EC"/>
    <w:rsid w:val="007E5D2F"/>
    <w:rsid w:val="007E645E"/>
    <w:rsid w:val="007E77B3"/>
    <w:rsid w:val="007F03B8"/>
    <w:rsid w:val="007F06B2"/>
    <w:rsid w:val="007F29CB"/>
    <w:rsid w:val="007F3AF7"/>
    <w:rsid w:val="007F4329"/>
    <w:rsid w:val="007F45C8"/>
    <w:rsid w:val="007F4E64"/>
    <w:rsid w:val="007F7324"/>
    <w:rsid w:val="007F77B6"/>
    <w:rsid w:val="00800522"/>
    <w:rsid w:val="00802F98"/>
    <w:rsid w:val="0080339A"/>
    <w:rsid w:val="00805488"/>
    <w:rsid w:val="00810359"/>
    <w:rsid w:val="00813FD9"/>
    <w:rsid w:val="00814A2E"/>
    <w:rsid w:val="00816C16"/>
    <w:rsid w:val="008205EB"/>
    <w:rsid w:val="00820F79"/>
    <w:rsid w:val="0082170F"/>
    <w:rsid w:val="0082370F"/>
    <w:rsid w:val="00823CCD"/>
    <w:rsid w:val="00824F7A"/>
    <w:rsid w:val="00826604"/>
    <w:rsid w:val="00830168"/>
    <w:rsid w:val="0083105A"/>
    <w:rsid w:val="008338FF"/>
    <w:rsid w:val="00836BE7"/>
    <w:rsid w:val="00837718"/>
    <w:rsid w:val="00837C57"/>
    <w:rsid w:val="00843000"/>
    <w:rsid w:val="00845A38"/>
    <w:rsid w:val="00847285"/>
    <w:rsid w:val="00847601"/>
    <w:rsid w:val="00847C32"/>
    <w:rsid w:val="008501F7"/>
    <w:rsid w:val="008503EE"/>
    <w:rsid w:val="00850DD9"/>
    <w:rsid w:val="0085112C"/>
    <w:rsid w:val="00851BA9"/>
    <w:rsid w:val="008520C1"/>
    <w:rsid w:val="00852881"/>
    <w:rsid w:val="00855305"/>
    <w:rsid w:val="00855F4B"/>
    <w:rsid w:val="0086002E"/>
    <w:rsid w:val="00862C95"/>
    <w:rsid w:val="00862CB7"/>
    <w:rsid w:val="00863E2F"/>
    <w:rsid w:val="00865FDF"/>
    <w:rsid w:val="00871D0A"/>
    <w:rsid w:val="00871E2E"/>
    <w:rsid w:val="00872762"/>
    <w:rsid w:val="00873F24"/>
    <w:rsid w:val="00875DAF"/>
    <w:rsid w:val="00875F3A"/>
    <w:rsid w:val="00876C7B"/>
    <w:rsid w:val="00880013"/>
    <w:rsid w:val="008804BC"/>
    <w:rsid w:val="00880B63"/>
    <w:rsid w:val="00881490"/>
    <w:rsid w:val="0088347F"/>
    <w:rsid w:val="008842F0"/>
    <w:rsid w:val="00884DE9"/>
    <w:rsid w:val="00886231"/>
    <w:rsid w:val="00886338"/>
    <w:rsid w:val="00890226"/>
    <w:rsid w:val="00891081"/>
    <w:rsid w:val="00891140"/>
    <w:rsid w:val="00894048"/>
    <w:rsid w:val="008940EE"/>
    <w:rsid w:val="00895E11"/>
    <w:rsid w:val="00895FE3"/>
    <w:rsid w:val="008969CE"/>
    <w:rsid w:val="008A13E0"/>
    <w:rsid w:val="008A1A95"/>
    <w:rsid w:val="008A3E95"/>
    <w:rsid w:val="008A5008"/>
    <w:rsid w:val="008A67CA"/>
    <w:rsid w:val="008A78A9"/>
    <w:rsid w:val="008B2377"/>
    <w:rsid w:val="008B2544"/>
    <w:rsid w:val="008B2BCB"/>
    <w:rsid w:val="008B2DFB"/>
    <w:rsid w:val="008B42C1"/>
    <w:rsid w:val="008B46F8"/>
    <w:rsid w:val="008B5526"/>
    <w:rsid w:val="008B71E9"/>
    <w:rsid w:val="008C0911"/>
    <w:rsid w:val="008C5624"/>
    <w:rsid w:val="008C6896"/>
    <w:rsid w:val="008C6E33"/>
    <w:rsid w:val="008C71AA"/>
    <w:rsid w:val="008C71B5"/>
    <w:rsid w:val="008C7714"/>
    <w:rsid w:val="008C7AC7"/>
    <w:rsid w:val="008C7D2B"/>
    <w:rsid w:val="008D0551"/>
    <w:rsid w:val="008D175F"/>
    <w:rsid w:val="008D1D0E"/>
    <w:rsid w:val="008D22BA"/>
    <w:rsid w:val="008D384B"/>
    <w:rsid w:val="008D467B"/>
    <w:rsid w:val="008D5206"/>
    <w:rsid w:val="008D6485"/>
    <w:rsid w:val="008D6D28"/>
    <w:rsid w:val="008E04D0"/>
    <w:rsid w:val="008E04EF"/>
    <w:rsid w:val="008E4075"/>
    <w:rsid w:val="008E5B9B"/>
    <w:rsid w:val="008E6C67"/>
    <w:rsid w:val="008E75DB"/>
    <w:rsid w:val="008E79E8"/>
    <w:rsid w:val="008E7F9A"/>
    <w:rsid w:val="008F3B6F"/>
    <w:rsid w:val="008F42F3"/>
    <w:rsid w:val="008F485B"/>
    <w:rsid w:val="008F51D4"/>
    <w:rsid w:val="008F63B0"/>
    <w:rsid w:val="0090075C"/>
    <w:rsid w:val="00901883"/>
    <w:rsid w:val="00902A6C"/>
    <w:rsid w:val="00902DA3"/>
    <w:rsid w:val="009033BD"/>
    <w:rsid w:val="00903732"/>
    <w:rsid w:val="00903AFB"/>
    <w:rsid w:val="00904BEB"/>
    <w:rsid w:val="00905838"/>
    <w:rsid w:val="00905BB4"/>
    <w:rsid w:val="00905C96"/>
    <w:rsid w:val="009066A1"/>
    <w:rsid w:val="00907127"/>
    <w:rsid w:val="00907DAB"/>
    <w:rsid w:val="00910159"/>
    <w:rsid w:val="0091114A"/>
    <w:rsid w:val="00911318"/>
    <w:rsid w:val="0091403F"/>
    <w:rsid w:val="009140F0"/>
    <w:rsid w:val="00916F7C"/>
    <w:rsid w:val="00917D4F"/>
    <w:rsid w:val="0092080E"/>
    <w:rsid w:val="00921F3B"/>
    <w:rsid w:val="00924671"/>
    <w:rsid w:val="00925B17"/>
    <w:rsid w:val="0093073B"/>
    <w:rsid w:val="00932554"/>
    <w:rsid w:val="009325B4"/>
    <w:rsid w:val="00933635"/>
    <w:rsid w:val="00933818"/>
    <w:rsid w:val="00934E52"/>
    <w:rsid w:val="00935328"/>
    <w:rsid w:val="00940C7D"/>
    <w:rsid w:val="00942CDD"/>
    <w:rsid w:val="009456B1"/>
    <w:rsid w:val="0094671C"/>
    <w:rsid w:val="00946E83"/>
    <w:rsid w:val="00947749"/>
    <w:rsid w:val="009479AE"/>
    <w:rsid w:val="00947CA2"/>
    <w:rsid w:val="00950D37"/>
    <w:rsid w:val="009519A6"/>
    <w:rsid w:val="009524DE"/>
    <w:rsid w:val="00952ADE"/>
    <w:rsid w:val="00952DEA"/>
    <w:rsid w:val="00953201"/>
    <w:rsid w:val="00953750"/>
    <w:rsid w:val="00953871"/>
    <w:rsid w:val="00953C8D"/>
    <w:rsid w:val="0095446F"/>
    <w:rsid w:val="00955894"/>
    <w:rsid w:val="009559AD"/>
    <w:rsid w:val="00955C3F"/>
    <w:rsid w:val="0096156E"/>
    <w:rsid w:val="009615E3"/>
    <w:rsid w:val="00961E49"/>
    <w:rsid w:val="0096286F"/>
    <w:rsid w:val="00962B81"/>
    <w:rsid w:val="00964986"/>
    <w:rsid w:val="00965EDE"/>
    <w:rsid w:val="009707EB"/>
    <w:rsid w:val="00970A52"/>
    <w:rsid w:val="0097296A"/>
    <w:rsid w:val="00972BE4"/>
    <w:rsid w:val="00973C15"/>
    <w:rsid w:val="00975439"/>
    <w:rsid w:val="0097656E"/>
    <w:rsid w:val="009772D1"/>
    <w:rsid w:val="00980B97"/>
    <w:rsid w:val="00980BAA"/>
    <w:rsid w:val="00980BE4"/>
    <w:rsid w:val="00980D7D"/>
    <w:rsid w:val="00983C2F"/>
    <w:rsid w:val="009848CD"/>
    <w:rsid w:val="00985BF0"/>
    <w:rsid w:val="00986AEE"/>
    <w:rsid w:val="00987DA7"/>
    <w:rsid w:val="00990D6D"/>
    <w:rsid w:val="00991EAD"/>
    <w:rsid w:val="0099265A"/>
    <w:rsid w:val="00994F12"/>
    <w:rsid w:val="00995958"/>
    <w:rsid w:val="00996636"/>
    <w:rsid w:val="0099706C"/>
    <w:rsid w:val="009A3833"/>
    <w:rsid w:val="009A4523"/>
    <w:rsid w:val="009A5594"/>
    <w:rsid w:val="009A6826"/>
    <w:rsid w:val="009B28FB"/>
    <w:rsid w:val="009B293F"/>
    <w:rsid w:val="009B3400"/>
    <w:rsid w:val="009B7F1B"/>
    <w:rsid w:val="009C002A"/>
    <w:rsid w:val="009C13B5"/>
    <w:rsid w:val="009C1B8E"/>
    <w:rsid w:val="009C25D6"/>
    <w:rsid w:val="009C41E8"/>
    <w:rsid w:val="009C4E5D"/>
    <w:rsid w:val="009C50AD"/>
    <w:rsid w:val="009C59E4"/>
    <w:rsid w:val="009C7272"/>
    <w:rsid w:val="009C77E2"/>
    <w:rsid w:val="009D1B92"/>
    <w:rsid w:val="009D2758"/>
    <w:rsid w:val="009D2DB3"/>
    <w:rsid w:val="009D4B97"/>
    <w:rsid w:val="009D4BE4"/>
    <w:rsid w:val="009D6912"/>
    <w:rsid w:val="009D74CA"/>
    <w:rsid w:val="009D79EB"/>
    <w:rsid w:val="009E05E8"/>
    <w:rsid w:val="009E10B2"/>
    <w:rsid w:val="009E14AA"/>
    <w:rsid w:val="009E320B"/>
    <w:rsid w:val="009E354E"/>
    <w:rsid w:val="009E63C0"/>
    <w:rsid w:val="009F3F15"/>
    <w:rsid w:val="009F4028"/>
    <w:rsid w:val="009F4CDF"/>
    <w:rsid w:val="009F4FCB"/>
    <w:rsid w:val="009F5371"/>
    <w:rsid w:val="00A01A1D"/>
    <w:rsid w:val="00A04324"/>
    <w:rsid w:val="00A05006"/>
    <w:rsid w:val="00A110F3"/>
    <w:rsid w:val="00A11F0F"/>
    <w:rsid w:val="00A1308E"/>
    <w:rsid w:val="00A130E7"/>
    <w:rsid w:val="00A138D3"/>
    <w:rsid w:val="00A144BE"/>
    <w:rsid w:val="00A147CC"/>
    <w:rsid w:val="00A1506F"/>
    <w:rsid w:val="00A15117"/>
    <w:rsid w:val="00A16630"/>
    <w:rsid w:val="00A16E39"/>
    <w:rsid w:val="00A20694"/>
    <w:rsid w:val="00A22B9C"/>
    <w:rsid w:val="00A232B6"/>
    <w:rsid w:val="00A23A81"/>
    <w:rsid w:val="00A23CA2"/>
    <w:rsid w:val="00A2412A"/>
    <w:rsid w:val="00A24F43"/>
    <w:rsid w:val="00A24FA1"/>
    <w:rsid w:val="00A252DC"/>
    <w:rsid w:val="00A26598"/>
    <w:rsid w:val="00A307D0"/>
    <w:rsid w:val="00A32ABF"/>
    <w:rsid w:val="00A33486"/>
    <w:rsid w:val="00A34476"/>
    <w:rsid w:val="00A35C75"/>
    <w:rsid w:val="00A367D5"/>
    <w:rsid w:val="00A4021E"/>
    <w:rsid w:val="00A4123A"/>
    <w:rsid w:val="00A41882"/>
    <w:rsid w:val="00A423D3"/>
    <w:rsid w:val="00A453A6"/>
    <w:rsid w:val="00A456FD"/>
    <w:rsid w:val="00A479E4"/>
    <w:rsid w:val="00A505EE"/>
    <w:rsid w:val="00A5244B"/>
    <w:rsid w:val="00A54034"/>
    <w:rsid w:val="00A5502A"/>
    <w:rsid w:val="00A5540C"/>
    <w:rsid w:val="00A5662E"/>
    <w:rsid w:val="00A653A7"/>
    <w:rsid w:val="00A70156"/>
    <w:rsid w:val="00A71607"/>
    <w:rsid w:val="00A71A1E"/>
    <w:rsid w:val="00A7216E"/>
    <w:rsid w:val="00A73601"/>
    <w:rsid w:val="00A73D9D"/>
    <w:rsid w:val="00A745B0"/>
    <w:rsid w:val="00A74EBB"/>
    <w:rsid w:val="00A76CBF"/>
    <w:rsid w:val="00A77AE6"/>
    <w:rsid w:val="00A77DD7"/>
    <w:rsid w:val="00A80856"/>
    <w:rsid w:val="00A80E9E"/>
    <w:rsid w:val="00A81AB5"/>
    <w:rsid w:val="00A82F72"/>
    <w:rsid w:val="00A83681"/>
    <w:rsid w:val="00A84934"/>
    <w:rsid w:val="00A84969"/>
    <w:rsid w:val="00A85C33"/>
    <w:rsid w:val="00A85CD3"/>
    <w:rsid w:val="00A85F60"/>
    <w:rsid w:val="00A860F7"/>
    <w:rsid w:val="00A920DB"/>
    <w:rsid w:val="00A925DB"/>
    <w:rsid w:val="00A94174"/>
    <w:rsid w:val="00A9423A"/>
    <w:rsid w:val="00A94F04"/>
    <w:rsid w:val="00A96929"/>
    <w:rsid w:val="00A9721C"/>
    <w:rsid w:val="00A97523"/>
    <w:rsid w:val="00A9777D"/>
    <w:rsid w:val="00AA0228"/>
    <w:rsid w:val="00AA05C8"/>
    <w:rsid w:val="00AA0AAB"/>
    <w:rsid w:val="00AA12DC"/>
    <w:rsid w:val="00AA2117"/>
    <w:rsid w:val="00AA3446"/>
    <w:rsid w:val="00AA71E7"/>
    <w:rsid w:val="00AA71F4"/>
    <w:rsid w:val="00AA730C"/>
    <w:rsid w:val="00AA7C1D"/>
    <w:rsid w:val="00AB0123"/>
    <w:rsid w:val="00AB09E1"/>
    <w:rsid w:val="00AB4031"/>
    <w:rsid w:val="00AB58EA"/>
    <w:rsid w:val="00AB61AC"/>
    <w:rsid w:val="00AB6660"/>
    <w:rsid w:val="00AB78BA"/>
    <w:rsid w:val="00AC1698"/>
    <w:rsid w:val="00AC3D1E"/>
    <w:rsid w:val="00AC3ED6"/>
    <w:rsid w:val="00AC5288"/>
    <w:rsid w:val="00AC5E0A"/>
    <w:rsid w:val="00AC7E73"/>
    <w:rsid w:val="00AD0EBA"/>
    <w:rsid w:val="00AD4218"/>
    <w:rsid w:val="00AD4B98"/>
    <w:rsid w:val="00AD5176"/>
    <w:rsid w:val="00AD57A5"/>
    <w:rsid w:val="00AD699E"/>
    <w:rsid w:val="00AE0444"/>
    <w:rsid w:val="00AE25FE"/>
    <w:rsid w:val="00AE293A"/>
    <w:rsid w:val="00AE532B"/>
    <w:rsid w:val="00AE59ED"/>
    <w:rsid w:val="00AF12E5"/>
    <w:rsid w:val="00AF18DC"/>
    <w:rsid w:val="00AF6D89"/>
    <w:rsid w:val="00AF75E5"/>
    <w:rsid w:val="00AF7FCF"/>
    <w:rsid w:val="00B024CC"/>
    <w:rsid w:val="00B028AB"/>
    <w:rsid w:val="00B03DD7"/>
    <w:rsid w:val="00B05246"/>
    <w:rsid w:val="00B07190"/>
    <w:rsid w:val="00B11CF6"/>
    <w:rsid w:val="00B1226A"/>
    <w:rsid w:val="00B14A14"/>
    <w:rsid w:val="00B14D36"/>
    <w:rsid w:val="00B14F40"/>
    <w:rsid w:val="00B16594"/>
    <w:rsid w:val="00B20E00"/>
    <w:rsid w:val="00B210CD"/>
    <w:rsid w:val="00B215DF"/>
    <w:rsid w:val="00B21CB0"/>
    <w:rsid w:val="00B22120"/>
    <w:rsid w:val="00B223E8"/>
    <w:rsid w:val="00B25390"/>
    <w:rsid w:val="00B259BC"/>
    <w:rsid w:val="00B261EE"/>
    <w:rsid w:val="00B31C38"/>
    <w:rsid w:val="00B325EE"/>
    <w:rsid w:val="00B3303F"/>
    <w:rsid w:val="00B36F7C"/>
    <w:rsid w:val="00B37435"/>
    <w:rsid w:val="00B42482"/>
    <w:rsid w:val="00B44F11"/>
    <w:rsid w:val="00B4524A"/>
    <w:rsid w:val="00B4658D"/>
    <w:rsid w:val="00B467A3"/>
    <w:rsid w:val="00B5377B"/>
    <w:rsid w:val="00B53AED"/>
    <w:rsid w:val="00B55DA4"/>
    <w:rsid w:val="00B568C3"/>
    <w:rsid w:val="00B610D7"/>
    <w:rsid w:val="00B61581"/>
    <w:rsid w:val="00B6371C"/>
    <w:rsid w:val="00B6442A"/>
    <w:rsid w:val="00B67E4B"/>
    <w:rsid w:val="00B67F90"/>
    <w:rsid w:val="00B7038D"/>
    <w:rsid w:val="00B75D99"/>
    <w:rsid w:val="00B80D3B"/>
    <w:rsid w:val="00B813F8"/>
    <w:rsid w:val="00B85EFF"/>
    <w:rsid w:val="00B86231"/>
    <w:rsid w:val="00B907DD"/>
    <w:rsid w:val="00B952B1"/>
    <w:rsid w:val="00B963BF"/>
    <w:rsid w:val="00B96A67"/>
    <w:rsid w:val="00BA009E"/>
    <w:rsid w:val="00BA06CF"/>
    <w:rsid w:val="00BA1DFC"/>
    <w:rsid w:val="00BA2336"/>
    <w:rsid w:val="00BA4255"/>
    <w:rsid w:val="00BA4AF3"/>
    <w:rsid w:val="00BA694E"/>
    <w:rsid w:val="00BA6A69"/>
    <w:rsid w:val="00BA7DD9"/>
    <w:rsid w:val="00BB1C56"/>
    <w:rsid w:val="00BB58EB"/>
    <w:rsid w:val="00BB5AA4"/>
    <w:rsid w:val="00BB6102"/>
    <w:rsid w:val="00BB669B"/>
    <w:rsid w:val="00BB6ACC"/>
    <w:rsid w:val="00BB7D23"/>
    <w:rsid w:val="00BC10FF"/>
    <w:rsid w:val="00BC1CBD"/>
    <w:rsid w:val="00BC1E25"/>
    <w:rsid w:val="00BC1F08"/>
    <w:rsid w:val="00BC26C0"/>
    <w:rsid w:val="00BC2FC2"/>
    <w:rsid w:val="00BC38FB"/>
    <w:rsid w:val="00BC4215"/>
    <w:rsid w:val="00BC5347"/>
    <w:rsid w:val="00BC68CF"/>
    <w:rsid w:val="00BC7280"/>
    <w:rsid w:val="00BC7671"/>
    <w:rsid w:val="00BC7C14"/>
    <w:rsid w:val="00BC7F3D"/>
    <w:rsid w:val="00BD1D46"/>
    <w:rsid w:val="00BD45E3"/>
    <w:rsid w:val="00BD464D"/>
    <w:rsid w:val="00BD5288"/>
    <w:rsid w:val="00BD57D0"/>
    <w:rsid w:val="00BD5E7E"/>
    <w:rsid w:val="00BE033A"/>
    <w:rsid w:val="00BE089C"/>
    <w:rsid w:val="00BE17D4"/>
    <w:rsid w:val="00BE2634"/>
    <w:rsid w:val="00BE4B54"/>
    <w:rsid w:val="00BE50AD"/>
    <w:rsid w:val="00BF001F"/>
    <w:rsid w:val="00BF1141"/>
    <w:rsid w:val="00BF2DF2"/>
    <w:rsid w:val="00BF3618"/>
    <w:rsid w:val="00BF399A"/>
    <w:rsid w:val="00BF51B5"/>
    <w:rsid w:val="00BF5F75"/>
    <w:rsid w:val="00BF65B0"/>
    <w:rsid w:val="00C007E1"/>
    <w:rsid w:val="00C02E47"/>
    <w:rsid w:val="00C03253"/>
    <w:rsid w:val="00C03D1C"/>
    <w:rsid w:val="00C05AC2"/>
    <w:rsid w:val="00C064F4"/>
    <w:rsid w:val="00C106A6"/>
    <w:rsid w:val="00C10B77"/>
    <w:rsid w:val="00C14B94"/>
    <w:rsid w:val="00C159FF"/>
    <w:rsid w:val="00C15A94"/>
    <w:rsid w:val="00C16EC2"/>
    <w:rsid w:val="00C17D41"/>
    <w:rsid w:val="00C20A0C"/>
    <w:rsid w:val="00C20ACC"/>
    <w:rsid w:val="00C224A4"/>
    <w:rsid w:val="00C23B78"/>
    <w:rsid w:val="00C24DD9"/>
    <w:rsid w:val="00C25E1F"/>
    <w:rsid w:val="00C261BA"/>
    <w:rsid w:val="00C26477"/>
    <w:rsid w:val="00C26A2E"/>
    <w:rsid w:val="00C2739A"/>
    <w:rsid w:val="00C32AC5"/>
    <w:rsid w:val="00C34A48"/>
    <w:rsid w:val="00C34DE1"/>
    <w:rsid w:val="00C3550E"/>
    <w:rsid w:val="00C37543"/>
    <w:rsid w:val="00C37D62"/>
    <w:rsid w:val="00C411E9"/>
    <w:rsid w:val="00C4256E"/>
    <w:rsid w:val="00C435E7"/>
    <w:rsid w:val="00C43D8D"/>
    <w:rsid w:val="00C450BC"/>
    <w:rsid w:val="00C455E9"/>
    <w:rsid w:val="00C456A8"/>
    <w:rsid w:val="00C45F5F"/>
    <w:rsid w:val="00C4695B"/>
    <w:rsid w:val="00C46F36"/>
    <w:rsid w:val="00C505D0"/>
    <w:rsid w:val="00C506BD"/>
    <w:rsid w:val="00C506FF"/>
    <w:rsid w:val="00C509B8"/>
    <w:rsid w:val="00C52867"/>
    <w:rsid w:val="00C532B5"/>
    <w:rsid w:val="00C55E29"/>
    <w:rsid w:val="00C55F24"/>
    <w:rsid w:val="00C604E5"/>
    <w:rsid w:val="00C61D3A"/>
    <w:rsid w:val="00C62940"/>
    <w:rsid w:val="00C63998"/>
    <w:rsid w:val="00C65E6C"/>
    <w:rsid w:val="00C67807"/>
    <w:rsid w:val="00C70836"/>
    <w:rsid w:val="00C71625"/>
    <w:rsid w:val="00C747BF"/>
    <w:rsid w:val="00C761A4"/>
    <w:rsid w:val="00C775A0"/>
    <w:rsid w:val="00C777B3"/>
    <w:rsid w:val="00C811E1"/>
    <w:rsid w:val="00C82FA0"/>
    <w:rsid w:val="00C832DD"/>
    <w:rsid w:val="00C84177"/>
    <w:rsid w:val="00C86B97"/>
    <w:rsid w:val="00C87061"/>
    <w:rsid w:val="00C870A9"/>
    <w:rsid w:val="00C875B6"/>
    <w:rsid w:val="00C877FE"/>
    <w:rsid w:val="00C945B1"/>
    <w:rsid w:val="00C94FF9"/>
    <w:rsid w:val="00C95C37"/>
    <w:rsid w:val="00CA0535"/>
    <w:rsid w:val="00CA3CBE"/>
    <w:rsid w:val="00CA5956"/>
    <w:rsid w:val="00CA5D83"/>
    <w:rsid w:val="00CA7440"/>
    <w:rsid w:val="00CB09C9"/>
    <w:rsid w:val="00CB0DB7"/>
    <w:rsid w:val="00CB0E64"/>
    <w:rsid w:val="00CB177E"/>
    <w:rsid w:val="00CB23A7"/>
    <w:rsid w:val="00CB251D"/>
    <w:rsid w:val="00CB3F64"/>
    <w:rsid w:val="00CB5942"/>
    <w:rsid w:val="00CC07D6"/>
    <w:rsid w:val="00CC2822"/>
    <w:rsid w:val="00CC2F69"/>
    <w:rsid w:val="00CC3493"/>
    <w:rsid w:val="00CC40B7"/>
    <w:rsid w:val="00CC4BFF"/>
    <w:rsid w:val="00CC5BDC"/>
    <w:rsid w:val="00CC65A2"/>
    <w:rsid w:val="00CC7712"/>
    <w:rsid w:val="00CC7AD8"/>
    <w:rsid w:val="00CD0F8E"/>
    <w:rsid w:val="00CD1D7E"/>
    <w:rsid w:val="00CD4B98"/>
    <w:rsid w:val="00CD4FC0"/>
    <w:rsid w:val="00CE2811"/>
    <w:rsid w:val="00CE2AE3"/>
    <w:rsid w:val="00CE2EA7"/>
    <w:rsid w:val="00CE42A8"/>
    <w:rsid w:val="00CE5D2E"/>
    <w:rsid w:val="00CE6A0B"/>
    <w:rsid w:val="00CF0562"/>
    <w:rsid w:val="00CF194E"/>
    <w:rsid w:val="00CF2318"/>
    <w:rsid w:val="00CF3BAC"/>
    <w:rsid w:val="00CF4465"/>
    <w:rsid w:val="00D0042F"/>
    <w:rsid w:val="00D03569"/>
    <w:rsid w:val="00D0379A"/>
    <w:rsid w:val="00D04E50"/>
    <w:rsid w:val="00D05258"/>
    <w:rsid w:val="00D05A57"/>
    <w:rsid w:val="00D05BB5"/>
    <w:rsid w:val="00D0774A"/>
    <w:rsid w:val="00D10007"/>
    <w:rsid w:val="00D12FC9"/>
    <w:rsid w:val="00D136CA"/>
    <w:rsid w:val="00D141B9"/>
    <w:rsid w:val="00D1450B"/>
    <w:rsid w:val="00D14EFE"/>
    <w:rsid w:val="00D1526B"/>
    <w:rsid w:val="00D156A2"/>
    <w:rsid w:val="00D16F8A"/>
    <w:rsid w:val="00D201C2"/>
    <w:rsid w:val="00D20452"/>
    <w:rsid w:val="00D20919"/>
    <w:rsid w:val="00D20A73"/>
    <w:rsid w:val="00D20C2C"/>
    <w:rsid w:val="00D2104A"/>
    <w:rsid w:val="00D2167E"/>
    <w:rsid w:val="00D23ED8"/>
    <w:rsid w:val="00D24008"/>
    <w:rsid w:val="00D25534"/>
    <w:rsid w:val="00D25F67"/>
    <w:rsid w:val="00D30DD7"/>
    <w:rsid w:val="00D3368B"/>
    <w:rsid w:val="00D34DCD"/>
    <w:rsid w:val="00D35D99"/>
    <w:rsid w:val="00D40686"/>
    <w:rsid w:val="00D4132B"/>
    <w:rsid w:val="00D414D7"/>
    <w:rsid w:val="00D431E6"/>
    <w:rsid w:val="00D44FB2"/>
    <w:rsid w:val="00D461E4"/>
    <w:rsid w:val="00D47443"/>
    <w:rsid w:val="00D4745B"/>
    <w:rsid w:val="00D47FBB"/>
    <w:rsid w:val="00D50B1C"/>
    <w:rsid w:val="00D516A8"/>
    <w:rsid w:val="00D51C67"/>
    <w:rsid w:val="00D520B7"/>
    <w:rsid w:val="00D52E8D"/>
    <w:rsid w:val="00D536F6"/>
    <w:rsid w:val="00D557AF"/>
    <w:rsid w:val="00D575D5"/>
    <w:rsid w:val="00D57E0E"/>
    <w:rsid w:val="00D60305"/>
    <w:rsid w:val="00D645B0"/>
    <w:rsid w:val="00D64F62"/>
    <w:rsid w:val="00D650D7"/>
    <w:rsid w:val="00D6785A"/>
    <w:rsid w:val="00D70A13"/>
    <w:rsid w:val="00D754FF"/>
    <w:rsid w:val="00D75F74"/>
    <w:rsid w:val="00D76588"/>
    <w:rsid w:val="00D76B0A"/>
    <w:rsid w:val="00D80077"/>
    <w:rsid w:val="00D808CC"/>
    <w:rsid w:val="00D80F62"/>
    <w:rsid w:val="00D81D12"/>
    <w:rsid w:val="00D82A2F"/>
    <w:rsid w:val="00D84FAC"/>
    <w:rsid w:val="00D8610E"/>
    <w:rsid w:val="00D9315F"/>
    <w:rsid w:val="00D939B7"/>
    <w:rsid w:val="00D94B80"/>
    <w:rsid w:val="00D96A6A"/>
    <w:rsid w:val="00DA0D7E"/>
    <w:rsid w:val="00DA4927"/>
    <w:rsid w:val="00DA7F63"/>
    <w:rsid w:val="00DB2EEA"/>
    <w:rsid w:val="00DB306A"/>
    <w:rsid w:val="00DB37B1"/>
    <w:rsid w:val="00DB4601"/>
    <w:rsid w:val="00DB5ED6"/>
    <w:rsid w:val="00DC3CBE"/>
    <w:rsid w:val="00DC4412"/>
    <w:rsid w:val="00DC4699"/>
    <w:rsid w:val="00DC5D77"/>
    <w:rsid w:val="00DC69A6"/>
    <w:rsid w:val="00DD2466"/>
    <w:rsid w:val="00DD31FD"/>
    <w:rsid w:val="00DD3D74"/>
    <w:rsid w:val="00DD504D"/>
    <w:rsid w:val="00DD5251"/>
    <w:rsid w:val="00DD6DC5"/>
    <w:rsid w:val="00DD725C"/>
    <w:rsid w:val="00DD77BB"/>
    <w:rsid w:val="00DE1696"/>
    <w:rsid w:val="00DE4550"/>
    <w:rsid w:val="00DE5480"/>
    <w:rsid w:val="00DE7039"/>
    <w:rsid w:val="00DE7F46"/>
    <w:rsid w:val="00DF523D"/>
    <w:rsid w:val="00DF5501"/>
    <w:rsid w:val="00DF614D"/>
    <w:rsid w:val="00DF73DC"/>
    <w:rsid w:val="00DF74C6"/>
    <w:rsid w:val="00DF7812"/>
    <w:rsid w:val="00E007C8"/>
    <w:rsid w:val="00E00F2C"/>
    <w:rsid w:val="00E01B53"/>
    <w:rsid w:val="00E026B2"/>
    <w:rsid w:val="00E02CDB"/>
    <w:rsid w:val="00E02D9B"/>
    <w:rsid w:val="00E02F2F"/>
    <w:rsid w:val="00E03DF1"/>
    <w:rsid w:val="00E0462A"/>
    <w:rsid w:val="00E046E0"/>
    <w:rsid w:val="00E0514C"/>
    <w:rsid w:val="00E05214"/>
    <w:rsid w:val="00E05A9E"/>
    <w:rsid w:val="00E062A6"/>
    <w:rsid w:val="00E0698E"/>
    <w:rsid w:val="00E06C87"/>
    <w:rsid w:val="00E06EA5"/>
    <w:rsid w:val="00E0720B"/>
    <w:rsid w:val="00E1082C"/>
    <w:rsid w:val="00E10AEE"/>
    <w:rsid w:val="00E12DC0"/>
    <w:rsid w:val="00E13763"/>
    <w:rsid w:val="00E13EB1"/>
    <w:rsid w:val="00E1524C"/>
    <w:rsid w:val="00E154A6"/>
    <w:rsid w:val="00E16081"/>
    <w:rsid w:val="00E17485"/>
    <w:rsid w:val="00E20F39"/>
    <w:rsid w:val="00E25625"/>
    <w:rsid w:val="00E25AE4"/>
    <w:rsid w:val="00E269CE"/>
    <w:rsid w:val="00E307ED"/>
    <w:rsid w:val="00E3522D"/>
    <w:rsid w:val="00E40576"/>
    <w:rsid w:val="00E40609"/>
    <w:rsid w:val="00E41486"/>
    <w:rsid w:val="00E42D17"/>
    <w:rsid w:val="00E43871"/>
    <w:rsid w:val="00E45B97"/>
    <w:rsid w:val="00E46575"/>
    <w:rsid w:val="00E50C0A"/>
    <w:rsid w:val="00E50E19"/>
    <w:rsid w:val="00E51444"/>
    <w:rsid w:val="00E54E24"/>
    <w:rsid w:val="00E55629"/>
    <w:rsid w:val="00E55F15"/>
    <w:rsid w:val="00E565EF"/>
    <w:rsid w:val="00E57477"/>
    <w:rsid w:val="00E62AED"/>
    <w:rsid w:val="00E634BE"/>
    <w:rsid w:val="00E6442B"/>
    <w:rsid w:val="00E64C56"/>
    <w:rsid w:val="00E66C45"/>
    <w:rsid w:val="00E67C85"/>
    <w:rsid w:val="00E70529"/>
    <w:rsid w:val="00E70677"/>
    <w:rsid w:val="00E72386"/>
    <w:rsid w:val="00E73BFB"/>
    <w:rsid w:val="00E74C34"/>
    <w:rsid w:val="00E750BD"/>
    <w:rsid w:val="00E75EB5"/>
    <w:rsid w:val="00E76DD1"/>
    <w:rsid w:val="00E7701B"/>
    <w:rsid w:val="00E81088"/>
    <w:rsid w:val="00E81198"/>
    <w:rsid w:val="00E815ED"/>
    <w:rsid w:val="00E8344F"/>
    <w:rsid w:val="00E858E8"/>
    <w:rsid w:val="00E8634B"/>
    <w:rsid w:val="00E90ED9"/>
    <w:rsid w:val="00E916D4"/>
    <w:rsid w:val="00E91E50"/>
    <w:rsid w:val="00E96ABF"/>
    <w:rsid w:val="00EA07A5"/>
    <w:rsid w:val="00EA1E7F"/>
    <w:rsid w:val="00EA4B36"/>
    <w:rsid w:val="00EA638D"/>
    <w:rsid w:val="00EA63DA"/>
    <w:rsid w:val="00EA674A"/>
    <w:rsid w:val="00EA6B1E"/>
    <w:rsid w:val="00EA74DE"/>
    <w:rsid w:val="00EB27F5"/>
    <w:rsid w:val="00EB6135"/>
    <w:rsid w:val="00EB6A46"/>
    <w:rsid w:val="00EB7513"/>
    <w:rsid w:val="00EB77FB"/>
    <w:rsid w:val="00EC067A"/>
    <w:rsid w:val="00EC10D6"/>
    <w:rsid w:val="00EC15EE"/>
    <w:rsid w:val="00EC16CE"/>
    <w:rsid w:val="00EC28FC"/>
    <w:rsid w:val="00EC2AC4"/>
    <w:rsid w:val="00EC5869"/>
    <w:rsid w:val="00ED0136"/>
    <w:rsid w:val="00ED22F0"/>
    <w:rsid w:val="00ED2A17"/>
    <w:rsid w:val="00ED31A4"/>
    <w:rsid w:val="00ED338E"/>
    <w:rsid w:val="00ED5C71"/>
    <w:rsid w:val="00ED6B6D"/>
    <w:rsid w:val="00ED70F4"/>
    <w:rsid w:val="00ED7FF0"/>
    <w:rsid w:val="00EE0197"/>
    <w:rsid w:val="00EE220F"/>
    <w:rsid w:val="00EE3F10"/>
    <w:rsid w:val="00EE4C64"/>
    <w:rsid w:val="00EE5ABE"/>
    <w:rsid w:val="00EE6F54"/>
    <w:rsid w:val="00EE767B"/>
    <w:rsid w:val="00EF01E3"/>
    <w:rsid w:val="00EF303D"/>
    <w:rsid w:val="00EF4847"/>
    <w:rsid w:val="00EF5840"/>
    <w:rsid w:val="00EF6856"/>
    <w:rsid w:val="00EF68E2"/>
    <w:rsid w:val="00F00FAB"/>
    <w:rsid w:val="00F02BEE"/>
    <w:rsid w:val="00F039E9"/>
    <w:rsid w:val="00F050A0"/>
    <w:rsid w:val="00F0680D"/>
    <w:rsid w:val="00F06AEF"/>
    <w:rsid w:val="00F07509"/>
    <w:rsid w:val="00F12FA9"/>
    <w:rsid w:val="00F164D0"/>
    <w:rsid w:val="00F172F9"/>
    <w:rsid w:val="00F17F91"/>
    <w:rsid w:val="00F20019"/>
    <w:rsid w:val="00F20C39"/>
    <w:rsid w:val="00F2166A"/>
    <w:rsid w:val="00F2423D"/>
    <w:rsid w:val="00F24846"/>
    <w:rsid w:val="00F25D7E"/>
    <w:rsid w:val="00F25D7F"/>
    <w:rsid w:val="00F27171"/>
    <w:rsid w:val="00F3019C"/>
    <w:rsid w:val="00F3194E"/>
    <w:rsid w:val="00F3388C"/>
    <w:rsid w:val="00F361BD"/>
    <w:rsid w:val="00F3673C"/>
    <w:rsid w:val="00F36887"/>
    <w:rsid w:val="00F3744E"/>
    <w:rsid w:val="00F41862"/>
    <w:rsid w:val="00F42040"/>
    <w:rsid w:val="00F43845"/>
    <w:rsid w:val="00F5153F"/>
    <w:rsid w:val="00F52A39"/>
    <w:rsid w:val="00F52C30"/>
    <w:rsid w:val="00F53814"/>
    <w:rsid w:val="00F55B9D"/>
    <w:rsid w:val="00F56290"/>
    <w:rsid w:val="00F5759C"/>
    <w:rsid w:val="00F60F62"/>
    <w:rsid w:val="00F62BE8"/>
    <w:rsid w:val="00F6516C"/>
    <w:rsid w:val="00F6527F"/>
    <w:rsid w:val="00F760C3"/>
    <w:rsid w:val="00F766E4"/>
    <w:rsid w:val="00F76A02"/>
    <w:rsid w:val="00F76C77"/>
    <w:rsid w:val="00F81701"/>
    <w:rsid w:val="00F817BF"/>
    <w:rsid w:val="00F842B2"/>
    <w:rsid w:val="00F85E56"/>
    <w:rsid w:val="00F87EF9"/>
    <w:rsid w:val="00F93617"/>
    <w:rsid w:val="00F93DEA"/>
    <w:rsid w:val="00F96BA1"/>
    <w:rsid w:val="00FA0770"/>
    <w:rsid w:val="00FA0B03"/>
    <w:rsid w:val="00FA0E5A"/>
    <w:rsid w:val="00FA1DCE"/>
    <w:rsid w:val="00FA38E3"/>
    <w:rsid w:val="00FA74F8"/>
    <w:rsid w:val="00FA7848"/>
    <w:rsid w:val="00FB04B9"/>
    <w:rsid w:val="00FB28D4"/>
    <w:rsid w:val="00FB2C21"/>
    <w:rsid w:val="00FB4351"/>
    <w:rsid w:val="00FB55E7"/>
    <w:rsid w:val="00FB5BF6"/>
    <w:rsid w:val="00FB5E69"/>
    <w:rsid w:val="00FB5EBF"/>
    <w:rsid w:val="00FC059D"/>
    <w:rsid w:val="00FC1E47"/>
    <w:rsid w:val="00FC3C19"/>
    <w:rsid w:val="00FC48FE"/>
    <w:rsid w:val="00FC75E2"/>
    <w:rsid w:val="00FC7DB4"/>
    <w:rsid w:val="00FD28AC"/>
    <w:rsid w:val="00FD3E97"/>
    <w:rsid w:val="00FD6C48"/>
    <w:rsid w:val="00FE15D6"/>
    <w:rsid w:val="00FE2D48"/>
    <w:rsid w:val="00FE4056"/>
    <w:rsid w:val="00FE68C1"/>
    <w:rsid w:val="00FE6BDB"/>
    <w:rsid w:val="00FF2906"/>
    <w:rsid w:val="00FF30F9"/>
    <w:rsid w:val="00FF3B9A"/>
    <w:rsid w:val="00FF4320"/>
    <w:rsid w:val="00FF7252"/>
    <w:rsid w:val="00FF7B46"/>
    <w:rsid w:val="00FF7B51"/>
    <w:rsid w:val="00FF7D36"/>
    <w:rsid w:val="00FF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BE71"/>
  <w15:docId w15:val="{656F2BE0-04AB-452A-9135-4EE43B93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05488"/>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805488"/>
    <w:rPr>
      <w:rFonts w:ascii="Times New Roman" w:eastAsia="Times New Roman" w:hAnsi="Times New Roman" w:cs="Times New Roman"/>
      <w:sz w:val="27"/>
      <w:szCs w:val="27"/>
      <w:shd w:val="clear" w:color="auto" w:fill="FFFFFF"/>
    </w:rPr>
  </w:style>
  <w:style w:type="character" w:customStyle="1" w:styleId="155pt">
    <w:name w:val="Основной текст + 15;5 pt"/>
    <w:basedOn w:val="a3"/>
    <w:rsid w:val="00805488"/>
    <w:rPr>
      <w:rFonts w:ascii="Times New Roman" w:eastAsia="Times New Roman" w:hAnsi="Times New Roman" w:cs="Times New Roman"/>
      <w:color w:val="000000"/>
      <w:spacing w:val="0"/>
      <w:w w:val="100"/>
      <w:position w:val="0"/>
      <w:sz w:val="31"/>
      <w:szCs w:val="31"/>
      <w:shd w:val="clear" w:color="auto" w:fill="FFFFFF"/>
      <w:lang w:val="ru-RU"/>
    </w:rPr>
  </w:style>
  <w:style w:type="character" w:customStyle="1" w:styleId="1">
    <w:name w:val="Основной текст1"/>
    <w:basedOn w:val="a3"/>
    <w:rsid w:val="00805488"/>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0">
    <w:name w:val="Заголовок №2_"/>
    <w:basedOn w:val="a0"/>
    <w:rsid w:val="00805488"/>
    <w:rPr>
      <w:rFonts w:ascii="Times New Roman" w:eastAsia="Times New Roman" w:hAnsi="Times New Roman" w:cs="Times New Roman"/>
      <w:b/>
      <w:bCs/>
      <w:i/>
      <w:iCs/>
      <w:smallCaps w:val="0"/>
      <w:strike w:val="0"/>
      <w:sz w:val="32"/>
      <w:szCs w:val="32"/>
      <w:u w:val="none"/>
    </w:rPr>
  </w:style>
  <w:style w:type="character" w:customStyle="1" w:styleId="4">
    <w:name w:val="Основной текст (4)_"/>
    <w:basedOn w:val="a0"/>
    <w:link w:val="40"/>
    <w:rsid w:val="00805488"/>
    <w:rPr>
      <w:rFonts w:ascii="Times New Roman" w:eastAsia="Times New Roman" w:hAnsi="Times New Roman" w:cs="Times New Roman"/>
      <w:b/>
      <w:bCs/>
      <w:i/>
      <w:iCs/>
      <w:sz w:val="27"/>
      <w:szCs w:val="27"/>
      <w:shd w:val="clear" w:color="auto" w:fill="FFFFFF"/>
    </w:rPr>
  </w:style>
  <w:style w:type="character" w:customStyle="1" w:styleId="a4">
    <w:name w:val="Основной текст + Полужирный;Курсив"/>
    <w:basedOn w:val="a3"/>
    <w:rsid w:val="0080548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5">
    <w:name w:val="Основной текст (5)_"/>
    <w:basedOn w:val="a0"/>
    <w:link w:val="50"/>
    <w:rsid w:val="00805488"/>
    <w:rPr>
      <w:rFonts w:ascii="Times New Roman" w:eastAsia="Times New Roman" w:hAnsi="Times New Roman" w:cs="Times New Roman"/>
      <w:b/>
      <w:bCs/>
      <w:sz w:val="26"/>
      <w:szCs w:val="26"/>
      <w:shd w:val="clear" w:color="auto" w:fill="FFFFFF"/>
    </w:rPr>
  </w:style>
  <w:style w:type="character" w:customStyle="1" w:styleId="13pt">
    <w:name w:val="Основной текст + 13 pt;Полужирный"/>
    <w:basedOn w:val="a3"/>
    <w:rsid w:val="00805488"/>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6">
    <w:name w:val="Основной текст (6)_"/>
    <w:basedOn w:val="a0"/>
    <w:link w:val="60"/>
    <w:rsid w:val="00805488"/>
    <w:rPr>
      <w:rFonts w:ascii="Times New Roman" w:eastAsia="Times New Roman" w:hAnsi="Times New Roman" w:cs="Times New Roman"/>
      <w:sz w:val="31"/>
      <w:szCs w:val="31"/>
      <w:shd w:val="clear" w:color="auto" w:fill="FFFFFF"/>
    </w:rPr>
  </w:style>
  <w:style w:type="character" w:customStyle="1" w:styleId="10">
    <w:name w:val="Заголовок №1_"/>
    <w:basedOn w:val="a0"/>
    <w:link w:val="11"/>
    <w:rsid w:val="00805488"/>
    <w:rPr>
      <w:rFonts w:ascii="Palatino Linotype" w:eastAsia="Palatino Linotype" w:hAnsi="Palatino Linotype" w:cs="Palatino Linotype"/>
      <w:sz w:val="8"/>
      <w:szCs w:val="8"/>
      <w:shd w:val="clear" w:color="auto" w:fill="FFFFFF"/>
    </w:rPr>
  </w:style>
  <w:style w:type="character" w:customStyle="1" w:styleId="1TimesNewRoman16pt">
    <w:name w:val="Заголовок №1 + Times New Roman;16 pt;Полужирный"/>
    <w:basedOn w:val="10"/>
    <w:rsid w:val="00805488"/>
    <w:rPr>
      <w:rFonts w:ascii="Times New Roman" w:eastAsia="Times New Roman" w:hAnsi="Times New Roman" w:cs="Times New Roman"/>
      <w:b/>
      <w:bCs/>
      <w:color w:val="000000"/>
      <w:spacing w:val="0"/>
      <w:w w:val="100"/>
      <w:position w:val="0"/>
      <w:sz w:val="32"/>
      <w:szCs w:val="32"/>
      <w:shd w:val="clear" w:color="auto" w:fill="FFFFFF"/>
    </w:rPr>
  </w:style>
  <w:style w:type="character" w:customStyle="1" w:styleId="1TimesNewRoman155pt">
    <w:name w:val="Заголовок №1 + Times New Roman;15;5 pt;Курсив"/>
    <w:basedOn w:val="10"/>
    <w:rsid w:val="00805488"/>
    <w:rPr>
      <w:rFonts w:ascii="Times New Roman" w:eastAsia="Times New Roman" w:hAnsi="Times New Roman" w:cs="Times New Roman"/>
      <w:i/>
      <w:iCs/>
      <w:color w:val="000000"/>
      <w:spacing w:val="0"/>
      <w:w w:val="100"/>
      <w:position w:val="0"/>
      <w:sz w:val="31"/>
      <w:szCs w:val="31"/>
      <w:shd w:val="clear" w:color="auto" w:fill="FFFFFF"/>
    </w:rPr>
  </w:style>
  <w:style w:type="character" w:customStyle="1" w:styleId="1155pt">
    <w:name w:val="Заголовок №1 + 15;5 pt;Полужирный;Курсив"/>
    <w:basedOn w:val="10"/>
    <w:rsid w:val="00805488"/>
    <w:rPr>
      <w:rFonts w:ascii="Palatino Linotype" w:eastAsia="Palatino Linotype" w:hAnsi="Palatino Linotype" w:cs="Palatino Linotype"/>
      <w:b/>
      <w:bCs/>
      <w:i/>
      <w:iCs/>
      <w:color w:val="000000"/>
      <w:spacing w:val="0"/>
      <w:w w:val="100"/>
      <w:position w:val="0"/>
      <w:sz w:val="31"/>
      <w:szCs w:val="31"/>
      <w:shd w:val="clear" w:color="auto" w:fill="FFFFFF"/>
    </w:rPr>
  </w:style>
  <w:style w:type="character" w:customStyle="1" w:styleId="a5">
    <w:name w:val="Подпись к таблице_"/>
    <w:basedOn w:val="a0"/>
    <w:link w:val="a6"/>
    <w:rsid w:val="00805488"/>
    <w:rPr>
      <w:rFonts w:ascii="Times New Roman" w:eastAsia="Times New Roman" w:hAnsi="Times New Roman" w:cs="Times New Roman"/>
      <w:sz w:val="27"/>
      <w:szCs w:val="27"/>
      <w:shd w:val="clear" w:color="auto" w:fill="FFFFFF"/>
    </w:rPr>
  </w:style>
  <w:style w:type="character" w:customStyle="1" w:styleId="7">
    <w:name w:val="Основной текст (7)_"/>
    <w:basedOn w:val="a0"/>
    <w:link w:val="70"/>
    <w:rsid w:val="00805488"/>
    <w:rPr>
      <w:rFonts w:ascii="Times New Roman" w:eastAsia="Times New Roman" w:hAnsi="Times New Roman" w:cs="Times New Roman"/>
      <w:i/>
      <w:iCs/>
      <w:sz w:val="26"/>
      <w:szCs w:val="26"/>
      <w:shd w:val="clear" w:color="auto" w:fill="FFFFFF"/>
    </w:rPr>
  </w:style>
  <w:style w:type="character" w:customStyle="1" w:styleId="8">
    <w:name w:val="Основной текст (8)_"/>
    <w:basedOn w:val="a0"/>
    <w:link w:val="80"/>
    <w:rsid w:val="00805488"/>
    <w:rPr>
      <w:rFonts w:ascii="Times New Roman" w:eastAsia="Times New Roman" w:hAnsi="Times New Roman" w:cs="Times New Roman"/>
      <w:i/>
      <w:iCs/>
      <w:sz w:val="31"/>
      <w:szCs w:val="31"/>
      <w:shd w:val="clear" w:color="auto" w:fill="FFFFFF"/>
    </w:rPr>
  </w:style>
  <w:style w:type="character" w:customStyle="1" w:styleId="13pt0">
    <w:name w:val="Основной текст + 13 pt;Курсив"/>
    <w:basedOn w:val="a3"/>
    <w:rsid w:val="00805488"/>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PalatinoLinotype13pt">
    <w:name w:val="Основной текст + Palatino Linotype;13 pt"/>
    <w:basedOn w:val="a3"/>
    <w:rsid w:val="00805488"/>
    <w:rPr>
      <w:rFonts w:ascii="Palatino Linotype" w:eastAsia="Palatino Linotype" w:hAnsi="Palatino Linotype" w:cs="Palatino Linotype"/>
      <w:color w:val="000000"/>
      <w:spacing w:val="0"/>
      <w:w w:val="100"/>
      <w:position w:val="0"/>
      <w:sz w:val="26"/>
      <w:szCs w:val="26"/>
      <w:shd w:val="clear" w:color="auto" w:fill="FFFFFF"/>
    </w:rPr>
  </w:style>
  <w:style w:type="character" w:customStyle="1" w:styleId="115pt">
    <w:name w:val="Основной текст + 11;5 pt"/>
    <w:basedOn w:val="a3"/>
    <w:rsid w:val="00805488"/>
    <w:rPr>
      <w:rFonts w:ascii="Times New Roman" w:eastAsia="Times New Roman" w:hAnsi="Times New Roman" w:cs="Times New Roman"/>
      <w:color w:val="000000"/>
      <w:spacing w:val="0"/>
      <w:w w:val="100"/>
      <w:position w:val="0"/>
      <w:sz w:val="23"/>
      <w:szCs w:val="23"/>
      <w:shd w:val="clear" w:color="auto" w:fill="FFFFFF"/>
    </w:rPr>
  </w:style>
  <w:style w:type="character" w:customStyle="1" w:styleId="21">
    <w:name w:val="Заголовок №2"/>
    <w:basedOn w:val="20"/>
    <w:rsid w:val="00805488"/>
    <w:rPr>
      <w:rFonts w:ascii="Times New Roman" w:eastAsia="Times New Roman" w:hAnsi="Times New Roman" w:cs="Times New Roman"/>
      <w:b/>
      <w:bCs/>
      <w:i/>
      <w:iCs/>
      <w:smallCaps w:val="0"/>
      <w:strike w:val="0"/>
      <w:color w:val="000000"/>
      <w:spacing w:val="0"/>
      <w:w w:val="100"/>
      <w:position w:val="0"/>
      <w:sz w:val="32"/>
      <w:szCs w:val="32"/>
      <w:u w:val="single"/>
      <w:lang w:val="ru-RU"/>
    </w:rPr>
  </w:style>
  <w:style w:type="paragraph" w:customStyle="1" w:styleId="2">
    <w:name w:val="Основной текст2"/>
    <w:basedOn w:val="a"/>
    <w:link w:val="a3"/>
    <w:rsid w:val="00805488"/>
    <w:pPr>
      <w:shd w:val="clear" w:color="auto" w:fill="FFFFFF"/>
      <w:spacing w:before="1440" w:after="1140" w:line="490" w:lineRule="exact"/>
      <w:jc w:val="center"/>
    </w:pPr>
    <w:rPr>
      <w:rFonts w:ascii="Times New Roman" w:eastAsia="Times New Roman" w:hAnsi="Times New Roman" w:cs="Times New Roman"/>
      <w:color w:val="auto"/>
      <w:sz w:val="27"/>
      <w:szCs w:val="27"/>
      <w:lang w:eastAsia="en-US"/>
    </w:rPr>
  </w:style>
  <w:style w:type="paragraph" w:customStyle="1" w:styleId="40">
    <w:name w:val="Основной текст (4)"/>
    <w:basedOn w:val="a"/>
    <w:link w:val="4"/>
    <w:rsid w:val="00805488"/>
    <w:pPr>
      <w:shd w:val="clear" w:color="auto" w:fill="FFFFFF"/>
      <w:spacing w:before="300" w:after="300" w:line="0" w:lineRule="atLeast"/>
    </w:pPr>
    <w:rPr>
      <w:rFonts w:ascii="Times New Roman" w:eastAsia="Times New Roman" w:hAnsi="Times New Roman" w:cs="Times New Roman"/>
      <w:b/>
      <w:bCs/>
      <w:i/>
      <w:iCs/>
      <w:color w:val="auto"/>
      <w:sz w:val="27"/>
      <w:szCs w:val="27"/>
      <w:lang w:eastAsia="en-US"/>
    </w:rPr>
  </w:style>
  <w:style w:type="paragraph" w:customStyle="1" w:styleId="50">
    <w:name w:val="Основной текст (5)"/>
    <w:basedOn w:val="a"/>
    <w:link w:val="5"/>
    <w:rsid w:val="00805488"/>
    <w:pPr>
      <w:shd w:val="clear" w:color="auto" w:fill="FFFFFF"/>
      <w:spacing w:after="300" w:line="480" w:lineRule="exact"/>
      <w:jc w:val="both"/>
    </w:pPr>
    <w:rPr>
      <w:rFonts w:ascii="Times New Roman" w:eastAsia="Times New Roman" w:hAnsi="Times New Roman" w:cs="Times New Roman"/>
      <w:b/>
      <w:bCs/>
      <w:color w:val="auto"/>
      <w:sz w:val="26"/>
      <w:szCs w:val="26"/>
      <w:lang w:eastAsia="en-US"/>
    </w:rPr>
  </w:style>
  <w:style w:type="paragraph" w:customStyle="1" w:styleId="60">
    <w:name w:val="Основной текст (6)"/>
    <w:basedOn w:val="a"/>
    <w:link w:val="6"/>
    <w:rsid w:val="00805488"/>
    <w:pPr>
      <w:shd w:val="clear" w:color="auto" w:fill="FFFFFF"/>
      <w:spacing w:after="300" w:line="0" w:lineRule="atLeast"/>
    </w:pPr>
    <w:rPr>
      <w:rFonts w:ascii="Times New Roman" w:eastAsia="Times New Roman" w:hAnsi="Times New Roman" w:cs="Times New Roman"/>
      <w:color w:val="auto"/>
      <w:sz w:val="31"/>
      <w:szCs w:val="31"/>
      <w:lang w:eastAsia="en-US"/>
    </w:rPr>
  </w:style>
  <w:style w:type="paragraph" w:customStyle="1" w:styleId="11">
    <w:name w:val="Заголовок №1"/>
    <w:basedOn w:val="a"/>
    <w:link w:val="10"/>
    <w:rsid w:val="00805488"/>
    <w:pPr>
      <w:shd w:val="clear" w:color="auto" w:fill="FFFFFF"/>
      <w:spacing w:before="300" w:after="180" w:line="0" w:lineRule="atLeast"/>
      <w:jc w:val="center"/>
      <w:outlineLvl w:val="0"/>
    </w:pPr>
    <w:rPr>
      <w:rFonts w:ascii="Palatino Linotype" w:eastAsia="Palatino Linotype" w:hAnsi="Palatino Linotype" w:cs="Palatino Linotype"/>
      <w:color w:val="auto"/>
      <w:sz w:val="8"/>
      <w:szCs w:val="8"/>
      <w:lang w:eastAsia="en-US"/>
    </w:rPr>
  </w:style>
  <w:style w:type="paragraph" w:customStyle="1" w:styleId="a6">
    <w:name w:val="Подпись к таблице"/>
    <w:basedOn w:val="a"/>
    <w:link w:val="a5"/>
    <w:rsid w:val="00805488"/>
    <w:pPr>
      <w:shd w:val="clear" w:color="auto" w:fill="FFFFFF"/>
      <w:spacing w:line="480" w:lineRule="exact"/>
      <w:ind w:firstLine="560"/>
    </w:pPr>
    <w:rPr>
      <w:rFonts w:ascii="Times New Roman" w:eastAsia="Times New Roman" w:hAnsi="Times New Roman" w:cs="Times New Roman"/>
      <w:color w:val="auto"/>
      <w:sz w:val="27"/>
      <w:szCs w:val="27"/>
      <w:lang w:eastAsia="en-US"/>
    </w:rPr>
  </w:style>
  <w:style w:type="paragraph" w:customStyle="1" w:styleId="70">
    <w:name w:val="Основной текст (7)"/>
    <w:basedOn w:val="a"/>
    <w:link w:val="7"/>
    <w:rsid w:val="00805488"/>
    <w:pPr>
      <w:shd w:val="clear" w:color="auto" w:fill="FFFFFF"/>
      <w:spacing w:before="120" w:line="480" w:lineRule="exact"/>
      <w:ind w:hanging="380"/>
      <w:jc w:val="both"/>
    </w:pPr>
    <w:rPr>
      <w:rFonts w:ascii="Times New Roman" w:eastAsia="Times New Roman" w:hAnsi="Times New Roman" w:cs="Times New Roman"/>
      <w:i/>
      <w:iCs/>
      <w:color w:val="auto"/>
      <w:sz w:val="26"/>
      <w:szCs w:val="26"/>
      <w:lang w:eastAsia="en-US"/>
    </w:rPr>
  </w:style>
  <w:style w:type="paragraph" w:customStyle="1" w:styleId="80">
    <w:name w:val="Основной текст (8)"/>
    <w:basedOn w:val="a"/>
    <w:link w:val="8"/>
    <w:rsid w:val="00805488"/>
    <w:pPr>
      <w:shd w:val="clear" w:color="auto" w:fill="FFFFFF"/>
      <w:spacing w:line="542" w:lineRule="exact"/>
      <w:jc w:val="right"/>
    </w:pPr>
    <w:rPr>
      <w:rFonts w:ascii="Times New Roman" w:eastAsia="Times New Roman" w:hAnsi="Times New Roman" w:cs="Times New Roman"/>
      <w:i/>
      <w:iCs/>
      <w:color w:val="auto"/>
      <w:sz w:val="31"/>
      <w:szCs w:val="31"/>
      <w:lang w:eastAsia="en-US"/>
    </w:rPr>
  </w:style>
  <w:style w:type="paragraph" w:styleId="a7">
    <w:name w:val="List Paragraph"/>
    <w:basedOn w:val="a"/>
    <w:uiPriority w:val="34"/>
    <w:qFormat/>
    <w:rsid w:val="00805488"/>
    <w:pPr>
      <w:ind w:left="720"/>
      <w:contextualSpacing/>
    </w:pPr>
  </w:style>
  <w:style w:type="paragraph" w:styleId="a8">
    <w:name w:val="header"/>
    <w:basedOn w:val="a"/>
    <w:link w:val="a9"/>
    <w:uiPriority w:val="99"/>
    <w:semiHidden/>
    <w:unhideWhenUsed/>
    <w:rsid w:val="00805488"/>
    <w:pPr>
      <w:tabs>
        <w:tab w:val="center" w:pos="4677"/>
        <w:tab w:val="right" w:pos="9355"/>
      </w:tabs>
    </w:pPr>
  </w:style>
  <w:style w:type="character" w:customStyle="1" w:styleId="a9">
    <w:name w:val="Верхний колонтитул Знак"/>
    <w:basedOn w:val="a0"/>
    <w:link w:val="a8"/>
    <w:uiPriority w:val="99"/>
    <w:semiHidden/>
    <w:rsid w:val="00805488"/>
    <w:rPr>
      <w:rFonts w:ascii="Courier New" w:eastAsia="Courier New" w:hAnsi="Courier New" w:cs="Courier New"/>
      <w:color w:val="000000"/>
      <w:sz w:val="24"/>
      <w:szCs w:val="24"/>
      <w:lang w:eastAsia="ru-RU"/>
    </w:rPr>
  </w:style>
  <w:style w:type="paragraph" w:styleId="aa">
    <w:name w:val="footer"/>
    <w:basedOn w:val="a"/>
    <w:link w:val="ab"/>
    <w:uiPriority w:val="99"/>
    <w:semiHidden/>
    <w:unhideWhenUsed/>
    <w:rsid w:val="00805488"/>
    <w:pPr>
      <w:tabs>
        <w:tab w:val="center" w:pos="4677"/>
        <w:tab w:val="right" w:pos="9355"/>
      </w:tabs>
    </w:pPr>
  </w:style>
  <w:style w:type="character" w:customStyle="1" w:styleId="ab">
    <w:name w:val="Нижний колонтитул Знак"/>
    <w:basedOn w:val="a0"/>
    <w:link w:val="aa"/>
    <w:uiPriority w:val="99"/>
    <w:semiHidden/>
    <w:rsid w:val="00805488"/>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22</Pages>
  <Words>5383</Words>
  <Characters>30686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Завуч</cp:lastModifiedBy>
  <cp:revision>7</cp:revision>
  <dcterms:created xsi:type="dcterms:W3CDTF">2017-10-12T23:11:00Z</dcterms:created>
  <dcterms:modified xsi:type="dcterms:W3CDTF">2017-10-18T14:02:00Z</dcterms:modified>
</cp:coreProperties>
</file>