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7C" w:rsidRPr="00EA587C" w:rsidRDefault="00EA587C" w:rsidP="00EA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587C">
        <w:rPr>
          <w:rFonts w:ascii="Times New Roman" w:eastAsia="Times New Roman" w:hAnsi="Times New Roman" w:cs="Times New Roman"/>
          <w:b/>
        </w:rPr>
        <w:t>МБУДО РШИ</w:t>
      </w:r>
    </w:p>
    <w:p w:rsidR="00EA587C" w:rsidRPr="00EA587C" w:rsidRDefault="00EA587C" w:rsidP="00EA5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587C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9264" o:connectortype="straight"/>
        </w:pic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A587C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A587C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EA587C" w:rsidRPr="00EA587C" w:rsidRDefault="00EA587C" w:rsidP="00EA5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A587C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A587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A587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A587C" w:rsidRPr="00EA587C" w:rsidRDefault="00EA587C" w:rsidP="00EA58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A587C" w:rsidRPr="00EA587C" w:rsidRDefault="00EA587C" w:rsidP="00EA58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EA587C" w:rsidRPr="00EA587C" w:rsidTr="003C6C5C">
        <w:tc>
          <w:tcPr>
            <w:tcW w:w="3190" w:type="dxa"/>
          </w:tcPr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587C" w:rsidRPr="00EA587C" w:rsidRDefault="00EA587C" w:rsidP="00EA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EA587C" w:rsidRPr="00EA587C" w:rsidRDefault="00EA587C" w:rsidP="00EA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EA587C" w:rsidRPr="00EA587C" w:rsidRDefault="00EA587C" w:rsidP="00EA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EA587C" w:rsidRPr="00EA587C" w:rsidRDefault="00EA587C" w:rsidP="00EA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587C" w:rsidRDefault="00EA587C" w:rsidP="00EA5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E22" w:rsidRPr="00EA587C" w:rsidRDefault="00E86E22" w:rsidP="00EA5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6D49" w:rsidRPr="005236B8" w:rsidRDefault="00156D49" w:rsidP="00EA587C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56D49" w:rsidRPr="005E54F9" w:rsidRDefault="00156D49" w:rsidP="00EA587C">
      <w:pPr>
        <w:pStyle w:val="a7"/>
        <w:jc w:val="center"/>
        <w:rPr>
          <w:rFonts w:ascii="Times New Roman" w:hAnsi="Times New Roman" w:cs="Times New Roman"/>
          <w:b/>
          <w:i/>
        </w:rPr>
      </w:pPr>
      <w:r w:rsidRPr="005E54F9">
        <w:rPr>
          <w:rFonts w:ascii="Times New Roman" w:hAnsi="Times New Roman" w:cs="Times New Roman"/>
          <w:b/>
          <w:i/>
        </w:rPr>
        <w:t>ПОЛОЖЕНИЕ</w:t>
      </w:r>
    </w:p>
    <w:p w:rsidR="00156D49" w:rsidRPr="005E54F9" w:rsidRDefault="005E54F9" w:rsidP="00EA587C">
      <w:pPr>
        <w:pStyle w:val="a7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о приемной комиссии МБУДО РШИ</w:t>
      </w:r>
    </w:p>
    <w:p w:rsidR="00156D49" w:rsidRPr="005E54F9" w:rsidRDefault="00156D49" w:rsidP="00EA587C">
      <w:pPr>
        <w:pStyle w:val="a7"/>
        <w:jc w:val="center"/>
        <w:rPr>
          <w:rFonts w:ascii="Times New Roman" w:hAnsi="Times New Roman" w:cs="Times New Roman"/>
          <w:b/>
          <w:i/>
        </w:rPr>
      </w:pPr>
    </w:p>
    <w:p w:rsidR="00156D49" w:rsidRPr="005E54F9" w:rsidRDefault="00156D49" w:rsidP="00EA587C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240" w:lineRule="auto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Общие положения</w:t>
      </w:r>
    </w:p>
    <w:p w:rsidR="00156D49" w:rsidRPr="005E54F9" w:rsidRDefault="00156D49" w:rsidP="00EA587C">
      <w:pPr>
        <w:pStyle w:val="21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Настоящее положение разработано в соответствии с Уставом</w:t>
      </w:r>
      <w:r w:rsidR="005E54F9">
        <w:rPr>
          <w:color w:val="000000"/>
          <w:sz w:val="24"/>
          <w:szCs w:val="24"/>
        </w:rPr>
        <w:t xml:space="preserve"> М</w:t>
      </w:r>
      <w:r w:rsidR="00E86E22">
        <w:rPr>
          <w:color w:val="000000"/>
          <w:sz w:val="24"/>
          <w:szCs w:val="24"/>
        </w:rPr>
        <w:t>БУДО</w:t>
      </w:r>
      <w:r w:rsidR="005E54F9">
        <w:rPr>
          <w:color w:val="000000"/>
          <w:sz w:val="24"/>
          <w:szCs w:val="24"/>
        </w:rPr>
        <w:t xml:space="preserve"> РШИ</w:t>
      </w:r>
      <w:r w:rsidRPr="005E54F9">
        <w:rPr>
          <w:color w:val="000000"/>
          <w:sz w:val="24"/>
          <w:szCs w:val="24"/>
        </w:rPr>
        <w:t xml:space="preserve">, </w:t>
      </w:r>
      <w:r w:rsidR="005E54F9">
        <w:rPr>
          <w:color w:val="000000"/>
          <w:sz w:val="24"/>
          <w:szCs w:val="24"/>
        </w:rPr>
        <w:t>273- ФЗ «Закон об образовании в Российской Федерации»</w:t>
      </w:r>
      <w:r w:rsidRPr="005E54F9">
        <w:rPr>
          <w:color w:val="000000"/>
          <w:sz w:val="24"/>
          <w:szCs w:val="24"/>
        </w:rPr>
        <w:t xml:space="preserve"> и на основании федеральных государственных требований.</w:t>
      </w:r>
    </w:p>
    <w:p w:rsidR="00156D49" w:rsidRPr="005E54F9" w:rsidRDefault="00156D49" w:rsidP="00EA587C">
      <w:pPr>
        <w:pStyle w:val="21"/>
        <w:numPr>
          <w:ilvl w:val="0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Настоящее положение определяет порядок формирования, состав и деятельность приемной комиссии.</w:t>
      </w:r>
    </w:p>
    <w:p w:rsidR="00156D49" w:rsidRPr="005E54F9" w:rsidRDefault="00156D49" w:rsidP="00EA587C">
      <w:pPr>
        <w:pStyle w:val="21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 xml:space="preserve">Приемная комиссия </w:t>
      </w:r>
      <w:r w:rsidR="005E54F9">
        <w:rPr>
          <w:color w:val="000000"/>
          <w:sz w:val="24"/>
          <w:szCs w:val="24"/>
        </w:rPr>
        <w:t>МБУДО РШИ</w:t>
      </w:r>
      <w:r w:rsidRPr="005E54F9">
        <w:rPr>
          <w:color w:val="000000"/>
          <w:sz w:val="24"/>
          <w:szCs w:val="24"/>
        </w:rPr>
        <w:t xml:space="preserve"> (далее - Школа) является коллегиальным органом, созданным для приема документов, поступающих в Школу и зачисления в состав обучающих детей, прошедших по конкурсу.</w:t>
      </w:r>
    </w:p>
    <w:p w:rsidR="00156D49" w:rsidRPr="00E86E22" w:rsidRDefault="00156D49" w:rsidP="00EA587C">
      <w:pPr>
        <w:pStyle w:val="21"/>
        <w:numPr>
          <w:ilvl w:val="0"/>
          <w:numId w:val="3"/>
        </w:numPr>
        <w:shd w:val="clear" w:color="auto" w:fill="auto"/>
        <w:tabs>
          <w:tab w:val="left" w:pos="519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Основной задачей приемной комиссии является обеспечение соблюдения прав граждан на образование, установленных Конституцией Российской Федерации, законодательством РФ, гласности и открытости.</w:t>
      </w:r>
    </w:p>
    <w:p w:rsidR="00E86E22" w:rsidRPr="005E54F9" w:rsidRDefault="00E86E22" w:rsidP="00E86E22">
      <w:pPr>
        <w:pStyle w:val="21"/>
        <w:shd w:val="clear" w:color="auto" w:fill="auto"/>
        <w:tabs>
          <w:tab w:val="left" w:pos="519"/>
        </w:tabs>
        <w:spacing w:before="0" w:after="0" w:line="240" w:lineRule="auto"/>
        <w:ind w:left="20" w:right="20" w:firstLine="0"/>
        <w:rPr>
          <w:sz w:val="24"/>
          <w:szCs w:val="24"/>
        </w:rPr>
      </w:pPr>
    </w:p>
    <w:p w:rsidR="00156D49" w:rsidRPr="005E54F9" w:rsidRDefault="00156D49" w:rsidP="00EA587C">
      <w:pPr>
        <w:pStyle w:val="2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40" w:lineRule="auto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Структура, функции и организация работы</w:t>
      </w:r>
    </w:p>
    <w:p w:rsidR="00156D49" w:rsidRPr="005E54F9" w:rsidRDefault="00156D49" w:rsidP="00EA587C">
      <w:pPr>
        <w:pStyle w:val="21"/>
        <w:numPr>
          <w:ilvl w:val="1"/>
          <w:numId w:val="1"/>
        </w:numPr>
        <w:shd w:val="clear" w:color="auto" w:fill="auto"/>
        <w:tabs>
          <w:tab w:val="left" w:pos="558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 xml:space="preserve">Комиссия создается из преподавателей Школы. </w:t>
      </w:r>
      <w:r w:rsidR="00104D10" w:rsidRPr="005E54F9">
        <w:rPr>
          <w:color w:val="000000"/>
          <w:sz w:val="24"/>
          <w:szCs w:val="24"/>
        </w:rPr>
        <w:t xml:space="preserve">Численный состав комиссии не менее трех человек. </w:t>
      </w:r>
      <w:r w:rsidRPr="005E54F9">
        <w:rPr>
          <w:color w:val="000000"/>
          <w:sz w:val="24"/>
          <w:szCs w:val="24"/>
        </w:rPr>
        <w:t xml:space="preserve">Председателем приемной комиссии является директор Школы. Состав приемной комиссии утверждается приказом директора.         </w:t>
      </w:r>
    </w:p>
    <w:p w:rsidR="00156D49" w:rsidRPr="005E54F9" w:rsidRDefault="00156D49" w:rsidP="00EA587C">
      <w:pPr>
        <w:pStyle w:val="21"/>
        <w:numPr>
          <w:ilvl w:val="1"/>
          <w:numId w:val="1"/>
        </w:numPr>
        <w:shd w:val="clear" w:color="auto" w:fill="auto"/>
        <w:tabs>
          <w:tab w:val="left" w:pos="558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Приемная комиссия обеспечивает функционирование телефонной линии и раздела сайта школы для ответов на обращения, связанные с приемом детей в Школу, по следующим вопросам;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40" w:lineRule="auto"/>
        <w:ind w:left="740" w:right="2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количество мест для приема детей на первый год обучения (в первый класс) по каждой образовательной программе в области музыкального искусства), а также (при наличии) количество вакантных мест для приема детей в другие классы (за исключением выпускного);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40" w:lineRule="auto"/>
        <w:ind w:left="740" w:right="2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условия работы приемной комиссии, комиссий по отбору детей и апел</w:t>
      </w:r>
      <w:r w:rsidRPr="005E54F9">
        <w:rPr>
          <w:color w:val="000000"/>
          <w:sz w:val="24"/>
          <w:szCs w:val="24"/>
        </w:rPr>
        <w:softHyphen/>
        <w:t>ляционной комиссии;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40" w:lineRule="auto"/>
        <w:ind w:left="740" w:right="2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 xml:space="preserve">сроки приема документов для </w:t>
      </w:r>
      <w:proofErr w:type="gramStart"/>
      <w:r w:rsidRPr="005E54F9">
        <w:rPr>
          <w:color w:val="000000"/>
          <w:sz w:val="24"/>
          <w:szCs w:val="24"/>
        </w:rPr>
        <w:t>обучения по</w:t>
      </w:r>
      <w:proofErr w:type="gramEnd"/>
      <w:r w:rsidRPr="005E54F9">
        <w:rPr>
          <w:color w:val="000000"/>
          <w:sz w:val="24"/>
          <w:szCs w:val="24"/>
        </w:rPr>
        <w:t xml:space="preserve"> образовательным программам в области музыкального искусства в соответствующем году;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40" w:lineRule="auto"/>
        <w:ind w:left="74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сроки проведения отбора детей в соответствующем году;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before="0" w:after="0" w:line="240" w:lineRule="auto"/>
        <w:ind w:left="740" w:right="2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формы и содержание отбора детей по каждой реализуемой образова</w:t>
      </w:r>
      <w:r w:rsidRPr="005E54F9">
        <w:rPr>
          <w:color w:val="000000"/>
          <w:sz w:val="24"/>
          <w:szCs w:val="24"/>
        </w:rPr>
        <w:softHyphen/>
        <w:t>тельной программе в области искусств;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40" w:lineRule="auto"/>
        <w:ind w:left="740" w:right="2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before="0" w:after="0" w:line="240" w:lineRule="auto"/>
        <w:ind w:left="740" w:right="2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система оценок, применяемая при проведении отбора в образовательном учреждении;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40" w:lineRule="auto"/>
        <w:ind w:left="740" w:right="2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правила подачи и рассмотрения апелляций по результатам отбора детей;</w:t>
      </w:r>
    </w:p>
    <w:p w:rsidR="00156D49" w:rsidRPr="005E54F9" w:rsidRDefault="00156D49" w:rsidP="00EA587C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before="0" w:after="0" w:line="240" w:lineRule="auto"/>
        <w:ind w:left="740" w:hanging="36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lastRenderedPageBreak/>
        <w:t>сроки зачисления детей в Школу.</w:t>
      </w:r>
    </w:p>
    <w:p w:rsidR="00156D49" w:rsidRPr="005E54F9" w:rsidRDefault="00156D49" w:rsidP="00EA587C">
      <w:pPr>
        <w:pStyle w:val="21"/>
        <w:numPr>
          <w:ilvl w:val="1"/>
          <w:numId w:val="1"/>
        </w:numPr>
        <w:shd w:val="clear" w:color="auto" w:fill="auto"/>
        <w:tabs>
          <w:tab w:val="left" w:pos="558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 xml:space="preserve">Приемная комиссия </w:t>
      </w:r>
      <w:r w:rsidR="00104D10" w:rsidRPr="005E54F9">
        <w:rPr>
          <w:color w:val="000000"/>
          <w:sz w:val="24"/>
          <w:szCs w:val="24"/>
        </w:rPr>
        <w:t>с 20 апреля по 15 мая</w:t>
      </w:r>
      <w:r w:rsidRPr="005E54F9">
        <w:rPr>
          <w:color w:val="000000"/>
          <w:sz w:val="24"/>
          <w:szCs w:val="24"/>
        </w:rPr>
        <w:t>, принимая заявление от родителей (законных представителей), необходимые документы и формируя личное дело поступающего.</w:t>
      </w:r>
    </w:p>
    <w:p w:rsidR="00156D49" w:rsidRPr="005E54F9" w:rsidRDefault="00156D49" w:rsidP="00EA587C">
      <w:pPr>
        <w:pStyle w:val="21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По материалам, представленным приемной комиссией, формируется список поступив</w:t>
      </w:r>
      <w:r w:rsidRPr="005E54F9">
        <w:rPr>
          <w:rStyle w:val="1"/>
          <w:sz w:val="24"/>
          <w:szCs w:val="24"/>
          <w:u w:val="none"/>
        </w:rPr>
        <w:t>ши</w:t>
      </w:r>
      <w:r w:rsidRPr="005E54F9">
        <w:rPr>
          <w:color w:val="000000"/>
          <w:sz w:val="24"/>
          <w:szCs w:val="24"/>
        </w:rPr>
        <w:t>х, которые передаются в работу комиссии по отбору учащихся.</w:t>
      </w:r>
    </w:p>
    <w:p w:rsidR="00156D49" w:rsidRPr="005E54F9" w:rsidRDefault="00156D49" w:rsidP="00EA587C">
      <w:pPr>
        <w:pStyle w:val="21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5E54F9">
        <w:rPr>
          <w:color w:val="000000"/>
          <w:sz w:val="24"/>
          <w:szCs w:val="24"/>
        </w:rPr>
        <w:t>Сданные документы и материалы результатов работы приемной комиссии хранятся в Школе в течение шести месяцев с момента начала приема документов.</w:t>
      </w:r>
    </w:p>
    <w:p w:rsidR="00156D49" w:rsidRPr="005E54F9" w:rsidRDefault="00156D49" w:rsidP="00EA587C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</w:p>
    <w:p w:rsidR="00156D49" w:rsidRPr="005E54F9" w:rsidRDefault="00156D49" w:rsidP="00EA587C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</w:p>
    <w:p w:rsidR="00156D49" w:rsidRPr="005E54F9" w:rsidRDefault="00156D49" w:rsidP="00EA587C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</w:p>
    <w:p w:rsidR="00156D49" w:rsidRPr="005E54F9" w:rsidRDefault="00156D49" w:rsidP="00EA587C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</w:p>
    <w:p w:rsidR="00763369" w:rsidRPr="005E54F9" w:rsidRDefault="00763369" w:rsidP="00EA587C">
      <w:pPr>
        <w:spacing w:after="0" w:line="240" w:lineRule="auto"/>
        <w:rPr>
          <w:sz w:val="24"/>
          <w:szCs w:val="24"/>
        </w:rPr>
      </w:pPr>
    </w:p>
    <w:sectPr w:rsidR="00763369" w:rsidRPr="005E54F9" w:rsidSect="008C225E">
      <w:head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70" w:rsidRDefault="00946570" w:rsidP="008C225E">
      <w:pPr>
        <w:spacing w:after="0" w:line="240" w:lineRule="auto"/>
      </w:pPr>
      <w:r>
        <w:separator/>
      </w:r>
    </w:p>
  </w:endnote>
  <w:endnote w:type="continuationSeparator" w:id="0">
    <w:p w:rsidR="00946570" w:rsidRDefault="00946570" w:rsidP="008C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1F" w:rsidRDefault="00946570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25pt;margin-top:777.95pt;width:3.1pt;height:7.9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2571F" w:rsidRDefault="00946570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70" w:rsidRDefault="00946570" w:rsidP="008C225E">
      <w:pPr>
        <w:spacing w:after="0" w:line="240" w:lineRule="auto"/>
      </w:pPr>
      <w:r>
        <w:separator/>
      </w:r>
    </w:p>
  </w:footnote>
  <w:footnote w:type="continuationSeparator" w:id="0">
    <w:p w:rsidR="00946570" w:rsidRDefault="00946570" w:rsidP="008C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1F" w:rsidRDefault="00946570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1.45pt;margin-top:56.05pt;width:90pt;height:12.2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2571F" w:rsidRDefault="00763369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УТВЕРЖДАЮ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0F9A"/>
    <w:multiLevelType w:val="multilevel"/>
    <w:tmpl w:val="5A4C9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9652FF"/>
    <w:multiLevelType w:val="multilevel"/>
    <w:tmpl w:val="9D7AD8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F756C9"/>
    <w:multiLevelType w:val="multilevel"/>
    <w:tmpl w:val="34A05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71451C"/>
    <w:multiLevelType w:val="multilevel"/>
    <w:tmpl w:val="F70AF8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6D49"/>
    <w:rsid w:val="00104D10"/>
    <w:rsid w:val="00156D49"/>
    <w:rsid w:val="005270EF"/>
    <w:rsid w:val="005E54F9"/>
    <w:rsid w:val="00763369"/>
    <w:rsid w:val="00837C09"/>
    <w:rsid w:val="00881C75"/>
    <w:rsid w:val="008C225E"/>
    <w:rsid w:val="00946570"/>
    <w:rsid w:val="00C95799"/>
    <w:rsid w:val="00E86E22"/>
    <w:rsid w:val="00E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156D4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Колонтитул + Не полужирный"/>
    <w:basedOn w:val="a3"/>
    <w:rsid w:val="00156D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156D4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21"/>
    <w:rsid w:val="00156D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156D4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156D4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156D49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6"/>
    <w:rsid w:val="00156D49"/>
    <w:pPr>
      <w:widowControl w:val="0"/>
      <w:shd w:val="clear" w:color="auto" w:fill="FFFFFF"/>
      <w:spacing w:before="360" w:after="240" w:line="317" w:lineRule="exact"/>
      <w:ind w:hanging="6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156D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E54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4</cp:revision>
  <cp:lastPrinted>2015-06-15T08:45:00Z</cp:lastPrinted>
  <dcterms:created xsi:type="dcterms:W3CDTF">2015-06-15T08:46:00Z</dcterms:created>
  <dcterms:modified xsi:type="dcterms:W3CDTF">2021-11-17T08:38:00Z</dcterms:modified>
</cp:coreProperties>
</file>