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11C" w:rsidRDefault="00BF111C">
      <w:pPr>
        <w:ind w:firstLine="0"/>
        <w:rPr>
          <w:b/>
          <w:szCs w:val="28"/>
        </w:rPr>
      </w:pPr>
    </w:p>
    <w:p w:rsidR="00BF111C" w:rsidRDefault="00AA1282">
      <w:pPr>
        <w:widowControl/>
        <w:ind w:firstLine="0"/>
        <w:jc w:val="center"/>
        <w:rPr>
          <w:rFonts w:eastAsia="Times New Roman"/>
          <w:b/>
          <w:sz w:val="24"/>
          <w:szCs w:val="16"/>
        </w:rPr>
      </w:pPr>
      <w:r>
        <w:rPr>
          <w:rFonts w:eastAsia="Times New Roman"/>
          <w:b/>
          <w:sz w:val="24"/>
          <w:szCs w:val="16"/>
        </w:rPr>
        <w:t>МУНИЦИПАЛЬНОЕ БЮДЖЕТНОЕ УЧРЕЖДЕНИЕ ДОПОЛНИТЕЛЬНОГО ОБРАЗОВАНИЯ РЕМОНТНЕНСКАЯ ДЕТСКАЯ  ШКОЛА ИСКУССТВ</w:t>
      </w: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AA1282">
      <w:pPr>
        <w:jc w:val="center"/>
        <w:rPr>
          <w:b/>
          <w:bCs/>
        </w:rPr>
      </w:pPr>
      <w:r>
        <w:rPr>
          <w:b/>
          <w:szCs w:val="28"/>
        </w:rPr>
        <w:t xml:space="preserve">ДОПОЛНИТЕЛЬНАЯ ПРЕДПРОФЕССИОНАЛЬНАЯ </w:t>
      </w:r>
    </w:p>
    <w:p w:rsidR="00BF111C" w:rsidRDefault="00AA1282">
      <w:pPr>
        <w:jc w:val="center"/>
        <w:rPr>
          <w:b/>
          <w:bCs/>
        </w:rPr>
      </w:pPr>
      <w:r>
        <w:rPr>
          <w:b/>
          <w:szCs w:val="28"/>
        </w:rPr>
        <w:t xml:space="preserve"> ПРОГРАММА В ОБЛАСТИ </w:t>
      </w:r>
    </w:p>
    <w:p w:rsidR="00BF111C" w:rsidRDefault="00AA1282">
      <w:pPr>
        <w:jc w:val="center"/>
        <w:rPr>
          <w:b/>
          <w:szCs w:val="28"/>
        </w:rPr>
      </w:pPr>
      <w:r>
        <w:rPr>
          <w:b/>
          <w:szCs w:val="28"/>
        </w:rPr>
        <w:t xml:space="preserve">ХОРЕОГРАФИЧЕСКОГО ИСКУССТВА </w:t>
      </w:r>
    </w:p>
    <w:p w:rsidR="00BF111C" w:rsidRDefault="00AA1282">
      <w:pPr>
        <w:jc w:val="center"/>
        <w:rPr>
          <w:b/>
          <w:szCs w:val="28"/>
        </w:rPr>
      </w:pPr>
      <w:r>
        <w:rPr>
          <w:b/>
          <w:szCs w:val="28"/>
        </w:rPr>
        <w:t>«ХОРЕОГРАФИЧЕСКОЕ ТВОРЧЕСТВО»</w:t>
      </w: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AA1282">
      <w:pPr>
        <w:jc w:val="center"/>
        <w:rPr>
          <w:b/>
          <w:szCs w:val="28"/>
        </w:rPr>
      </w:pPr>
      <w:r>
        <w:rPr>
          <w:b/>
          <w:szCs w:val="28"/>
        </w:rPr>
        <w:t xml:space="preserve">Предметная область </w:t>
      </w:r>
    </w:p>
    <w:p w:rsidR="00BF111C" w:rsidRDefault="00AA1282">
      <w:pPr>
        <w:jc w:val="center"/>
        <w:rPr>
          <w:b/>
          <w:szCs w:val="28"/>
        </w:rPr>
      </w:pPr>
      <w:r>
        <w:rPr>
          <w:b/>
          <w:szCs w:val="28"/>
        </w:rPr>
        <w:t>ПО.01. ХОРЕОГРАФИЧЕСКОЕ ИСПОЛНИТЕЛЬСТВО</w:t>
      </w: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AA12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ПРИМЕРНАЯ ПРОГРАММА</w:t>
      </w:r>
    </w:p>
    <w:p w:rsidR="00BF111C" w:rsidRDefault="00AA12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учебному предмету</w:t>
      </w:r>
    </w:p>
    <w:p w:rsidR="00BF111C" w:rsidRDefault="00AA1282">
      <w:pPr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ПО.01.УП.05.</w:t>
      </w:r>
    </w:p>
    <w:p w:rsidR="00BF111C" w:rsidRDefault="00AA1282">
      <w:pPr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 xml:space="preserve">НАРОДНО-СЦЕНИЧЕСКИЙ ТАНЕЦ </w:t>
      </w: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jc w:val="center"/>
        <w:rPr>
          <w:b/>
          <w:szCs w:val="28"/>
        </w:rPr>
      </w:pPr>
    </w:p>
    <w:p w:rsidR="00BF111C" w:rsidRDefault="00BF111C">
      <w:pPr>
        <w:rPr>
          <w:szCs w:val="28"/>
        </w:rPr>
      </w:pPr>
    </w:p>
    <w:p w:rsidR="00BF111C" w:rsidRDefault="00AA1282">
      <w:pPr>
        <w:jc w:val="center"/>
        <w:rPr>
          <w:b/>
          <w:szCs w:val="28"/>
        </w:rPr>
      </w:pPr>
      <w:r>
        <w:rPr>
          <w:b/>
          <w:szCs w:val="28"/>
        </w:rPr>
        <w:t>2026г</w:t>
      </w:r>
    </w:p>
    <w:p w:rsidR="00F31021" w:rsidRDefault="00F31021" w:rsidP="00F31021">
      <w:pPr>
        <w:spacing w:after="240" w:line="360" w:lineRule="auto"/>
        <w:ind w:left="709" w:hanging="142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5A4CEB0D" wp14:editId="53E22A10">
            <wp:extent cx="5268808" cy="7456702"/>
            <wp:effectExtent l="0" t="0" r="0" b="0"/>
            <wp:docPr id="1" name="Рисунок 1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687" cy="746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021" w:rsidRDefault="00F31021" w:rsidP="00F31021">
      <w:pPr>
        <w:spacing w:after="240" w:line="360" w:lineRule="auto"/>
        <w:ind w:left="1452" w:firstLine="708"/>
        <w:jc w:val="center"/>
        <w:rPr>
          <w:b/>
          <w:szCs w:val="28"/>
        </w:rPr>
      </w:pPr>
    </w:p>
    <w:p w:rsidR="00F31021" w:rsidRDefault="00F31021">
      <w:pPr>
        <w:spacing w:after="240" w:line="360" w:lineRule="auto"/>
        <w:ind w:left="1452" w:firstLine="708"/>
        <w:rPr>
          <w:b/>
          <w:szCs w:val="28"/>
        </w:rPr>
      </w:pPr>
    </w:p>
    <w:p w:rsidR="00F31021" w:rsidRDefault="00F31021" w:rsidP="00B050F2">
      <w:pPr>
        <w:spacing w:after="240" w:line="360" w:lineRule="auto"/>
        <w:ind w:firstLine="0"/>
        <w:rPr>
          <w:b/>
          <w:szCs w:val="28"/>
        </w:rPr>
      </w:pPr>
      <w:bookmarkStart w:id="0" w:name="_GoBack"/>
      <w:bookmarkEnd w:id="0"/>
    </w:p>
    <w:p w:rsidR="00BF111C" w:rsidRDefault="00AA1282">
      <w:pPr>
        <w:spacing w:after="240" w:line="360" w:lineRule="auto"/>
        <w:ind w:left="1452" w:firstLine="708"/>
        <w:rPr>
          <w:b/>
          <w:szCs w:val="28"/>
        </w:rPr>
      </w:pPr>
      <w:r>
        <w:rPr>
          <w:b/>
          <w:szCs w:val="28"/>
        </w:rPr>
        <w:lastRenderedPageBreak/>
        <w:t>Структура программы учебного предмета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BF111C">
        <w:tc>
          <w:tcPr>
            <w:tcW w:w="9464" w:type="dxa"/>
          </w:tcPr>
          <w:p w:rsidR="00BF111C" w:rsidRDefault="00AA1282">
            <w:pPr>
              <w:spacing w:line="36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I.</w:t>
            </w:r>
            <w:r>
              <w:rPr>
                <w:b/>
                <w:szCs w:val="28"/>
              </w:rPr>
              <w:tab/>
              <w:t>Пояснительная записка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Характеристика учебного предмета, его место и роль в образовательном процессе;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Срок реализации учебного предмета;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Объем учебного времени, предусмотренный учебным планом образовательного учреждения на реализацию учебного предмета;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Форма проведения у</w:t>
            </w:r>
            <w:r>
              <w:rPr>
                <w:i/>
                <w:szCs w:val="28"/>
              </w:rPr>
              <w:t>чебных аудиторных занятий;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Цель и задачи учебного предмета;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Обоснование структуры программы учебного предмета;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- Методы обучения; 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b/>
                <w:szCs w:val="28"/>
              </w:rPr>
            </w:pPr>
            <w:r>
              <w:rPr>
                <w:i/>
                <w:szCs w:val="28"/>
              </w:rPr>
              <w:t>- Описание материально-технических условий реализации учебного предмета;</w:t>
            </w:r>
          </w:p>
        </w:tc>
      </w:tr>
      <w:tr w:rsidR="00BF111C">
        <w:tc>
          <w:tcPr>
            <w:tcW w:w="9464" w:type="dxa"/>
          </w:tcPr>
          <w:p w:rsidR="00BF111C" w:rsidRDefault="00AA1282">
            <w:pPr>
              <w:spacing w:line="360" w:lineRule="auto"/>
              <w:ind w:firstLine="567"/>
              <w:rPr>
                <w:b/>
                <w:szCs w:val="28"/>
              </w:rPr>
            </w:pPr>
            <w:r>
              <w:rPr>
                <w:b/>
                <w:szCs w:val="28"/>
              </w:rPr>
              <w:t>II.</w:t>
            </w:r>
            <w:r>
              <w:rPr>
                <w:b/>
                <w:szCs w:val="28"/>
              </w:rPr>
              <w:tab/>
              <w:t>Содержание учебного предмета</w:t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Сведения о затратах учебного времени;</w:t>
            </w:r>
          </w:p>
          <w:p w:rsidR="00BF111C" w:rsidRDefault="00AA1282">
            <w:pPr>
              <w:spacing w:line="276" w:lineRule="auto"/>
              <w:ind w:firstLine="567"/>
              <w:rPr>
                <w:b/>
                <w:szCs w:val="28"/>
              </w:rPr>
            </w:pPr>
            <w:r>
              <w:rPr>
                <w:i/>
                <w:szCs w:val="28"/>
              </w:rPr>
              <w:t xml:space="preserve">- </w:t>
            </w:r>
            <w:r>
              <w:rPr>
                <w:bCs/>
                <w:i/>
                <w:szCs w:val="28"/>
              </w:rPr>
              <w:t>Годовые требования по классам;</w:t>
            </w:r>
          </w:p>
        </w:tc>
      </w:tr>
      <w:tr w:rsidR="00BF111C">
        <w:tc>
          <w:tcPr>
            <w:tcW w:w="9464" w:type="dxa"/>
          </w:tcPr>
          <w:p w:rsidR="00BF111C" w:rsidRDefault="00AA1282">
            <w:pPr>
              <w:pStyle w:val="12"/>
              <w:spacing w:line="360" w:lineRule="auto"/>
              <w:ind w:firstLine="567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III. </w:t>
            </w:r>
            <w:r>
              <w:rPr>
                <w:b/>
                <w:szCs w:val="28"/>
              </w:rPr>
              <w:tab/>
              <w:t xml:space="preserve">Требования к уровню подготовки </w:t>
            </w:r>
            <w:proofErr w:type="gramStart"/>
            <w:r>
              <w:rPr>
                <w:b/>
                <w:szCs w:val="28"/>
              </w:rPr>
              <w:t>обучающихся</w:t>
            </w:r>
            <w:proofErr w:type="gramEnd"/>
          </w:p>
        </w:tc>
      </w:tr>
      <w:tr w:rsidR="00BF111C">
        <w:tc>
          <w:tcPr>
            <w:tcW w:w="9464" w:type="dxa"/>
          </w:tcPr>
          <w:p w:rsidR="00BF111C" w:rsidRDefault="00AA1282">
            <w:pPr>
              <w:pStyle w:val="12"/>
              <w:spacing w:line="360" w:lineRule="auto"/>
              <w:ind w:firstLine="567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IV</w:t>
            </w:r>
            <w:r>
              <w:rPr>
                <w:b/>
                <w:szCs w:val="28"/>
              </w:rPr>
              <w:t xml:space="preserve">.    </w:t>
            </w:r>
            <w:r>
              <w:rPr>
                <w:b/>
                <w:szCs w:val="28"/>
              </w:rPr>
              <w:tab/>
              <w:t xml:space="preserve">Формы и методы контроля, система оценок 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- Аттестация: цели, виды, форма, содержание; 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Критерии оценки;</w:t>
            </w:r>
          </w:p>
        </w:tc>
      </w:tr>
      <w:tr w:rsidR="00BF111C">
        <w:tc>
          <w:tcPr>
            <w:tcW w:w="9464" w:type="dxa"/>
          </w:tcPr>
          <w:p w:rsidR="00BF111C" w:rsidRDefault="00AA1282">
            <w:pPr>
              <w:pStyle w:val="12"/>
              <w:spacing w:line="360" w:lineRule="auto"/>
              <w:ind w:firstLine="567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V</w:t>
            </w:r>
            <w:r>
              <w:rPr>
                <w:b/>
                <w:szCs w:val="28"/>
              </w:rPr>
              <w:t>.</w:t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>Методическое обеспечение учебного процесса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Методические рекомендации педагогическим работникам;</w:t>
            </w:r>
          </w:p>
          <w:p w:rsidR="00BF111C" w:rsidRDefault="00BF111C">
            <w:pPr>
              <w:pStyle w:val="12"/>
              <w:spacing w:line="360" w:lineRule="auto"/>
              <w:ind w:firstLine="567"/>
              <w:rPr>
                <w:i/>
                <w:szCs w:val="28"/>
              </w:rPr>
            </w:pPr>
          </w:p>
        </w:tc>
      </w:tr>
      <w:tr w:rsidR="00BF111C">
        <w:tc>
          <w:tcPr>
            <w:tcW w:w="9464" w:type="dxa"/>
          </w:tcPr>
          <w:p w:rsidR="00BF111C" w:rsidRDefault="00AA1282">
            <w:pPr>
              <w:pStyle w:val="12"/>
              <w:spacing w:line="360" w:lineRule="auto"/>
              <w:ind w:firstLine="567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VI</w:t>
            </w:r>
            <w:r>
              <w:rPr>
                <w:b/>
                <w:szCs w:val="28"/>
              </w:rPr>
              <w:t>.</w:t>
            </w:r>
            <w:r>
              <w:rPr>
                <w:b/>
                <w:szCs w:val="28"/>
              </w:rPr>
              <w:tab/>
              <w:t>Список рекомендуемой учебной литературы</w:t>
            </w:r>
          </w:p>
          <w:p w:rsidR="00BF111C" w:rsidRDefault="00AA1282">
            <w:pPr>
              <w:pStyle w:val="12"/>
              <w:spacing w:line="276" w:lineRule="auto"/>
              <w:ind w:firstLine="567"/>
              <w:rPr>
                <w:i/>
                <w:szCs w:val="28"/>
              </w:rPr>
            </w:pPr>
            <w:r>
              <w:rPr>
                <w:i/>
                <w:szCs w:val="28"/>
              </w:rPr>
              <w:t>- Основная литература;</w:t>
            </w:r>
          </w:p>
          <w:p w:rsidR="00BF111C" w:rsidRDefault="00AA1282">
            <w:pPr>
              <w:spacing w:line="276" w:lineRule="auto"/>
              <w:ind w:firstLine="567"/>
              <w:rPr>
                <w:b/>
                <w:szCs w:val="28"/>
              </w:rPr>
            </w:pPr>
            <w:r>
              <w:rPr>
                <w:i/>
                <w:szCs w:val="28"/>
              </w:rPr>
              <w:t>- Дополнительная литература</w:t>
            </w:r>
          </w:p>
        </w:tc>
      </w:tr>
    </w:tbl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BF111C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F111C" w:rsidRDefault="00AA1282">
      <w:pPr>
        <w:widowControl/>
        <w:ind w:firstLine="0"/>
        <w:jc w:val="center"/>
        <w:rPr>
          <w:b/>
          <w:szCs w:val="28"/>
        </w:rPr>
      </w:pPr>
      <w:r>
        <w:rPr>
          <w:b/>
          <w:szCs w:val="28"/>
          <w:lang w:val="en-US"/>
        </w:rPr>
        <w:lastRenderedPageBreak/>
        <w:t>I</w:t>
      </w:r>
      <w:r>
        <w:rPr>
          <w:b/>
          <w:szCs w:val="28"/>
        </w:rPr>
        <w:t>. ПОЯСНИТЕЛЬНАЯ ЗАПИСКА</w:t>
      </w:r>
    </w:p>
    <w:p w:rsidR="00BF111C" w:rsidRDefault="00BF111C">
      <w:pPr>
        <w:widowControl/>
        <w:ind w:firstLine="0"/>
        <w:jc w:val="center"/>
        <w:rPr>
          <w:b/>
          <w:i/>
          <w:szCs w:val="28"/>
        </w:rPr>
      </w:pPr>
    </w:p>
    <w:p w:rsidR="00BF111C" w:rsidRDefault="00AA1282">
      <w:pPr>
        <w:pStyle w:val="12"/>
        <w:numPr>
          <w:ilvl w:val="0"/>
          <w:numId w:val="22"/>
        </w:numPr>
        <w:spacing w:line="360" w:lineRule="auto"/>
        <w:ind w:left="0" w:firstLine="462"/>
        <w:rPr>
          <w:b/>
          <w:i/>
          <w:szCs w:val="28"/>
        </w:rPr>
      </w:pPr>
      <w:r>
        <w:rPr>
          <w:i/>
          <w:szCs w:val="28"/>
        </w:rPr>
        <w:t xml:space="preserve"> </w:t>
      </w:r>
      <w:r>
        <w:rPr>
          <w:b/>
          <w:i/>
          <w:szCs w:val="28"/>
        </w:rPr>
        <w:t>Характеристика учебного предмета, его место и роль в образовательном процессе</w:t>
      </w:r>
    </w:p>
    <w:p w:rsidR="00BF111C" w:rsidRDefault="00AA1282">
      <w:pPr>
        <w:spacing w:line="360" w:lineRule="auto"/>
        <w:ind w:firstLine="851"/>
        <w:rPr>
          <w:szCs w:val="28"/>
        </w:rPr>
      </w:pPr>
      <w:r>
        <w:rPr>
          <w:szCs w:val="28"/>
        </w:rPr>
        <w:t>Программа  учебного предмета «Народно-сценический танец»  разработана  на основе и с учетом  ф</w:t>
      </w:r>
      <w:r>
        <w:rPr>
          <w:szCs w:val="28"/>
        </w:rPr>
        <w:t>едеральных государственных требований к  дополнительной предпрофессиональной программе в  области  хореографического  искусства  «Хореографическое творчество».</w:t>
      </w:r>
    </w:p>
    <w:p w:rsidR="00BF111C" w:rsidRDefault="00AA1282">
      <w:pPr>
        <w:pStyle w:val="afb"/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Учебный предмет «Народно-сценический танец» направлен на приобщение детей к хореографическому ис</w:t>
      </w:r>
      <w:r>
        <w:rPr>
          <w:szCs w:val="28"/>
        </w:rPr>
        <w:t>кусству, на эстетическое   воспитание учащихся, на приобретение основ исполнения народного танца, а также на воспитание  нравственно-эстетического отношения к танцевальной культуре народов мира.</w:t>
      </w:r>
    </w:p>
    <w:p w:rsidR="00BF111C" w:rsidRDefault="00AA1282">
      <w:pPr>
        <w:pStyle w:val="afb"/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Народно-сценический танец является одним из основных предмето</w:t>
      </w:r>
      <w:r>
        <w:rPr>
          <w:szCs w:val="28"/>
        </w:rPr>
        <w:t xml:space="preserve">в предметной области «Хореографическое исполнительство». В соответствии с учебными планами предпрофессиональной программы «Хореографическое творчество»  предмет «Народно-сценический танец» изучается с 4 по 8 класс (8-летний срок обучения). </w:t>
      </w:r>
    </w:p>
    <w:p w:rsidR="00BF111C" w:rsidRDefault="00AA1282">
      <w:pPr>
        <w:pStyle w:val="afb"/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Содержание учеб</w:t>
      </w:r>
      <w:r>
        <w:rPr>
          <w:szCs w:val="28"/>
        </w:rPr>
        <w:t>ного предмета «Народно-сценический  танец» тесно связано с содержанием учебных предметов «Ритмика», «Гимнастика», «Подготовка концертных номеров», «Классический танец».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Полученные по этим предметам знания, умения, навыки позволяют приступить к изучению экз</w:t>
      </w:r>
      <w:r>
        <w:rPr>
          <w:szCs w:val="28"/>
        </w:rPr>
        <w:t>ерсиса у станка на основе русского танца. Приобретенные музыкально-ритмические навыки дают основание изучать движения с разнообразным ритмическим рисунком, как у станка, так и на середине зала.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Обучение народно-сценическому танцу совершенствует координацию</w:t>
      </w:r>
      <w:r>
        <w:rPr>
          <w:szCs w:val="28"/>
        </w:rPr>
        <w:t xml:space="preserve"> движений, способствует дальнейшему укреплению мышечного аппарата, развивая те группы мышц, которые мало участвуют в процессе классического тренажа. Кроме того, занятия народно-сценическим танцем позволяют учащимся овладеть разнообразием стилей и манерой и</w:t>
      </w:r>
      <w:r>
        <w:rPr>
          <w:szCs w:val="28"/>
        </w:rPr>
        <w:t xml:space="preserve">сполнения танцев различных народов, в значительной степени расширяют и обогащают их исполнительские возможности, </w:t>
      </w:r>
      <w:r>
        <w:rPr>
          <w:szCs w:val="28"/>
        </w:rPr>
        <w:lastRenderedPageBreak/>
        <w:t>формируя особые исполнительские качества и навыки.</w:t>
      </w:r>
    </w:p>
    <w:p w:rsidR="00BF111C" w:rsidRDefault="00AA1282">
      <w:pPr>
        <w:widowControl/>
        <w:spacing w:line="360" w:lineRule="auto"/>
        <w:ind w:firstLine="709"/>
        <w:rPr>
          <w:b/>
          <w:i/>
          <w:szCs w:val="28"/>
        </w:rPr>
      </w:pPr>
      <w:r>
        <w:rPr>
          <w:b/>
          <w:i/>
          <w:szCs w:val="28"/>
        </w:rPr>
        <w:t>2. Срок реализации учебного предмета</w:t>
      </w:r>
    </w:p>
    <w:p w:rsidR="00BF111C" w:rsidRDefault="00AA1282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Срок освоения предмета «Народно-сценический танец» при </w:t>
      </w:r>
      <w:r>
        <w:rPr>
          <w:rFonts w:eastAsia="Times New Roman"/>
          <w:color w:val="000000"/>
          <w:szCs w:val="28"/>
        </w:rPr>
        <w:t xml:space="preserve">8-летней образовательной программе составляет 5 лет (с 4 по 8 класс). </w:t>
      </w:r>
    </w:p>
    <w:p w:rsidR="00BF111C" w:rsidRDefault="00AA1282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Для </w:t>
      </w:r>
      <w:proofErr w:type="gramStart"/>
      <w:r>
        <w:rPr>
          <w:rFonts w:eastAsia="Times New Roman"/>
          <w:color w:val="000000"/>
          <w:szCs w:val="28"/>
        </w:rPr>
        <w:t>поступающих</w:t>
      </w:r>
      <w:proofErr w:type="gramEnd"/>
      <w:r>
        <w:rPr>
          <w:rFonts w:eastAsia="Times New Roman"/>
          <w:color w:val="000000"/>
          <w:szCs w:val="28"/>
        </w:rPr>
        <w:t xml:space="preserve"> в образовательное учреждение, реализующее основные профессиональные образовательные программы в области хореографического искусства, срок обучения может быть увеличен на</w:t>
      </w:r>
      <w:r>
        <w:rPr>
          <w:rFonts w:eastAsia="Times New Roman"/>
          <w:color w:val="000000"/>
          <w:szCs w:val="28"/>
        </w:rPr>
        <w:t xml:space="preserve"> 1 год.</w:t>
      </w:r>
    </w:p>
    <w:p w:rsidR="00BF111C" w:rsidRDefault="00AA1282">
      <w:pPr>
        <w:pStyle w:val="Body1"/>
        <w:spacing w:line="360" w:lineRule="auto"/>
        <w:ind w:firstLine="708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3. Объем учебного времени,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«Народно-сценический танец»:</w:t>
      </w:r>
    </w:p>
    <w:p w:rsidR="00BF111C" w:rsidRDefault="00AA1282">
      <w:pPr>
        <w:spacing w:line="360" w:lineRule="auto"/>
        <w:ind w:left="5551" w:right="-113" w:firstLine="821"/>
        <w:jc w:val="center"/>
        <w:rPr>
          <w:b/>
          <w:i/>
          <w:szCs w:val="28"/>
        </w:rPr>
      </w:pPr>
      <w:r>
        <w:rPr>
          <w:b/>
          <w:i/>
          <w:szCs w:val="28"/>
        </w:rPr>
        <w:t>Таблица 1</w:t>
      </w:r>
    </w:p>
    <w:p w:rsidR="00BF111C" w:rsidRDefault="00AA1282">
      <w:pPr>
        <w:spacing w:line="360" w:lineRule="auto"/>
        <w:ind w:right="-113" w:firstLine="0"/>
        <w:jc w:val="center"/>
        <w:rPr>
          <w:szCs w:val="28"/>
        </w:rPr>
      </w:pPr>
      <w:r>
        <w:rPr>
          <w:szCs w:val="28"/>
        </w:rPr>
        <w:t>Срок обучения - 8 лет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9"/>
        <w:gridCol w:w="3119"/>
        <w:gridCol w:w="1361"/>
      </w:tblGrid>
      <w:tr w:rsidR="00BF111C">
        <w:trPr>
          <w:trHeight w:val="466"/>
          <w:jc w:val="center"/>
        </w:trPr>
        <w:tc>
          <w:tcPr>
            <w:tcW w:w="4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BF111C">
            <w:pPr>
              <w:ind w:right="-113"/>
              <w:jc w:val="center"/>
              <w:rPr>
                <w:b/>
                <w:color w:val="000000"/>
                <w:szCs w:val="28"/>
                <w:lang w:eastAsia="en-US"/>
              </w:rPr>
            </w:pPr>
          </w:p>
          <w:p w:rsidR="00BF111C" w:rsidRDefault="00AA1282">
            <w:pPr>
              <w:ind w:right="-113" w:firstLine="0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Вид учебной работы, </w:t>
            </w:r>
          </w:p>
          <w:p w:rsidR="00BF111C" w:rsidRDefault="00AA1282">
            <w:pPr>
              <w:ind w:right="-113" w:firstLine="0"/>
              <w:rPr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учебной нагрузки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360" w:lineRule="auto"/>
              <w:ind w:right="-113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Классы</w:t>
            </w:r>
          </w:p>
        </w:tc>
      </w:tr>
      <w:tr w:rsidR="00BF111C">
        <w:trPr>
          <w:trHeight w:val="144"/>
          <w:jc w:val="center"/>
        </w:trPr>
        <w:tc>
          <w:tcPr>
            <w:tcW w:w="4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1C" w:rsidRDefault="00BF111C">
            <w:pPr>
              <w:widowControl/>
              <w:ind w:firstLine="0"/>
              <w:jc w:val="left"/>
              <w:rPr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4-8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9 </w:t>
            </w:r>
          </w:p>
        </w:tc>
      </w:tr>
      <w:tr w:rsidR="00BF111C">
        <w:trPr>
          <w:trHeight w:val="631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175" w:firstLine="0"/>
              <w:rPr>
                <w:szCs w:val="28"/>
              </w:rPr>
            </w:pPr>
            <w:r>
              <w:rPr>
                <w:szCs w:val="28"/>
              </w:rPr>
              <w:t>Максимальная нагрузка (в часах),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</w:tr>
      <w:tr w:rsidR="00BF111C">
        <w:trPr>
          <w:trHeight w:val="977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175" w:firstLine="0"/>
              <w:rPr>
                <w:szCs w:val="28"/>
              </w:rPr>
            </w:pPr>
            <w:r>
              <w:rPr>
                <w:szCs w:val="28"/>
              </w:rPr>
              <w:t xml:space="preserve">аудиторные занятия (в часах)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</w:tr>
      <w:tr w:rsidR="00BF111C">
        <w:trPr>
          <w:trHeight w:val="646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175" w:firstLine="0"/>
              <w:rPr>
                <w:szCs w:val="28"/>
              </w:rPr>
            </w:pPr>
            <w:r>
              <w:rPr>
                <w:szCs w:val="28"/>
              </w:rPr>
              <w:t>Общее количество часов на аудиторные занятия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34"/>
              <w:jc w:val="center"/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</w:tr>
    </w:tbl>
    <w:p w:rsidR="00BF111C" w:rsidRDefault="00BF111C">
      <w:pPr>
        <w:ind w:firstLine="0"/>
        <w:rPr>
          <w:szCs w:val="28"/>
        </w:rPr>
      </w:pPr>
    </w:p>
    <w:p w:rsidR="00BF111C" w:rsidRDefault="00AA1282">
      <w:pPr>
        <w:pStyle w:val="afb"/>
        <w:numPr>
          <w:ilvl w:val="0"/>
          <w:numId w:val="26"/>
        </w:numPr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 xml:space="preserve">Форма проведения учебных аудиторных занятий: </w:t>
      </w:r>
    </w:p>
    <w:p w:rsidR="00BF111C" w:rsidRDefault="00AA1282">
      <w:pPr>
        <w:spacing w:line="360" w:lineRule="auto"/>
        <w:ind w:firstLine="709"/>
        <w:rPr>
          <w:b/>
          <w:i/>
          <w:szCs w:val="28"/>
        </w:rPr>
      </w:pPr>
      <w:r>
        <w:rPr>
          <w:szCs w:val="28"/>
        </w:rPr>
        <w:t xml:space="preserve">мелкогрупповые занятия, численность группы от 4 до 10 человек, </w:t>
      </w:r>
      <w:r>
        <w:rPr>
          <w:szCs w:val="28"/>
        </w:rPr>
        <w:t>рекомендуемая продолжительность урока - 45 минут.</w:t>
      </w:r>
    </w:p>
    <w:p w:rsidR="00BF111C" w:rsidRDefault="00AA1282">
      <w:pPr>
        <w:spacing w:line="360" w:lineRule="auto"/>
        <w:ind w:firstLine="720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Мелкогрупповая форма позволяет преподавателю лучше узнать ученика, его возможности, трудоспособность, эмоциональн</w:t>
      </w:r>
      <w:proofErr w:type="gramStart"/>
      <w:r>
        <w:rPr>
          <w:rFonts w:eastAsia="Times New Roman"/>
          <w:color w:val="000000"/>
          <w:szCs w:val="28"/>
        </w:rPr>
        <w:t>о-</w:t>
      </w:r>
      <w:proofErr w:type="gramEnd"/>
      <w:r>
        <w:rPr>
          <w:rFonts w:eastAsia="Times New Roman"/>
          <w:color w:val="000000"/>
          <w:szCs w:val="28"/>
        </w:rPr>
        <w:t xml:space="preserve"> психологические особенности.</w:t>
      </w:r>
    </w:p>
    <w:p w:rsidR="00BF111C" w:rsidRDefault="00AA1282">
      <w:pPr>
        <w:pStyle w:val="afb"/>
        <w:numPr>
          <w:ilvl w:val="0"/>
          <w:numId w:val="26"/>
        </w:numPr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Цель и задачи учебного предмета</w:t>
      </w:r>
    </w:p>
    <w:p w:rsidR="00BF111C" w:rsidRDefault="00AA1282">
      <w:pPr>
        <w:spacing w:line="360" w:lineRule="auto"/>
        <w:ind w:firstLine="709"/>
        <w:rPr>
          <w:b/>
          <w:szCs w:val="28"/>
        </w:rPr>
      </w:pPr>
      <w:proofErr w:type="gramStart"/>
      <w:r>
        <w:rPr>
          <w:b/>
          <w:szCs w:val="28"/>
        </w:rPr>
        <w:t xml:space="preserve">Цель: </w:t>
      </w:r>
      <w:r>
        <w:rPr>
          <w:szCs w:val="28"/>
        </w:rPr>
        <w:t>развитие танцевально-ис</w:t>
      </w:r>
      <w:r>
        <w:rPr>
          <w:szCs w:val="28"/>
        </w:rPr>
        <w:t xml:space="preserve">полнительских и художественно-эстетических способностей учащихся на основе приобретенного ими комплекса знаний, умений, навыков, необходимых для  исполнения различных видов </w:t>
      </w:r>
      <w:r>
        <w:rPr>
          <w:szCs w:val="28"/>
        </w:rPr>
        <w:lastRenderedPageBreak/>
        <w:t>народно-сценических танцев, танцевальных композиций народов мира в соответствии с Ф</w:t>
      </w:r>
      <w:r>
        <w:rPr>
          <w:szCs w:val="28"/>
        </w:rPr>
        <w:t>ГТ, а также выявление наиболее одаренных детей в области хореографического исполнительства и подготовка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</w:t>
      </w:r>
      <w:r>
        <w:rPr>
          <w:szCs w:val="28"/>
        </w:rPr>
        <w:t>сти хореографического</w:t>
      </w:r>
      <w:proofErr w:type="gramEnd"/>
      <w:r>
        <w:rPr>
          <w:szCs w:val="28"/>
        </w:rPr>
        <w:t xml:space="preserve"> искусства.</w:t>
      </w:r>
    </w:p>
    <w:p w:rsidR="00BF111C" w:rsidRDefault="00AA1282">
      <w:pPr>
        <w:spacing w:line="360" w:lineRule="auto"/>
        <w:rPr>
          <w:b/>
          <w:szCs w:val="28"/>
        </w:rPr>
      </w:pPr>
      <w:r>
        <w:rPr>
          <w:b/>
          <w:szCs w:val="28"/>
        </w:rPr>
        <w:t>Задачи:</w:t>
      </w:r>
    </w:p>
    <w:p w:rsidR="00BF111C" w:rsidRDefault="00AA1282">
      <w:pPr>
        <w:pStyle w:val="afb"/>
        <w:numPr>
          <w:ilvl w:val="0"/>
          <w:numId w:val="23"/>
        </w:numPr>
        <w:spacing w:line="360" w:lineRule="auto"/>
        <w:rPr>
          <w:b/>
          <w:szCs w:val="28"/>
        </w:rPr>
      </w:pPr>
      <w:r>
        <w:rPr>
          <w:szCs w:val="28"/>
        </w:rPr>
        <w:t>обучение основам народного танца,</w:t>
      </w:r>
    </w:p>
    <w:p w:rsidR="00BF111C" w:rsidRDefault="00AA1282">
      <w:pPr>
        <w:widowControl/>
        <w:numPr>
          <w:ilvl w:val="0"/>
          <w:numId w:val="23"/>
        </w:numPr>
        <w:spacing w:line="360" w:lineRule="auto"/>
        <w:rPr>
          <w:szCs w:val="28"/>
        </w:rPr>
      </w:pPr>
      <w:r>
        <w:rPr>
          <w:szCs w:val="28"/>
        </w:rPr>
        <w:t>развитие  танцевальной координации;</w:t>
      </w:r>
    </w:p>
    <w:p w:rsidR="00BF111C" w:rsidRDefault="00AA1282">
      <w:pPr>
        <w:widowControl/>
        <w:numPr>
          <w:ilvl w:val="0"/>
          <w:numId w:val="23"/>
        </w:numPr>
        <w:spacing w:line="360" w:lineRule="auto"/>
        <w:rPr>
          <w:szCs w:val="28"/>
        </w:rPr>
      </w:pPr>
      <w:r>
        <w:rPr>
          <w:szCs w:val="28"/>
        </w:rPr>
        <w:t>обучение виртуозности исполнения;</w:t>
      </w:r>
    </w:p>
    <w:p w:rsidR="00BF111C" w:rsidRDefault="00AA1282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>
        <w:rPr>
          <w:szCs w:val="28"/>
        </w:rPr>
        <w:t>развитие физической выносливости;</w:t>
      </w:r>
    </w:p>
    <w:p w:rsidR="00BF111C" w:rsidRDefault="00AA1282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>
        <w:rPr>
          <w:szCs w:val="28"/>
        </w:rPr>
        <w:t>развитие умения танцевать в группе;</w:t>
      </w:r>
    </w:p>
    <w:p w:rsidR="00BF111C" w:rsidRDefault="00AA1282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>
        <w:rPr>
          <w:szCs w:val="28"/>
        </w:rPr>
        <w:t xml:space="preserve">развитие сценического артистизма; </w:t>
      </w:r>
    </w:p>
    <w:p w:rsidR="00BF111C" w:rsidRDefault="00AA1282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>
        <w:rPr>
          <w:szCs w:val="28"/>
        </w:rPr>
        <w:t>воспитание дисциплинированности;</w:t>
      </w:r>
    </w:p>
    <w:p w:rsidR="00BF111C" w:rsidRDefault="00AA1282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>
        <w:rPr>
          <w:szCs w:val="28"/>
        </w:rPr>
        <w:t>формирование волевых качеств.</w:t>
      </w:r>
    </w:p>
    <w:p w:rsidR="00BF111C" w:rsidRDefault="00AA1282">
      <w:pPr>
        <w:pStyle w:val="12"/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6</w:t>
      </w:r>
      <w:r>
        <w:rPr>
          <w:i/>
          <w:szCs w:val="28"/>
        </w:rPr>
        <w:t xml:space="preserve">. </w:t>
      </w:r>
      <w:r>
        <w:rPr>
          <w:b/>
          <w:i/>
          <w:szCs w:val="28"/>
        </w:rPr>
        <w:t>Обоснование структуры программы учебного предмета</w:t>
      </w:r>
    </w:p>
    <w:p w:rsidR="00BF111C" w:rsidRDefault="00AA1282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BF111C" w:rsidRDefault="00AA1282">
      <w:pPr>
        <w:pStyle w:val="Body1"/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содержит  следующие раздел</w:t>
      </w:r>
      <w:r>
        <w:rPr>
          <w:rFonts w:ascii="Times New Roman" w:hAnsi="Times New Roman"/>
          <w:sz w:val="28"/>
          <w:szCs w:val="28"/>
          <w:lang w:val="ru-RU"/>
        </w:rPr>
        <w:t>ы:</w:t>
      </w:r>
    </w:p>
    <w:p w:rsidR="00BF111C" w:rsidRDefault="00AA1282">
      <w:pPr>
        <w:pStyle w:val="13"/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сведения о затратах учебного времени, предусмотренного на освоение</w:t>
      </w:r>
    </w:p>
    <w:p w:rsidR="00BF111C" w:rsidRDefault="00AA1282">
      <w:pPr>
        <w:widowControl/>
        <w:tabs>
          <w:tab w:val="left" w:pos="284"/>
        </w:tabs>
        <w:spacing w:line="360" w:lineRule="auto"/>
        <w:ind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учебного предмета;</w:t>
      </w:r>
    </w:p>
    <w:p w:rsidR="00BF111C" w:rsidRDefault="00AA1282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распределение учебного материала по годам обучения;</w:t>
      </w:r>
    </w:p>
    <w:p w:rsidR="00BF111C" w:rsidRDefault="00AA1282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описание дидактических единиц учебного предмета;</w:t>
      </w:r>
    </w:p>
    <w:p w:rsidR="00BF111C" w:rsidRDefault="00AA1282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требования к уровню подготовки </w:t>
      </w:r>
      <w:proofErr w:type="gramStart"/>
      <w:r>
        <w:rPr>
          <w:rFonts w:eastAsia="Times New Roman"/>
          <w:color w:val="000000"/>
          <w:szCs w:val="28"/>
        </w:rPr>
        <w:t>обучающихся</w:t>
      </w:r>
      <w:proofErr w:type="gramEnd"/>
      <w:r>
        <w:rPr>
          <w:rFonts w:eastAsia="Times New Roman"/>
          <w:color w:val="000000"/>
          <w:szCs w:val="28"/>
        </w:rPr>
        <w:t>;</w:t>
      </w:r>
    </w:p>
    <w:p w:rsidR="00BF111C" w:rsidRDefault="00AA1282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формы и методы контрол</w:t>
      </w:r>
      <w:r>
        <w:rPr>
          <w:rFonts w:eastAsia="Times New Roman"/>
          <w:color w:val="000000"/>
          <w:szCs w:val="28"/>
        </w:rPr>
        <w:t>я, система оценок;</w:t>
      </w:r>
    </w:p>
    <w:p w:rsidR="00BF111C" w:rsidRDefault="00AA1282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методическое обеспечение учебного процесса.</w:t>
      </w:r>
    </w:p>
    <w:p w:rsidR="00BF111C" w:rsidRDefault="00AA1282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BF111C" w:rsidRDefault="00BF111C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</w:p>
    <w:p w:rsidR="00BF111C" w:rsidRDefault="00AA1282">
      <w:pPr>
        <w:pStyle w:val="12"/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lastRenderedPageBreak/>
        <w:t>7. Методы обучения</w:t>
      </w:r>
    </w:p>
    <w:p w:rsidR="00BF111C" w:rsidRDefault="00AA1282">
      <w:pPr>
        <w:pStyle w:val="Body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BF111C" w:rsidRDefault="00AA1282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словесный (объяснение, разбор, анализ);</w:t>
      </w:r>
    </w:p>
    <w:p w:rsidR="00BF111C" w:rsidRDefault="00AA1282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  наглядный (качественный показ, демонстрация отдельных частей и всего  движения; просмотр видеоматериалов с </w:t>
      </w:r>
      <w:r>
        <w:rPr>
          <w:rFonts w:ascii="Times New Roman" w:eastAsia="Helvetica" w:hAnsi="Times New Roman"/>
          <w:sz w:val="28"/>
          <w:szCs w:val="28"/>
          <w:lang w:val="ru-RU"/>
        </w:rPr>
        <w:t>выступлениями выдающихся танцовщиц, танцовщиков, танцевальных коллективов, посещение концертов и спектаклей  для повышения общего уровня развития обучающегося);</w:t>
      </w:r>
    </w:p>
    <w:p w:rsidR="00BF111C" w:rsidRDefault="00AA1282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практический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 (воспроизводящие и творческие упражнения, деление целого произведения на более мелкие части для подробной проработки и последующей организации целого);</w:t>
      </w:r>
    </w:p>
    <w:p w:rsidR="00BF111C" w:rsidRDefault="00AA1282">
      <w:pPr>
        <w:spacing w:line="360" w:lineRule="auto"/>
        <w:ind w:firstLine="0"/>
        <w:outlineLvl w:val="0"/>
        <w:rPr>
          <w:rFonts w:eastAsia="Geeza Pro"/>
          <w:color w:val="000000"/>
          <w:szCs w:val="28"/>
        </w:rPr>
      </w:pPr>
      <w:r>
        <w:rPr>
          <w:rFonts w:eastAsia="Geeza Pro"/>
          <w:color w:val="000000"/>
          <w:szCs w:val="28"/>
        </w:rPr>
        <w:t xml:space="preserve">- </w:t>
      </w:r>
      <w:proofErr w:type="gramStart"/>
      <w:r>
        <w:rPr>
          <w:rFonts w:eastAsia="Geeza Pro"/>
          <w:color w:val="000000"/>
          <w:szCs w:val="28"/>
        </w:rPr>
        <w:t>аналитический</w:t>
      </w:r>
      <w:proofErr w:type="gramEnd"/>
      <w:r>
        <w:rPr>
          <w:rFonts w:eastAsia="Geeza Pro"/>
          <w:color w:val="000000"/>
          <w:szCs w:val="28"/>
        </w:rPr>
        <w:t xml:space="preserve"> (сравнения и обобщения, развитие логического мышления);  </w:t>
      </w:r>
    </w:p>
    <w:p w:rsidR="00BF111C" w:rsidRDefault="00AA1282">
      <w:pPr>
        <w:spacing w:line="360" w:lineRule="auto"/>
        <w:ind w:firstLine="0"/>
        <w:outlineLvl w:val="0"/>
        <w:rPr>
          <w:rFonts w:eastAsia="Helvetica"/>
          <w:szCs w:val="28"/>
        </w:rPr>
      </w:pPr>
      <w:r>
        <w:rPr>
          <w:rFonts w:eastAsia="Geeza Pro"/>
          <w:color w:val="000000"/>
          <w:szCs w:val="28"/>
        </w:rPr>
        <w:t>- эмоциональны</w:t>
      </w:r>
      <w:r>
        <w:rPr>
          <w:rFonts w:eastAsia="Geeza Pro"/>
          <w:color w:val="000000"/>
          <w:szCs w:val="28"/>
        </w:rPr>
        <w:t xml:space="preserve">й (подбор ассоциаций, образов, создание </w:t>
      </w:r>
      <w:r>
        <w:rPr>
          <w:rFonts w:eastAsia="Helvetica"/>
          <w:szCs w:val="28"/>
        </w:rPr>
        <w:t>художественных впечатлений);</w:t>
      </w:r>
    </w:p>
    <w:p w:rsidR="00BF111C" w:rsidRDefault="00AA1282">
      <w:pPr>
        <w:spacing w:line="360" w:lineRule="auto"/>
        <w:ind w:firstLine="0"/>
        <w:outlineLvl w:val="0"/>
        <w:rPr>
          <w:rFonts w:eastAsia="Geeza Pro"/>
          <w:color w:val="000000"/>
          <w:szCs w:val="28"/>
        </w:rPr>
      </w:pPr>
      <w:r>
        <w:rPr>
          <w:rFonts w:eastAsia="Helvetica"/>
          <w:szCs w:val="28"/>
        </w:rPr>
        <w:t>- индивидуальный подход к каждому ученику с учетом природных способностей, возрастных особенностей, работоспособности и уровня подготовки.</w:t>
      </w:r>
    </w:p>
    <w:p w:rsidR="00BF111C" w:rsidRDefault="00AA1282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Предложенные методы работы в рамках предпрофесси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:rsidR="00BF111C" w:rsidRDefault="00AA1282">
      <w:pPr>
        <w:pStyle w:val="12"/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8. Описание материально-технических условий реализации учебного предмета</w:t>
      </w:r>
    </w:p>
    <w:p w:rsidR="00BF111C" w:rsidRDefault="00AA1282">
      <w:pPr>
        <w:tabs>
          <w:tab w:val="left" w:pos="360"/>
        </w:tabs>
        <w:spacing w:line="360" w:lineRule="auto"/>
        <w:ind w:firstLine="720"/>
        <w:rPr>
          <w:szCs w:val="28"/>
        </w:rPr>
      </w:pPr>
      <w:r>
        <w:rPr>
          <w:szCs w:val="28"/>
        </w:rPr>
        <w:t>Минимально необходи</w:t>
      </w:r>
      <w:r>
        <w:rPr>
          <w:szCs w:val="28"/>
        </w:rPr>
        <w:t>мый для реализации программы  «Народно-сценический танец» перечень учебных аудиторий, специализированных кабинетов и материально-технического обеспечения включает в себя:</w:t>
      </w:r>
    </w:p>
    <w:p w:rsidR="00BF111C" w:rsidRDefault="00AA1282">
      <w:pPr>
        <w:pStyle w:val="afb"/>
        <w:numPr>
          <w:ilvl w:val="0"/>
          <w:numId w:val="28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 xml:space="preserve">балетные залы площадью не менее 40 </w:t>
      </w:r>
      <w:proofErr w:type="spellStart"/>
      <w:r>
        <w:rPr>
          <w:szCs w:val="28"/>
        </w:rPr>
        <w:t>кв</w:t>
      </w:r>
      <w:proofErr w:type="gramStart"/>
      <w:r>
        <w:rPr>
          <w:szCs w:val="28"/>
        </w:rPr>
        <w:t>.м</w:t>
      </w:r>
      <w:proofErr w:type="spellEnd"/>
      <w:proofErr w:type="gramEnd"/>
      <w:r>
        <w:rPr>
          <w:szCs w:val="28"/>
        </w:rPr>
        <w:t xml:space="preserve"> (на 12-14 обучающихся), имеющие пригодное для</w:t>
      </w:r>
      <w:r>
        <w:rPr>
          <w:szCs w:val="28"/>
        </w:rPr>
        <w:t xml:space="preserve"> танца напольное покрытие (деревянный пол или специализированное пластиковое (линолеумное) покрытие), балетные станки (палки) длиной не менее 25 погонных метров вдоль трех стен, зеркала размером 7м х 2м на одной стене;</w:t>
      </w:r>
    </w:p>
    <w:p w:rsidR="00BF111C" w:rsidRDefault="00AA1282">
      <w:pPr>
        <w:pStyle w:val="afb"/>
        <w:numPr>
          <w:ilvl w:val="0"/>
          <w:numId w:val="28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>наличие музыкального инструмента (роя</w:t>
      </w:r>
      <w:r>
        <w:rPr>
          <w:szCs w:val="28"/>
        </w:rPr>
        <w:t>ля/фортепиано, баяна) в балетном классе;</w:t>
      </w:r>
    </w:p>
    <w:p w:rsidR="00BF111C" w:rsidRDefault="00AA1282">
      <w:pPr>
        <w:pStyle w:val="afb"/>
        <w:numPr>
          <w:ilvl w:val="0"/>
          <w:numId w:val="28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учебные аудитории для групповых, мелкогрупповых и индивидуальных занятий;</w:t>
      </w:r>
    </w:p>
    <w:p w:rsidR="00BF111C" w:rsidRDefault="00AA1282">
      <w:pPr>
        <w:pStyle w:val="afb"/>
        <w:numPr>
          <w:ilvl w:val="0"/>
          <w:numId w:val="27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 xml:space="preserve">помещения для работы со специализированными материалами (фонотеку, видеотеку, фильмотеку, </w:t>
      </w:r>
      <w:proofErr w:type="gramStart"/>
      <w:r>
        <w:rPr>
          <w:szCs w:val="28"/>
        </w:rPr>
        <w:t>просмотровый</w:t>
      </w:r>
      <w:proofErr w:type="gramEnd"/>
      <w:r>
        <w:rPr>
          <w:szCs w:val="28"/>
        </w:rPr>
        <w:t xml:space="preserve"> видеозал);</w:t>
      </w:r>
    </w:p>
    <w:p w:rsidR="00BF111C" w:rsidRDefault="00AA1282">
      <w:pPr>
        <w:pStyle w:val="afb"/>
        <w:numPr>
          <w:ilvl w:val="0"/>
          <w:numId w:val="28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BF111C" w:rsidRDefault="00AA1282">
      <w:pPr>
        <w:pStyle w:val="afb"/>
        <w:numPr>
          <w:ilvl w:val="0"/>
          <w:numId w:val="28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 xml:space="preserve">раздевалки  для обучающихся и преподавателей.  </w:t>
      </w:r>
    </w:p>
    <w:p w:rsidR="00BF111C" w:rsidRDefault="00AA1282">
      <w:pPr>
        <w:spacing w:line="360" w:lineRule="auto"/>
        <w:ind w:firstLine="720"/>
        <w:rPr>
          <w:szCs w:val="28"/>
        </w:rPr>
      </w:pPr>
      <w:r>
        <w:rPr>
          <w:szCs w:val="28"/>
        </w:rPr>
        <w:t>В образовательном учреждении должны быть созданы  условия для содержания, сво</w:t>
      </w:r>
      <w:r>
        <w:rPr>
          <w:szCs w:val="28"/>
        </w:rPr>
        <w:t>евременного обслуживания и ремонта музыкальных инструментов, содержания, обслуживания и ремонта балетных залов,  костюмерной.</w:t>
      </w:r>
    </w:p>
    <w:p w:rsidR="00BF111C" w:rsidRDefault="00AA1282">
      <w:pPr>
        <w:spacing w:after="240"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II. СОДЕРЖАНИЕ УЧЕБНОГО ПРЕДМЕТА</w:t>
      </w:r>
    </w:p>
    <w:p w:rsidR="00BF111C" w:rsidRDefault="00AA1282">
      <w:pPr>
        <w:pStyle w:val="12"/>
        <w:spacing w:line="360" w:lineRule="auto"/>
        <w:ind w:firstLine="0"/>
        <w:rPr>
          <w:szCs w:val="28"/>
        </w:rPr>
      </w:pPr>
      <w:r>
        <w:rPr>
          <w:b/>
          <w:i/>
          <w:szCs w:val="28"/>
        </w:rPr>
        <w:t>1. Сведения о затратах учебного времени</w:t>
      </w:r>
      <w:r>
        <w:rPr>
          <w:i/>
          <w:szCs w:val="28"/>
        </w:rPr>
        <w:t>,</w:t>
      </w:r>
      <w:r>
        <w:rPr>
          <w:szCs w:val="28"/>
        </w:rPr>
        <w:t xml:space="preserve"> предусмотренного на освоение учебного предмета «Народно-</w:t>
      </w:r>
      <w:r>
        <w:rPr>
          <w:szCs w:val="28"/>
        </w:rPr>
        <w:t>сценический танец», на максимальную нагрузку обучающихся и аудиторные занятия:</w:t>
      </w:r>
    </w:p>
    <w:p w:rsidR="00BF111C" w:rsidRDefault="00AA1282">
      <w:pPr>
        <w:pStyle w:val="12"/>
        <w:spacing w:line="276" w:lineRule="auto"/>
        <w:jc w:val="right"/>
        <w:rPr>
          <w:b/>
          <w:i/>
          <w:szCs w:val="28"/>
        </w:rPr>
      </w:pPr>
      <w:r>
        <w:rPr>
          <w:b/>
          <w:i/>
          <w:szCs w:val="28"/>
        </w:rPr>
        <w:t>Таблица 3</w:t>
      </w:r>
    </w:p>
    <w:p w:rsidR="00BF111C" w:rsidRDefault="00AA1282">
      <w:pPr>
        <w:pStyle w:val="12"/>
        <w:spacing w:line="276" w:lineRule="auto"/>
        <w:jc w:val="center"/>
        <w:rPr>
          <w:i/>
          <w:szCs w:val="28"/>
        </w:rPr>
      </w:pPr>
      <w:r>
        <w:rPr>
          <w:szCs w:val="28"/>
        </w:rPr>
        <w:t>Срок освоения предпрофессиональной программы «Хореографическое творчество - 8 (9) лет</w:t>
      </w: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992"/>
        <w:gridCol w:w="843"/>
        <w:gridCol w:w="7"/>
        <w:gridCol w:w="14"/>
      </w:tblGrid>
      <w:tr w:rsidR="00BF111C">
        <w:trPr>
          <w:trHeight w:val="638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BF111C">
            <w:pPr>
              <w:pStyle w:val="12"/>
              <w:jc w:val="center"/>
              <w:rPr>
                <w:i/>
                <w:szCs w:val="28"/>
              </w:rPr>
            </w:pPr>
          </w:p>
        </w:tc>
        <w:tc>
          <w:tcPr>
            <w:tcW w:w="5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jc w:val="center"/>
              <w:rPr>
                <w:szCs w:val="28"/>
              </w:rPr>
            </w:pPr>
            <w:r>
              <w:rPr>
                <w:szCs w:val="28"/>
              </w:rPr>
              <w:t>Распределение по годам обучения</w:t>
            </w:r>
          </w:p>
        </w:tc>
      </w:tr>
      <w:tr w:rsidR="00BF111C">
        <w:trPr>
          <w:gridAfter w:val="1"/>
          <w:wAfter w:w="14" w:type="dxa"/>
          <w:trHeight w:val="146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1C" w:rsidRDefault="00BF111C">
            <w:pPr>
              <w:widowControl/>
              <w:ind w:firstLine="0"/>
              <w:jc w:val="left"/>
              <w:rPr>
                <w:i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BF111C">
        <w:trPr>
          <w:gridAfter w:val="1"/>
          <w:wAfter w:w="14" w:type="dxa"/>
          <w:trHeight w:val="14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1C" w:rsidRDefault="00AA1282">
            <w:pPr>
              <w:widowControl/>
              <w:spacing w:line="360" w:lineRule="auto"/>
              <w:ind w:right="176" w:firstLine="0"/>
              <w:jc w:val="left"/>
              <w:rPr>
                <w:i/>
                <w:szCs w:val="28"/>
              </w:rPr>
            </w:pPr>
            <w:r>
              <w:rPr>
                <w:rFonts w:eastAsia="Times New Roman"/>
                <w:szCs w:val="28"/>
              </w:rPr>
              <w:t>Классы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BF111C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Продолжительность учебных  занятий (в неделях)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BF111C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часов на аудиторные занятия (в неделю)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BF111C">
        <w:trPr>
          <w:gridAfter w:val="1"/>
          <w:wAfter w:w="14" w:type="dxa"/>
          <w:trHeight w:val="6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Общее количество часов на аудиторные занятия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jc w:val="center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  <w:p w:rsidR="00BF111C" w:rsidRDefault="00BF111C">
            <w:pPr>
              <w:pStyle w:val="12"/>
              <w:ind w:firstLine="317"/>
              <w:jc w:val="center"/>
              <w:rPr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</w:tr>
      <w:tr w:rsidR="00BF111C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Максимальное количество часов занятий в неделю </w:t>
            </w:r>
            <w:r>
              <w:rPr>
                <w:szCs w:val="28"/>
              </w:rPr>
              <w:lastRenderedPageBreak/>
              <w:t>(</w:t>
            </w:r>
            <w:proofErr w:type="gramStart"/>
            <w:r>
              <w:rPr>
                <w:szCs w:val="28"/>
              </w:rPr>
              <w:t>аудиторные</w:t>
            </w:r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BF111C">
        <w:trPr>
          <w:gridAfter w:val="1"/>
          <w:wAfter w:w="14" w:type="dxa"/>
          <w:trHeight w:val="6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Общее максимальное количество часов по годам (</w:t>
            </w:r>
            <w:proofErr w:type="gramStart"/>
            <w:r>
              <w:rPr>
                <w:szCs w:val="28"/>
              </w:rPr>
              <w:t>аудиторные</w:t>
            </w:r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</w:tr>
      <w:tr w:rsidR="00BF111C">
        <w:trPr>
          <w:gridAfter w:val="2"/>
          <w:wAfter w:w="21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Общее максимальное количество часов на весь период обучения (аудиторные)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</w:tr>
      <w:tr w:rsidR="00BF111C">
        <w:trPr>
          <w:gridAfter w:val="2"/>
          <w:wAfter w:w="21" w:type="dxa"/>
          <w:trHeight w:val="3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Объем времени на консультации (по годам)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ind w:right="-11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BF111C">
        <w:trPr>
          <w:gridAfter w:val="2"/>
          <w:wAfter w:w="21" w:type="dxa"/>
          <w:trHeight w:val="33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Общий объем времени на консультации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</w:tbl>
    <w:p w:rsidR="00BF111C" w:rsidRDefault="00BF111C">
      <w:pPr>
        <w:pStyle w:val="12"/>
        <w:spacing w:line="360" w:lineRule="auto"/>
        <w:rPr>
          <w:szCs w:val="28"/>
        </w:rPr>
      </w:pPr>
    </w:p>
    <w:p w:rsidR="00BF111C" w:rsidRDefault="00AA1282">
      <w:pPr>
        <w:pStyle w:val="Body1"/>
        <w:spacing w:line="360" w:lineRule="auto"/>
        <w:ind w:left="142"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хореографического искусства распределяется по годам обучения с учетом общего объема аудиторного времени, предусмотренного на учебный предмет ФГТ.</w:t>
      </w:r>
    </w:p>
    <w:p w:rsidR="00BF111C" w:rsidRDefault="00BF111C">
      <w:pPr>
        <w:pStyle w:val="Body1"/>
        <w:spacing w:line="360" w:lineRule="auto"/>
        <w:ind w:left="142"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BF111C" w:rsidRDefault="00AA1282">
      <w:pPr>
        <w:pStyle w:val="afb"/>
        <w:numPr>
          <w:ilvl w:val="0"/>
          <w:numId w:val="22"/>
        </w:numPr>
        <w:tabs>
          <w:tab w:val="left" w:pos="567"/>
          <w:tab w:val="left" w:pos="851"/>
          <w:tab w:val="left" w:pos="993"/>
          <w:tab w:val="left" w:pos="1843"/>
          <w:tab w:val="left" w:pos="3402"/>
        </w:tabs>
        <w:spacing w:line="360" w:lineRule="auto"/>
        <w:ind w:left="0" w:firstLine="0"/>
        <w:jc w:val="center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Требования по годам обучения</w:t>
      </w:r>
    </w:p>
    <w:p w:rsidR="00BF111C" w:rsidRDefault="00AA128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Срок обучения 8 (9) лет</w:t>
      </w:r>
    </w:p>
    <w:p w:rsidR="00BF111C" w:rsidRDefault="00AA1282">
      <w:pPr>
        <w:tabs>
          <w:tab w:val="left" w:pos="426"/>
        </w:tabs>
        <w:spacing w:line="360" w:lineRule="auto"/>
        <w:jc w:val="center"/>
        <w:rPr>
          <w:szCs w:val="28"/>
        </w:rPr>
      </w:pPr>
      <w:r>
        <w:rPr>
          <w:szCs w:val="28"/>
        </w:rPr>
        <w:t>Распределение материала по годам обучения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Помимо основного материала по народному танцу предлагается дополнительный материал – характерный (сценический) танец (8 класс и дополнительный год), а также «Рег</w:t>
      </w:r>
      <w:r>
        <w:rPr>
          <w:szCs w:val="28"/>
        </w:rPr>
        <w:t>иональный танец» (для хореографических школ ДШИ республик и автономных округов в составе России).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Русский народный танец изучается на протяжении всех лет обучения. В 8 классе  и в 9 классе  изучается русский танец с областными особенностями.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Приступая к из</w:t>
      </w:r>
      <w:r>
        <w:rPr>
          <w:szCs w:val="28"/>
        </w:rPr>
        <w:t>учению танца той или иной народности, необходимо ознакомить учащихся с этнографическими особенностями, географическим положением страны, музыкальным наследием, повлиявшим на формирование танцевального искусства.</w:t>
      </w:r>
    </w:p>
    <w:p w:rsidR="00BF111C" w:rsidRDefault="00BF111C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>
        <w:rPr>
          <w:b/>
          <w:i/>
          <w:szCs w:val="28"/>
        </w:rPr>
        <w:lastRenderedPageBreak/>
        <w:t>Первый  год обучения (4 класс)</w:t>
      </w:r>
    </w:p>
    <w:p w:rsidR="00BF111C" w:rsidRDefault="00AA1282" w:rsidP="00AA1282">
      <w:pPr>
        <w:widowControl/>
        <w:numPr>
          <w:ilvl w:val="0"/>
          <w:numId w:val="3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в составе России).</w:t>
      </w:r>
    </w:p>
    <w:p w:rsidR="00BF111C" w:rsidRDefault="00AA1282" w:rsidP="00AA1282">
      <w:pPr>
        <w:widowControl/>
        <w:numPr>
          <w:ilvl w:val="0"/>
          <w:numId w:val="3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Белорусский народный   танец.</w:t>
      </w:r>
    </w:p>
    <w:p w:rsidR="00BF111C" w:rsidRDefault="00AA1282" w:rsidP="00AA1282">
      <w:pPr>
        <w:widowControl/>
        <w:numPr>
          <w:ilvl w:val="0"/>
          <w:numId w:val="3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Украинский (Западная Украина) народный танец.</w:t>
      </w:r>
    </w:p>
    <w:p w:rsidR="00BF111C" w:rsidRDefault="00AA1282" w:rsidP="00AA1282">
      <w:pPr>
        <w:widowControl/>
        <w:numPr>
          <w:ilvl w:val="0"/>
          <w:numId w:val="3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Танец народов Прибалтики.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Второй год обучения (5 класс)</w:t>
      </w:r>
    </w:p>
    <w:p w:rsidR="00BF111C" w:rsidRDefault="00AA1282" w:rsidP="00AA1282">
      <w:pPr>
        <w:widowControl/>
        <w:numPr>
          <w:ilvl w:val="0"/>
          <w:numId w:val="3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и республик  в составе России)</w:t>
      </w:r>
    </w:p>
    <w:p w:rsidR="00BF111C" w:rsidRDefault="00AA1282" w:rsidP="00AA1282">
      <w:pPr>
        <w:widowControl/>
        <w:numPr>
          <w:ilvl w:val="0"/>
          <w:numId w:val="3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Белорусский народный   танец.</w:t>
      </w:r>
    </w:p>
    <w:p w:rsidR="00BF111C" w:rsidRDefault="00AA1282" w:rsidP="00AA1282">
      <w:pPr>
        <w:widowControl/>
        <w:numPr>
          <w:ilvl w:val="0"/>
          <w:numId w:val="3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Украинский (Центральная Украина) народный танец.</w:t>
      </w:r>
    </w:p>
    <w:p w:rsidR="00BF111C" w:rsidRDefault="00AA1282" w:rsidP="00AA1282">
      <w:pPr>
        <w:widowControl/>
        <w:numPr>
          <w:ilvl w:val="0"/>
          <w:numId w:val="3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Итальянский народно-сценический танец  «Тарантелла».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Третий год об</w:t>
      </w:r>
      <w:r>
        <w:rPr>
          <w:b/>
          <w:i/>
          <w:szCs w:val="28"/>
        </w:rPr>
        <w:t>учения (6 класс)</w:t>
      </w:r>
    </w:p>
    <w:p w:rsidR="00BF111C" w:rsidRDefault="00AA1282" w:rsidP="00AA1282">
      <w:pPr>
        <w:widowControl/>
        <w:numPr>
          <w:ilvl w:val="0"/>
          <w:numId w:val="3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в составе России).</w:t>
      </w:r>
    </w:p>
    <w:p w:rsidR="00BF111C" w:rsidRDefault="00AA1282" w:rsidP="00AA1282">
      <w:pPr>
        <w:widowControl/>
        <w:numPr>
          <w:ilvl w:val="0"/>
          <w:numId w:val="3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Украинский (Центральная Украина) народный танец.</w:t>
      </w:r>
    </w:p>
    <w:p w:rsidR="00BF111C" w:rsidRDefault="00AA1282" w:rsidP="00AA1282">
      <w:pPr>
        <w:widowControl/>
        <w:numPr>
          <w:ilvl w:val="0"/>
          <w:numId w:val="3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Итальянский танец  «Тарантелла».</w:t>
      </w:r>
    </w:p>
    <w:p w:rsidR="00BF111C" w:rsidRDefault="00AA1282" w:rsidP="00AA1282">
      <w:pPr>
        <w:widowControl/>
        <w:numPr>
          <w:ilvl w:val="0"/>
          <w:numId w:val="3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Венгерский народный танец.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Четвертый год обучения (7 класс</w:t>
      </w:r>
      <w:r>
        <w:rPr>
          <w:b/>
          <w:i/>
          <w:szCs w:val="28"/>
        </w:rPr>
        <w:t>)</w:t>
      </w:r>
    </w:p>
    <w:p w:rsidR="00BF111C" w:rsidRDefault="00AA1282" w:rsidP="00AA1282">
      <w:pPr>
        <w:widowControl/>
        <w:numPr>
          <w:ilvl w:val="0"/>
          <w:numId w:val="35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в составе России).</w:t>
      </w:r>
    </w:p>
    <w:p w:rsidR="00BF111C" w:rsidRDefault="00AA1282" w:rsidP="00AA1282">
      <w:pPr>
        <w:widowControl/>
        <w:numPr>
          <w:ilvl w:val="0"/>
          <w:numId w:val="35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5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Молдавский  народный танец.</w:t>
      </w:r>
    </w:p>
    <w:p w:rsidR="00BF111C" w:rsidRDefault="00AA1282" w:rsidP="00AA1282">
      <w:pPr>
        <w:widowControl/>
        <w:numPr>
          <w:ilvl w:val="0"/>
          <w:numId w:val="35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Венгерский народный танец.</w:t>
      </w:r>
    </w:p>
    <w:p w:rsidR="00BF111C" w:rsidRDefault="00AA1282" w:rsidP="00AA1282">
      <w:pPr>
        <w:widowControl/>
        <w:numPr>
          <w:ilvl w:val="0"/>
          <w:numId w:val="35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Польский народный танец.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>Пятый год обучения (8 класс)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в составе России).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Молдавский  народный танец.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>Польский народный танец.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Испанский народный танец «Арагонская хота».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Курс сценического танца.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Польский сценический танец «Мазурка</w:t>
      </w:r>
      <w:r>
        <w:rPr>
          <w:szCs w:val="28"/>
        </w:rPr>
        <w:t>».</w:t>
      </w:r>
    </w:p>
    <w:p w:rsidR="00BF111C" w:rsidRDefault="00AA1282" w:rsidP="00AA1282">
      <w:pPr>
        <w:widowControl/>
        <w:numPr>
          <w:ilvl w:val="0"/>
          <w:numId w:val="37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Венгерский сценический танец.</w:t>
      </w:r>
    </w:p>
    <w:p w:rsidR="00BF111C" w:rsidRDefault="00AA1282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>
        <w:rPr>
          <w:b/>
          <w:i/>
          <w:szCs w:val="28"/>
        </w:rPr>
        <w:t xml:space="preserve">   Шестой</w:t>
      </w:r>
      <w:r>
        <w:rPr>
          <w:b/>
          <w:i/>
          <w:szCs w:val="28"/>
          <w:lang w:val="en-US"/>
        </w:rPr>
        <w:t xml:space="preserve"> </w:t>
      </w:r>
      <w:r>
        <w:rPr>
          <w:b/>
          <w:i/>
          <w:szCs w:val="28"/>
        </w:rPr>
        <w:t xml:space="preserve"> год обучения (9 класс)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Региональный танец  (для республик и автономных округов в составе России).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Русский народный танец.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Польский сценический танец «Мазурка».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 xml:space="preserve">Венгерский сценический танец. 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Испанский сценический</w:t>
      </w:r>
      <w:r>
        <w:rPr>
          <w:szCs w:val="28"/>
        </w:rPr>
        <w:t xml:space="preserve">  танец.</w:t>
      </w:r>
    </w:p>
    <w:p w:rsidR="00BF111C" w:rsidRDefault="00AA1282" w:rsidP="00AA1282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Цыганский  сценический танец.</w:t>
      </w:r>
    </w:p>
    <w:p w:rsidR="00BF111C" w:rsidRDefault="00AA1282">
      <w:pPr>
        <w:pStyle w:val="afb"/>
        <w:tabs>
          <w:tab w:val="left" w:pos="567"/>
          <w:tab w:val="left" w:pos="993"/>
        </w:tabs>
        <w:spacing w:line="360" w:lineRule="auto"/>
        <w:ind w:left="0"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>Содержание программы</w:t>
      </w:r>
    </w:p>
    <w:p w:rsidR="00BF111C" w:rsidRDefault="00AA1282">
      <w:pPr>
        <w:pStyle w:val="afb"/>
        <w:spacing w:line="360" w:lineRule="auto"/>
        <w:ind w:left="0" w:firstLine="709"/>
        <w:rPr>
          <w:i/>
          <w:szCs w:val="28"/>
        </w:rPr>
      </w:pPr>
      <w:r>
        <w:rPr>
          <w:szCs w:val="28"/>
        </w:rPr>
        <w:t>В содержание программы входят следующие виды учебной работы:</w:t>
      </w:r>
    </w:p>
    <w:p w:rsidR="00BF111C" w:rsidRDefault="00AA1282">
      <w:pPr>
        <w:pStyle w:val="afb"/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-  изучение учебной терминологии; </w:t>
      </w:r>
    </w:p>
    <w:p w:rsidR="00BF111C" w:rsidRDefault="00AA1282">
      <w:pPr>
        <w:pStyle w:val="afb"/>
        <w:spacing w:line="360" w:lineRule="auto"/>
        <w:ind w:left="0" w:firstLine="709"/>
        <w:rPr>
          <w:szCs w:val="28"/>
        </w:rPr>
      </w:pPr>
      <w:r>
        <w:rPr>
          <w:szCs w:val="28"/>
        </w:rPr>
        <w:t>- ознакомление с элементами и основными комбинациями народно-сценического танца;</w:t>
      </w:r>
    </w:p>
    <w:p w:rsidR="00BF111C" w:rsidRDefault="00AA1282">
      <w:pPr>
        <w:pStyle w:val="afb"/>
        <w:spacing w:line="360" w:lineRule="auto"/>
        <w:ind w:left="0" w:firstLine="709"/>
        <w:rPr>
          <w:szCs w:val="28"/>
        </w:rPr>
      </w:pPr>
      <w:r>
        <w:rPr>
          <w:szCs w:val="28"/>
        </w:rPr>
        <w:t>- ознакомление с рисунком народно-сценического танца, особенностями взаимодействия с партнерами на сцене;</w:t>
      </w:r>
    </w:p>
    <w:p w:rsidR="00BF111C" w:rsidRDefault="00AA1282">
      <w:pPr>
        <w:pStyle w:val="afb"/>
        <w:spacing w:line="360" w:lineRule="auto"/>
        <w:ind w:left="0" w:firstLine="709"/>
        <w:rPr>
          <w:szCs w:val="28"/>
        </w:rPr>
      </w:pPr>
      <w:r>
        <w:rPr>
          <w:szCs w:val="28"/>
        </w:rPr>
        <w:t>- ознакомление со средствами создания образа в хореографии.</w:t>
      </w:r>
    </w:p>
    <w:p w:rsidR="00BF111C" w:rsidRDefault="00AA1282">
      <w:pPr>
        <w:pStyle w:val="afb"/>
        <w:spacing w:line="360" w:lineRule="auto"/>
        <w:ind w:left="0" w:firstLine="709"/>
        <w:rPr>
          <w:szCs w:val="28"/>
        </w:rPr>
      </w:pPr>
      <w:r>
        <w:rPr>
          <w:szCs w:val="28"/>
        </w:rPr>
        <w:t>В данной программе предложены требования по годам обучения для 8- 9-летнего срока реализац</w:t>
      </w:r>
      <w:r>
        <w:rPr>
          <w:szCs w:val="28"/>
        </w:rPr>
        <w:t xml:space="preserve">ии предпрофессиональной программы «Хореографическое творчество» (4-8(9) классы). </w:t>
      </w:r>
    </w:p>
    <w:p w:rsidR="00BF111C" w:rsidRDefault="00AA1282">
      <w:pPr>
        <w:widowControl/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Первый год обучения (4класс)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i/>
          <w:szCs w:val="28"/>
        </w:rPr>
      </w:pPr>
      <w:r>
        <w:rPr>
          <w:b/>
          <w:i/>
          <w:szCs w:val="28"/>
        </w:rPr>
        <w:t>Экзерсис у станка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proofErr w:type="gramStart"/>
      <w:r>
        <w:rPr>
          <w:szCs w:val="28"/>
          <w:lang w:val="en-US"/>
        </w:rPr>
        <w:t>I</w:t>
      </w:r>
      <w:r>
        <w:rPr>
          <w:szCs w:val="28"/>
        </w:rPr>
        <w:t>. Пять позиций ног.</w:t>
      </w:r>
      <w:proofErr w:type="gramEnd"/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II. </w:t>
      </w:r>
      <w:proofErr w:type="spellStart"/>
      <w:r>
        <w:rPr>
          <w:caps/>
          <w:szCs w:val="28"/>
        </w:rPr>
        <w:t>p</w:t>
      </w:r>
      <w:r>
        <w:rPr>
          <w:szCs w:val="28"/>
        </w:rPr>
        <w:t>reparation</w:t>
      </w:r>
      <w:proofErr w:type="spellEnd"/>
      <w:r>
        <w:rPr>
          <w:szCs w:val="28"/>
        </w:rPr>
        <w:t xml:space="preserve"> к началу движения.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III. Переводы ног из позиции в позицию.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IV. </w:t>
      </w:r>
      <w:proofErr w:type="spellStart"/>
      <w:r>
        <w:rPr>
          <w:szCs w:val="28"/>
        </w:rPr>
        <w:t>Demi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plies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grand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(полуприседания и полные приседания).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V. </w:t>
      </w:r>
      <w:proofErr w:type="spellStart"/>
      <w:r>
        <w:rPr>
          <w:szCs w:val="28"/>
        </w:rPr>
        <w:t>Battements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tendus</w:t>
      </w:r>
      <w:proofErr w:type="spellEnd"/>
      <w:r>
        <w:rPr>
          <w:szCs w:val="28"/>
        </w:rPr>
        <w:t xml:space="preserve">  (выведение ноги на носок).</w:t>
      </w:r>
    </w:p>
    <w:p w:rsidR="00BF111C" w:rsidRDefault="00AA1282">
      <w:pPr>
        <w:widowControl/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lastRenderedPageBreak/>
        <w:t xml:space="preserve">VI. </w:t>
      </w:r>
      <w:r>
        <w:rPr>
          <w:caps/>
          <w:szCs w:val="28"/>
          <w:lang w:val="en-US"/>
        </w:rPr>
        <w:t>b</w:t>
      </w:r>
      <w:r>
        <w:rPr>
          <w:szCs w:val="28"/>
          <w:lang w:val="en-US"/>
        </w:rPr>
        <w:t xml:space="preserve">attements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(</w:t>
      </w:r>
      <w:proofErr w:type="gramStart"/>
      <w:r>
        <w:rPr>
          <w:szCs w:val="28"/>
        </w:rPr>
        <w:t>маленькие</w:t>
      </w:r>
      <w:r>
        <w:rPr>
          <w:szCs w:val="28"/>
          <w:lang w:val="en-US"/>
        </w:rPr>
        <w:t xml:space="preserve">  </w:t>
      </w:r>
      <w:r>
        <w:rPr>
          <w:szCs w:val="28"/>
        </w:rPr>
        <w:t>броски</w:t>
      </w:r>
      <w:proofErr w:type="gramEnd"/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  <w:lang w:val="es-ES"/>
        </w:rPr>
      </w:pPr>
      <w:r>
        <w:rPr>
          <w:szCs w:val="28"/>
          <w:lang w:val="es-ES"/>
        </w:rPr>
        <w:t>VII. Rond de jambe par terr</w:t>
      </w:r>
      <w:r>
        <w:rPr>
          <w:szCs w:val="28"/>
        </w:rPr>
        <w:t>е</w:t>
      </w:r>
      <w:r>
        <w:rPr>
          <w:szCs w:val="28"/>
          <w:lang w:val="es-ES"/>
        </w:rPr>
        <w:t xml:space="preserve">  (</w:t>
      </w:r>
      <w:r>
        <w:rPr>
          <w:szCs w:val="28"/>
        </w:rPr>
        <w:t>круг</w:t>
      </w:r>
      <w:r>
        <w:rPr>
          <w:szCs w:val="28"/>
          <w:lang w:val="es-ES"/>
        </w:rPr>
        <w:t xml:space="preserve"> </w:t>
      </w:r>
      <w:r>
        <w:rPr>
          <w:szCs w:val="28"/>
        </w:rPr>
        <w:t>ногой</w:t>
      </w:r>
      <w:r>
        <w:rPr>
          <w:szCs w:val="28"/>
          <w:lang w:val="es-ES"/>
        </w:rPr>
        <w:t xml:space="preserve"> </w:t>
      </w:r>
      <w:r>
        <w:rPr>
          <w:szCs w:val="28"/>
        </w:rPr>
        <w:t>по</w:t>
      </w:r>
      <w:r>
        <w:rPr>
          <w:szCs w:val="28"/>
          <w:lang w:val="es-ES"/>
        </w:rPr>
        <w:t xml:space="preserve"> </w:t>
      </w:r>
      <w:r>
        <w:rPr>
          <w:szCs w:val="28"/>
        </w:rPr>
        <w:t>полу</w:t>
      </w:r>
      <w:r>
        <w:rPr>
          <w:szCs w:val="28"/>
          <w:lang w:val="es-ES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IX. Подготовка к маленькому каблучному.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X. Подготовка к «веревочке», «веревочка».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XI. Дробные выстукивания (сочетание ритмических ударов).</w:t>
      </w:r>
    </w:p>
    <w:p w:rsidR="00BF111C" w:rsidRDefault="00AA1282">
      <w:pPr>
        <w:widowControl/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XII. </w:t>
      </w:r>
      <w:proofErr w:type="spellStart"/>
      <w:r>
        <w:rPr>
          <w:caps/>
          <w:szCs w:val="28"/>
          <w:lang w:val="en-US"/>
        </w:rPr>
        <w:t>g</w:t>
      </w:r>
      <w:r>
        <w:rPr>
          <w:szCs w:val="28"/>
          <w:lang w:val="en-US"/>
        </w:rPr>
        <w:t>rands</w:t>
      </w:r>
      <w:proofErr w:type="spellEnd"/>
      <w:r>
        <w:rPr>
          <w:szCs w:val="28"/>
          <w:lang w:val="en-US"/>
        </w:rPr>
        <w:t xml:space="preserve"> battements </w:t>
      </w:r>
      <w:proofErr w:type="spell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(</w:t>
      </w:r>
      <w:r>
        <w:rPr>
          <w:szCs w:val="28"/>
        </w:rPr>
        <w:t>большие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</w:t>
      </w:r>
      <w:r>
        <w:rPr>
          <w:szCs w:val="28"/>
          <w:lang w:val="en-US"/>
        </w:rPr>
        <w:t>II</w:t>
      </w:r>
      <w:r>
        <w:rPr>
          <w:szCs w:val="28"/>
        </w:rPr>
        <w:t xml:space="preserve">I. </w:t>
      </w:r>
      <w:proofErr w:type="spellStart"/>
      <w:r>
        <w:rPr>
          <w:szCs w:val="28"/>
        </w:rPr>
        <w:t>Relevé</w:t>
      </w:r>
      <w:proofErr w:type="spellEnd"/>
      <w:r>
        <w:rPr>
          <w:szCs w:val="28"/>
        </w:rPr>
        <w:t xml:space="preserve"> (подъем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</w:t>
      </w:r>
      <w:r>
        <w:rPr>
          <w:szCs w:val="28"/>
          <w:lang w:val="en-US"/>
        </w:rPr>
        <w:t>I</w:t>
      </w:r>
      <w:r>
        <w:rPr>
          <w:szCs w:val="28"/>
        </w:rPr>
        <w:t xml:space="preserve">V. </w:t>
      </w:r>
      <w:proofErr w:type="spellStart"/>
      <w:r>
        <w:rPr>
          <w:szCs w:val="28"/>
        </w:rPr>
        <w:t>Port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bras</w:t>
      </w:r>
      <w:proofErr w:type="spellEnd"/>
      <w:r>
        <w:rPr>
          <w:szCs w:val="28"/>
        </w:rPr>
        <w:t>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XV</w:t>
      </w:r>
      <w:r>
        <w:rPr>
          <w:szCs w:val="28"/>
        </w:rPr>
        <w:t>. Подготовка к «молоточкам».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XVI</w:t>
      </w:r>
      <w:r>
        <w:rPr>
          <w:szCs w:val="28"/>
        </w:rPr>
        <w:t>. Подготовка к «</w:t>
      </w:r>
      <w:proofErr w:type="spellStart"/>
      <w:r>
        <w:rPr>
          <w:szCs w:val="28"/>
        </w:rPr>
        <w:t>мота</w:t>
      </w:r>
      <w:r>
        <w:rPr>
          <w:szCs w:val="28"/>
        </w:rPr>
        <w:t>лочке</w:t>
      </w:r>
      <w:proofErr w:type="spellEnd"/>
      <w:r>
        <w:rPr>
          <w:szCs w:val="28"/>
        </w:rPr>
        <w:t>».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szCs w:val="28"/>
        </w:rPr>
        <w:t>X</w:t>
      </w:r>
      <w:r>
        <w:rPr>
          <w:szCs w:val="28"/>
          <w:lang w:val="en-US"/>
        </w:rPr>
        <w:t>V</w:t>
      </w:r>
      <w:r>
        <w:rPr>
          <w:szCs w:val="28"/>
        </w:rPr>
        <w:t xml:space="preserve">II. Подготовка к </w:t>
      </w:r>
      <w:proofErr w:type="spellStart"/>
      <w:r>
        <w:rPr>
          <w:szCs w:val="28"/>
        </w:rPr>
        <w:t>полуприсядкам</w:t>
      </w:r>
      <w:proofErr w:type="spellEnd"/>
      <w:r>
        <w:rPr>
          <w:szCs w:val="28"/>
        </w:rPr>
        <w:t xml:space="preserve"> и присядкам.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XVIII. Прыжки с поджатыми ногами.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1. Русский поклон: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а) простой поясной на месте (1 полугодие),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б) простой поясной с движением правой руки к левой стороне груди, затем в 3 позицию, левая рука в подготовительном положении (2 полугодие).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2. Основные положения и движения рук: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ладони, сжатые в кулачки, на талии (подбоченившись),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руки скрещены на груди,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</w:t>
      </w:r>
      <w:r>
        <w:rPr>
          <w:szCs w:val="28"/>
        </w:rPr>
        <w:t>дна рука, согнутая в локте, поддерживает локоть другой, указательный палец которой упирается в щеку,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положения рук в парах: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а) держась за одну руку,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б) за две,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в) под руку,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г) «воротца»,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положения рук в круге: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а) держась за руки,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б) «корзиночка»,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в) «звездочка»,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движения рук: 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а) подчёркнутые раскрытия и закрытия рук,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б) раскрытия рук в сторону (ладонями наверх в 3 позицию),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в) взмахи с платочком,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г) хлопки в ладоши.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3. Русские ходы и элементы русского танца: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простой сценический ход на всей стопе и</w:t>
      </w:r>
      <w:r>
        <w:rPr>
          <w:szCs w:val="28"/>
        </w:rPr>
        <w:t xml:space="preserve">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переменный ход с фиксированием в воздухе ног поочерёдно в точке на 30-45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2 полугодие -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 xml:space="preserve"> - этот же ход,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переменный ход с фиксированием ноги сзади на </w:t>
      </w:r>
      <w:proofErr w:type="gramStart"/>
      <w:r>
        <w:rPr>
          <w:szCs w:val="28"/>
        </w:rPr>
        <w:t>носке</w:t>
      </w:r>
      <w:proofErr w:type="gramEnd"/>
      <w:r>
        <w:rPr>
          <w:szCs w:val="28"/>
        </w:rPr>
        <w:t xml:space="preserve"> на полу,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переменный ход с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</w:rPr>
        <w:t xml:space="preserve"> на опорной ноге и вынесением работающе</w:t>
      </w:r>
      <w:r>
        <w:rPr>
          <w:szCs w:val="28"/>
        </w:rPr>
        <w:t>й ноги на воздух через 1 позицию ног,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тройной шаг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 xml:space="preserve"> с ударом на четвертый шаг всей стопой в пол,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шаг с мазком каблуком и вынесением сокращенной стопы на воздух на 30-45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комбинации из основных шагов.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4. «</w:t>
      </w:r>
      <w:proofErr w:type="spellStart"/>
      <w:r>
        <w:rPr>
          <w:szCs w:val="28"/>
        </w:rPr>
        <w:t>Припадание</w:t>
      </w:r>
      <w:proofErr w:type="spellEnd"/>
      <w:r>
        <w:rPr>
          <w:szCs w:val="28"/>
        </w:rPr>
        <w:t>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 1 прямой позиции,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вокр</w:t>
      </w:r>
      <w:r>
        <w:rPr>
          <w:szCs w:val="28"/>
        </w:rPr>
        <w:t>уг себя по 1 прямой позиции (1 полугодие),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2 полугодие — по 5 позиции,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вокруг себя и в сторону.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5. Подготовка к «веревочке»: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без </w:t>
      </w:r>
      <w:proofErr w:type="spellStart"/>
      <w:r>
        <w:rPr>
          <w:szCs w:val="28"/>
        </w:rPr>
        <w:t>полупальцев</w:t>
      </w:r>
      <w:proofErr w:type="spellEnd"/>
      <w:r>
        <w:rPr>
          <w:szCs w:val="28"/>
        </w:rPr>
        <w:t>, без проскальзывания — 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с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>, с проскальзыванием — 2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«косичка» (в медленном темпе).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6. Подготовка к «молоточкам»: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 1 прямой позиции с задержкой ноги сзади,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2 полугодие — без задержки.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lastRenderedPageBreak/>
        <w:t>7. Подготовка к «</w:t>
      </w:r>
      <w:proofErr w:type="spellStart"/>
      <w:r>
        <w:rPr>
          <w:szCs w:val="28"/>
        </w:rPr>
        <w:t>моталочке</w:t>
      </w:r>
      <w:proofErr w:type="spellEnd"/>
      <w:r>
        <w:rPr>
          <w:szCs w:val="28"/>
        </w:rPr>
        <w:t>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 1 прямой позиции — 1 полугодие с задержкой ноги сзади, впереди,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2 полугодие —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 xml:space="preserve">» в «чистом» виде.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8. «</w:t>
      </w:r>
      <w:proofErr w:type="spellStart"/>
      <w:r>
        <w:rPr>
          <w:szCs w:val="28"/>
        </w:rPr>
        <w:t>Гармошечка</w:t>
      </w:r>
      <w:proofErr w:type="spellEnd"/>
      <w:r>
        <w:rPr>
          <w:szCs w:val="28"/>
        </w:rPr>
        <w:t>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начальная раскладка с паузами в каждом положении — 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«лесенка»,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«елочка»,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исполнение в «чистом» виде — 2 полугодие.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9. «</w:t>
      </w:r>
      <w:proofErr w:type="spellStart"/>
      <w:r>
        <w:rPr>
          <w:szCs w:val="28"/>
        </w:rPr>
        <w:t>Ковырялочки</w:t>
      </w:r>
      <w:proofErr w:type="spellEnd"/>
      <w:r>
        <w:rPr>
          <w:szCs w:val="28"/>
        </w:rPr>
        <w:t>»: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>, в пол — 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>, с броском н</w:t>
      </w:r>
      <w:r>
        <w:rPr>
          <w:szCs w:val="28"/>
        </w:rPr>
        <w:t>оги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и небольшим отскоком на опорной ноге — 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ковырялочка</w:t>
      </w:r>
      <w:proofErr w:type="spellEnd"/>
      <w:r>
        <w:rPr>
          <w:szCs w:val="28"/>
        </w:rPr>
        <w:t>» на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с активной работой корпуса и ноги — 2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чередовании с одинарными, двойными и тройными притопами.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10. Основы дробных выстукиваний: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простой притоп,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двойной притоп,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чередовании с приседанием и без него,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чередовании друг с другом, двойными и тройными хлопками в ладоши (у мальчиков  с хлопушкой),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подготовка к двойной дроби —1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— 2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«трилистник» — 1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«трилистник» с двойным и тройным притопом — 2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переборы каблучками ног,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переборы каблучками ног в чередовании с притопами — 2 полугодие.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11. Хлопки и хлопушки для мальчиков: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одинарные,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двойные,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>тройные,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фиксирующие,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скользящие  (в ладоши, по бедр</w:t>
      </w:r>
      <w:r>
        <w:rPr>
          <w:szCs w:val="28"/>
        </w:rPr>
        <w:t>у, по голенищу сапог).</w:t>
      </w:r>
      <w:proofErr w:type="gramEnd"/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12. Подготовка к присядкам и присядки: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подготовка к присядке (плавное и резкое опускание вниз по 1 прямой и 1 позициям),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</w:rPr>
        <w:t>подкачивание</w:t>
      </w:r>
      <w:proofErr w:type="spellEnd"/>
      <w:r>
        <w:rPr>
          <w:szCs w:val="28"/>
        </w:rPr>
        <w:t xml:space="preserve"> на приседании по 1 прямой и 1 позиции,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«мячик» по 1 прямой и 1 позиции — 2 полугодие,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подскоки на д</w:t>
      </w:r>
      <w:r>
        <w:rPr>
          <w:szCs w:val="28"/>
        </w:rPr>
        <w:t>вух ногах,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поочередные подскоки с подъемом согнутой ноги вперед,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присядки на двух ногах,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присядки с выносом ноги на каблук,</w:t>
      </w:r>
    </w:p>
    <w:p w:rsidR="00BF111C" w:rsidRDefault="00AA1282">
      <w:pPr>
        <w:widowControl/>
        <w:numPr>
          <w:ilvl w:val="0"/>
          <w:numId w:val="8"/>
        </w:numPr>
        <w:tabs>
          <w:tab w:val="clear" w:pos="36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присядки с выносом ноги в сторону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— 2 полугодие.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Подготовка к вращениям на середине зала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полуповороты по четвертям круга пр</w:t>
      </w:r>
      <w:r>
        <w:rPr>
          <w:szCs w:val="28"/>
        </w:rPr>
        <w:t xml:space="preserve">иемом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releve</w:t>
      </w:r>
      <w:proofErr w:type="spellEnd"/>
      <w:r>
        <w:rPr>
          <w:szCs w:val="28"/>
        </w:rPr>
        <w:t>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полуповороты по четвертям круга приемом  </w:t>
      </w:r>
      <w:proofErr w:type="gramStart"/>
      <w:r>
        <w:rPr>
          <w:szCs w:val="28"/>
        </w:rPr>
        <w:t>шаг</w:t>
      </w:r>
      <w:proofErr w:type="gram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>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полуповороты по четвертям круга приемом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-каблучки,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припадание</w:t>
      </w:r>
      <w:proofErr w:type="spellEnd"/>
      <w:r>
        <w:rPr>
          <w:szCs w:val="28"/>
        </w:rPr>
        <w:t xml:space="preserve"> по первой прямой позиции по схеме: три на месте, а четвертое - в повороте на 45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подскоки по той же схеме,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«поджатые» прыжки по  той же схеме,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подготовка  к </w:t>
      </w:r>
      <w:r>
        <w:rPr>
          <w:szCs w:val="28"/>
          <w:lang w:val="en-US"/>
        </w:rPr>
        <w:t>tours</w:t>
      </w:r>
      <w:r>
        <w:rPr>
          <w:szCs w:val="28"/>
        </w:rPr>
        <w:t xml:space="preserve">  (</w:t>
      </w:r>
      <w:proofErr w:type="gramStart"/>
      <w:r>
        <w:rPr>
          <w:szCs w:val="28"/>
        </w:rPr>
        <w:t>мужское</w:t>
      </w:r>
      <w:proofErr w:type="gramEnd"/>
      <w:r>
        <w:rPr>
          <w:szCs w:val="28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Во втором полугодии вводится поворот на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во всех вращениях.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Подготовка к вращениям и вращения по диагонали класса: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приемом </w:t>
      </w:r>
      <w:proofErr w:type="gramStart"/>
      <w:r>
        <w:rPr>
          <w:szCs w:val="28"/>
        </w:rPr>
        <w:t>шаг</w:t>
      </w:r>
      <w:proofErr w:type="gram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по схеме: 2 шага  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на месте, 2 - </w:t>
      </w:r>
      <w:r>
        <w:rPr>
          <w:szCs w:val="28"/>
        </w:rPr>
        <w:t>в повороте на 90</w:t>
      </w:r>
      <w:r>
        <w:rPr>
          <w:szCs w:val="28"/>
          <w:vertAlign w:val="superscript"/>
        </w:rPr>
        <w:t>0</w:t>
      </w:r>
      <w:r>
        <w:rPr>
          <w:szCs w:val="28"/>
        </w:rPr>
        <w:t>, 5, 6, 7, 8 - шаги на месте;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к концу полугодия: 2 шага 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на месте, 2 - в повороте на 180</w:t>
      </w:r>
      <w:r>
        <w:rPr>
          <w:szCs w:val="28"/>
          <w:vertAlign w:val="superscript"/>
        </w:rPr>
        <w:t>0</w:t>
      </w:r>
      <w:r>
        <w:rPr>
          <w:szCs w:val="28"/>
        </w:rPr>
        <w:t>, 5, 6 – фиксация, 7, 8 – пауза;</w:t>
      </w:r>
    </w:p>
    <w:p w:rsidR="00BF111C" w:rsidRDefault="00AA1282">
      <w:pPr>
        <w:widowControl/>
        <w:spacing w:line="360" w:lineRule="auto"/>
        <w:ind w:firstLine="0"/>
        <w:rPr>
          <w:szCs w:val="28"/>
          <w:vertAlign w:val="superscript"/>
        </w:rPr>
      </w:pPr>
      <w:r>
        <w:rPr>
          <w:szCs w:val="28"/>
        </w:rPr>
        <w:t xml:space="preserve">- 2 полугодие – поворот на 4 шага - 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на 180</w:t>
      </w:r>
      <w:r>
        <w:rPr>
          <w:szCs w:val="28"/>
          <w:vertAlign w:val="superscript"/>
        </w:rPr>
        <w:t>0</w:t>
      </w:r>
      <w:r>
        <w:rPr>
          <w:szCs w:val="28"/>
        </w:rPr>
        <w:t>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подскоки – разучиваются по той же схеме.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lastRenderedPageBreak/>
        <w:t>На основе прой</w:t>
      </w:r>
      <w:r>
        <w:rPr>
          <w:szCs w:val="28"/>
        </w:rPr>
        <w:t>денных движений составляются этюды малых и больших форм.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widowControl/>
        <w:spacing w:line="360" w:lineRule="auto"/>
        <w:ind w:firstLine="0"/>
        <w:rPr>
          <w:i/>
          <w:szCs w:val="28"/>
        </w:rPr>
      </w:pPr>
      <w:r>
        <w:rPr>
          <w:i/>
          <w:szCs w:val="28"/>
        </w:rPr>
        <w:t xml:space="preserve">Русские танцы </w:t>
      </w:r>
    </w:p>
    <w:p w:rsidR="00BF111C" w:rsidRDefault="00AA1282">
      <w:pPr>
        <w:widowControl/>
        <w:spacing w:line="360" w:lineRule="auto"/>
        <w:ind w:firstLine="0"/>
        <w:rPr>
          <w:i/>
          <w:szCs w:val="28"/>
        </w:rPr>
      </w:pPr>
      <w:r>
        <w:rPr>
          <w:i/>
          <w:szCs w:val="28"/>
        </w:rPr>
        <w:t>Белорусские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b/>
          <w:szCs w:val="28"/>
        </w:rPr>
        <w:t>По окончании первого года обучения учащиеся должны знать и уметь: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основные положения позиций рук и ног в народном танце;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положение</w:t>
      </w:r>
      <w:r>
        <w:rPr>
          <w:szCs w:val="28"/>
        </w:rPr>
        <w:t xml:space="preserve"> головы и корпуса во время исполнения простейших элементов русского и белорусского танцев, освоение данных элементов на середине;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владеть приемами: «сокращенная стопа», «скошенный подъем»;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уметь ориентироваться в пространстве: у станка и на середине за</w:t>
      </w:r>
      <w:r>
        <w:rPr>
          <w:szCs w:val="28"/>
        </w:rPr>
        <w:t>ла;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знать движения в различных ракурсах и рисунках;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уметь исполнять движения в характере русского и белорусского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первоначальные навыки при исполнении вращений и подготовок к ним.</w:t>
      </w:r>
    </w:p>
    <w:p w:rsidR="00BF111C" w:rsidRDefault="00AA1282">
      <w:pPr>
        <w:widowControl/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Второй год обучения (5 класс)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Экзерсис у станка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Demi-plié</w:t>
      </w:r>
      <w:proofErr w:type="spellEnd"/>
      <w:r>
        <w:rPr>
          <w:szCs w:val="28"/>
          <w:lang w:val="en-US"/>
        </w:rPr>
        <w:t>s</w:t>
      </w:r>
      <w:r>
        <w:rPr>
          <w:szCs w:val="28"/>
        </w:rPr>
        <w:t xml:space="preserve"> u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grand-plié</w:t>
      </w:r>
      <w:proofErr w:type="spellEnd"/>
      <w:r>
        <w:rPr>
          <w:szCs w:val="28"/>
          <w:lang w:val="en-US"/>
        </w:rPr>
        <w:t>s</w:t>
      </w:r>
      <w:r>
        <w:rPr>
          <w:szCs w:val="28"/>
        </w:rPr>
        <w:t xml:space="preserve"> (полуприседания и полные приседания).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II. </w:t>
      </w:r>
      <w:proofErr w:type="spellStart"/>
      <w:r>
        <w:rPr>
          <w:szCs w:val="28"/>
        </w:rPr>
        <w:t>Battements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tendus</w:t>
      </w:r>
      <w:proofErr w:type="spellEnd"/>
      <w:r>
        <w:rPr>
          <w:szCs w:val="28"/>
        </w:rPr>
        <w:t xml:space="preserve"> (</w:t>
      </w:r>
      <w:proofErr w:type="spellStart"/>
      <w:proofErr w:type="gramStart"/>
      <w:r>
        <w:rPr>
          <w:szCs w:val="28"/>
        </w:rPr>
        <w:t>c</w:t>
      </w:r>
      <w:proofErr w:type="gramEnd"/>
      <w:r>
        <w:rPr>
          <w:szCs w:val="28"/>
        </w:rPr>
        <w:t>кольжение</w:t>
      </w:r>
      <w:proofErr w:type="spellEnd"/>
      <w:r>
        <w:rPr>
          <w:szCs w:val="28"/>
        </w:rPr>
        <w:t xml:space="preserve"> стопой по полу).</w:t>
      </w:r>
    </w:p>
    <w:p w:rsidR="00BF111C" w:rsidRDefault="00AA1282">
      <w:pPr>
        <w:widowControl/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III. Battements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 (</w:t>
      </w:r>
      <w:proofErr w:type="gramEnd"/>
      <w:r>
        <w:rPr>
          <w:szCs w:val="28"/>
        </w:rPr>
        <w:t>маленькие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IV. </w:t>
      </w:r>
      <w:proofErr w:type="spellStart"/>
      <w:proofErr w:type="gramStart"/>
      <w:r>
        <w:rPr>
          <w:szCs w:val="28"/>
        </w:rPr>
        <w:t>Р</w:t>
      </w:r>
      <w:proofErr w:type="gramEnd"/>
      <w:r>
        <w:rPr>
          <w:szCs w:val="28"/>
        </w:rPr>
        <w:t>as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tortillé</w:t>
      </w:r>
      <w:proofErr w:type="spellEnd"/>
      <w:r>
        <w:rPr>
          <w:szCs w:val="28"/>
        </w:rPr>
        <w:t xml:space="preserve"> (развороты стоп).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V. </w:t>
      </w:r>
      <w:proofErr w:type="spellStart"/>
      <w:r>
        <w:rPr>
          <w:szCs w:val="28"/>
        </w:rPr>
        <w:t>Rond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jambe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terre</w:t>
      </w:r>
      <w:proofErr w:type="spellEnd"/>
      <w:r>
        <w:rPr>
          <w:szCs w:val="28"/>
        </w:rPr>
        <w:t xml:space="preserve"> (круговые скольжения по полу).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VI. </w:t>
      </w:r>
      <w:proofErr w:type="spellStart"/>
      <w:r>
        <w:rPr>
          <w:szCs w:val="28"/>
        </w:rPr>
        <w:t>Flic-flac</w:t>
      </w:r>
      <w:proofErr w:type="spellEnd"/>
      <w:r>
        <w:rPr>
          <w:szCs w:val="28"/>
        </w:rPr>
        <w:t xml:space="preserve"> (мазок ногой к себе, от себя).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VII. Маленькое каблучное. 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VIII</w:t>
      </w:r>
      <w:r>
        <w:rPr>
          <w:szCs w:val="28"/>
        </w:rPr>
        <w:t>. Большое каблучное.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I</w:t>
      </w:r>
      <w:r>
        <w:rPr>
          <w:szCs w:val="28"/>
          <w:lang w:val="en-US"/>
        </w:rPr>
        <w:t>X</w:t>
      </w:r>
      <w:r>
        <w:rPr>
          <w:szCs w:val="28"/>
        </w:rPr>
        <w:t>. «Веревочка».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proofErr w:type="gramStart"/>
      <w:r>
        <w:rPr>
          <w:szCs w:val="28"/>
          <w:lang w:val="en-US"/>
        </w:rPr>
        <w:t>X</w:t>
      </w:r>
      <w:r>
        <w:rPr>
          <w:szCs w:val="28"/>
        </w:rPr>
        <w:t xml:space="preserve">. Подготовка к </w:t>
      </w:r>
      <w:r>
        <w:rPr>
          <w:szCs w:val="28"/>
          <w:lang w:val="en-US"/>
        </w:rPr>
        <w:t>battements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fondus</w:t>
      </w:r>
      <w:proofErr w:type="spellEnd"/>
      <w:r>
        <w:rPr>
          <w:szCs w:val="28"/>
        </w:rPr>
        <w:t>.</w:t>
      </w:r>
      <w:proofErr w:type="gramEnd"/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XI</w:t>
      </w:r>
      <w:r>
        <w:rPr>
          <w:szCs w:val="28"/>
        </w:rPr>
        <w:t xml:space="preserve">. </w:t>
      </w:r>
      <w:r>
        <w:rPr>
          <w:szCs w:val="28"/>
          <w:lang w:val="en-US"/>
        </w:rPr>
        <w:t>D</w:t>
      </w:r>
      <w:r>
        <w:rPr>
          <w:szCs w:val="28"/>
        </w:rPr>
        <w:t>é</w:t>
      </w:r>
      <w:proofErr w:type="spellStart"/>
      <w:r>
        <w:rPr>
          <w:szCs w:val="28"/>
          <w:lang w:val="en-US"/>
        </w:rPr>
        <w:t>velopp</w:t>
      </w:r>
      <w:proofErr w:type="spellEnd"/>
      <w:r>
        <w:rPr>
          <w:szCs w:val="28"/>
        </w:rPr>
        <w:t>é.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X</w:t>
      </w:r>
      <w:r>
        <w:rPr>
          <w:szCs w:val="28"/>
          <w:lang w:val="en-US"/>
        </w:rPr>
        <w:t>II</w:t>
      </w:r>
      <w:r>
        <w:rPr>
          <w:szCs w:val="28"/>
        </w:rPr>
        <w:t>. Дробные выстукивания.</w:t>
      </w:r>
    </w:p>
    <w:p w:rsidR="00BF111C" w:rsidRDefault="00AA1282">
      <w:pPr>
        <w:widowControl/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>XIII</w:t>
      </w:r>
      <w:r w:rsidRPr="00F31021">
        <w:rPr>
          <w:szCs w:val="28"/>
          <w:lang w:val="en-US"/>
        </w:rPr>
        <w:t xml:space="preserve">. </w:t>
      </w:r>
      <w:r>
        <w:rPr>
          <w:szCs w:val="28"/>
          <w:lang w:val="en-US"/>
        </w:rPr>
        <w:t xml:space="preserve">Grand battements </w:t>
      </w:r>
      <w:proofErr w:type="spell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(б</w:t>
      </w:r>
      <w:proofErr w:type="spellStart"/>
      <w:r>
        <w:rPr>
          <w:szCs w:val="28"/>
        </w:rPr>
        <w:t>ольшие</w:t>
      </w:r>
      <w:proofErr w:type="spellEnd"/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Движения, изучаем</w:t>
      </w:r>
      <w:r>
        <w:rPr>
          <w:b/>
          <w:szCs w:val="28"/>
        </w:rPr>
        <w:t>ые лицом к станку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proofErr w:type="spellStart"/>
      <w:r>
        <w:rPr>
          <w:szCs w:val="28"/>
        </w:rPr>
        <w:t>Relevé-plié</w:t>
      </w:r>
      <w:proofErr w:type="spellEnd"/>
      <w:r>
        <w:rPr>
          <w:szCs w:val="28"/>
          <w:lang w:val="en-US"/>
        </w:rPr>
        <w:t>s</w:t>
      </w:r>
      <w:r>
        <w:rPr>
          <w:szCs w:val="28"/>
        </w:rPr>
        <w:t xml:space="preserve"> (по 1 </w:t>
      </w:r>
      <w:proofErr w:type="gramStart"/>
      <w:r>
        <w:rPr>
          <w:szCs w:val="28"/>
        </w:rPr>
        <w:t>прямой</w:t>
      </w:r>
      <w:proofErr w:type="gramEnd"/>
      <w:r>
        <w:rPr>
          <w:szCs w:val="28"/>
        </w:rPr>
        <w:t>, 1,2,5 позициям).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lastRenderedPageBreak/>
        <w:t xml:space="preserve"> </w:t>
      </w:r>
      <w:proofErr w:type="spellStart"/>
      <w:r>
        <w:rPr>
          <w:szCs w:val="28"/>
        </w:rPr>
        <w:t>Relevé-plié</w:t>
      </w:r>
      <w:proofErr w:type="spellEnd"/>
      <w:r>
        <w:rPr>
          <w:szCs w:val="28"/>
        </w:rPr>
        <w:t xml:space="preserve"> (с оттяжкой от станка на каблучках назад по 1 прямой позиции).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 «Волна».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Подготовка к «штопору». 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proofErr w:type="spellStart"/>
      <w:r>
        <w:rPr>
          <w:szCs w:val="28"/>
        </w:rPr>
        <w:t>Port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bras</w:t>
      </w:r>
      <w:proofErr w:type="spellEnd"/>
      <w:r>
        <w:rPr>
          <w:szCs w:val="28"/>
        </w:rPr>
        <w:t xml:space="preserve"> в сторону, назад в сочетании с движениями рук и выносом ноги на каблук</w:t>
      </w:r>
      <w:r>
        <w:rPr>
          <w:szCs w:val="28"/>
        </w:rPr>
        <w:t xml:space="preserve"> вперед и в сторону, на </w:t>
      </w:r>
      <w:proofErr w:type="spellStart"/>
      <w:r>
        <w:rPr>
          <w:szCs w:val="28"/>
          <w:lang w:val="en-US"/>
        </w:rPr>
        <w:t>pli</w:t>
      </w:r>
      <w:proofErr w:type="spellEnd"/>
      <w:r>
        <w:rPr>
          <w:szCs w:val="28"/>
        </w:rPr>
        <w:t xml:space="preserve">é, с </w:t>
      </w:r>
      <w:proofErr w:type="spellStart"/>
      <w:r>
        <w:rPr>
          <w:szCs w:val="28"/>
        </w:rPr>
        <w:t>полурастяжками</w:t>
      </w:r>
      <w:proofErr w:type="spellEnd"/>
      <w:r>
        <w:rPr>
          <w:szCs w:val="28"/>
        </w:rPr>
        <w:t xml:space="preserve"> и растяжками.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>Подготовка к «сбивке».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Для  мальчиков: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а) подготовка к  присядкам,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б) присядки с выносом ноги на каблук вперед и в сторону,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в) мячик боком к станку,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г) с выведением ноги вперед.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>Опускание на кол</w:t>
      </w:r>
      <w:r>
        <w:rPr>
          <w:szCs w:val="28"/>
        </w:rPr>
        <w:t>ено на расстоянии стопы из первой позиции, и  с шага в сторону накрест опорной ноге.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>Растяжка из первой позиции в полуприседании и в полном приседании.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 С выходом во вторую позицию широкую на каблуки.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>» по первой прямой и по 5 позициям, 1 полуго</w:t>
      </w:r>
      <w:r>
        <w:rPr>
          <w:szCs w:val="28"/>
        </w:rPr>
        <w:t>дие с фиксацией на паузе после броска ноги вперед.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 «Молоточки» по первой прямой и 5 позициям с фиксацией ноги сзади на паузе - 1 полугодие.</w:t>
      </w:r>
    </w:p>
    <w:p w:rsidR="00BF111C" w:rsidRDefault="00AA1282">
      <w:pPr>
        <w:widowControl/>
        <w:numPr>
          <w:ilvl w:val="0"/>
          <w:numId w:val="7"/>
        </w:numPr>
        <w:spacing w:line="360" w:lineRule="auto"/>
        <w:rPr>
          <w:szCs w:val="28"/>
        </w:rPr>
      </w:pPr>
      <w:r>
        <w:rPr>
          <w:szCs w:val="28"/>
        </w:rPr>
        <w:t xml:space="preserve"> Прыжки:</w:t>
      </w:r>
    </w:p>
    <w:p w:rsidR="00BF111C" w:rsidRDefault="00AA1282">
      <w:pPr>
        <w:widowControl/>
        <w:tabs>
          <w:tab w:val="left" w:pos="113"/>
        </w:tabs>
        <w:spacing w:line="360" w:lineRule="auto"/>
        <w:ind w:firstLine="0"/>
        <w:rPr>
          <w:szCs w:val="28"/>
        </w:rPr>
      </w:pPr>
      <w:r>
        <w:rPr>
          <w:szCs w:val="28"/>
        </w:rPr>
        <w:t xml:space="preserve">а) </w:t>
      </w:r>
      <w:proofErr w:type="gramStart"/>
      <w:r>
        <w:rPr>
          <w:szCs w:val="28"/>
        </w:rPr>
        <w:t>поджатые</w:t>
      </w:r>
      <w:proofErr w:type="gramEnd"/>
      <w:r>
        <w:rPr>
          <w:szCs w:val="28"/>
        </w:rPr>
        <w:t xml:space="preserve"> в сочетании с </w:t>
      </w:r>
      <w:proofErr w:type="spellStart"/>
      <w:r>
        <w:rPr>
          <w:szCs w:val="28"/>
        </w:rPr>
        <w:t>temps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levé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sauté</w:t>
      </w:r>
      <w:proofErr w:type="spellEnd"/>
      <w:r>
        <w:rPr>
          <w:szCs w:val="28"/>
        </w:rPr>
        <w:t>,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  <w:lang w:val="en-US"/>
        </w:rPr>
      </w:pPr>
      <w:r>
        <w:rPr>
          <w:szCs w:val="28"/>
        </w:rPr>
        <w:t>б</w:t>
      </w:r>
      <w:r>
        <w:rPr>
          <w:szCs w:val="28"/>
          <w:lang w:val="en-US"/>
        </w:rPr>
        <w:t>) «</w:t>
      </w:r>
      <w:r>
        <w:rPr>
          <w:szCs w:val="28"/>
        </w:rPr>
        <w:t>итальянский</w:t>
      </w:r>
      <w:r>
        <w:rPr>
          <w:szCs w:val="28"/>
          <w:lang w:val="en-US"/>
        </w:rPr>
        <w:t xml:space="preserve">» </w:t>
      </w:r>
      <w:proofErr w:type="spellStart"/>
      <w:r>
        <w:rPr>
          <w:szCs w:val="28"/>
          <w:lang w:val="en-US"/>
        </w:rPr>
        <w:t>shangements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pieds</w:t>
      </w:r>
      <w:proofErr w:type="spellEnd"/>
      <w:r>
        <w:rPr>
          <w:szCs w:val="28"/>
          <w:lang w:val="en-US"/>
        </w:rPr>
        <w:t>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numPr>
          <w:ilvl w:val="0"/>
          <w:numId w:val="4"/>
        </w:numPr>
        <w:spacing w:line="360" w:lineRule="auto"/>
        <w:rPr>
          <w:szCs w:val="28"/>
        </w:rPr>
      </w:pPr>
      <w:r>
        <w:rPr>
          <w:szCs w:val="28"/>
        </w:rPr>
        <w:t>Русский поклон:</w:t>
      </w:r>
    </w:p>
    <w:p w:rsidR="00BF111C" w:rsidRDefault="00AA1282">
      <w:pPr>
        <w:pStyle w:val="af9"/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а) простой поясной с продвижением (подходом вперед и отходом назад с мягким одинарным притопом в конце);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б) с работой рукой,  платком (мягко, лирично, резко, бодро).</w:t>
      </w:r>
    </w:p>
    <w:p w:rsidR="00BF111C" w:rsidRDefault="00AA1282">
      <w:pPr>
        <w:numPr>
          <w:ilvl w:val="0"/>
          <w:numId w:val="4"/>
        </w:numPr>
        <w:spacing w:line="360" w:lineRule="auto"/>
        <w:rPr>
          <w:szCs w:val="28"/>
        </w:rPr>
      </w:pPr>
      <w:r>
        <w:rPr>
          <w:szCs w:val="28"/>
        </w:rPr>
        <w:t xml:space="preserve">Основные положения и движения русского танца: </w:t>
      </w:r>
    </w:p>
    <w:p w:rsidR="00BF111C" w:rsidRDefault="00AA1282">
      <w:pPr>
        <w:pStyle w:val="af9"/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а</w:t>
      </w:r>
      <w:r>
        <w:rPr>
          <w:szCs w:val="28"/>
        </w:rPr>
        <w:t>) переводы рук из одного основного положения в другое: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из первого основного положения в третье,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>из первого основного во второе,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из третьего положения в четвертое (женское),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из третьего положения в первое,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из подготовительного положения в четвертое.</w:t>
      </w:r>
    </w:p>
    <w:p w:rsidR="00BF111C" w:rsidRDefault="00AA1282">
      <w:pPr>
        <w:pStyle w:val="af9"/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б) движ</w:t>
      </w:r>
      <w:r>
        <w:rPr>
          <w:szCs w:val="28"/>
        </w:rPr>
        <w:t>ения рук с платочком: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взмахи в положении </w:t>
      </w:r>
      <w:proofErr w:type="spellStart"/>
      <w:r>
        <w:rPr>
          <w:szCs w:val="28"/>
        </w:rPr>
        <w:t>присогнутой</w:t>
      </w:r>
      <w:proofErr w:type="spellEnd"/>
      <w:r>
        <w:rPr>
          <w:szCs w:val="28"/>
        </w:rPr>
        <w:t xml:space="preserve"> руки в локтевом суставе перед собой (в сторону, вверх, в 4 позиции),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то же самое из положения — скрещенные руки на груди,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работа руки из подготовительного положения в 1, 2 и 3 позиции,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всевозможные взмахи и качания платочком,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прищелкивания пальцами.</w:t>
      </w:r>
    </w:p>
    <w:p w:rsidR="00BF111C" w:rsidRDefault="00AA1282">
      <w:pPr>
        <w:pStyle w:val="af9"/>
        <w:spacing w:line="360" w:lineRule="auto"/>
        <w:ind w:firstLine="709"/>
        <w:rPr>
          <w:szCs w:val="28"/>
        </w:rPr>
      </w:pPr>
      <w:r>
        <w:rPr>
          <w:szCs w:val="28"/>
        </w:rPr>
        <w:t>Все переводы рук из одного основного положения в другое могут выполняться обеими руками одновременно или поочередно каждой рукой.</w:t>
      </w:r>
    </w:p>
    <w:p w:rsidR="00BF111C" w:rsidRDefault="00AA1282">
      <w:pPr>
        <w:pStyle w:val="af9"/>
        <w:numPr>
          <w:ilvl w:val="0"/>
          <w:numId w:val="4"/>
        </w:numPr>
        <w:spacing w:after="0" w:line="360" w:lineRule="auto"/>
        <w:rPr>
          <w:szCs w:val="28"/>
        </w:rPr>
      </w:pPr>
      <w:r>
        <w:rPr>
          <w:szCs w:val="28"/>
        </w:rPr>
        <w:t>Положения рук в парах: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 w:line="360" w:lineRule="auto"/>
        <w:ind w:left="0" w:firstLine="645"/>
        <w:rPr>
          <w:szCs w:val="28"/>
        </w:rPr>
      </w:pPr>
      <w:r>
        <w:rPr>
          <w:szCs w:val="28"/>
        </w:rPr>
        <w:t>под «крендель»,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 w:line="360" w:lineRule="auto"/>
        <w:ind w:left="0" w:firstLine="645"/>
        <w:rPr>
          <w:szCs w:val="28"/>
        </w:rPr>
      </w:pPr>
      <w:r>
        <w:rPr>
          <w:szCs w:val="28"/>
        </w:rPr>
        <w:t>накрест,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 w:line="360" w:lineRule="auto"/>
        <w:ind w:left="0" w:firstLine="645"/>
        <w:rPr>
          <w:szCs w:val="28"/>
        </w:rPr>
      </w:pPr>
      <w:r>
        <w:rPr>
          <w:szCs w:val="28"/>
        </w:rPr>
        <w:t xml:space="preserve">для поворота </w:t>
      </w:r>
      <w:r>
        <w:rPr>
          <w:szCs w:val="28"/>
        </w:rPr>
        <w:t>в положении «окошечко»,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 w:line="360" w:lineRule="auto"/>
        <w:ind w:left="0" w:firstLine="645"/>
        <w:rPr>
          <w:szCs w:val="28"/>
        </w:rPr>
      </w:pPr>
      <w:r>
        <w:rPr>
          <w:szCs w:val="28"/>
        </w:rPr>
        <w:t>правая рука мальчика на талии, а левая за кисть руки девочки впереди, так же за локоть.</w:t>
      </w:r>
    </w:p>
    <w:p w:rsidR="00BF111C" w:rsidRDefault="00AA1282">
      <w:pPr>
        <w:pStyle w:val="af9"/>
        <w:numPr>
          <w:ilvl w:val="0"/>
          <w:numId w:val="4"/>
        </w:numPr>
        <w:spacing w:after="0" w:line="360" w:lineRule="auto"/>
        <w:rPr>
          <w:szCs w:val="28"/>
        </w:rPr>
      </w:pPr>
      <w:r>
        <w:rPr>
          <w:szCs w:val="28"/>
        </w:rPr>
        <w:t xml:space="preserve">Положение рук  в рисунках танца:  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в тройках,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в «цепочках»,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в линиях и в колоннах,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«воротца»,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в диагоналях и в кругах,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«карусель»,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«корзиночка»,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«прочесы».</w:t>
      </w:r>
    </w:p>
    <w:p w:rsidR="00BF111C" w:rsidRDefault="00AA1282">
      <w:pPr>
        <w:pStyle w:val="af9"/>
        <w:numPr>
          <w:ilvl w:val="0"/>
          <w:numId w:val="4"/>
        </w:numPr>
        <w:spacing w:after="0" w:line="360" w:lineRule="auto"/>
        <w:rPr>
          <w:szCs w:val="28"/>
        </w:rPr>
      </w:pPr>
      <w:r>
        <w:rPr>
          <w:szCs w:val="28"/>
        </w:rPr>
        <w:t>Ходы русского танца: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простой переменный ход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тройной шаг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 xml:space="preserve"> с приседанием и без него на опорной ноге и приведением другой ноги на щиколотку или у колена,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шаг-удар по 1 прямой позиции (вперед и боковой приставной с уда</w:t>
      </w:r>
      <w:r>
        <w:rPr>
          <w:szCs w:val="28"/>
        </w:rPr>
        <w:t>ром),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шаг-удар с небольшим приседанием одновременно,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шаг-мазок каблуком через 1 прямую позицию,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то же самое с подъемом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ход с каблучка с мазком каблуком,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ход с каблучка простой,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ход с каблучка с проведением</w:t>
      </w:r>
      <w:r>
        <w:rPr>
          <w:szCs w:val="28"/>
        </w:rPr>
        <w:t xml:space="preserve"> рабочей ноги у щиколотки, или у икры, или через положение у колена - все на пружинистом  полуприседании,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«бегущий» тройной ход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простой бег по 1 прямой позиции с отбрасыванием ног назад,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тройной акцентированный бег по 1 прямой позиции с отб</w:t>
      </w:r>
      <w:r>
        <w:rPr>
          <w:szCs w:val="28"/>
        </w:rPr>
        <w:t>расыванием ног назад,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бег с высоким подъемом колена вперед по 1 прямой позиции,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такой же бег с различными ритмическими акцентами,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комбинации с использованием изученных ходов.</w:t>
      </w:r>
    </w:p>
    <w:p w:rsidR="00BF111C" w:rsidRDefault="00AA1282">
      <w:pPr>
        <w:pStyle w:val="af9"/>
        <w:numPr>
          <w:ilvl w:val="0"/>
          <w:numId w:val="4"/>
        </w:numPr>
        <w:spacing w:after="0" w:line="360" w:lineRule="auto"/>
        <w:rPr>
          <w:szCs w:val="28"/>
        </w:rPr>
      </w:pP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>: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по 5 позиции в продвижении в сторону, вперед, с отходом на</w:t>
      </w:r>
      <w:r>
        <w:rPr>
          <w:szCs w:val="28"/>
        </w:rPr>
        <w:t>зад,  по диагонали,</w:t>
      </w:r>
    </w:p>
    <w:p w:rsidR="00BF111C" w:rsidRDefault="00AA1282">
      <w:pPr>
        <w:pStyle w:val="af9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с двойным ударом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 xml:space="preserve"> сзади опорной ноги.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7. «Веревочка»:</w:t>
      </w:r>
    </w:p>
    <w:p w:rsidR="00BF111C" w:rsidRDefault="00AA1282">
      <w:p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  а) подготовка к  «веревочке» — 1  полугодие (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высоких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),</w:t>
      </w:r>
    </w:p>
    <w:p w:rsidR="00BF111C" w:rsidRDefault="00AA1282">
      <w:p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 б)  «косыночка»,</w:t>
      </w:r>
    </w:p>
    <w:p w:rsidR="00BF111C" w:rsidRDefault="00AA1282">
      <w:p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 в)  простая  «веревочка» — 1 полугодие,</w:t>
      </w:r>
    </w:p>
    <w:p w:rsidR="00BF111C" w:rsidRDefault="00AA1282">
      <w:p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 г)  двойная «веревочка» — 2  полугодие,</w:t>
      </w:r>
    </w:p>
    <w:p w:rsidR="00BF111C" w:rsidRDefault="00AA1282">
      <w:p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 д) двойная «веревочка» с выносом ноги на каблук — 2 полугодие.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8. «Молоточки» простые. 2 полугодие  - по 5 позиции.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9.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>» в сочетании с движениями рук.</w:t>
      </w:r>
    </w:p>
    <w:p w:rsidR="00BF111C" w:rsidRDefault="00AA1282">
      <w:pPr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lastRenderedPageBreak/>
        <w:t xml:space="preserve"> Все  виды «</w:t>
      </w:r>
      <w:proofErr w:type="spellStart"/>
      <w:r>
        <w:rPr>
          <w:szCs w:val="28"/>
        </w:rPr>
        <w:t>гармошечек</w:t>
      </w:r>
      <w:proofErr w:type="spellEnd"/>
      <w:r>
        <w:rPr>
          <w:szCs w:val="28"/>
        </w:rPr>
        <w:t>»: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645"/>
        <w:rPr>
          <w:szCs w:val="28"/>
        </w:rPr>
      </w:pPr>
      <w:r>
        <w:rPr>
          <w:szCs w:val="28"/>
        </w:rPr>
        <w:t>«лесенка»,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645"/>
        <w:rPr>
          <w:szCs w:val="28"/>
        </w:rPr>
      </w:pPr>
      <w:r>
        <w:rPr>
          <w:szCs w:val="28"/>
        </w:rPr>
        <w:t>«елочка</w:t>
      </w:r>
      <w:r>
        <w:rPr>
          <w:szCs w:val="28"/>
        </w:rPr>
        <w:t xml:space="preserve">» в сочетании с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  <w:lang w:val="en-US"/>
        </w:rPr>
        <w:t>s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 xml:space="preserve"> с приставными шагами  и  </w:t>
      </w:r>
      <w:proofErr w:type="spellStart"/>
      <w:r>
        <w:rPr>
          <w:szCs w:val="28"/>
        </w:rPr>
        <w:t>припаданиями</w:t>
      </w:r>
      <w:proofErr w:type="spellEnd"/>
      <w:r>
        <w:rPr>
          <w:szCs w:val="28"/>
        </w:rPr>
        <w:t>.</w:t>
      </w:r>
    </w:p>
    <w:p w:rsidR="00BF111C" w:rsidRDefault="00AA1282">
      <w:pPr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 xml:space="preserve"> «</w:t>
      </w:r>
      <w:proofErr w:type="spellStart"/>
      <w:r>
        <w:rPr>
          <w:szCs w:val="28"/>
        </w:rPr>
        <w:t>Ковырялочка</w:t>
      </w:r>
      <w:proofErr w:type="spellEnd"/>
      <w:r>
        <w:rPr>
          <w:szCs w:val="28"/>
        </w:rPr>
        <w:t>»: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отскоком и броском ноги на 30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броском на 60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неоднократным переводом ноги в положении носок-каблук,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то же самое с </w:t>
      </w:r>
      <w:proofErr w:type="spellStart"/>
      <w:r>
        <w:rPr>
          <w:szCs w:val="28"/>
        </w:rPr>
        <w:t>переступаниями</w:t>
      </w:r>
      <w:proofErr w:type="spellEnd"/>
      <w:r>
        <w:rPr>
          <w:szCs w:val="28"/>
        </w:rPr>
        <w:t xml:space="preserve"> на опорной ноге.</w:t>
      </w:r>
    </w:p>
    <w:p w:rsidR="00BF111C" w:rsidRDefault="00AA1282">
      <w:pPr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 xml:space="preserve"> Перескоки </w:t>
      </w:r>
      <w:r>
        <w:rPr>
          <w:szCs w:val="28"/>
        </w:rPr>
        <w:t>с ноги на ногу по 1 прямой позиции: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простые (до щиколотки),</w:t>
      </w:r>
      <w:proofErr w:type="gramEnd"/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простые (до уровня колена),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ударом по 1 прямой позиции,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двойные (до уровня колена с ударом),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продвижением в сторону.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13. Перескоки по 1 прямой позиции с поочередным выбрасыванием ног вперед на</w:t>
      </w:r>
      <w:r>
        <w:rPr>
          <w:szCs w:val="28"/>
        </w:rPr>
        <w:t xml:space="preserve"> каблук: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простые,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двойным перебором.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14.  Дробные движения:          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двойные притопы,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тройные притопы,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аналогично с прыжком и наклоном корпуса вперед, в сторону,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притопы в продвижении,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притопы вокруг себя,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ритмические выстукивания в чередовании с хлопками, с использованием одинарных, двойных, тройных притопов и прихлопов,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простая дробь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 xml:space="preserve"> (на месте, в повороте и в продвижении),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простые переборы каблучками,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переборы каблучками и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 xml:space="preserve"> в ритми</w:t>
      </w:r>
      <w:r>
        <w:rPr>
          <w:szCs w:val="28"/>
        </w:rPr>
        <w:t>ческом рисунке,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переборы каблучками и </w:t>
      </w:r>
      <w:proofErr w:type="spellStart"/>
      <w:r>
        <w:rPr>
          <w:szCs w:val="28"/>
        </w:rPr>
        <w:t>полупальцами</w:t>
      </w:r>
      <w:proofErr w:type="spellEnd"/>
      <w:r>
        <w:rPr>
          <w:szCs w:val="28"/>
        </w:rPr>
        <w:t xml:space="preserve"> (на месте, в повороте и продвижения с участием работы корпуса),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«трилистник» с притопом,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с притопом,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с притопом и поворотом корпуса на 45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тройные притопы с акцентированным под</w:t>
      </w:r>
      <w:r>
        <w:rPr>
          <w:szCs w:val="28"/>
        </w:rPr>
        <w:t xml:space="preserve">ъемом колена (в различных ритмических рисунках, темпах, в сочетании с </w:t>
      </w:r>
      <w:proofErr w:type="gramStart"/>
      <w:r>
        <w:rPr>
          <w:szCs w:val="28"/>
        </w:rPr>
        <w:t>мелкими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переступаниями</w:t>
      </w:r>
      <w:proofErr w:type="spellEnd"/>
      <w:r>
        <w:rPr>
          <w:szCs w:val="28"/>
        </w:rPr>
        <w:t>),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«горошек мелкий» — заключительный, с притопами в конце, перескок заключительный,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«ключ» простой.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15. </w:t>
      </w:r>
      <w:proofErr w:type="spellStart"/>
      <w:r>
        <w:rPr>
          <w:szCs w:val="28"/>
        </w:rPr>
        <w:t>Полуприсядки</w:t>
      </w:r>
      <w:proofErr w:type="spellEnd"/>
      <w:r>
        <w:rPr>
          <w:szCs w:val="28"/>
        </w:rPr>
        <w:t xml:space="preserve">: 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 xml:space="preserve"> с выносом ноги на каблук и работой ру</w:t>
      </w:r>
      <w:r>
        <w:rPr>
          <w:szCs w:val="28"/>
        </w:rPr>
        <w:t>к в различных позициях и за голову,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отскоком в сторону и выносом ноги на каблук,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выносом ноги на 45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выносом ноги вперед, и ударом рукой по колену,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выходом на каблуки в широкую вторую позицию,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выходом на каблуки и разворотом корпуса в сторону,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выходом на каблуки, ноги раскрыты вперед-назад,</w:t>
      </w:r>
    </w:p>
    <w:p w:rsidR="00BF111C" w:rsidRDefault="00AA1282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аналогично с поворотом корпуса.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16. Даются  танцевальные этюды на материале  выше указанных движений.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Русские танцы 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Украинские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Татарские танцы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b/>
          <w:szCs w:val="28"/>
        </w:rPr>
        <w:t>По окончании второго год</w:t>
      </w:r>
      <w:r>
        <w:rPr>
          <w:b/>
          <w:szCs w:val="28"/>
        </w:rPr>
        <w:t>а обучения учащиеся должны знать и уметь: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грамотно исполнять программные движения у станка и на середине зала;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ориентироваться в пространстве, на сценической площадке;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работать в паре и танцевальными группами;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знать основные движения русского, тата</w:t>
      </w:r>
      <w:r>
        <w:rPr>
          <w:szCs w:val="28"/>
        </w:rPr>
        <w:t>рского и украинского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lastRenderedPageBreak/>
        <w:t>- знать манеру исполнения упражнений и характер  русского, татарского, украинского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знать технику исполнения вращений на середине зала и по диагонали.</w:t>
      </w:r>
    </w:p>
    <w:p w:rsidR="00BF111C" w:rsidRDefault="00AA1282">
      <w:pPr>
        <w:widowControl/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Третий  год обучения (6 класс)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у станка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Demi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gr</w:t>
      </w:r>
      <w:r>
        <w:rPr>
          <w:szCs w:val="28"/>
        </w:rPr>
        <w:t>and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(полуприседания и полные приседания).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II. </w:t>
      </w:r>
      <w:proofErr w:type="spellStart"/>
      <w:r>
        <w:rPr>
          <w:szCs w:val="28"/>
        </w:rPr>
        <w:t>Battements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tendus</w:t>
      </w:r>
      <w:proofErr w:type="spellEnd"/>
      <w:r>
        <w:rPr>
          <w:szCs w:val="28"/>
        </w:rPr>
        <w:t xml:space="preserve">  (скольжение ногой по полу).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III.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 (</w:t>
      </w:r>
      <w:proofErr w:type="gramEnd"/>
      <w:r>
        <w:rPr>
          <w:szCs w:val="28"/>
        </w:rPr>
        <w:t>маленькие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IV. </w:t>
      </w:r>
      <w:proofErr w:type="spellStart"/>
      <w:r>
        <w:rPr>
          <w:szCs w:val="28"/>
        </w:rPr>
        <w:t>Pas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tortillé</w:t>
      </w:r>
      <w:proofErr w:type="spellEnd"/>
      <w:r>
        <w:rPr>
          <w:szCs w:val="28"/>
        </w:rPr>
        <w:t xml:space="preserve">  (повороты  «стоп», одинарные и двойные). 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V. </w:t>
      </w:r>
      <w:proofErr w:type="spellStart"/>
      <w:r>
        <w:rPr>
          <w:szCs w:val="28"/>
        </w:rPr>
        <w:t>Flic-flac</w:t>
      </w:r>
      <w:proofErr w:type="spellEnd"/>
      <w:r>
        <w:rPr>
          <w:szCs w:val="28"/>
        </w:rPr>
        <w:t xml:space="preserve"> (мазок к себе от себя рабочей ногой).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VI. </w:t>
      </w:r>
      <w:proofErr w:type="spellStart"/>
      <w:r>
        <w:rPr>
          <w:szCs w:val="28"/>
        </w:rPr>
        <w:t>Rond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jambe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terre</w:t>
      </w:r>
      <w:proofErr w:type="spellEnd"/>
      <w:r>
        <w:rPr>
          <w:szCs w:val="28"/>
        </w:rPr>
        <w:t xml:space="preserve"> (круговые скольжения по полу).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VII. Маленькое  каблучное.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VIII. Большое каблучное.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IX. </w:t>
      </w:r>
      <w:proofErr w:type="spellStart"/>
      <w:proofErr w:type="gramStart"/>
      <w:r>
        <w:rPr>
          <w:szCs w:val="28"/>
          <w:lang w:val="en-US"/>
        </w:rPr>
        <w:t>Battemets</w:t>
      </w:r>
      <w:proofErr w:type="spellEnd"/>
      <w:r>
        <w:rPr>
          <w:szCs w:val="28"/>
          <w:lang w:val="en-US"/>
        </w:rPr>
        <w:t xml:space="preserve">  </w:t>
      </w:r>
      <w:proofErr w:type="spellStart"/>
      <w:r>
        <w:rPr>
          <w:szCs w:val="28"/>
          <w:lang w:val="en-US"/>
        </w:rPr>
        <w:t>fondus</w:t>
      </w:r>
      <w:proofErr w:type="spellEnd"/>
      <w:proofErr w:type="gramEnd"/>
      <w:r>
        <w:rPr>
          <w:szCs w:val="28"/>
          <w:lang w:val="en-US"/>
        </w:rPr>
        <w:t xml:space="preserve"> (</w:t>
      </w:r>
      <w:r>
        <w:rPr>
          <w:szCs w:val="28"/>
        </w:rPr>
        <w:t>мягкий</w:t>
      </w:r>
      <w:r>
        <w:rPr>
          <w:szCs w:val="28"/>
          <w:lang w:val="en-US"/>
        </w:rPr>
        <w:t xml:space="preserve">, </w:t>
      </w:r>
      <w:r>
        <w:rPr>
          <w:szCs w:val="28"/>
        </w:rPr>
        <w:t>тающий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X. </w:t>
      </w:r>
      <w:proofErr w:type="spellStart"/>
      <w:r>
        <w:rPr>
          <w:szCs w:val="28"/>
        </w:rPr>
        <w:t>Développé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relevé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lent</w:t>
      </w:r>
      <w:proofErr w:type="spellEnd"/>
      <w:r>
        <w:rPr>
          <w:szCs w:val="28"/>
        </w:rPr>
        <w:t xml:space="preserve"> (вынимание и подъем ноги).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XI.  «Веревочка».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XII. Дробные выстукивания.</w:t>
      </w:r>
    </w:p>
    <w:p w:rsidR="00BF111C" w:rsidRPr="00F31021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>XIII</w:t>
      </w:r>
      <w:r w:rsidRPr="00F31021">
        <w:rPr>
          <w:szCs w:val="28"/>
          <w:lang w:val="en-US"/>
        </w:rPr>
        <w:t xml:space="preserve">. </w:t>
      </w:r>
      <w:proofErr w:type="spellStart"/>
      <w:r>
        <w:rPr>
          <w:szCs w:val="28"/>
          <w:lang w:val="en-US"/>
        </w:rPr>
        <w:t>Grands</w:t>
      </w:r>
      <w:proofErr w:type="spellEnd"/>
      <w:r w:rsidRPr="00F31021">
        <w:rPr>
          <w:szCs w:val="28"/>
          <w:lang w:val="en-US"/>
        </w:rPr>
        <w:t xml:space="preserve"> </w:t>
      </w:r>
      <w:r>
        <w:rPr>
          <w:szCs w:val="28"/>
          <w:lang w:val="en-US"/>
        </w:rPr>
        <w:t>battements</w:t>
      </w:r>
      <w:r w:rsidRPr="00F31021"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jetes</w:t>
      </w:r>
      <w:proofErr w:type="spellEnd"/>
      <w:r w:rsidRPr="00F31021">
        <w:rPr>
          <w:szCs w:val="28"/>
          <w:lang w:val="en-US"/>
        </w:rPr>
        <w:t xml:space="preserve"> (</w:t>
      </w:r>
      <w:r>
        <w:rPr>
          <w:szCs w:val="28"/>
        </w:rPr>
        <w:t>большие</w:t>
      </w:r>
      <w:r w:rsidRPr="00F31021"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 w:rsidRPr="00F31021">
        <w:rPr>
          <w:szCs w:val="28"/>
          <w:lang w:val="en-US"/>
        </w:rPr>
        <w:t xml:space="preserve"> </w:t>
      </w:r>
      <w:r>
        <w:rPr>
          <w:szCs w:val="28"/>
        </w:rPr>
        <w:t>ногой</w:t>
      </w:r>
      <w:r w:rsidRPr="00F31021"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Упражнения лицом к станку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Подъем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 xml:space="preserve"> по всем позициям с работой рук.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Подготовка к «</w:t>
      </w:r>
      <w:proofErr w:type="spellStart"/>
      <w:r>
        <w:rPr>
          <w:szCs w:val="28"/>
        </w:rPr>
        <w:t>качалочке</w:t>
      </w:r>
      <w:proofErr w:type="spellEnd"/>
      <w:r>
        <w:rPr>
          <w:szCs w:val="28"/>
        </w:rPr>
        <w:t>» и  «</w:t>
      </w:r>
      <w:proofErr w:type="spellStart"/>
      <w:r>
        <w:rPr>
          <w:szCs w:val="28"/>
        </w:rPr>
        <w:t>качалочка</w:t>
      </w:r>
      <w:proofErr w:type="spellEnd"/>
      <w:r>
        <w:rPr>
          <w:szCs w:val="28"/>
        </w:rPr>
        <w:t>».</w:t>
      </w:r>
    </w:p>
    <w:p w:rsidR="00BF111C" w:rsidRDefault="00AA1282">
      <w:pPr>
        <w:numPr>
          <w:ilvl w:val="0"/>
          <w:numId w:val="11"/>
        </w:numPr>
        <w:spacing w:line="360" w:lineRule="auto"/>
        <w:ind w:left="284" w:hanging="284"/>
        <w:rPr>
          <w:szCs w:val="28"/>
        </w:rPr>
      </w:pPr>
      <w:proofErr w:type="spellStart"/>
      <w:r>
        <w:rPr>
          <w:szCs w:val="28"/>
        </w:rPr>
        <w:t>Port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bras</w:t>
      </w:r>
      <w:proofErr w:type="spellEnd"/>
      <w:r>
        <w:rPr>
          <w:szCs w:val="28"/>
        </w:rPr>
        <w:t xml:space="preserve"> в определенном характере</w:t>
      </w:r>
      <w:r>
        <w:rPr>
          <w:szCs w:val="28"/>
        </w:rPr>
        <w:t>, по всем направлениям, с работой рук.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Качалочка</w:t>
      </w:r>
      <w:proofErr w:type="spellEnd"/>
      <w:r>
        <w:rPr>
          <w:szCs w:val="28"/>
        </w:rPr>
        <w:t xml:space="preserve">» </w:t>
      </w: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>, в раскладке.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Качалочка</w:t>
      </w:r>
      <w:proofErr w:type="spellEnd"/>
      <w:r>
        <w:rPr>
          <w:szCs w:val="28"/>
        </w:rPr>
        <w:t>» с акцентом.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Качалочка</w:t>
      </w:r>
      <w:proofErr w:type="spellEnd"/>
      <w:r>
        <w:rPr>
          <w:szCs w:val="28"/>
        </w:rPr>
        <w:t>» в усложненных ритмических рисунках.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Качалочка</w:t>
      </w:r>
      <w:proofErr w:type="spellEnd"/>
      <w:r>
        <w:rPr>
          <w:szCs w:val="28"/>
        </w:rPr>
        <w:t xml:space="preserve"> с выведением ноги на каблук.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Прыжковые  «голубцы»: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двух ног на две ноги (исходное положение 1 прям</w:t>
      </w:r>
      <w:r>
        <w:rPr>
          <w:szCs w:val="28"/>
        </w:rPr>
        <w:t>ая позиция),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тот же прыжок с двойным ударом во время прыжка,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низкий «голубец» с одной ноги на одну ногу в характере украинского </w:t>
      </w:r>
      <w:r>
        <w:rPr>
          <w:szCs w:val="28"/>
        </w:rPr>
        <w:lastRenderedPageBreak/>
        <w:t>танца,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прыжок с двух ног на одну, открывая другую ногу на каблук в сторону.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Подготовка к «сбивке», «сбивка».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Подготовка к прыжк</w:t>
      </w:r>
      <w:r>
        <w:rPr>
          <w:szCs w:val="28"/>
        </w:rPr>
        <w:t xml:space="preserve">у </w:t>
      </w:r>
      <w:proofErr w:type="spellStart"/>
      <w:r>
        <w:rPr>
          <w:szCs w:val="28"/>
        </w:rPr>
        <w:t>attitude</w:t>
      </w:r>
      <w:proofErr w:type="spellEnd"/>
      <w:r>
        <w:rPr>
          <w:szCs w:val="28"/>
        </w:rPr>
        <w:t xml:space="preserve"> назад.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Подготовка к «</w:t>
      </w:r>
      <w:proofErr w:type="spellStart"/>
      <w:r>
        <w:rPr>
          <w:szCs w:val="28"/>
        </w:rPr>
        <w:t>моталочке</w:t>
      </w:r>
      <w:proofErr w:type="spellEnd"/>
      <w:r>
        <w:rPr>
          <w:szCs w:val="28"/>
        </w:rPr>
        <w:t>» с отскоком.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Раскладка  движения  «ножницы»  (спиной к станку и лицом)  на 30</w:t>
      </w:r>
      <w:r>
        <w:rPr>
          <w:szCs w:val="28"/>
          <w:vertAlign w:val="superscript"/>
        </w:rPr>
        <w:t>0</w:t>
      </w:r>
      <w:r>
        <w:rPr>
          <w:szCs w:val="28"/>
        </w:rPr>
        <w:t>,  на 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— 2 полугодие.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Присядка с выносом ноги на воздух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и на 90</w:t>
      </w:r>
      <w:r>
        <w:rPr>
          <w:szCs w:val="28"/>
          <w:vertAlign w:val="superscript"/>
        </w:rPr>
        <w:t>0</w:t>
      </w:r>
      <w:r>
        <w:rPr>
          <w:szCs w:val="28"/>
        </w:rPr>
        <w:t>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Присядка с отскоком в сторону и выносом ноги на каблук и на воздух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и 90</w:t>
      </w:r>
      <w:r>
        <w:rPr>
          <w:szCs w:val="28"/>
          <w:vertAlign w:val="superscript"/>
        </w:rPr>
        <w:t>0</w:t>
      </w:r>
      <w:r>
        <w:rPr>
          <w:szCs w:val="28"/>
        </w:rPr>
        <w:t>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Подготовка к </w:t>
      </w:r>
      <w:proofErr w:type="spellStart"/>
      <w:r>
        <w:rPr>
          <w:szCs w:val="28"/>
          <w:lang w:val="en-US"/>
        </w:rPr>
        <w:t>revoltade</w:t>
      </w:r>
      <w:proofErr w:type="spellEnd"/>
      <w:r>
        <w:rPr>
          <w:szCs w:val="28"/>
        </w:rPr>
        <w:t>. Исходное положение — нога сзади в 4 позиции на носке.</w:t>
      </w:r>
    </w:p>
    <w:p w:rsidR="00BF111C" w:rsidRDefault="00AA1282">
      <w:pPr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 xml:space="preserve"> Опускание на колено в характере  украинского танца, а также переход с колена на колено.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Отработка прыжка «бедуинский».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numPr>
          <w:ilvl w:val="0"/>
          <w:numId w:val="10"/>
        </w:numPr>
        <w:spacing w:line="360" w:lineRule="auto"/>
        <w:rPr>
          <w:szCs w:val="28"/>
        </w:rPr>
      </w:pPr>
      <w:r>
        <w:rPr>
          <w:szCs w:val="28"/>
        </w:rPr>
        <w:t>Поклон праздничный (хороводный), женский и мужской  в раскладке с паузами после каждого движения.</w:t>
      </w:r>
    </w:p>
    <w:p w:rsidR="00BF111C" w:rsidRDefault="00AA1282">
      <w:pPr>
        <w:numPr>
          <w:ilvl w:val="0"/>
          <w:numId w:val="10"/>
        </w:numPr>
        <w:spacing w:line="360" w:lineRule="auto"/>
        <w:rPr>
          <w:szCs w:val="28"/>
        </w:rPr>
      </w:pPr>
      <w:r>
        <w:rPr>
          <w:szCs w:val="28"/>
        </w:rPr>
        <w:t xml:space="preserve">Основные движения руками, которые вводятся во все элементы русского танца: в ходы,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>, «молот</w:t>
      </w:r>
      <w:r>
        <w:rPr>
          <w:szCs w:val="28"/>
        </w:rPr>
        <w:t>очки»,  «</w:t>
      </w:r>
      <w:proofErr w:type="spellStart"/>
      <w:r>
        <w:rPr>
          <w:szCs w:val="28"/>
        </w:rPr>
        <w:t>моталочки</w:t>
      </w:r>
      <w:proofErr w:type="spellEnd"/>
      <w:r>
        <w:rPr>
          <w:szCs w:val="28"/>
        </w:rPr>
        <w:t>»,  «веревочки»,  дроби. Усложняются манипуляции с платочком: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left" w:pos="1134"/>
        </w:tabs>
        <w:spacing w:line="360" w:lineRule="auto"/>
        <w:ind w:left="0" w:firstLine="567"/>
        <w:rPr>
          <w:szCs w:val="28"/>
        </w:rPr>
      </w:pPr>
      <w:proofErr w:type="gramStart"/>
      <w:r>
        <w:rPr>
          <w:szCs w:val="28"/>
        </w:rPr>
        <w:t>платочек</w:t>
      </w:r>
      <w:proofErr w:type="gramEnd"/>
      <w:r>
        <w:rPr>
          <w:szCs w:val="28"/>
        </w:rPr>
        <w:t xml:space="preserve"> натянутый за кончики, исполняются круговые движения,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полуокружности перед собой вправо и влево,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взмахи на вращениях из первой в третью  позицию,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567"/>
        <w:rPr>
          <w:szCs w:val="28"/>
        </w:rPr>
      </w:pPr>
      <w:proofErr w:type="gramStart"/>
      <w:r>
        <w:rPr>
          <w:szCs w:val="28"/>
        </w:rPr>
        <w:t>используется большая ш</w:t>
      </w:r>
      <w:r>
        <w:rPr>
          <w:szCs w:val="28"/>
        </w:rPr>
        <w:t>аль, выстраиваются рисунки танца из развернутой, из свернутой пополам и вчетверо, треугольником шали,</w:t>
      </w:r>
      <w:proofErr w:type="gramEnd"/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движения с шалью и платком обыгрываются в дуэтном танце, переплясе, кадрили, хороводах,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изучаются основные положения рук в танце «Русская плясовая», «Кадр</w:t>
      </w:r>
      <w:r>
        <w:rPr>
          <w:szCs w:val="28"/>
        </w:rPr>
        <w:t>иль», «Лирический хоровод».</w:t>
      </w:r>
    </w:p>
    <w:p w:rsidR="00BF111C" w:rsidRDefault="00AA1282">
      <w:pPr>
        <w:numPr>
          <w:ilvl w:val="0"/>
          <w:numId w:val="10"/>
        </w:numPr>
        <w:tabs>
          <w:tab w:val="num" w:pos="851"/>
        </w:tabs>
        <w:spacing w:line="360" w:lineRule="auto"/>
        <w:rPr>
          <w:szCs w:val="28"/>
        </w:rPr>
      </w:pPr>
      <w:r>
        <w:rPr>
          <w:szCs w:val="28"/>
        </w:rPr>
        <w:lastRenderedPageBreak/>
        <w:t xml:space="preserve">Виды русских ходов и поворотов: 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простой  бытовой с поворотом, с использованием  «</w:t>
      </w:r>
      <w:proofErr w:type="spellStart"/>
      <w:r>
        <w:rPr>
          <w:szCs w:val="28"/>
        </w:rPr>
        <w:t>ковырялочки</w:t>
      </w:r>
      <w:proofErr w:type="spellEnd"/>
      <w:r>
        <w:rPr>
          <w:szCs w:val="28"/>
        </w:rPr>
        <w:t xml:space="preserve">», «мазков», </w:t>
      </w:r>
      <w:proofErr w:type="spellStart"/>
      <w:r>
        <w:rPr>
          <w:szCs w:val="28"/>
        </w:rPr>
        <w:t>припаданий</w:t>
      </w:r>
      <w:proofErr w:type="spellEnd"/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«боярский», с использованием приставных шагов  на носок или на каблук, с отходом в сторону и выведением ноги на каблук </w:t>
      </w:r>
      <w:proofErr w:type="gramStart"/>
      <w:r>
        <w:rPr>
          <w:szCs w:val="28"/>
        </w:rPr>
        <w:t>через</w:t>
      </w:r>
      <w:proofErr w:type="gramEnd"/>
      <w:r>
        <w:rPr>
          <w:szCs w:val="28"/>
        </w:rPr>
        <w:t xml:space="preserve"> переступания, аналогично назад,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широкий ша</w:t>
      </w:r>
      <w:proofErr w:type="gramStart"/>
      <w:r>
        <w:rPr>
          <w:szCs w:val="28"/>
        </w:rPr>
        <w:t>г-</w:t>
      </w:r>
      <w:proofErr w:type="gramEnd"/>
      <w:r>
        <w:rPr>
          <w:szCs w:val="28"/>
        </w:rPr>
        <w:t>«мазок»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и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 с сокращенным подъемом, с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</w:rPr>
        <w:t xml:space="preserve"> и на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боковой приставной на </w:t>
      </w:r>
      <w:proofErr w:type="spellStart"/>
      <w:r>
        <w:rPr>
          <w:szCs w:val="28"/>
          <w:lang w:val="en-US"/>
        </w:rPr>
        <w:t>pli</w:t>
      </w:r>
      <w:proofErr w:type="spellEnd"/>
      <w:r>
        <w:rPr>
          <w:szCs w:val="28"/>
        </w:rPr>
        <w:t>é с выведением через подмену ноги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и 90</w:t>
      </w:r>
      <w:r>
        <w:rPr>
          <w:szCs w:val="28"/>
          <w:vertAlign w:val="superscript"/>
        </w:rPr>
        <w:t xml:space="preserve">0 </w:t>
      </w:r>
      <w:r>
        <w:rPr>
          <w:szCs w:val="28"/>
        </w:rPr>
        <w:t>в сторону,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хороводный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 мелкий, во всех возможных направлениях,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переменный</w:t>
      </w:r>
      <w:proofErr w:type="gramEnd"/>
      <w:r>
        <w:rPr>
          <w:szCs w:val="28"/>
        </w:rPr>
        <w:t xml:space="preserve">  на всей стопе и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 с поочередным  притопом, резким или мягким в зависимости от характера танца,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ходы с </w:t>
      </w:r>
      <w:r>
        <w:rPr>
          <w:szCs w:val="28"/>
        </w:rPr>
        <w:t xml:space="preserve">каблучков: </w:t>
      </w:r>
    </w:p>
    <w:p w:rsidR="00BF111C" w:rsidRDefault="00AA1282">
      <w:pPr>
        <w:tabs>
          <w:tab w:val="num" w:pos="0"/>
          <w:tab w:val="num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а) </w:t>
      </w:r>
      <w:proofErr w:type="gramStart"/>
      <w:r>
        <w:rPr>
          <w:szCs w:val="28"/>
        </w:rPr>
        <w:t>простые</w:t>
      </w:r>
      <w:proofErr w:type="gramEnd"/>
      <w:r>
        <w:rPr>
          <w:szCs w:val="28"/>
        </w:rPr>
        <w:t>,  на вытянутых ногах,</w:t>
      </w:r>
    </w:p>
    <w:p w:rsidR="00BF111C" w:rsidRDefault="00AA1282">
      <w:pPr>
        <w:tabs>
          <w:tab w:val="num" w:pos="0"/>
          <w:tab w:val="num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б) </w:t>
      </w:r>
      <w:proofErr w:type="gramStart"/>
      <w:r>
        <w:rPr>
          <w:szCs w:val="28"/>
        </w:rPr>
        <w:t>акцентированные</w:t>
      </w:r>
      <w:proofErr w:type="gramEnd"/>
      <w:r>
        <w:rPr>
          <w:szCs w:val="28"/>
        </w:rPr>
        <w:t xml:space="preserve">,  под себя в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</w:rPr>
        <w:t xml:space="preserve">, </w:t>
      </w:r>
    </w:p>
    <w:p w:rsidR="00BF111C" w:rsidRDefault="00AA1282">
      <w:pPr>
        <w:tabs>
          <w:tab w:val="num" w:pos="0"/>
          <w:tab w:val="num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в) с выносом на каблук  вперед,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боковые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по 5 и 1 прямой позициям с продвижением вперед, с работой платком,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боковые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с поворотами,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по линии к</w:t>
      </w:r>
      <w:r>
        <w:rPr>
          <w:szCs w:val="28"/>
        </w:rPr>
        <w:t>руга с работой рук,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бег на переменной смене ног и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 с наклоненным корпусом,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бег с соскоком в первую прямую позицию и тройным ускоренным бегом,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повороты на беге, вправо, влево, в парах, с использованием притопов и вынесением ноги на каблук,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</w:t>
      </w:r>
      <w:r>
        <w:rPr>
          <w:szCs w:val="28"/>
        </w:rPr>
        <w:t xml:space="preserve">вороты с выносом ноги на каблук, приемом </w:t>
      </w:r>
      <w:proofErr w:type="spellStart"/>
      <w:r>
        <w:rPr>
          <w:szCs w:val="28"/>
          <w:lang w:val="en-US"/>
        </w:rPr>
        <w:t>shain</w:t>
      </w:r>
      <w:proofErr w:type="spellEnd"/>
      <w:r>
        <w:rPr>
          <w:szCs w:val="28"/>
        </w:rPr>
        <w:t>é, приемом перескок (высокий),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тройные боковые переступания (с ударом, с выносом ноги на каблук),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>повороты с «</w:t>
      </w:r>
      <w:proofErr w:type="spellStart"/>
      <w:r>
        <w:rPr>
          <w:szCs w:val="28"/>
        </w:rPr>
        <w:t>ковырялочкой</w:t>
      </w:r>
      <w:proofErr w:type="spellEnd"/>
      <w:r>
        <w:rPr>
          <w:szCs w:val="28"/>
        </w:rPr>
        <w:t>»,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повороты с «молоточками»,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повороты приемом «каблучки», «поджатые», </w:t>
      </w:r>
    </w:p>
    <w:p w:rsidR="00BF111C" w:rsidRDefault="00AA1282">
      <w:pPr>
        <w:numPr>
          <w:ilvl w:val="0"/>
          <w:numId w:val="9"/>
        </w:numPr>
        <w:tabs>
          <w:tab w:val="num" w:pos="0"/>
          <w:tab w:val="num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повороты на тройн</w:t>
      </w:r>
      <w:r>
        <w:rPr>
          <w:szCs w:val="28"/>
        </w:rPr>
        <w:t>ом беге, с использованием «молоточков», «</w:t>
      </w:r>
      <w:proofErr w:type="spellStart"/>
      <w:r>
        <w:rPr>
          <w:szCs w:val="28"/>
        </w:rPr>
        <w:t>моталочек</w:t>
      </w:r>
      <w:proofErr w:type="spellEnd"/>
      <w:r>
        <w:rPr>
          <w:szCs w:val="28"/>
        </w:rPr>
        <w:t>».</w:t>
      </w:r>
    </w:p>
    <w:p w:rsidR="00BF111C" w:rsidRDefault="00AA1282">
      <w:pPr>
        <w:numPr>
          <w:ilvl w:val="0"/>
          <w:numId w:val="10"/>
        </w:numPr>
        <w:tabs>
          <w:tab w:val="num" w:pos="851"/>
        </w:tabs>
        <w:spacing w:line="360" w:lineRule="auto"/>
        <w:rPr>
          <w:szCs w:val="28"/>
        </w:rPr>
      </w:pPr>
      <w:r>
        <w:rPr>
          <w:szCs w:val="28"/>
        </w:rPr>
        <w:t>«Веревочки»: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 xml:space="preserve"> в повороте,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двойная</w:t>
      </w:r>
      <w:proofErr w:type="gramEnd"/>
      <w:r>
        <w:rPr>
          <w:szCs w:val="28"/>
        </w:rPr>
        <w:t xml:space="preserve"> в повороте,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с выносом на каблук и </w:t>
      </w:r>
      <w:proofErr w:type="spellStart"/>
      <w:r>
        <w:rPr>
          <w:szCs w:val="28"/>
        </w:rPr>
        <w:t>переступаниями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неоднократными</w:t>
      </w:r>
      <w:proofErr w:type="gramEnd"/>
      <w:r>
        <w:rPr>
          <w:szCs w:val="28"/>
        </w:rPr>
        <w:t xml:space="preserve"> с продвижением и с «</w:t>
      </w:r>
      <w:proofErr w:type="spellStart"/>
      <w:r>
        <w:rPr>
          <w:szCs w:val="28"/>
        </w:rPr>
        <w:t>ковырялочкой</w:t>
      </w:r>
      <w:proofErr w:type="spellEnd"/>
      <w:r>
        <w:rPr>
          <w:szCs w:val="28"/>
        </w:rPr>
        <w:t>» без закрытия в позицию,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всевозможные ритмические рисунки в движении, с использованием «косичек», «закладок», боковых: вперед и назад от опорной ноги, как на всей стопе, так и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 с отскоком и перескоками.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5. «</w:t>
      </w:r>
      <w:proofErr w:type="spellStart"/>
      <w:r>
        <w:rPr>
          <w:szCs w:val="28"/>
        </w:rPr>
        <w:t>Ковырялочки</w:t>
      </w:r>
      <w:proofErr w:type="spellEnd"/>
      <w:r>
        <w:rPr>
          <w:szCs w:val="28"/>
        </w:rPr>
        <w:t>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простые,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повороте на 90</w:t>
      </w:r>
      <w:r>
        <w:rPr>
          <w:szCs w:val="28"/>
          <w:vertAlign w:val="superscript"/>
        </w:rPr>
        <w:t>0</w:t>
      </w:r>
      <w:r>
        <w:rPr>
          <w:szCs w:val="28"/>
        </w:rPr>
        <w:t>, со сменой ног,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отскоком и продвижением вперед,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отскоком и большим броском на 90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сочетании с различными движениями русского танца,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воздушные на 30</w:t>
      </w:r>
      <w:r>
        <w:rPr>
          <w:szCs w:val="28"/>
          <w:vertAlign w:val="superscript"/>
        </w:rPr>
        <w:t>0</w:t>
      </w:r>
      <w:r>
        <w:rPr>
          <w:szCs w:val="28"/>
        </w:rPr>
        <w:t>, 45</w:t>
      </w:r>
      <w:r>
        <w:rPr>
          <w:szCs w:val="28"/>
          <w:vertAlign w:val="superscript"/>
        </w:rPr>
        <w:t>0</w:t>
      </w:r>
      <w:r>
        <w:rPr>
          <w:szCs w:val="28"/>
        </w:rPr>
        <w:t>, 90</w:t>
      </w:r>
      <w:r>
        <w:rPr>
          <w:szCs w:val="28"/>
          <w:vertAlign w:val="superscript"/>
        </w:rPr>
        <w:t>0</w:t>
      </w:r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поворотах, на вращениях трюкового характера с чередованием мелких и средних по амплитуде движений русск</w:t>
      </w:r>
      <w:r>
        <w:rPr>
          <w:szCs w:val="28"/>
        </w:rPr>
        <w:t>ого танца.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6. «</w:t>
      </w:r>
      <w:proofErr w:type="spellStart"/>
      <w:r>
        <w:rPr>
          <w:szCs w:val="28"/>
        </w:rPr>
        <w:t>Моталочки</w:t>
      </w:r>
      <w:proofErr w:type="spellEnd"/>
      <w:r>
        <w:rPr>
          <w:szCs w:val="28"/>
        </w:rPr>
        <w:t>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простая,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 xml:space="preserve"> в повороте по четвертям круга, на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с использованием   бросков ноги приемом </w:t>
      </w:r>
      <w:proofErr w:type="spellStart"/>
      <w:r>
        <w:rPr>
          <w:szCs w:val="28"/>
        </w:rPr>
        <w:t>jetés</w:t>
      </w:r>
      <w:proofErr w:type="spellEnd"/>
      <w:r>
        <w:rPr>
          <w:szCs w:val="28"/>
        </w:rPr>
        <w:t xml:space="preserve"> с  вытянутым  и сокращенным подъемом,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перекрестным отходом назад или в позу,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с остановкой в 5 позицию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 исполь</w:t>
      </w:r>
      <w:r>
        <w:rPr>
          <w:szCs w:val="28"/>
        </w:rPr>
        <w:t xml:space="preserve">зованием </w:t>
      </w:r>
      <w:proofErr w:type="spellStart"/>
      <w:r>
        <w:rPr>
          <w:szCs w:val="28"/>
        </w:rPr>
        <w:t>переступаний</w:t>
      </w:r>
      <w:proofErr w:type="spellEnd"/>
      <w:r>
        <w:rPr>
          <w:szCs w:val="28"/>
        </w:rPr>
        <w:t xml:space="preserve"> через положение </w:t>
      </w:r>
      <w:proofErr w:type="spellStart"/>
      <w:r>
        <w:rPr>
          <w:szCs w:val="28"/>
        </w:rPr>
        <w:t>reteré</w:t>
      </w:r>
      <w:proofErr w:type="spellEnd"/>
      <w:r>
        <w:rPr>
          <w:szCs w:val="28"/>
        </w:rPr>
        <w:t xml:space="preserve"> при помощи «веревочек», подскоков, в различных ритмических рисунках и чередованием </w:t>
      </w:r>
      <w:r>
        <w:rPr>
          <w:szCs w:val="28"/>
        </w:rPr>
        <w:lastRenderedPageBreak/>
        <w:t>позиций,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трюковых диагональных вращениях.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7. «</w:t>
      </w:r>
      <w:proofErr w:type="spellStart"/>
      <w:r>
        <w:rPr>
          <w:szCs w:val="28"/>
        </w:rPr>
        <w:t>Гармошечки</w:t>
      </w:r>
      <w:proofErr w:type="spellEnd"/>
      <w:r>
        <w:rPr>
          <w:szCs w:val="28"/>
        </w:rPr>
        <w:t>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 xml:space="preserve"> на вытянутых ногах и на </w:t>
      </w:r>
      <w:proofErr w:type="spellStart"/>
      <w:r>
        <w:rPr>
          <w:szCs w:val="28"/>
        </w:rPr>
        <w:t>demi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</w:t>
      </w:r>
      <w:proofErr w:type="spellEnd"/>
      <w:r>
        <w:rPr>
          <w:szCs w:val="28"/>
        </w:rPr>
        <w:t>, с работой рук через втор</w:t>
      </w:r>
      <w:r>
        <w:rPr>
          <w:szCs w:val="28"/>
        </w:rPr>
        <w:t>ую, третью позицию плавно и резко,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повороте, в диагональном рисунке с руками,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различных ритмических рисунках с выносом ноги на каблук вперед-назад в диагональное направление,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с чередованием приставных шагов, с </w:t>
      </w:r>
      <w:r>
        <w:rPr>
          <w:szCs w:val="28"/>
          <w:lang w:val="en-US"/>
        </w:rPr>
        <w:t>pas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degajé</w:t>
      </w:r>
      <w:proofErr w:type="spellEnd"/>
      <w:r>
        <w:rPr>
          <w:szCs w:val="28"/>
        </w:rPr>
        <w:t>, в характере «Камаринской»  для</w:t>
      </w:r>
      <w:r>
        <w:rPr>
          <w:szCs w:val="28"/>
        </w:rPr>
        <w:t xml:space="preserve"> мальчиков, «Барыни» для девочек.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 xml:space="preserve">8.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: 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боковые</w:t>
      </w:r>
      <w:proofErr w:type="gramEnd"/>
      <w:r>
        <w:rPr>
          <w:szCs w:val="28"/>
        </w:rPr>
        <w:t xml:space="preserve"> с двойным ударом спереди,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вокруг себя по два, по четыре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>, по четвертям круга.</w:t>
      </w:r>
    </w:p>
    <w:p w:rsidR="00BF111C" w:rsidRDefault="00AA1282">
      <w:pPr>
        <w:tabs>
          <w:tab w:val="num" w:pos="851"/>
        </w:tabs>
        <w:spacing w:line="360" w:lineRule="auto"/>
        <w:rPr>
          <w:szCs w:val="28"/>
        </w:rPr>
      </w:pPr>
      <w:r>
        <w:rPr>
          <w:szCs w:val="28"/>
        </w:rPr>
        <w:t>9. Перескоки и  «подбивки»: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перескоки в повороте,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перескоки с ноги на ногу с одинарным и двойным ударом (2 </w:t>
      </w:r>
      <w:r>
        <w:rPr>
          <w:szCs w:val="28"/>
        </w:rPr>
        <w:t>полугодие в повороте),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неоднократные удары на отскоке по первой прямой позиции,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поочередное выбрасывание ног на каблук вперед, на месте, 2 полугодие вокруг себя по четвертям круга, с отходом назад, 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подбивка «голубец», на месте и с переступанием (2 полугод</w:t>
      </w:r>
      <w:r>
        <w:rPr>
          <w:szCs w:val="28"/>
        </w:rPr>
        <w:t xml:space="preserve">ие). 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10. Дробные выстукивания: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с подскоком на рабочей ноге и мазком другой ногой,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синкопированные проскальзывания с приведением ноги на </w:t>
      </w:r>
      <w:proofErr w:type="spellStart"/>
      <w:r>
        <w:rPr>
          <w:szCs w:val="28"/>
        </w:rPr>
        <w:t>reteré</w:t>
      </w:r>
      <w:proofErr w:type="spellEnd"/>
      <w:r>
        <w:rPr>
          <w:szCs w:val="28"/>
        </w:rPr>
        <w:t xml:space="preserve"> у колена 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>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соскоки вправо, влево по первой прямой позиции на месте на две ноги одноврем</w:t>
      </w:r>
      <w:r>
        <w:rPr>
          <w:szCs w:val="28"/>
        </w:rPr>
        <w:t>енно,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соскоки с ударом рабочей ногой в невыворотное и выворотное положение перед опорной ногой:</w:t>
      </w:r>
    </w:p>
    <w:p w:rsidR="00BF111C" w:rsidRDefault="00AA1282">
      <w:pPr>
        <w:tabs>
          <w:tab w:val="num" w:pos="851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а) неоднократные удары,</w:t>
      </w:r>
    </w:p>
    <w:p w:rsidR="00BF111C" w:rsidRDefault="00AA1282">
      <w:pPr>
        <w:tabs>
          <w:tab w:val="num" w:pos="851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б) с притопом и сменой левой и правой ног,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с «ускорением»,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двойная дробь с притопами и разворотами корпуса,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двойная дробь </w:t>
      </w:r>
      <w:r>
        <w:rPr>
          <w:szCs w:val="28"/>
        </w:rPr>
        <w:t>с отскоком под себя и приведением другой ноги  к икроножной мышце,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«ключ» с использованием двойной дроби.</w:t>
      </w:r>
    </w:p>
    <w:p w:rsidR="00BF111C" w:rsidRDefault="00AA1282">
      <w:pPr>
        <w:tabs>
          <w:tab w:val="num" w:pos="851"/>
        </w:tabs>
        <w:spacing w:line="360" w:lineRule="auto"/>
        <w:rPr>
          <w:szCs w:val="28"/>
        </w:rPr>
      </w:pPr>
      <w:r>
        <w:rPr>
          <w:szCs w:val="28"/>
        </w:rPr>
        <w:t>11. Присядки: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присядка с «</w:t>
      </w:r>
      <w:proofErr w:type="spellStart"/>
      <w:r>
        <w:rPr>
          <w:szCs w:val="28"/>
        </w:rPr>
        <w:t>ковырялочкой</w:t>
      </w:r>
      <w:proofErr w:type="spellEnd"/>
      <w:r>
        <w:rPr>
          <w:szCs w:val="28"/>
        </w:rPr>
        <w:t>»,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присядка с ударом по голенищу, по ступне спереди и сзади,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подскоки по 1 позиции из стороны в сторону с хлопками перед собой,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«гусиный шаг»,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«ползунок» вперед и в сторону на пол.</w:t>
      </w:r>
    </w:p>
    <w:p w:rsidR="00BF111C" w:rsidRDefault="00AA1282">
      <w:pPr>
        <w:tabs>
          <w:tab w:val="num" w:pos="851"/>
        </w:tabs>
        <w:spacing w:line="360" w:lineRule="auto"/>
        <w:rPr>
          <w:szCs w:val="28"/>
        </w:rPr>
      </w:pPr>
      <w:r>
        <w:rPr>
          <w:szCs w:val="28"/>
        </w:rPr>
        <w:t>12. Прыжки:</w:t>
      </w:r>
    </w:p>
    <w:p w:rsidR="00BF111C" w:rsidRDefault="00AA1282">
      <w:pPr>
        <w:pStyle w:val="afb"/>
        <w:numPr>
          <w:ilvl w:val="0"/>
          <w:numId w:val="29"/>
        </w:num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>прыжок с поджатыми  перед грудью ногами на месте,</w:t>
      </w:r>
    </w:p>
    <w:p w:rsidR="00BF111C" w:rsidRDefault="00AA1282">
      <w:pPr>
        <w:pStyle w:val="afb"/>
        <w:numPr>
          <w:ilvl w:val="0"/>
          <w:numId w:val="29"/>
        </w:num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>прыжок с согнутыми от колена ногами и ударами по голенищам,</w:t>
      </w:r>
    </w:p>
    <w:p w:rsidR="00BF111C" w:rsidRDefault="00AA1282">
      <w:pPr>
        <w:pStyle w:val="afb"/>
        <w:numPr>
          <w:ilvl w:val="0"/>
          <w:numId w:val="29"/>
        </w:numPr>
        <w:tabs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>прыжок с удара</w:t>
      </w:r>
      <w:r>
        <w:rPr>
          <w:szCs w:val="28"/>
        </w:rPr>
        <w:t>ми по голенищу спереди,</w:t>
      </w:r>
    </w:p>
    <w:p w:rsidR="00BF111C" w:rsidRDefault="00AA1282">
      <w:pPr>
        <w:pStyle w:val="afb"/>
        <w:widowControl/>
        <w:numPr>
          <w:ilvl w:val="0"/>
          <w:numId w:val="29"/>
        </w:numPr>
        <w:tabs>
          <w:tab w:val="left" w:pos="1134"/>
        </w:tabs>
        <w:spacing w:line="360" w:lineRule="auto"/>
        <w:jc w:val="left"/>
        <w:rPr>
          <w:b/>
          <w:szCs w:val="28"/>
        </w:rPr>
      </w:pPr>
      <w:r>
        <w:rPr>
          <w:szCs w:val="28"/>
        </w:rPr>
        <w:t>«лягушка».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Русские танцы </w:t>
      </w:r>
    </w:p>
    <w:p w:rsidR="00BF111C" w:rsidRDefault="00AA1282">
      <w:pPr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Украинские народные танцы</w:t>
      </w:r>
    </w:p>
    <w:p w:rsidR="00BF111C" w:rsidRDefault="00AA1282">
      <w:pPr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Молдавские танцы 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b/>
          <w:szCs w:val="28"/>
        </w:rPr>
        <w:t>По окончании третьего года обучения учащиеся должны знать и уметь: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исполнять технически сложные движения у станка и на середине </w:t>
      </w:r>
      <w:r>
        <w:rPr>
          <w:szCs w:val="28"/>
        </w:rPr>
        <w:t>зала;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передавать в движении сложные ритмические рисунки русского, украинского, молдавского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усвоить и развивать ансамблевое исполнение;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ориентироваться в пространстве во время исполнения танцевальных комбинаций и этюдных форм;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proofErr w:type="gramStart"/>
      <w:r>
        <w:rPr>
          <w:szCs w:val="28"/>
        </w:rPr>
        <w:t>- правильно поль</w:t>
      </w:r>
      <w:r>
        <w:rPr>
          <w:szCs w:val="28"/>
        </w:rPr>
        <w:t>зоваться деталями костюма, атрибутикой: ленточками, веночками, платочками, шапками, корзинками, бубнами и т.д.;</w:t>
      </w:r>
      <w:proofErr w:type="gramEnd"/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lastRenderedPageBreak/>
        <w:t>- продолжать добиваться в ансамбле выразительности и виртуозности исполнения движений.</w:t>
      </w:r>
    </w:p>
    <w:p w:rsidR="00BF111C" w:rsidRDefault="00AA1282">
      <w:pPr>
        <w:widowControl/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Четвертый  год обучения (7 класс)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Экзерсис у станка</w:t>
      </w:r>
    </w:p>
    <w:p w:rsidR="00BF111C" w:rsidRDefault="00AA1282">
      <w:pPr>
        <w:widowControl/>
        <w:numPr>
          <w:ilvl w:val="0"/>
          <w:numId w:val="2"/>
        </w:numPr>
        <w:spacing w:line="360" w:lineRule="auto"/>
        <w:ind w:left="0" w:firstLine="0"/>
        <w:jc w:val="left"/>
        <w:rPr>
          <w:szCs w:val="28"/>
        </w:rPr>
      </w:pPr>
      <w:r>
        <w:rPr>
          <w:szCs w:val="28"/>
          <w:lang w:val="en-US"/>
        </w:rPr>
        <w:t>Demi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, </w:t>
      </w:r>
      <w:r>
        <w:rPr>
          <w:szCs w:val="28"/>
          <w:lang w:val="en-US"/>
        </w:rPr>
        <w:t>grand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 (полуприседания и приседания).</w:t>
      </w:r>
    </w:p>
    <w:p w:rsidR="00BF111C" w:rsidRDefault="00AA1282">
      <w:pPr>
        <w:widowControl/>
        <w:numPr>
          <w:ilvl w:val="0"/>
          <w:numId w:val="2"/>
        </w:numPr>
        <w:spacing w:line="360" w:lineRule="auto"/>
        <w:ind w:left="0" w:firstLine="0"/>
        <w:jc w:val="left"/>
        <w:rPr>
          <w:szCs w:val="28"/>
        </w:rPr>
      </w:pPr>
      <w:r>
        <w:rPr>
          <w:szCs w:val="28"/>
          <w:lang w:val="en-US"/>
        </w:rPr>
        <w:t>Battements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</w:rPr>
        <w:t xml:space="preserve"> (скольжение ногой по полу).</w:t>
      </w:r>
    </w:p>
    <w:p w:rsidR="00BF111C" w:rsidRDefault="00AA1282">
      <w:pPr>
        <w:widowControl/>
        <w:numPr>
          <w:ilvl w:val="0"/>
          <w:numId w:val="2"/>
        </w:numPr>
        <w:spacing w:line="360" w:lineRule="auto"/>
        <w:ind w:left="0" w:firstLine="0"/>
        <w:jc w:val="left"/>
        <w:rPr>
          <w:szCs w:val="28"/>
        </w:rPr>
      </w:pPr>
      <w:proofErr w:type="gramStart"/>
      <w:r>
        <w:rPr>
          <w:szCs w:val="28"/>
          <w:lang w:val="en-US"/>
        </w:rPr>
        <w:t>Pas  tortilla</w:t>
      </w:r>
      <w:proofErr w:type="gramEnd"/>
      <w:r>
        <w:rPr>
          <w:szCs w:val="28"/>
          <w:lang w:val="en-US"/>
        </w:rPr>
        <w:t xml:space="preserve"> </w:t>
      </w:r>
      <w:r>
        <w:rPr>
          <w:szCs w:val="28"/>
        </w:rPr>
        <w:t>(развороты стоп).</w:t>
      </w:r>
    </w:p>
    <w:p w:rsidR="00BF111C" w:rsidRDefault="00AA1282">
      <w:pPr>
        <w:widowControl/>
        <w:numPr>
          <w:ilvl w:val="0"/>
          <w:numId w:val="2"/>
        </w:numPr>
        <w:spacing w:line="360" w:lineRule="auto"/>
        <w:ind w:left="0" w:firstLine="0"/>
        <w:jc w:val="left"/>
        <w:rPr>
          <w:szCs w:val="28"/>
          <w:lang w:val="en-US"/>
        </w:rPr>
      </w:pPr>
      <w:r>
        <w:rPr>
          <w:szCs w:val="28"/>
          <w:lang w:val="en-US"/>
        </w:rPr>
        <w:t xml:space="preserve">Battements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jetes</w:t>
      </w:r>
      <w:proofErr w:type="spellEnd"/>
      <w:r>
        <w:rPr>
          <w:szCs w:val="28"/>
          <w:lang w:val="en-US"/>
        </w:rPr>
        <w:t xml:space="preserve"> (</w:t>
      </w:r>
      <w:r>
        <w:rPr>
          <w:szCs w:val="28"/>
        </w:rPr>
        <w:t>маленькие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VI.  </w:t>
      </w:r>
      <w:proofErr w:type="spellStart"/>
      <w:r>
        <w:rPr>
          <w:szCs w:val="28"/>
        </w:rPr>
        <w:t>Rond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jambe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terre</w:t>
      </w:r>
      <w:proofErr w:type="spellEnd"/>
      <w:r>
        <w:rPr>
          <w:szCs w:val="28"/>
        </w:rPr>
        <w:t xml:space="preserve"> (круговые скольжения по полу).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VII</w:t>
      </w:r>
      <w:r>
        <w:rPr>
          <w:szCs w:val="28"/>
        </w:rPr>
        <w:t>. Большое каблучное.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VI</w:t>
      </w:r>
      <w:r>
        <w:rPr>
          <w:szCs w:val="28"/>
          <w:lang w:val="en-US"/>
        </w:rPr>
        <w:t>II</w:t>
      </w:r>
      <w:r>
        <w:rPr>
          <w:szCs w:val="28"/>
        </w:rPr>
        <w:t xml:space="preserve">.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fondus</w:t>
      </w:r>
      <w:proofErr w:type="spellEnd"/>
      <w:r>
        <w:rPr>
          <w:szCs w:val="28"/>
        </w:rPr>
        <w:t xml:space="preserve"> (мягкое, тающее движение).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>IX. «</w:t>
      </w:r>
      <w:r>
        <w:rPr>
          <w:szCs w:val="28"/>
        </w:rPr>
        <w:t>Веревочка</w:t>
      </w:r>
      <w:r>
        <w:rPr>
          <w:szCs w:val="28"/>
          <w:lang w:val="en-US"/>
        </w:rPr>
        <w:t>».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  <w:lang w:val="en-US"/>
        </w:rPr>
      </w:pPr>
      <w:r>
        <w:rPr>
          <w:szCs w:val="28"/>
          <w:lang w:val="en-US"/>
        </w:rPr>
        <w:t xml:space="preserve">X.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develloppe</w:t>
      </w:r>
      <w:proofErr w:type="spellEnd"/>
      <w:r>
        <w:rPr>
          <w:szCs w:val="28"/>
          <w:lang w:val="en-US"/>
        </w:rPr>
        <w:t>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XI. </w:t>
      </w:r>
      <w:r>
        <w:rPr>
          <w:szCs w:val="28"/>
        </w:rPr>
        <w:t>Дробные</w:t>
      </w:r>
      <w:r>
        <w:rPr>
          <w:szCs w:val="28"/>
          <w:lang w:val="en-US"/>
        </w:rPr>
        <w:t xml:space="preserve"> </w:t>
      </w:r>
      <w:r>
        <w:rPr>
          <w:szCs w:val="28"/>
        </w:rPr>
        <w:t>выстукивания</w:t>
      </w:r>
      <w:r>
        <w:rPr>
          <w:szCs w:val="28"/>
          <w:lang w:val="en-US"/>
        </w:rPr>
        <w:t>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XII. </w:t>
      </w:r>
      <w:proofErr w:type="spellStart"/>
      <w:r>
        <w:rPr>
          <w:szCs w:val="28"/>
          <w:lang w:val="en-US"/>
        </w:rPr>
        <w:t>Grands</w:t>
      </w:r>
      <w:proofErr w:type="spellEnd"/>
      <w:r>
        <w:rPr>
          <w:szCs w:val="28"/>
          <w:lang w:val="en-US"/>
        </w:rPr>
        <w:t xml:space="preserve"> battements </w:t>
      </w:r>
      <w:proofErr w:type="spellStart"/>
      <w:r>
        <w:rPr>
          <w:szCs w:val="28"/>
          <w:lang w:val="en-US"/>
        </w:rPr>
        <w:t>jetes</w:t>
      </w:r>
      <w:proofErr w:type="spellEnd"/>
      <w:r>
        <w:rPr>
          <w:szCs w:val="28"/>
          <w:lang w:val="en-US"/>
        </w:rPr>
        <w:t xml:space="preserve"> (</w:t>
      </w:r>
      <w:r>
        <w:rPr>
          <w:szCs w:val="28"/>
        </w:rPr>
        <w:t>большие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1. «Глубокий поклон»: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а) ниже пояса;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б</w:t>
      </w:r>
      <w:r>
        <w:rPr>
          <w:szCs w:val="28"/>
        </w:rPr>
        <w:t>) все разновидности русского поклона в сочетании с ходами и движениями рук.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2. Простые шаги (направление вперед и назад в сочетании с движениями рук).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3. Хороводный ход в различных направлениях с работой рук.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4. Простой шаг с проскальзывающим притопом, с п</w:t>
      </w:r>
      <w:r>
        <w:rPr>
          <w:szCs w:val="28"/>
        </w:rPr>
        <w:t>родвижением вперед.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5. Простой шаг с сочетанием шага на ребро каблука, в продвижении вперед и включением работы рук и корпуса.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6. Шаг на ребро каблука с притопом на месте, с продвижением вперед и работой рук.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7. Шаг на ребро каблука с разворотами корпуса, наклонами, со сменой ракурсов на притопе.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8. Шаг на ребро каблука с проскальзывающим ударом и продвижением вперед.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lastRenderedPageBreak/>
        <w:t>9. Шаг с притопом в продвижении вперед, отходом назад.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10. Шаг с «приступкой» (с приставкой).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11. Шаг с продвижением вперед (медленный, плавный). Для девушки - с платочком в руке.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12. Шаг с переступанием («</w:t>
      </w:r>
      <w:proofErr w:type="spellStart"/>
      <w:r>
        <w:rPr>
          <w:szCs w:val="28"/>
        </w:rPr>
        <w:t>переступка</w:t>
      </w:r>
      <w:proofErr w:type="spellEnd"/>
      <w:r>
        <w:rPr>
          <w:szCs w:val="28"/>
        </w:rPr>
        <w:t>», с продвижением вперед).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13. Шаг с переступанием, с постепенным поворотом корпуса то вправо, то влево.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14. Перекрещивающийся шаг (с </w:t>
      </w:r>
      <w:r>
        <w:rPr>
          <w:szCs w:val="28"/>
        </w:rPr>
        <w:t>перекрещивающимися ногами, с продвижением вперед).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15. Ознакомление с ходами танца «</w:t>
      </w:r>
      <w:proofErr w:type="gramStart"/>
      <w:r>
        <w:rPr>
          <w:szCs w:val="28"/>
        </w:rPr>
        <w:t>Сибирский</w:t>
      </w:r>
      <w:proofErr w:type="gramEnd"/>
      <w:r>
        <w:rPr>
          <w:szCs w:val="28"/>
        </w:rPr>
        <w:t xml:space="preserve"> лирический».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16. Ознакомление с ходами танца «</w:t>
      </w:r>
      <w:proofErr w:type="gramStart"/>
      <w:r>
        <w:rPr>
          <w:szCs w:val="28"/>
        </w:rPr>
        <w:t>Смоленский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гусачок</w:t>
      </w:r>
      <w:proofErr w:type="spellEnd"/>
      <w:r>
        <w:rPr>
          <w:szCs w:val="28"/>
        </w:rPr>
        <w:t>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17. Разучивание движений рук, положения корпуса, характерных этим областям.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18. «Веревочка» с п</w:t>
      </w:r>
      <w:r>
        <w:rPr>
          <w:szCs w:val="28"/>
        </w:rPr>
        <w:t>ереборами по 5 позиции на месте и с поворотами.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19. «Двойная веревочка» с </w:t>
      </w:r>
      <w:proofErr w:type="gramStart"/>
      <w:r>
        <w:rPr>
          <w:szCs w:val="28"/>
        </w:rPr>
        <w:t>поочередными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переступаниями</w:t>
      </w:r>
      <w:proofErr w:type="spellEnd"/>
      <w:r>
        <w:rPr>
          <w:szCs w:val="28"/>
        </w:rPr>
        <w:t xml:space="preserve"> на месте и в повороте.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20.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 xml:space="preserve">» на </w:t>
      </w:r>
      <w:r>
        <w:rPr>
          <w:szCs w:val="28"/>
          <w:lang w:val="en-US"/>
        </w:rPr>
        <w:t>demi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 синкопированным акцентом на всей стопе и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21. «</w:t>
      </w:r>
      <w:proofErr w:type="spellStart"/>
      <w:r>
        <w:rPr>
          <w:szCs w:val="28"/>
        </w:rPr>
        <w:t>Ковырялочка</w:t>
      </w:r>
      <w:proofErr w:type="spellEnd"/>
      <w:r>
        <w:rPr>
          <w:szCs w:val="28"/>
        </w:rPr>
        <w:t>» с отскоками.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22. «Молоточки</w:t>
      </w:r>
      <w:r>
        <w:rPr>
          <w:szCs w:val="28"/>
        </w:rPr>
        <w:t>» в характере уральского танца «</w:t>
      </w:r>
      <w:proofErr w:type="spellStart"/>
      <w:r>
        <w:rPr>
          <w:szCs w:val="28"/>
        </w:rPr>
        <w:t>Шестера</w:t>
      </w:r>
      <w:proofErr w:type="spellEnd"/>
      <w:r>
        <w:rPr>
          <w:szCs w:val="28"/>
        </w:rPr>
        <w:t>».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23. «Маятник» -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>» в поперечном движении.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24. Дробные выстукивания: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а) «ключ» дробный, сложный;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б) «ключ» дробный, сложный в повороте;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в) «ключ» </w:t>
      </w:r>
      <w:proofErr w:type="spellStart"/>
      <w:r>
        <w:rPr>
          <w:szCs w:val="28"/>
        </w:rPr>
        <w:t>хлопушечный</w:t>
      </w:r>
      <w:proofErr w:type="spellEnd"/>
      <w:r>
        <w:rPr>
          <w:szCs w:val="28"/>
        </w:rPr>
        <w:t>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г) три дробные дорожки с заключительным ударом;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д) поочередное выбрасывание ног перед собой и в стороны на каблук или на всю стопу;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е) «сбивка» с «</w:t>
      </w:r>
      <w:proofErr w:type="spellStart"/>
      <w:r>
        <w:rPr>
          <w:szCs w:val="28"/>
        </w:rPr>
        <w:t>ковырялочкой</w:t>
      </w:r>
      <w:proofErr w:type="spellEnd"/>
      <w:r>
        <w:rPr>
          <w:szCs w:val="28"/>
        </w:rPr>
        <w:t>» в повороте;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ж) «отбивка» с выбросом ноги вперед;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з) дробь в продвижении с двойной «отбивкой» правой ногой и кругом с окончанием сзади, аналогично - с левой ноги.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25. Дроби в характере народных танцев Поволжья.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lastRenderedPageBreak/>
        <w:t>26. Хлопушки мужские: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а) поочередные удары по голенищу спереди и сзади на подскоках;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б) удары д</w:t>
      </w:r>
      <w:r>
        <w:rPr>
          <w:szCs w:val="28"/>
        </w:rPr>
        <w:t>вумя руками по голенищу одной ноги;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в) удар по голенищу вытянутой ноги;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г) хлопушки на поворотах;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д) «ключ» с хлопушкой.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27. Трюковые элементы (мужские):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а) «разножка» в воздухе;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б) «щучка» с согнутыми ногами;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в) «крокодильчик»;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г) «коза»;</w:t>
      </w:r>
    </w:p>
    <w:p w:rsidR="00BF111C" w:rsidRDefault="00AA1282">
      <w:pPr>
        <w:widowControl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д) «бочонок».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</w:t>
      </w:r>
      <w:r>
        <w:rPr>
          <w:b/>
          <w:szCs w:val="28"/>
        </w:rPr>
        <w:t>ащения на середине зала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Вращения, усвоенные за предыдущие годы обучения, изучаются в национальном характере, а также в характере областных особенностей (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-каблучки,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releve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, </w:t>
      </w:r>
      <w:proofErr w:type="gramStart"/>
      <w:r>
        <w:rPr>
          <w:szCs w:val="28"/>
        </w:rPr>
        <w:t>шаг</w:t>
      </w:r>
      <w:proofErr w:type="gram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, подскоки, </w:t>
      </w: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, </w:t>
      </w:r>
      <w:r>
        <w:rPr>
          <w:szCs w:val="28"/>
          <w:lang w:val="en-US"/>
        </w:rPr>
        <w:t>pirouettes</w:t>
      </w:r>
      <w:r>
        <w:rPr>
          <w:szCs w:val="28"/>
        </w:rPr>
        <w:t>).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Приемом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</w:t>
      </w:r>
      <w:r>
        <w:rPr>
          <w:szCs w:val="28"/>
          <w:lang w:val="en-US"/>
        </w:rPr>
        <w:t>leve</w:t>
      </w:r>
      <w:proofErr w:type="spellEnd"/>
      <w:r>
        <w:rPr>
          <w:szCs w:val="28"/>
        </w:rPr>
        <w:t xml:space="preserve"> (два на месте, третий –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-подготовка, четвертый – вращение) – 1 полугодие – двойное вращение за 4-м разом.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Приемом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(аналогичная схема изучения).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Приемом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-каблучки (аналогичная схема изучения).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Приемом </w:t>
      </w:r>
      <w:r>
        <w:rPr>
          <w:szCs w:val="28"/>
          <w:lang w:val="en-US"/>
        </w:rPr>
        <w:t>pirouettes</w:t>
      </w:r>
      <w:r>
        <w:rPr>
          <w:szCs w:val="28"/>
        </w:rPr>
        <w:t xml:space="preserve"> (аналогичная схема и</w:t>
      </w:r>
      <w:r>
        <w:rPr>
          <w:szCs w:val="28"/>
        </w:rPr>
        <w:t>зучения).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Разучивается «вкручивающаяся» на месте концовка вращений с выходом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 xml:space="preserve"> в финале.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мелкие, быстрые.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Вращения на одной ноге, вторая на щиколотке 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>, с  приходом во 2 позицию (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>), без пауз, но в медленном темпе – 1 полугодие.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>То же самое вращение в нормальном темпе – 2 полугодие.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>Разучивается «вкручивающаяся» концовка приемом вращения на</w:t>
      </w:r>
      <w:r>
        <w:rPr>
          <w:szCs w:val="28"/>
        </w:rPr>
        <w:t xml:space="preserve"> одной ноге через 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 xml:space="preserve">, уходит в позицию. Концовка в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 или в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 xml:space="preserve"> – 2 полугодие.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lastRenderedPageBreak/>
        <w:t xml:space="preserve"> «</w:t>
      </w:r>
      <w:proofErr w:type="spellStart"/>
      <w:r>
        <w:rPr>
          <w:szCs w:val="28"/>
        </w:rPr>
        <w:t>Обертас</w:t>
      </w:r>
      <w:proofErr w:type="spellEnd"/>
      <w:r>
        <w:rPr>
          <w:szCs w:val="28"/>
        </w:rPr>
        <w:t>» по 1 прямой позиции – 1 полугодие.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 «</w:t>
      </w:r>
      <w:proofErr w:type="spellStart"/>
      <w:r>
        <w:rPr>
          <w:szCs w:val="28"/>
        </w:rPr>
        <w:t>Обертас</w:t>
      </w:r>
      <w:proofErr w:type="spellEnd"/>
      <w:r>
        <w:rPr>
          <w:szCs w:val="28"/>
        </w:rPr>
        <w:t>» по 1 прямой позиции с ударом – 2 полугодие.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 «</w:t>
      </w:r>
      <w:proofErr w:type="spellStart"/>
      <w:r>
        <w:rPr>
          <w:szCs w:val="28"/>
        </w:rPr>
        <w:t>Обертас</w:t>
      </w:r>
      <w:proofErr w:type="spellEnd"/>
      <w:r>
        <w:rPr>
          <w:szCs w:val="28"/>
        </w:rPr>
        <w:t xml:space="preserve">» с </w:t>
      </w:r>
      <w:proofErr w:type="spellStart"/>
      <w:r>
        <w:rPr>
          <w:szCs w:val="28"/>
          <w:lang w:val="en-US"/>
        </w:rPr>
        <w:t>rond</w:t>
      </w:r>
      <w:proofErr w:type="spellEnd"/>
      <w:r>
        <w:rPr>
          <w:szCs w:val="28"/>
        </w:rPr>
        <w:t xml:space="preserve">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1 полугодие, на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- конец 2 полугодия.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 Разучивается окончание вращения приемом двойного </w:t>
      </w: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>.</w:t>
      </w:r>
    </w:p>
    <w:p w:rsidR="00BF111C" w:rsidRDefault="00AA1282">
      <w:pPr>
        <w:widowControl/>
        <w:numPr>
          <w:ilvl w:val="0"/>
          <w:numId w:val="12"/>
        </w:numPr>
        <w:spacing w:line="360" w:lineRule="auto"/>
        <w:rPr>
          <w:szCs w:val="28"/>
        </w:rPr>
      </w:pPr>
      <w:r>
        <w:rPr>
          <w:szCs w:val="28"/>
        </w:rPr>
        <w:t xml:space="preserve"> Вращения для мальчиков:</w:t>
      </w:r>
    </w:p>
    <w:p w:rsidR="00BF111C" w:rsidRDefault="00AA1282">
      <w:pPr>
        <w:widowControl/>
        <w:spacing w:line="360" w:lineRule="auto"/>
        <w:ind w:firstLine="720"/>
        <w:rPr>
          <w:szCs w:val="28"/>
        </w:rPr>
      </w:pPr>
      <w:r>
        <w:rPr>
          <w:szCs w:val="28"/>
        </w:rPr>
        <w:t xml:space="preserve">а) </w:t>
      </w:r>
      <w:r>
        <w:rPr>
          <w:szCs w:val="28"/>
          <w:lang w:val="en-US"/>
        </w:rPr>
        <w:t>tours</w:t>
      </w:r>
      <w:r>
        <w:rPr>
          <w:szCs w:val="28"/>
        </w:rPr>
        <w:t>,</w:t>
      </w:r>
    </w:p>
    <w:p w:rsidR="00BF111C" w:rsidRDefault="00AA1282">
      <w:pPr>
        <w:widowControl/>
        <w:spacing w:line="360" w:lineRule="auto"/>
        <w:ind w:firstLine="720"/>
        <w:rPr>
          <w:szCs w:val="28"/>
        </w:rPr>
      </w:pPr>
      <w:r>
        <w:rPr>
          <w:szCs w:val="28"/>
        </w:rPr>
        <w:t xml:space="preserve">б) </w:t>
      </w:r>
      <w:r>
        <w:rPr>
          <w:szCs w:val="28"/>
          <w:lang w:val="en-US"/>
        </w:rPr>
        <w:t>pirouettes</w:t>
      </w:r>
      <w:r>
        <w:rPr>
          <w:szCs w:val="28"/>
        </w:rPr>
        <w:t>.</w:t>
      </w:r>
    </w:p>
    <w:p w:rsidR="00BF111C" w:rsidRDefault="00AA1282">
      <w:pPr>
        <w:widowControl/>
        <w:spacing w:line="360" w:lineRule="auto"/>
        <w:rPr>
          <w:szCs w:val="28"/>
        </w:rPr>
      </w:pPr>
      <w:r>
        <w:rPr>
          <w:szCs w:val="28"/>
        </w:rPr>
        <w:t>15. Поджатые прыжки в чередовании с другими приемами вращений на месте.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по диагонали класса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  <w:lang w:val="en-US"/>
        </w:rPr>
        <w:t>Tour</w:t>
      </w:r>
      <w:r>
        <w:rPr>
          <w:szCs w:val="28"/>
        </w:rPr>
        <w:t>-</w:t>
      </w:r>
      <w:r>
        <w:rPr>
          <w:szCs w:val="28"/>
          <w:lang w:val="en-US"/>
        </w:rPr>
        <w:t>pique</w:t>
      </w:r>
      <w:r>
        <w:rPr>
          <w:szCs w:val="28"/>
        </w:rPr>
        <w:t xml:space="preserve"> в раскладке, с</w:t>
      </w:r>
      <w:r>
        <w:rPr>
          <w:szCs w:val="28"/>
        </w:rPr>
        <w:t xml:space="preserve"> рукой в характере украинского танца, с рукой с платочком в русском характере.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Бег с выбрасыванием правой ноги вперед.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Бег по 1 прямой позиции (</w:t>
      </w:r>
      <w:proofErr w:type="spellStart"/>
      <w:r>
        <w:rPr>
          <w:szCs w:val="28"/>
        </w:rPr>
        <w:t>повотор</w:t>
      </w:r>
      <w:proofErr w:type="spellEnd"/>
      <w:r>
        <w:rPr>
          <w:szCs w:val="28"/>
        </w:rPr>
        <w:t xml:space="preserve"> за два бега) – 1 полугодие, поворот за один бег – 2 полугодие.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Большие «блинчики» в сочетании с бегом  в</w:t>
      </w:r>
      <w:r>
        <w:rPr>
          <w:szCs w:val="28"/>
        </w:rPr>
        <w:t xml:space="preserve"> различных  ритмических рисунках – 2 полугодие.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Большие «блинчики» в чередовании с маленькими «блинчиками», в различных ритмических рисунках.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 xml:space="preserve">Большой «блинчик» в сочетании с </w:t>
      </w: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>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Маленький «блинчик» в сочетании с вращением шаг на «каблучок».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Дробные выс</w:t>
      </w:r>
      <w:r>
        <w:rPr>
          <w:szCs w:val="28"/>
        </w:rPr>
        <w:t>тукивания в повороте в соединении с шагом на каблук, выносом ноги на каблук, «</w:t>
      </w:r>
      <w:proofErr w:type="spellStart"/>
      <w:r>
        <w:rPr>
          <w:szCs w:val="28"/>
        </w:rPr>
        <w:t>ковырялочкой</w:t>
      </w:r>
      <w:proofErr w:type="spellEnd"/>
      <w:r>
        <w:rPr>
          <w:szCs w:val="28"/>
        </w:rPr>
        <w:t>» с выбиванием ноги в сторону.</w:t>
      </w:r>
    </w:p>
    <w:p w:rsidR="00BF111C" w:rsidRDefault="00AA1282">
      <w:pPr>
        <w:widowControl/>
        <w:numPr>
          <w:ilvl w:val="0"/>
          <w:numId w:val="13"/>
        </w:numPr>
        <w:spacing w:line="360" w:lineRule="auto"/>
        <w:rPr>
          <w:szCs w:val="28"/>
        </w:rPr>
      </w:pPr>
      <w:r>
        <w:rPr>
          <w:szCs w:val="28"/>
        </w:rPr>
        <w:t>Мужские вращения с использованием пройденного материала.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по кругу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Приемом </w:t>
      </w:r>
      <w:proofErr w:type="gramStart"/>
      <w:r>
        <w:rPr>
          <w:szCs w:val="28"/>
        </w:rPr>
        <w:t>шаг</w:t>
      </w:r>
      <w:proofErr w:type="gram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>, вращение за один шаг.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Подскоки, вращение за один шаг.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Маленькие «блинчики», поворот за один шаг.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Большие «блинчики», аналогично.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Бег по 1 прямой позиции.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Бег с выбрасыванием ноги вперед.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>«Шаг-каблучок», вращение за один шаг.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  <w:lang w:val="en-US"/>
        </w:rPr>
        <w:t>Tour</w:t>
      </w:r>
      <w:r>
        <w:rPr>
          <w:szCs w:val="28"/>
        </w:rPr>
        <w:t>-</w:t>
      </w:r>
      <w:r>
        <w:rPr>
          <w:szCs w:val="28"/>
          <w:lang w:val="en-US"/>
        </w:rPr>
        <w:t>pique</w:t>
      </w:r>
      <w:r>
        <w:rPr>
          <w:szCs w:val="28"/>
        </w:rPr>
        <w:t xml:space="preserve"> в раскладке с рукой за голову (украинское)</w:t>
      </w:r>
      <w:r>
        <w:rPr>
          <w:szCs w:val="28"/>
        </w:rPr>
        <w:t>, с платочком (русское) в 3 позицию.</w:t>
      </w:r>
    </w:p>
    <w:p w:rsidR="00BF111C" w:rsidRDefault="00AA1282">
      <w:pPr>
        <w:widowControl/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Двойная дробь в повороте с </w:t>
      </w:r>
      <w:proofErr w:type="spellStart"/>
      <w:r>
        <w:rPr>
          <w:szCs w:val="28"/>
        </w:rPr>
        <w:t>переступаниями</w:t>
      </w:r>
      <w:proofErr w:type="spellEnd"/>
      <w:r>
        <w:rPr>
          <w:szCs w:val="28"/>
        </w:rPr>
        <w:t xml:space="preserve"> через «</w:t>
      </w:r>
      <w:proofErr w:type="spellStart"/>
      <w:r>
        <w:rPr>
          <w:szCs w:val="28"/>
        </w:rPr>
        <w:t>ковырялочку</w:t>
      </w:r>
      <w:proofErr w:type="spellEnd"/>
      <w:r>
        <w:rPr>
          <w:szCs w:val="28"/>
        </w:rPr>
        <w:t>».</w:t>
      </w:r>
    </w:p>
    <w:p w:rsidR="00BF111C" w:rsidRDefault="00AA1282">
      <w:pPr>
        <w:widowControl/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Мужские трюковые вращения.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Русские танцы. Танцы местной традиции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Танцы народов Поволжья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Итальянские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Испанские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Мексиканские танцы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b/>
          <w:szCs w:val="28"/>
        </w:rPr>
        <w:t>По окончании четвертого года обучения учащиеся должны знать и уметь: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исполнять грамотно выразительно и технично экзерсис у станка и на середине зала;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передавать национальный характер русского танца, танцев народов Поволжья, итальянск</w:t>
      </w:r>
      <w:r>
        <w:rPr>
          <w:szCs w:val="28"/>
        </w:rPr>
        <w:t>ого, испанского,  мексиканского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ориентироваться в пространстве во время движения танцевальных комбинаций и этюдных форм;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- исполнять технически сложные движения народно-сценического танца: вращение, дроби  - для девочек; различные виды присядок, </w:t>
      </w:r>
      <w:r>
        <w:rPr>
          <w:szCs w:val="28"/>
        </w:rPr>
        <w:t>«хлопушек» - для мальчиков;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 правильно распределять силы во время исполнения танцевальных композиций, воспитывать выносливость.</w:t>
      </w:r>
    </w:p>
    <w:p w:rsidR="00BF111C" w:rsidRDefault="00AA1282">
      <w:pPr>
        <w:widowControl/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Пятый  год  обучения </w:t>
      </w:r>
      <w:proofErr w:type="gramStart"/>
      <w:r>
        <w:rPr>
          <w:b/>
          <w:szCs w:val="28"/>
        </w:rPr>
        <w:t xml:space="preserve">( </w:t>
      </w:r>
      <w:proofErr w:type="gramEnd"/>
      <w:r>
        <w:rPr>
          <w:b/>
          <w:szCs w:val="28"/>
        </w:rPr>
        <w:t>8 класс)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у станка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Demi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grand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(полуприседания и приседания).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II. </w:t>
      </w:r>
      <w:proofErr w:type="spellStart"/>
      <w:r>
        <w:rPr>
          <w:szCs w:val="28"/>
        </w:rPr>
        <w:t>Battements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tendus</w:t>
      </w:r>
      <w:proofErr w:type="spellEnd"/>
      <w:r>
        <w:rPr>
          <w:szCs w:val="28"/>
        </w:rPr>
        <w:t xml:space="preserve">  (скольжение ногой по полу).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III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Pas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tortillé</w:t>
      </w:r>
      <w:proofErr w:type="spellEnd"/>
      <w:r>
        <w:rPr>
          <w:szCs w:val="28"/>
        </w:rPr>
        <w:t xml:space="preserve">  (</w:t>
      </w:r>
      <w:proofErr w:type="gramEnd"/>
      <w:r>
        <w:rPr>
          <w:szCs w:val="28"/>
        </w:rPr>
        <w:t xml:space="preserve">развороты стоп). 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IV.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 (</w:t>
      </w:r>
      <w:proofErr w:type="gramEnd"/>
      <w:r>
        <w:rPr>
          <w:szCs w:val="28"/>
        </w:rPr>
        <w:t>маленькие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V.   </w:t>
      </w:r>
      <w:proofErr w:type="spellStart"/>
      <w:r>
        <w:rPr>
          <w:szCs w:val="28"/>
        </w:rPr>
        <w:t>Flic-flac</w:t>
      </w:r>
      <w:proofErr w:type="spellEnd"/>
      <w:r>
        <w:rPr>
          <w:szCs w:val="28"/>
        </w:rPr>
        <w:t xml:space="preserve"> (мазок к себе от себя).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lastRenderedPageBreak/>
        <w:t xml:space="preserve">VI.  </w:t>
      </w:r>
      <w:proofErr w:type="spellStart"/>
      <w:r>
        <w:rPr>
          <w:szCs w:val="28"/>
        </w:rPr>
        <w:t>Rond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jambe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terre</w:t>
      </w:r>
      <w:proofErr w:type="spellEnd"/>
      <w:r>
        <w:rPr>
          <w:szCs w:val="28"/>
        </w:rPr>
        <w:t xml:space="preserve"> (круговые скольжения по полу).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VII. Маленькое  каб</w:t>
      </w:r>
      <w:r>
        <w:rPr>
          <w:szCs w:val="28"/>
        </w:rPr>
        <w:t>лучное.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VIII. Большое каблучное.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IX</w:t>
      </w:r>
      <w:r>
        <w:rPr>
          <w:szCs w:val="28"/>
        </w:rPr>
        <w:t xml:space="preserve">.  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fondus</w:t>
      </w:r>
      <w:proofErr w:type="spellEnd"/>
      <w:r>
        <w:rPr>
          <w:szCs w:val="28"/>
        </w:rPr>
        <w:t xml:space="preserve"> (мягкое, тающее движение).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X.   «</w:t>
      </w:r>
      <w:r>
        <w:rPr>
          <w:szCs w:val="28"/>
        </w:rPr>
        <w:t>Веревочка</w:t>
      </w:r>
      <w:r>
        <w:rPr>
          <w:szCs w:val="28"/>
          <w:lang w:val="en-US"/>
        </w:rPr>
        <w:t>».</w:t>
      </w:r>
      <w:proofErr w:type="gramEnd"/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XI.   </w:t>
      </w:r>
      <w:proofErr w:type="spellStart"/>
      <w:r>
        <w:rPr>
          <w:szCs w:val="28"/>
          <w:lang w:val="en-US"/>
        </w:rPr>
        <w:t>Battment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développé</w:t>
      </w:r>
      <w:proofErr w:type="spellEnd"/>
      <w:r>
        <w:rPr>
          <w:szCs w:val="28"/>
          <w:lang w:val="en-US"/>
        </w:rPr>
        <w:t xml:space="preserve"> .</w:t>
      </w:r>
      <w:proofErr w:type="gramEnd"/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>XII</w:t>
      </w:r>
      <w:proofErr w:type="gramStart"/>
      <w:r>
        <w:rPr>
          <w:szCs w:val="28"/>
          <w:lang w:val="en-US"/>
        </w:rPr>
        <w:t xml:space="preserve">.  </w:t>
      </w:r>
      <w:r>
        <w:rPr>
          <w:szCs w:val="28"/>
        </w:rPr>
        <w:t>Дробные</w:t>
      </w:r>
      <w:proofErr w:type="gramEnd"/>
      <w:r>
        <w:rPr>
          <w:szCs w:val="28"/>
          <w:lang w:val="en-US"/>
        </w:rPr>
        <w:t xml:space="preserve"> </w:t>
      </w:r>
      <w:r>
        <w:rPr>
          <w:szCs w:val="28"/>
        </w:rPr>
        <w:t>выстукивания</w:t>
      </w:r>
      <w:r>
        <w:rPr>
          <w:szCs w:val="28"/>
          <w:lang w:val="en-US"/>
        </w:rPr>
        <w:t>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XIII. </w:t>
      </w:r>
      <w:proofErr w:type="spellStart"/>
      <w:r>
        <w:rPr>
          <w:szCs w:val="28"/>
          <w:lang w:val="en-US"/>
        </w:rPr>
        <w:t>Grands</w:t>
      </w:r>
      <w:proofErr w:type="spellEnd"/>
      <w:r>
        <w:rPr>
          <w:szCs w:val="28"/>
          <w:lang w:val="en-US"/>
        </w:rPr>
        <w:t xml:space="preserve"> battements </w:t>
      </w:r>
      <w:proofErr w:type="spellStart"/>
      <w:r>
        <w:rPr>
          <w:szCs w:val="28"/>
          <w:lang w:val="en-US"/>
        </w:rPr>
        <w:t>jetes</w:t>
      </w:r>
      <w:proofErr w:type="spellEnd"/>
      <w:r>
        <w:rPr>
          <w:szCs w:val="28"/>
          <w:lang w:val="en-US"/>
        </w:rPr>
        <w:t xml:space="preserve"> (</w:t>
      </w:r>
      <w:r>
        <w:rPr>
          <w:szCs w:val="28"/>
        </w:rPr>
        <w:t>большие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 xml:space="preserve"> </w:t>
      </w:r>
      <w:r>
        <w:rPr>
          <w:szCs w:val="28"/>
        </w:rPr>
        <w:t>ногой</w:t>
      </w:r>
      <w:r>
        <w:rPr>
          <w:szCs w:val="28"/>
          <w:lang w:val="en-US"/>
        </w:rPr>
        <w:t>).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«Праздничный поклон»</w:t>
      </w:r>
      <w:r>
        <w:rPr>
          <w:szCs w:val="28"/>
        </w:rPr>
        <w:t>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</w:rPr>
        <w:t>Припадания</w:t>
      </w:r>
      <w:proofErr w:type="spellEnd"/>
      <w:r>
        <w:rPr>
          <w:szCs w:val="28"/>
        </w:rPr>
        <w:t xml:space="preserve"> накрест (быстрое).</w:t>
      </w:r>
    </w:p>
    <w:p w:rsidR="00BF111C" w:rsidRDefault="00AA1282">
      <w:pPr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Ускоренная</w:t>
      </w:r>
      <w:proofErr w:type="gramEnd"/>
      <w:r>
        <w:rPr>
          <w:szCs w:val="28"/>
        </w:rPr>
        <w:t xml:space="preserve"> «</w:t>
      </w:r>
      <w:proofErr w:type="spellStart"/>
      <w:r>
        <w:rPr>
          <w:szCs w:val="28"/>
        </w:rPr>
        <w:t>гармошечка</w:t>
      </w:r>
      <w:proofErr w:type="spellEnd"/>
      <w:r>
        <w:rPr>
          <w:szCs w:val="28"/>
        </w:rPr>
        <w:t xml:space="preserve">» (без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) вокруг себя.</w:t>
      </w:r>
    </w:p>
    <w:p w:rsidR="00BF111C" w:rsidRDefault="00AA1282">
      <w:pPr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 xml:space="preserve"> и двойная с поворотом на 360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в приседании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 xml:space="preserve"> и на вытянутых ногах.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>» с поворотом.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Ход на ребро каблука с подбивкой и продвижением вперед.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Шаг-бег с наклоном в корпусе; бег с отбрасыванием ног назад с акцентированным исполнением; бег с поднятием согнутых ног вперед, как на месте, так и в продвижении; тот же бег в различном ритмическом рисунке.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Основные ходы танца «</w:t>
      </w:r>
      <w:proofErr w:type="spellStart"/>
      <w:r>
        <w:rPr>
          <w:szCs w:val="28"/>
        </w:rPr>
        <w:t>Матаня</w:t>
      </w:r>
      <w:proofErr w:type="spellEnd"/>
      <w:r>
        <w:rPr>
          <w:szCs w:val="28"/>
        </w:rPr>
        <w:t xml:space="preserve">» Орловской области и </w:t>
      </w:r>
      <w:proofErr w:type="spellStart"/>
      <w:r>
        <w:rPr>
          <w:szCs w:val="28"/>
        </w:rPr>
        <w:t>сопуствующие</w:t>
      </w:r>
      <w:proofErr w:type="spellEnd"/>
      <w:r>
        <w:rPr>
          <w:szCs w:val="28"/>
        </w:rPr>
        <w:t xml:space="preserve"> им движения рук.</w:t>
      </w:r>
    </w:p>
    <w:p w:rsidR="00BF111C" w:rsidRDefault="00AA1282">
      <w:pPr>
        <w:pStyle w:val="afb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Дробные выстукивания в характере танца «</w:t>
      </w:r>
      <w:proofErr w:type="spellStart"/>
      <w:r>
        <w:rPr>
          <w:szCs w:val="28"/>
        </w:rPr>
        <w:t>Матаня</w:t>
      </w:r>
      <w:proofErr w:type="spellEnd"/>
      <w:r>
        <w:rPr>
          <w:szCs w:val="28"/>
        </w:rPr>
        <w:t>» и «хлопушки».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10. Трюки мужского характера: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«кольцо»;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«пистолет»;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«экскаватор»;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«циркуль»;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«склепка»;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- «голубцы» с поджатыми ногами с переходом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>.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- «ползу</w:t>
      </w:r>
      <w:r>
        <w:rPr>
          <w:szCs w:val="28"/>
        </w:rPr>
        <w:t>нок» (ноги вперед, в сторону и на воздух).</w:t>
      </w: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Вращения на середине зала</w:t>
      </w:r>
    </w:p>
    <w:p w:rsidR="00BF111C" w:rsidRDefault="00AA1282">
      <w:pPr>
        <w:pStyle w:val="afb"/>
        <w:widowControl/>
        <w:numPr>
          <w:ilvl w:val="0"/>
          <w:numId w:val="16"/>
        </w:numPr>
        <w:spacing w:line="360" w:lineRule="auto"/>
        <w:rPr>
          <w:szCs w:val="28"/>
        </w:rPr>
      </w:pPr>
      <w:r>
        <w:rPr>
          <w:szCs w:val="28"/>
        </w:rPr>
        <w:t>Отскоки по 1 прямой позиции в повороте с выносом правой ноги на каблук.</w:t>
      </w:r>
    </w:p>
    <w:p w:rsidR="00BF111C" w:rsidRDefault="00AA1282">
      <w:pPr>
        <w:pStyle w:val="afb"/>
        <w:widowControl/>
        <w:numPr>
          <w:ilvl w:val="0"/>
          <w:numId w:val="16"/>
        </w:numPr>
        <w:spacing w:line="360" w:lineRule="auto"/>
        <w:rPr>
          <w:b/>
          <w:szCs w:val="28"/>
        </w:rPr>
      </w:pPr>
      <w:r>
        <w:rPr>
          <w:szCs w:val="28"/>
        </w:rPr>
        <w:t xml:space="preserve">Поворот 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с переступанием на </w:t>
      </w:r>
      <w:proofErr w:type="spellStart"/>
      <w:r>
        <w:rPr>
          <w:szCs w:val="28"/>
        </w:rPr>
        <w:t>полупальцах</w:t>
      </w:r>
      <w:proofErr w:type="spellEnd"/>
      <w:r>
        <w:rPr>
          <w:szCs w:val="28"/>
        </w:rPr>
        <w:t>.</w:t>
      </w:r>
    </w:p>
    <w:p w:rsidR="00BF111C" w:rsidRDefault="00AA1282">
      <w:pPr>
        <w:pStyle w:val="afb"/>
        <w:widowControl/>
        <w:numPr>
          <w:ilvl w:val="0"/>
          <w:numId w:val="16"/>
        </w:numPr>
        <w:spacing w:line="360" w:lineRule="auto"/>
        <w:rPr>
          <w:b/>
          <w:szCs w:val="28"/>
        </w:rPr>
      </w:pPr>
      <w:r>
        <w:rPr>
          <w:szCs w:val="28"/>
        </w:rPr>
        <w:t xml:space="preserve">Вращение по 2 позиции 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>, стремительно.</w:t>
      </w:r>
    </w:p>
    <w:p w:rsidR="00BF111C" w:rsidRDefault="00AA1282">
      <w:pPr>
        <w:pStyle w:val="afb"/>
        <w:widowControl/>
        <w:numPr>
          <w:ilvl w:val="0"/>
          <w:numId w:val="16"/>
        </w:numPr>
        <w:spacing w:line="360" w:lineRule="auto"/>
        <w:rPr>
          <w:b/>
          <w:szCs w:val="28"/>
        </w:rPr>
      </w:pPr>
      <w:r>
        <w:rPr>
          <w:szCs w:val="28"/>
        </w:rPr>
        <w:t xml:space="preserve">Бег на месте </w:t>
      </w:r>
      <w:r>
        <w:rPr>
          <w:szCs w:val="28"/>
        </w:rPr>
        <w:t>со скоком в 1 прямую позицию на сильную музыкальную долю.</w:t>
      </w:r>
    </w:p>
    <w:p w:rsidR="00BF111C" w:rsidRDefault="00AA1282">
      <w:pPr>
        <w:pStyle w:val="afb"/>
        <w:widowControl/>
        <w:numPr>
          <w:ilvl w:val="0"/>
          <w:numId w:val="16"/>
        </w:numPr>
        <w:spacing w:line="360" w:lineRule="auto"/>
        <w:rPr>
          <w:b/>
          <w:szCs w:val="28"/>
        </w:rPr>
      </w:pPr>
      <w:r>
        <w:rPr>
          <w:szCs w:val="28"/>
        </w:rPr>
        <w:t>Вращения мужского характера в сочетании с изученными движениями народного танца.</w:t>
      </w:r>
    </w:p>
    <w:p w:rsidR="00BF111C" w:rsidRDefault="00AA1282">
      <w:pPr>
        <w:spacing w:line="276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по диагонали зала</w:t>
      </w:r>
    </w:p>
    <w:p w:rsidR="00BF111C" w:rsidRDefault="00AA1282">
      <w:pPr>
        <w:pStyle w:val="afb"/>
        <w:widowControl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>:</w:t>
      </w:r>
    </w:p>
    <w:p w:rsidR="00BF111C" w:rsidRDefault="00AA1282">
      <w:pPr>
        <w:pStyle w:val="afb"/>
        <w:widowControl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 xml:space="preserve"> в сочетании с вращением на мелких </w:t>
      </w:r>
      <w:proofErr w:type="spellStart"/>
      <w:r>
        <w:rPr>
          <w:szCs w:val="28"/>
        </w:rPr>
        <w:t>переступаниях</w:t>
      </w:r>
      <w:proofErr w:type="spellEnd"/>
      <w:r>
        <w:rPr>
          <w:szCs w:val="28"/>
        </w:rPr>
        <w:t xml:space="preserve"> в </w:t>
      </w:r>
      <w:r>
        <w:rPr>
          <w:szCs w:val="28"/>
          <w:lang w:val="en-US"/>
        </w:rPr>
        <w:t>demi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;</w:t>
      </w:r>
    </w:p>
    <w:p w:rsidR="00BF111C" w:rsidRDefault="00AA1282">
      <w:pPr>
        <w:pStyle w:val="afb"/>
        <w:widowControl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 xml:space="preserve"> в сочетании с вращением на каблучок;</w:t>
      </w:r>
    </w:p>
    <w:p w:rsidR="00BF111C" w:rsidRDefault="00AA1282">
      <w:pPr>
        <w:pStyle w:val="afb"/>
        <w:widowControl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то же с двойным вращением – 2 полугодие;</w:t>
      </w:r>
    </w:p>
    <w:p w:rsidR="00BF111C" w:rsidRDefault="00AA1282">
      <w:pPr>
        <w:pStyle w:val="afb"/>
        <w:widowControl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Маленькие «блинчики» в сочетании с воздушной прокруткой и  </w:t>
      </w:r>
      <w:r>
        <w:rPr>
          <w:szCs w:val="28"/>
          <w:lang w:val="en-US"/>
        </w:rPr>
        <w:t>grand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rond</w:t>
      </w:r>
      <w:proofErr w:type="spellEnd"/>
      <w:r>
        <w:rPr>
          <w:szCs w:val="28"/>
        </w:rPr>
        <w:t xml:space="preserve"> приемом «</w:t>
      </w:r>
      <w:proofErr w:type="spellStart"/>
      <w:r>
        <w:rPr>
          <w:szCs w:val="28"/>
        </w:rPr>
        <w:t>обертас</w:t>
      </w:r>
      <w:proofErr w:type="spellEnd"/>
      <w:r>
        <w:rPr>
          <w:szCs w:val="28"/>
        </w:rPr>
        <w:t>» с высотой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1 полугодие и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2 полугодие.</w:t>
      </w:r>
    </w:p>
    <w:p w:rsidR="00BF111C" w:rsidRDefault="00AA1282">
      <w:pPr>
        <w:pStyle w:val="afb"/>
        <w:widowControl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Вращение на перескоках с ударами по 1</w:t>
      </w:r>
      <w:r>
        <w:rPr>
          <w:szCs w:val="28"/>
        </w:rPr>
        <w:t xml:space="preserve"> прямой позиции (стремительное).</w:t>
      </w:r>
    </w:p>
    <w:p w:rsidR="00BF111C" w:rsidRDefault="00AA1282">
      <w:pPr>
        <w:pStyle w:val="afb"/>
        <w:widowControl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Вращения в характере пройденных национальных танцев.</w:t>
      </w:r>
    </w:p>
    <w:p w:rsidR="00BF111C" w:rsidRDefault="00AA1282">
      <w:pPr>
        <w:pStyle w:val="afb"/>
        <w:widowControl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Вращения мужские с использованием трюковых элементов.</w:t>
      </w: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по кругу зала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Отработка концовок во вращениях соответственно пройденным приемам вращений на середине зала.</w:t>
      </w:r>
    </w:p>
    <w:p w:rsidR="00BF111C" w:rsidRDefault="00AA1282">
      <w:pPr>
        <w:pStyle w:val="afb"/>
        <w:widowControl/>
        <w:spacing w:line="360" w:lineRule="auto"/>
        <w:ind w:left="0" w:firstLine="709"/>
        <w:rPr>
          <w:szCs w:val="28"/>
        </w:rPr>
      </w:pPr>
      <w:r>
        <w:rPr>
          <w:szCs w:val="28"/>
        </w:rPr>
        <w:t>Вращения в различных сочетаниях и в различных музыкальных ритмах.</w:t>
      </w:r>
    </w:p>
    <w:p w:rsidR="00BF111C" w:rsidRDefault="00AA1282">
      <w:pPr>
        <w:spacing w:line="360" w:lineRule="auto"/>
        <w:ind w:firstLine="709"/>
        <w:jc w:val="left"/>
        <w:rPr>
          <w:b/>
          <w:szCs w:val="28"/>
        </w:rPr>
      </w:pPr>
      <w:r>
        <w:rPr>
          <w:szCs w:val="28"/>
        </w:rPr>
        <w:t>Вращения в характере изученных национальных танцев.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Региональные танцы  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Калмыцкие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Испанские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Венгерские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Болгарские танцы</w:t>
      </w:r>
    </w:p>
    <w:p w:rsidR="00BF111C" w:rsidRDefault="00AA1282">
      <w:pPr>
        <w:widowControl/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По окончании пятого года обучения учащиеся должны знать и уметь: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исполнять грамотно, выразительно и технично экзерсис у станка и на середине зала;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передавать национальный характер русского, калмыцкого, испанского, венгерского и болгарского танцев;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ор</w:t>
      </w:r>
      <w:r>
        <w:rPr>
          <w:szCs w:val="28"/>
        </w:rPr>
        <w:t>иентироваться в пространстве во время движения танцевальных комбинаций и этюдных форм;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исполнять технически сложные движения народно-сценического танца: вращение, дроби - для девочек; различные виды присядок, «хлопушек» - для мальчиков;</w:t>
      </w:r>
    </w:p>
    <w:p w:rsidR="00BF111C" w:rsidRDefault="00AA1282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>-  правильно расп</w:t>
      </w:r>
      <w:r>
        <w:rPr>
          <w:szCs w:val="28"/>
        </w:rPr>
        <w:t>ределять силы во время исполнения танцевальных композиций, воспитывать выносливость.</w:t>
      </w:r>
    </w:p>
    <w:p w:rsidR="00BF111C" w:rsidRDefault="00AA1282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Шестой год обучения </w:t>
      </w:r>
      <w:proofErr w:type="gramStart"/>
      <w:r>
        <w:rPr>
          <w:b/>
          <w:szCs w:val="28"/>
        </w:rPr>
        <w:t xml:space="preserve">( </w:t>
      </w:r>
      <w:proofErr w:type="gramEnd"/>
      <w:r>
        <w:rPr>
          <w:b/>
          <w:szCs w:val="28"/>
        </w:rPr>
        <w:t>9 класс )</w:t>
      </w:r>
    </w:p>
    <w:p w:rsidR="00BF111C" w:rsidRDefault="00AA1282">
      <w:pPr>
        <w:spacing w:line="360" w:lineRule="auto"/>
        <w:ind w:firstLine="708"/>
        <w:rPr>
          <w:rFonts w:eastAsia="Geeza Pro"/>
          <w:color w:val="000000"/>
          <w:szCs w:val="28"/>
        </w:rPr>
      </w:pPr>
      <w:r>
        <w:rPr>
          <w:rFonts w:eastAsia="Geeza Pro"/>
          <w:color w:val="000000"/>
          <w:szCs w:val="28"/>
        </w:rPr>
        <w:t xml:space="preserve">6 год обучения </w:t>
      </w:r>
      <w:r>
        <w:rPr>
          <w:rFonts w:eastAsia="Geeza Pro"/>
          <w:szCs w:val="28"/>
        </w:rPr>
        <w:t>является дополнительным годом обучения</w:t>
      </w:r>
      <w:r>
        <w:rPr>
          <w:rFonts w:eastAsia="Geeza Pro"/>
          <w:color w:val="000000"/>
          <w:szCs w:val="28"/>
        </w:rPr>
        <w:t xml:space="preserve"> по  предпрофессиональной общеобразовательной программе в области хореографического ис</w:t>
      </w:r>
      <w:r>
        <w:rPr>
          <w:rFonts w:eastAsia="Geeza Pro"/>
          <w:color w:val="000000"/>
          <w:szCs w:val="28"/>
        </w:rPr>
        <w:t xml:space="preserve">кусства. Обучение учащихся этого класса  направленно на подготовку к поступлению в среднее профессиональное </w:t>
      </w:r>
      <w:r>
        <w:rPr>
          <w:rFonts w:eastAsia="Geeza Pro"/>
          <w:color w:val="FF0000"/>
          <w:szCs w:val="28"/>
        </w:rPr>
        <w:t xml:space="preserve"> </w:t>
      </w:r>
      <w:r>
        <w:rPr>
          <w:rFonts w:eastAsia="Geeza Pro"/>
          <w:color w:val="000000"/>
          <w:szCs w:val="28"/>
        </w:rPr>
        <w:t xml:space="preserve">образовательное учреждение. </w:t>
      </w:r>
    </w:p>
    <w:p w:rsidR="00BF111C" w:rsidRDefault="00AA1282">
      <w:pPr>
        <w:spacing w:line="360" w:lineRule="auto"/>
        <w:ind w:firstLine="0"/>
        <w:jc w:val="left"/>
        <w:rPr>
          <w:b/>
          <w:i/>
          <w:szCs w:val="28"/>
        </w:rPr>
      </w:pPr>
      <w:r>
        <w:rPr>
          <w:b/>
          <w:i/>
          <w:szCs w:val="28"/>
        </w:rPr>
        <w:t>Экзерсис у станка</w:t>
      </w:r>
    </w:p>
    <w:p w:rsidR="00BF111C" w:rsidRDefault="00AA1282">
      <w:pPr>
        <w:spacing w:line="360" w:lineRule="auto"/>
        <w:ind w:firstLine="0"/>
        <w:jc w:val="left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Demi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grand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pliés</w:t>
      </w:r>
      <w:proofErr w:type="spellEnd"/>
      <w:r>
        <w:rPr>
          <w:szCs w:val="28"/>
        </w:rPr>
        <w:t xml:space="preserve"> (полуприседания и приседания).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II.  </w:t>
      </w:r>
      <w:proofErr w:type="spellStart"/>
      <w:r>
        <w:rPr>
          <w:szCs w:val="28"/>
        </w:rPr>
        <w:t>Battements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tendus</w:t>
      </w:r>
      <w:proofErr w:type="spellEnd"/>
      <w:r>
        <w:rPr>
          <w:szCs w:val="28"/>
        </w:rPr>
        <w:t xml:space="preserve">  (скольжение ного</w:t>
      </w:r>
      <w:r>
        <w:rPr>
          <w:szCs w:val="28"/>
        </w:rPr>
        <w:t>й по полу) 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  <w:lang w:val="en-US"/>
        </w:rPr>
        <w:t>III</w:t>
      </w:r>
      <w:r>
        <w:rPr>
          <w:szCs w:val="28"/>
        </w:rPr>
        <w:t xml:space="preserve">. </w:t>
      </w:r>
      <w:proofErr w:type="spellStart"/>
      <w:r>
        <w:rPr>
          <w:szCs w:val="28"/>
        </w:rPr>
        <w:t>Pas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tortillé</w:t>
      </w:r>
      <w:proofErr w:type="spellEnd"/>
      <w:r>
        <w:rPr>
          <w:szCs w:val="28"/>
        </w:rPr>
        <w:t xml:space="preserve">  (</w:t>
      </w:r>
      <w:proofErr w:type="gramEnd"/>
      <w:r>
        <w:rPr>
          <w:szCs w:val="28"/>
        </w:rPr>
        <w:t xml:space="preserve">развороты стоп). 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IV. </w:t>
      </w:r>
      <w:proofErr w:type="spellStart"/>
      <w:r>
        <w:rPr>
          <w:szCs w:val="28"/>
          <w:lang w:val="en-US"/>
        </w:rPr>
        <w:t>Battemets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tendus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jetés</w:t>
      </w:r>
      <w:proofErr w:type="spellEnd"/>
      <w:r>
        <w:rPr>
          <w:szCs w:val="28"/>
          <w:lang w:val="en-US"/>
        </w:rPr>
        <w:t xml:space="preserve">  (</w:t>
      </w:r>
      <w:proofErr w:type="gramEnd"/>
      <w:r>
        <w:rPr>
          <w:szCs w:val="28"/>
        </w:rPr>
        <w:t>маленькие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V.  </w:t>
      </w:r>
      <w:proofErr w:type="spellStart"/>
      <w:r>
        <w:rPr>
          <w:szCs w:val="28"/>
        </w:rPr>
        <w:t>Flic-flac</w:t>
      </w:r>
      <w:proofErr w:type="spellEnd"/>
      <w:r>
        <w:rPr>
          <w:szCs w:val="28"/>
        </w:rPr>
        <w:t xml:space="preserve"> (мазок к себе от себя) на материале цыганского танца.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 xml:space="preserve">VI. </w:t>
      </w:r>
      <w:proofErr w:type="spellStart"/>
      <w:r>
        <w:rPr>
          <w:szCs w:val="28"/>
        </w:rPr>
        <w:t>Rond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jambe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terre</w:t>
      </w:r>
      <w:proofErr w:type="spellEnd"/>
      <w:r>
        <w:rPr>
          <w:szCs w:val="28"/>
        </w:rPr>
        <w:t xml:space="preserve"> (круговые скольжения по полу).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VII. Большое каблучное.</w:t>
      </w:r>
    </w:p>
    <w:p w:rsidR="00BF111C" w:rsidRDefault="00AA1282">
      <w:pPr>
        <w:spacing w:line="360" w:lineRule="auto"/>
        <w:ind w:firstLine="0"/>
        <w:rPr>
          <w:szCs w:val="28"/>
        </w:rPr>
      </w:pPr>
      <w:r>
        <w:rPr>
          <w:szCs w:val="28"/>
        </w:rPr>
        <w:t>VII</w:t>
      </w:r>
      <w:r>
        <w:rPr>
          <w:szCs w:val="28"/>
          <w:lang w:val="en-US"/>
        </w:rPr>
        <w:t>I</w:t>
      </w:r>
      <w:r>
        <w:rPr>
          <w:szCs w:val="28"/>
        </w:rPr>
        <w:t xml:space="preserve">. </w:t>
      </w:r>
      <w:proofErr w:type="spellStart"/>
      <w:proofErr w:type="gramStart"/>
      <w:r>
        <w:rPr>
          <w:szCs w:val="28"/>
          <w:lang w:val="en-US"/>
        </w:rPr>
        <w:t>Battemets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fondus</w:t>
      </w:r>
      <w:proofErr w:type="spellEnd"/>
      <w:r>
        <w:rPr>
          <w:szCs w:val="28"/>
        </w:rPr>
        <w:t xml:space="preserve"> (мягкое, тающее движение).</w:t>
      </w:r>
      <w:proofErr w:type="gramEnd"/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>IX. «</w:t>
      </w:r>
      <w:r>
        <w:rPr>
          <w:szCs w:val="28"/>
        </w:rPr>
        <w:t>Веревочка</w:t>
      </w:r>
      <w:r>
        <w:rPr>
          <w:szCs w:val="28"/>
          <w:lang w:val="en-US"/>
        </w:rPr>
        <w:t>».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X. </w:t>
      </w:r>
      <w:proofErr w:type="spellStart"/>
      <w:r>
        <w:rPr>
          <w:szCs w:val="28"/>
          <w:lang w:val="en-US"/>
        </w:rPr>
        <w:t>Battment</w:t>
      </w:r>
      <w:proofErr w:type="spellEnd"/>
      <w:r>
        <w:rPr>
          <w:szCs w:val="28"/>
          <w:lang w:val="en-US"/>
        </w:rPr>
        <w:t xml:space="preserve"> </w:t>
      </w:r>
      <w:proofErr w:type="spellStart"/>
      <w:proofErr w:type="gramStart"/>
      <w:r>
        <w:rPr>
          <w:szCs w:val="28"/>
          <w:lang w:val="en-US"/>
        </w:rPr>
        <w:t>développé</w:t>
      </w:r>
      <w:proofErr w:type="spellEnd"/>
      <w:r>
        <w:rPr>
          <w:szCs w:val="28"/>
          <w:lang w:val="en-US"/>
        </w:rPr>
        <w:t xml:space="preserve"> .</w:t>
      </w:r>
      <w:proofErr w:type="gramEnd"/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t xml:space="preserve">XI. </w:t>
      </w:r>
      <w:r>
        <w:rPr>
          <w:szCs w:val="28"/>
        </w:rPr>
        <w:t>Дробные</w:t>
      </w:r>
      <w:r>
        <w:rPr>
          <w:szCs w:val="28"/>
          <w:lang w:val="en-US"/>
        </w:rPr>
        <w:t xml:space="preserve"> </w:t>
      </w:r>
      <w:r>
        <w:rPr>
          <w:szCs w:val="28"/>
        </w:rPr>
        <w:t>выстукивания</w:t>
      </w:r>
      <w:r>
        <w:rPr>
          <w:szCs w:val="28"/>
          <w:lang w:val="en-US"/>
        </w:rPr>
        <w:t>.</w:t>
      </w:r>
    </w:p>
    <w:p w:rsidR="00BF111C" w:rsidRDefault="00AA1282">
      <w:pPr>
        <w:spacing w:line="360" w:lineRule="auto"/>
        <w:ind w:firstLine="0"/>
        <w:rPr>
          <w:szCs w:val="28"/>
          <w:lang w:val="en-US"/>
        </w:rPr>
      </w:pPr>
      <w:r>
        <w:rPr>
          <w:szCs w:val="28"/>
          <w:lang w:val="en-US"/>
        </w:rPr>
        <w:lastRenderedPageBreak/>
        <w:t xml:space="preserve">XII. </w:t>
      </w:r>
      <w:proofErr w:type="spellStart"/>
      <w:r>
        <w:rPr>
          <w:szCs w:val="28"/>
          <w:lang w:val="en-US"/>
        </w:rPr>
        <w:t>Grands</w:t>
      </w:r>
      <w:proofErr w:type="spellEnd"/>
      <w:r>
        <w:rPr>
          <w:szCs w:val="28"/>
          <w:lang w:val="en-US"/>
        </w:rPr>
        <w:t xml:space="preserve"> battements </w:t>
      </w:r>
      <w:proofErr w:type="spellStart"/>
      <w:r>
        <w:rPr>
          <w:szCs w:val="28"/>
          <w:lang w:val="en-US"/>
        </w:rPr>
        <w:t>jetes</w:t>
      </w:r>
      <w:proofErr w:type="spellEnd"/>
      <w:r>
        <w:rPr>
          <w:szCs w:val="28"/>
          <w:lang w:val="en-US"/>
        </w:rPr>
        <w:t xml:space="preserve"> (</w:t>
      </w:r>
      <w:r>
        <w:rPr>
          <w:szCs w:val="28"/>
        </w:rPr>
        <w:t>большие</w:t>
      </w:r>
      <w:r>
        <w:rPr>
          <w:szCs w:val="28"/>
          <w:lang w:val="en-US"/>
        </w:rPr>
        <w:t xml:space="preserve"> </w:t>
      </w:r>
      <w:r>
        <w:rPr>
          <w:szCs w:val="28"/>
        </w:rPr>
        <w:t>броски</w:t>
      </w:r>
      <w:r>
        <w:rPr>
          <w:szCs w:val="28"/>
          <w:lang w:val="en-US"/>
        </w:rPr>
        <w:t xml:space="preserve"> </w:t>
      </w:r>
      <w:r>
        <w:rPr>
          <w:szCs w:val="28"/>
        </w:rPr>
        <w:t>ногой</w:t>
      </w:r>
      <w:r>
        <w:rPr>
          <w:szCs w:val="28"/>
          <w:lang w:val="en-US"/>
        </w:rPr>
        <w:t>).</w:t>
      </w: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Экзерсис на середине зала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Поклон в выбранном национальном характере. 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Ускоренная «</w:t>
      </w:r>
      <w:proofErr w:type="spellStart"/>
      <w:r>
        <w:rPr>
          <w:szCs w:val="28"/>
        </w:rPr>
        <w:t>гармошечка</w:t>
      </w:r>
      <w:proofErr w:type="spellEnd"/>
      <w:r>
        <w:rPr>
          <w:szCs w:val="28"/>
        </w:rPr>
        <w:t xml:space="preserve">» (без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) в </w:t>
      </w:r>
      <w:proofErr w:type="spellStart"/>
      <w:r>
        <w:rPr>
          <w:szCs w:val="28"/>
        </w:rPr>
        <w:t>сочитании</w:t>
      </w:r>
      <w:proofErr w:type="spellEnd"/>
      <w:r>
        <w:rPr>
          <w:szCs w:val="28"/>
        </w:rPr>
        <w:t xml:space="preserve"> с </w:t>
      </w:r>
      <w:proofErr w:type="spellStart"/>
      <w:r>
        <w:rPr>
          <w:szCs w:val="28"/>
          <w:lang w:val="en-US"/>
        </w:rPr>
        <w:t>degaje</w:t>
      </w:r>
      <w:proofErr w:type="spellEnd"/>
      <w:r>
        <w:rPr>
          <w:szCs w:val="28"/>
        </w:rPr>
        <w:t>.</w:t>
      </w:r>
    </w:p>
    <w:p w:rsidR="00BF111C" w:rsidRDefault="00AA1282">
      <w:pPr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«Веревочки»: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простая, с подскоком на одной ноге, другая – на щиколотке впереди, исполняются развороты бедра;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простая</w:t>
      </w:r>
      <w:proofErr w:type="gramEnd"/>
      <w:r>
        <w:rPr>
          <w:szCs w:val="28"/>
        </w:rPr>
        <w:t>, с неоднократным подскоком после переноса ноги и подмены;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двойная</w:t>
      </w:r>
      <w:proofErr w:type="gramEnd"/>
      <w:r>
        <w:rPr>
          <w:szCs w:val="28"/>
        </w:rPr>
        <w:t>, аналогично исп</w:t>
      </w:r>
      <w:r>
        <w:rPr>
          <w:szCs w:val="28"/>
        </w:rPr>
        <w:t>олнению простой – 2 полугодие;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три веревочки и подскок с поджатыми ногами;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 сочетании со всевозможными приемами поворотов;</w:t>
      </w:r>
    </w:p>
    <w:p w:rsidR="00BF111C" w:rsidRDefault="00AA1282">
      <w:pPr>
        <w:numPr>
          <w:ilvl w:val="0"/>
          <w:numId w:val="9"/>
        </w:numPr>
        <w:tabs>
          <w:tab w:val="num" w:pos="851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на основе национального характера. 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Моталочка</w:t>
      </w:r>
      <w:proofErr w:type="spellEnd"/>
      <w:r>
        <w:rPr>
          <w:szCs w:val="28"/>
        </w:rPr>
        <w:t>» - «маятник» с акцентированным отскоком и задержкой рабочей ноги на месте и в поворот</w:t>
      </w:r>
      <w:r>
        <w:rPr>
          <w:szCs w:val="28"/>
        </w:rPr>
        <w:t xml:space="preserve">е. 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Все разновидности простых сценических ходов в сочетании с другими движениями и движениями рук в характере изучаемых народностей.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Разновидности хороводных ходов в сочетании с другими движениями и движениями рук в характере изучаемых народностей.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Ход с п</w:t>
      </w:r>
      <w:r>
        <w:rPr>
          <w:szCs w:val="28"/>
        </w:rPr>
        <w:t>одбивкой и продвижением вперед.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Ход на ребро каблука с подбивкой и продвижением вперед.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Шаг-бег с наклоном в корпусе.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Тот же ход с отскоком на одну ногу в начале движения и наклоном корпуса (руки </w:t>
      </w:r>
      <w:proofErr w:type="spellStart"/>
      <w:r>
        <w:rPr>
          <w:szCs w:val="28"/>
        </w:rPr>
        <w:t>присогнуты</w:t>
      </w:r>
      <w:proofErr w:type="spellEnd"/>
      <w:r>
        <w:rPr>
          <w:szCs w:val="28"/>
        </w:rPr>
        <w:t xml:space="preserve"> и движутся вдоль корпуса).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Основные ходы регионал</w:t>
      </w:r>
      <w:r>
        <w:rPr>
          <w:szCs w:val="28"/>
        </w:rPr>
        <w:t>ьного танца и сопутствующие им движения рук (в сценическом варианте).</w:t>
      </w:r>
    </w:p>
    <w:p w:rsidR="00BF111C" w:rsidRDefault="00AA1282">
      <w:pPr>
        <w:pStyle w:val="afb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«Хлопушки» и «закладки»:</w:t>
      </w:r>
    </w:p>
    <w:p w:rsidR="00BF111C" w:rsidRDefault="00AA1282">
      <w:pPr>
        <w:pStyle w:val="afb"/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- «закладка» на месте;</w:t>
      </w:r>
    </w:p>
    <w:p w:rsidR="00BF111C" w:rsidRDefault="00AA1282">
      <w:pPr>
        <w:pStyle w:val="afb"/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- «закладка» в продвижении;</w:t>
      </w:r>
    </w:p>
    <w:p w:rsidR="00BF111C" w:rsidRDefault="00AA1282">
      <w:pPr>
        <w:pStyle w:val="afb"/>
        <w:tabs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- «хлопушки» в характере пройденных национальных танцев.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13. Трюки мужского характера: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   - «экскаватор»;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</w:t>
      </w:r>
      <w:r>
        <w:rPr>
          <w:szCs w:val="28"/>
        </w:rPr>
        <w:t>- «циркуль»;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- «склепка»;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- «голубцы» с поджатыми ногами с переходом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>.</w:t>
      </w:r>
    </w:p>
    <w:p w:rsidR="00BF111C" w:rsidRDefault="00AA1282">
      <w:pPr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- «ползунок» (ноги вперед, в сторону и на воздух).</w:t>
      </w: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на середине зала</w:t>
      </w:r>
    </w:p>
    <w:p w:rsidR="00BF111C" w:rsidRDefault="00AA1282">
      <w:pPr>
        <w:pStyle w:val="afb"/>
        <w:widowControl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rPr>
          <w:b/>
          <w:szCs w:val="28"/>
        </w:rPr>
      </w:pPr>
      <w:r>
        <w:rPr>
          <w:szCs w:val="28"/>
        </w:rPr>
        <w:t xml:space="preserve">Сочетания вращений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retere</w:t>
      </w:r>
      <w:proofErr w:type="spellEnd"/>
      <w:r>
        <w:rPr>
          <w:szCs w:val="28"/>
        </w:rPr>
        <w:t xml:space="preserve"> с вращением 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>-каблучки (с выходом на двойное вращен</w:t>
      </w:r>
      <w:r>
        <w:rPr>
          <w:szCs w:val="28"/>
        </w:rPr>
        <w:t>ие на каблучках).</w:t>
      </w:r>
    </w:p>
    <w:p w:rsidR="00BF111C" w:rsidRDefault="00AA1282">
      <w:pPr>
        <w:pStyle w:val="afb"/>
        <w:widowControl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rPr>
          <w:b/>
          <w:szCs w:val="28"/>
        </w:rPr>
      </w:pPr>
      <w:r>
        <w:rPr>
          <w:szCs w:val="28"/>
        </w:rPr>
        <w:t xml:space="preserve">Двойное и тройное («скоростное») </w:t>
      </w: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 xml:space="preserve"> в качестве концовки того или иного вращения.</w:t>
      </w:r>
    </w:p>
    <w:p w:rsidR="00BF111C" w:rsidRDefault="00AA1282">
      <w:pPr>
        <w:pStyle w:val="afb"/>
        <w:widowControl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rPr>
          <w:b/>
          <w:szCs w:val="28"/>
        </w:rPr>
      </w:pPr>
      <w:r>
        <w:rPr>
          <w:szCs w:val="28"/>
        </w:rPr>
        <w:t>Вращение на одной ноге с открытой в сторону другой на 45</w:t>
      </w:r>
      <w:r>
        <w:rPr>
          <w:szCs w:val="28"/>
          <w:vertAlign w:val="superscript"/>
        </w:rPr>
        <w:t>0</w:t>
      </w:r>
      <w:r>
        <w:rPr>
          <w:szCs w:val="28"/>
        </w:rPr>
        <w:t>, подъем сокращен – 1 полугодие, на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второе полугодие.</w:t>
      </w:r>
    </w:p>
    <w:p w:rsidR="00BF111C" w:rsidRDefault="00AA1282">
      <w:pPr>
        <w:pStyle w:val="afb"/>
        <w:widowControl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rPr>
          <w:b/>
          <w:szCs w:val="28"/>
        </w:rPr>
      </w:pPr>
      <w:r>
        <w:rPr>
          <w:szCs w:val="28"/>
        </w:rPr>
        <w:t>Вращения с использованием движений из национальных танцев.</w:t>
      </w:r>
    </w:p>
    <w:p w:rsidR="00BF111C" w:rsidRDefault="00AA1282">
      <w:pPr>
        <w:pStyle w:val="afb"/>
        <w:widowControl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rPr>
          <w:b/>
          <w:szCs w:val="28"/>
        </w:rPr>
      </w:pPr>
      <w:r>
        <w:rPr>
          <w:szCs w:val="28"/>
        </w:rPr>
        <w:t xml:space="preserve">Вращения мужского характера в сочетании с изученными движениями народного танца.                                                                                 </w:t>
      </w: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>Вращения по диагонали зала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>:</w:t>
      </w:r>
    </w:p>
    <w:p w:rsidR="00BF111C" w:rsidRDefault="00AA1282">
      <w:pPr>
        <w:pStyle w:val="afb"/>
        <w:widowControl/>
        <w:numPr>
          <w:ilvl w:val="0"/>
          <w:numId w:val="18"/>
        </w:numPr>
        <w:spacing w:line="360" w:lineRule="auto"/>
        <w:rPr>
          <w:szCs w:val="28"/>
        </w:rPr>
      </w:pPr>
      <w:proofErr w:type="spellStart"/>
      <w:r>
        <w:rPr>
          <w:szCs w:val="28"/>
          <w:lang w:val="en-US"/>
        </w:rPr>
        <w:t>shaine</w:t>
      </w:r>
      <w:proofErr w:type="spellEnd"/>
      <w:r>
        <w:rPr>
          <w:szCs w:val="28"/>
        </w:rPr>
        <w:t xml:space="preserve"> в сочетании с шагом на </w:t>
      </w:r>
      <w:proofErr w:type="spellStart"/>
      <w:r>
        <w:rPr>
          <w:szCs w:val="28"/>
        </w:rPr>
        <w:t>полупальцы</w:t>
      </w:r>
      <w:proofErr w:type="spellEnd"/>
      <w:r>
        <w:rPr>
          <w:szCs w:val="28"/>
        </w:rPr>
        <w:t xml:space="preserve"> рабочей ноги и вращением на  </w:t>
      </w:r>
      <w:proofErr w:type="spellStart"/>
      <w:r>
        <w:rPr>
          <w:szCs w:val="28"/>
          <w:lang w:val="en-US"/>
        </w:rPr>
        <w:t>plie</w:t>
      </w:r>
      <w:proofErr w:type="spellEnd"/>
      <w:r>
        <w:rPr>
          <w:szCs w:val="28"/>
        </w:rPr>
        <w:t xml:space="preserve"> на одной ноге, вторая согнута в колене </w:t>
      </w:r>
      <w:proofErr w:type="spellStart"/>
      <w:r>
        <w:rPr>
          <w:szCs w:val="28"/>
        </w:rPr>
        <w:t>невыворотно</w:t>
      </w:r>
      <w:proofErr w:type="spellEnd"/>
      <w:r>
        <w:rPr>
          <w:szCs w:val="28"/>
        </w:rPr>
        <w:t>;</w:t>
      </w:r>
    </w:p>
    <w:p w:rsidR="00BF111C" w:rsidRDefault="00AA1282">
      <w:pPr>
        <w:pStyle w:val="afb"/>
        <w:widowControl/>
        <w:numPr>
          <w:ilvl w:val="0"/>
          <w:numId w:val="18"/>
        </w:numPr>
        <w:spacing w:line="360" w:lineRule="auto"/>
        <w:rPr>
          <w:szCs w:val="28"/>
        </w:rPr>
      </w:pPr>
      <w:r>
        <w:rPr>
          <w:szCs w:val="28"/>
        </w:rPr>
        <w:t>То же, с двойным вращением – 2 полугодие;</w:t>
      </w:r>
    </w:p>
    <w:p w:rsidR="00BF111C" w:rsidRDefault="00AA1282">
      <w:pPr>
        <w:pStyle w:val="afb"/>
        <w:widowControl/>
        <w:numPr>
          <w:ilvl w:val="0"/>
          <w:numId w:val="18"/>
        </w:numPr>
        <w:spacing w:line="360" w:lineRule="auto"/>
        <w:rPr>
          <w:szCs w:val="28"/>
        </w:rPr>
      </w:pPr>
      <w:r>
        <w:rPr>
          <w:szCs w:val="28"/>
        </w:rPr>
        <w:t>Мелкие переборы каблучками («триоли») в повороте.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r>
        <w:rPr>
          <w:szCs w:val="28"/>
        </w:rPr>
        <w:t xml:space="preserve">Маленькие «блинчики» в сочетании с воздушной прокруткой и  </w:t>
      </w:r>
      <w:r>
        <w:rPr>
          <w:szCs w:val="28"/>
          <w:lang w:val="en-US"/>
        </w:rPr>
        <w:t>grand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rond</w:t>
      </w:r>
      <w:proofErr w:type="spellEnd"/>
      <w:r>
        <w:rPr>
          <w:szCs w:val="28"/>
        </w:rPr>
        <w:t xml:space="preserve"> приемом «</w:t>
      </w:r>
      <w:proofErr w:type="spellStart"/>
      <w:r>
        <w:rPr>
          <w:szCs w:val="28"/>
        </w:rPr>
        <w:t>обертас</w:t>
      </w:r>
      <w:proofErr w:type="spellEnd"/>
      <w:r>
        <w:rPr>
          <w:szCs w:val="28"/>
        </w:rPr>
        <w:t>» с высотой на 45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1 полугодие и 90</w:t>
      </w:r>
      <w:r>
        <w:rPr>
          <w:szCs w:val="28"/>
          <w:vertAlign w:val="superscript"/>
        </w:rPr>
        <w:t>0</w:t>
      </w:r>
      <w:r>
        <w:rPr>
          <w:szCs w:val="28"/>
        </w:rPr>
        <w:t xml:space="preserve"> – 2 полугодие.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r>
        <w:rPr>
          <w:szCs w:val="28"/>
        </w:rPr>
        <w:t>Вращение на переборах с ударами по 1 прямой позиции (стремительное).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proofErr w:type="gramStart"/>
      <w:r>
        <w:rPr>
          <w:szCs w:val="28"/>
        </w:rPr>
        <w:t>Вращения</w:t>
      </w:r>
      <w:proofErr w:type="gramEnd"/>
      <w:r>
        <w:rPr>
          <w:szCs w:val="28"/>
        </w:rPr>
        <w:t xml:space="preserve"> комбинированные с использованием «моло</w:t>
      </w:r>
      <w:r>
        <w:rPr>
          <w:szCs w:val="28"/>
        </w:rPr>
        <w:t>точков», «</w:t>
      </w:r>
      <w:proofErr w:type="spellStart"/>
      <w:r>
        <w:rPr>
          <w:szCs w:val="28"/>
        </w:rPr>
        <w:t>моталочек</w:t>
      </w:r>
      <w:proofErr w:type="spellEnd"/>
      <w:r>
        <w:rPr>
          <w:szCs w:val="28"/>
        </w:rPr>
        <w:t xml:space="preserve">», воздушных и </w:t>
      </w:r>
      <w:r>
        <w:rPr>
          <w:szCs w:val="28"/>
          <w:lang w:val="en-US"/>
        </w:rPr>
        <w:t>par</w:t>
      </w:r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terre</w:t>
      </w:r>
      <w:proofErr w:type="spellEnd"/>
      <w:r>
        <w:rPr>
          <w:szCs w:val="28"/>
        </w:rPr>
        <w:t xml:space="preserve">  «</w:t>
      </w:r>
      <w:proofErr w:type="spellStart"/>
      <w:r>
        <w:rPr>
          <w:szCs w:val="28"/>
        </w:rPr>
        <w:t>ковырялочек</w:t>
      </w:r>
      <w:proofErr w:type="spellEnd"/>
      <w:r>
        <w:rPr>
          <w:szCs w:val="28"/>
        </w:rPr>
        <w:t>», «</w:t>
      </w:r>
      <w:proofErr w:type="spellStart"/>
      <w:r>
        <w:rPr>
          <w:szCs w:val="28"/>
        </w:rPr>
        <w:t>подбивочек</w:t>
      </w:r>
      <w:proofErr w:type="spellEnd"/>
      <w:r>
        <w:rPr>
          <w:szCs w:val="28"/>
        </w:rPr>
        <w:t>», переборов, отскоков, отведением ноги в сторону и назад.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r>
        <w:rPr>
          <w:szCs w:val="28"/>
        </w:rPr>
        <w:t>Вращения в характере пройденных национальных танцев.</w:t>
      </w:r>
    </w:p>
    <w:p w:rsidR="00BF111C" w:rsidRDefault="00AA1282">
      <w:pPr>
        <w:pStyle w:val="afb"/>
        <w:widowControl/>
        <w:numPr>
          <w:ilvl w:val="0"/>
          <w:numId w:val="21"/>
        </w:numPr>
        <w:spacing w:line="360" w:lineRule="auto"/>
        <w:rPr>
          <w:szCs w:val="28"/>
        </w:rPr>
      </w:pPr>
      <w:r>
        <w:rPr>
          <w:szCs w:val="28"/>
        </w:rPr>
        <w:t>Вращения мужские с использованием трюковых элементов.</w:t>
      </w:r>
    </w:p>
    <w:p w:rsidR="00BF111C" w:rsidRDefault="00BF111C">
      <w:pPr>
        <w:spacing w:line="360" w:lineRule="auto"/>
        <w:ind w:firstLine="0"/>
        <w:jc w:val="left"/>
        <w:rPr>
          <w:b/>
          <w:szCs w:val="28"/>
        </w:rPr>
      </w:pPr>
    </w:p>
    <w:p w:rsidR="00BF111C" w:rsidRDefault="00AA1282">
      <w:pPr>
        <w:spacing w:line="36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 xml:space="preserve">Вращения по кругу </w:t>
      </w:r>
      <w:r>
        <w:rPr>
          <w:b/>
          <w:szCs w:val="28"/>
        </w:rPr>
        <w:t>зала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Отработка концовок во вращениях соответственно пройденным приемам вращений на середине зала, с остановками  в различные позы,  соответствующие изучаемым народным танцам, используя предметы атрибутики данного  танца.</w:t>
      </w:r>
    </w:p>
    <w:p w:rsidR="00BF111C" w:rsidRDefault="00AA1282">
      <w:pPr>
        <w:spacing w:line="360" w:lineRule="auto"/>
        <w:ind w:firstLine="709"/>
        <w:jc w:val="left"/>
        <w:rPr>
          <w:b/>
          <w:szCs w:val="28"/>
        </w:rPr>
      </w:pPr>
      <w:r>
        <w:rPr>
          <w:szCs w:val="28"/>
        </w:rPr>
        <w:t>Вращения в различных сочетаниях и в</w:t>
      </w:r>
      <w:r>
        <w:rPr>
          <w:szCs w:val="28"/>
        </w:rPr>
        <w:t xml:space="preserve"> различных музыкальных ритмах с активной работой рук и резкой сменой направления вращения.  </w:t>
      </w:r>
    </w:p>
    <w:p w:rsidR="00BF111C" w:rsidRDefault="00AA1282">
      <w:pPr>
        <w:widowControl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Рекомендуемые к изучению танцы:</w:t>
      </w:r>
    </w:p>
    <w:p w:rsidR="00BF111C" w:rsidRDefault="00AA1282">
      <w:pPr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Русские танцы </w:t>
      </w:r>
    </w:p>
    <w:p w:rsidR="00BF111C" w:rsidRDefault="00AA1282">
      <w:pPr>
        <w:spacing w:line="360" w:lineRule="auto"/>
        <w:ind w:firstLine="0"/>
        <w:jc w:val="left"/>
        <w:rPr>
          <w:i/>
          <w:szCs w:val="28"/>
        </w:rPr>
      </w:pPr>
      <w:r>
        <w:rPr>
          <w:i/>
          <w:szCs w:val="28"/>
        </w:rPr>
        <w:t>Цыганский танец</w:t>
      </w:r>
    </w:p>
    <w:p w:rsidR="00BF111C" w:rsidRDefault="00AA1282">
      <w:pPr>
        <w:pStyle w:val="13"/>
        <w:widowControl/>
        <w:spacing w:line="360" w:lineRule="auto"/>
        <w:ind w:left="0" w:firstLine="0"/>
        <w:jc w:val="left"/>
        <w:rPr>
          <w:i/>
          <w:szCs w:val="28"/>
        </w:rPr>
      </w:pPr>
      <w:r>
        <w:rPr>
          <w:i/>
          <w:szCs w:val="28"/>
        </w:rPr>
        <w:t>Испанский танец</w:t>
      </w:r>
    </w:p>
    <w:p w:rsidR="00BF111C" w:rsidRDefault="00AA1282">
      <w:pPr>
        <w:pStyle w:val="13"/>
        <w:widowControl/>
        <w:spacing w:line="360" w:lineRule="auto"/>
        <w:ind w:left="0" w:firstLine="0"/>
        <w:jc w:val="left"/>
        <w:rPr>
          <w:rFonts w:eastAsia="Times New Roman"/>
          <w:i/>
          <w:szCs w:val="28"/>
        </w:rPr>
      </w:pPr>
      <w:r>
        <w:rPr>
          <w:rFonts w:eastAsia="Times New Roman"/>
          <w:i/>
          <w:szCs w:val="28"/>
        </w:rPr>
        <w:t>Восточный танец</w:t>
      </w:r>
    </w:p>
    <w:p w:rsidR="00BF111C" w:rsidRDefault="00AA1282">
      <w:pPr>
        <w:spacing w:line="360" w:lineRule="auto"/>
        <w:rPr>
          <w:b/>
          <w:szCs w:val="28"/>
        </w:rPr>
      </w:pPr>
      <w:r>
        <w:rPr>
          <w:b/>
          <w:szCs w:val="28"/>
        </w:rPr>
        <w:t xml:space="preserve">По  окончании обучения  учащиеся должны знать и уметь: 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- выполнять,</w:t>
      </w:r>
      <w:r>
        <w:rPr>
          <w:szCs w:val="28"/>
        </w:rPr>
        <w:t xml:space="preserve"> не теряя методически грамотного  и технически виртуозного исполнения, экзерсис у станка и на середине зала, в соответствии с программными требованиями;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- предельно достоверно и образно передавать национальный характер русского, польского, румынского, цыга</w:t>
      </w:r>
      <w:r>
        <w:rPr>
          <w:szCs w:val="28"/>
        </w:rPr>
        <w:t xml:space="preserve">нского, восточного танцев, используя артистические и эмоциональные приемы и навыки в парных танцах, сольных партиях, в массовых (построенных на рисунках) этюдах;     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- используя  технически сложные движения народно-сценического танца, не теряя артистическ</w:t>
      </w:r>
      <w:r>
        <w:rPr>
          <w:szCs w:val="28"/>
        </w:rPr>
        <w:t xml:space="preserve">ого исполнения, достоверно и грамотно передавать </w:t>
      </w:r>
      <w:proofErr w:type="gramStart"/>
      <w:r>
        <w:rPr>
          <w:szCs w:val="28"/>
        </w:rPr>
        <w:t>национальный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калорит</w:t>
      </w:r>
      <w:proofErr w:type="spellEnd"/>
      <w:r>
        <w:rPr>
          <w:szCs w:val="28"/>
        </w:rPr>
        <w:t xml:space="preserve"> изучаемого хореографического материала;</w:t>
      </w:r>
    </w:p>
    <w:p w:rsidR="00BF111C" w:rsidRDefault="00AA1282">
      <w:pPr>
        <w:spacing w:line="360" w:lineRule="auto"/>
        <w:rPr>
          <w:szCs w:val="28"/>
        </w:rPr>
      </w:pPr>
      <w:r>
        <w:rPr>
          <w:szCs w:val="28"/>
        </w:rPr>
        <w:t>- учитывая степень повышенной сложности изучаемого материала,  правильно распределять силы во время исполнения танцевальных композиций,  продолжать развивать физическую выносливость.</w:t>
      </w:r>
    </w:p>
    <w:p w:rsidR="00BF111C" w:rsidRDefault="00AA1282">
      <w:pPr>
        <w:widowControl/>
        <w:spacing w:before="100" w:beforeAutospacing="1" w:after="100" w:afterAutospacing="1"/>
        <w:ind w:firstLine="0"/>
        <w:jc w:val="center"/>
        <w:rPr>
          <w:rFonts w:eastAsia="Times New Roman"/>
          <w:b/>
          <w:szCs w:val="28"/>
        </w:rPr>
      </w:pPr>
      <w:bookmarkStart w:id="1" w:name="_Toc307513559"/>
      <w:r>
        <w:rPr>
          <w:rFonts w:eastAsia="Times New Roman"/>
          <w:b/>
          <w:szCs w:val="28"/>
          <w:lang w:val="en-US"/>
        </w:rPr>
        <w:t>III</w:t>
      </w:r>
      <w:r>
        <w:rPr>
          <w:rFonts w:eastAsia="Times New Roman"/>
          <w:b/>
          <w:szCs w:val="28"/>
        </w:rPr>
        <w:t>.</w:t>
      </w:r>
      <w:r>
        <w:rPr>
          <w:rFonts w:eastAsia="Times New Roman"/>
          <w:b/>
          <w:szCs w:val="28"/>
        </w:rPr>
        <w:tab/>
        <w:t xml:space="preserve">Требования к </w:t>
      </w:r>
      <w:bookmarkEnd w:id="1"/>
      <w:r>
        <w:rPr>
          <w:rFonts w:eastAsia="Times New Roman"/>
          <w:b/>
          <w:szCs w:val="28"/>
        </w:rPr>
        <w:t>уровню подготовки обучающихся</w:t>
      </w:r>
    </w:p>
    <w:p w:rsidR="00BF111C" w:rsidRDefault="00AA1282">
      <w:pPr>
        <w:spacing w:line="360" w:lineRule="auto"/>
        <w:ind w:firstLine="720"/>
        <w:rPr>
          <w:szCs w:val="28"/>
        </w:rPr>
      </w:pPr>
      <w:r>
        <w:rPr>
          <w:szCs w:val="28"/>
        </w:rPr>
        <w:t xml:space="preserve">Уровень  подготовки  обучающихся  является  результатом  освоения    программы  учебного  предмета  «Народно-сценический танец»,  который  определяется   формированием  комплекса  знаний,  умений  и  навыков,  таких,  </w:t>
      </w:r>
      <w:r>
        <w:rPr>
          <w:szCs w:val="28"/>
        </w:rPr>
        <w:lastRenderedPageBreak/>
        <w:t>как: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знание рисунка народно-сценическо</w:t>
      </w:r>
      <w:r>
        <w:rPr>
          <w:szCs w:val="28"/>
        </w:rPr>
        <w:t>го танца, особенностей взаимодействия с партнерами на сцене;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знание балетной терминологии;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знание элементов и основных комбинаций народно-сценического танца;</w:t>
      </w:r>
    </w:p>
    <w:p w:rsidR="00BF111C" w:rsidRDefault="00AA1282">
      <w:pPr>
        <w:spacing w:line="365" w:lineRule="auto"/>
        <w:ind w:firstLine="720"/>
        <w:rPr>
          <w:color w:val="000000"/>
          <w:szCs w:val="28"/>
        </w:rPr>
      </w:pPr>
      <w:r>
        <w:rPr>
          <w:color w:val="000000"/>
          <w:szCs w:val="28"/>
        </w:rPr>
        <w:t>знание особенностей постановки  корпуса, ног, рук, головы, танцевальных комбинаций;</w:t>
      </w:r>
    </w:p>
    <w:p w:rsidR="00BF111C" w:rsidRDefault="00AA1282">
      <w:pPr>
        <w:spacing w:line="365" w:lineRule="auto"/>
        <w:ind w:firstLine="720"/>
        <w:rPr>
          <w:color w:val="000000"/>
          <w:szCs w:val="28"/>
        </w:rPr>
      </w:pPr>
      <w:r>
        <w:rPr>
          <w:color w:val="000000"/>
          <w:szCs w:val="28"/>
        </w:rPr>
        <w:t>знание средств</w:t>
      </w:r>
      <w:r>
        <w:rPr>
          <w:color w:val="000000"/>
          <w:szCs w:val="28"/>
        </w:rPr>
        <w:t xml:space="preserve"> создания образа в хореографии;</w:t>
      </w:r>
    </w:p>
    <w:p w:rsidR="00BF111C" w:rsidRDefault="00AA1282">
      <w:pPr>
        <w:spacing w:line="365" w:lineRule="auto"/>
        <w:ind w:firstLine="720"/>
        <w:rPr>
          <w:color w:val="000000"/>
          <w:szCs w:val="28"/>
        </w:rPr>
      </w:pPr>
      <w:r>
        <w:rPr>
          <w:color w:val="000000"/>
          <w:szCs w:val="28"/>
        </w:rPr>
        <w:t>знание принципов взаимодействия музыкальных и хореографических выразительных средств;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 xml:space="preserve">умение исполнять на сцене различные виды народно-сценического танца, произведения учебного хореографического репертуара; 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умение исполнять</w:t>
      </w:r>
      <w:r>
        <w:rPr>
          <w:szCs w:val="28"/>
        </w:rPr>
        <w:t xml:space="preserve"> народно-сценические танцы на разных сценических площадках;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умение исполнять элементы и основные комбинации различных видов народно-сценических танцев;</w:t>
      </w:r>
    </w:p>
    <w:p w:rsidR="00BF111C" w:rsidRDefault="00AA1282">
      <w:pPr>
        <w:spacing w:line="365" w:lineRule="auto"/>
        <w:ind w:firstLine="720"/>
        <w:rPr>
          <w:szCs w:val="28"/>
        </w:rPr>
      </w:pPr>
      <w:r>
        <w:rPr>
          <w:szCs w:val="28"/>
        </w:rPr>
        <w:t>умение распределять сценическую площадку, чувствовать ансамбль, сохранять рисунок при исполнении народно</w:t>
      </w:r>
      <w:r>
        <w:rPr>
          <w:szCs w:val="28"/>
        </w:rPr>
        <w:t>-сценического танца;</w:t>
      </w:r>
    </w:p>
    <w:p w:rsidR="00BF111C" w:rsidRDefault="00AA1282">
      <w:pPr>
        <w:pStyle w:val="af9"/>
        <w:spacing w:after="0" w:line="365" w:lineRule="auto"/>
        <w:ind w:left="0" w:firstLine="709"/>
        <w:rPr>
          <w:szCs w:val="28"/>
        </w:rPr>
      </w:pPr>
      <w:r>
        <w:rPr>
          <w:szCs w:val="28"/>
        </w:rPr>
        <w:t>А также: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знание исторических основ танцевальной культуры, самобытности и образности танцев нашей страны и народов мира;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знание канонов исполнения упражнений и танцевальных движений народно-сценического танца в соответствии с учебной пр</w:t>
      </w:r>
      <w:r>
        <w:rPr>
          <w:szCs w:val="28"/>
        </w:rPr>
        <w:t>ограммой;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владение техникой исполнения программных </w:t>
      </w:r>
      <w:proofErr w:type="gramStart"/>
      <w:r>
        <w:rPr>
          <w:szCs w:val="28"/>
        </w:rPr>
        <w:t>движений</w:t>
      </w:r>
      <w:proofErr w:type="gramEnd"/>
      <w:r>
        <w:rPr>
          <w:szCs w:val="28"/>
        </w:rPr>
        <w:t xml:space="preserve"> как в экзерсисах, так и в танцевально-сценической практике;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использование и владение навыками коллективного исполнительского творчества;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знание основных анатомо-физиологических особенностей челове</w:t>
      </w:r>
      <w:r>
        <w:rPr>
          <w:szCs w:val="28"/>
        </w:rPr>
        <w:t>ка;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применение знаний основ физической культуры и гигиены, правил охраны здоровья.</w:t>
      </w:r>
    </w:p>
    <w:p w:rsidR="00BF111C" w:rsidRDefault="00BF111C">
      <w:pPr>
        <w:pStyle w:val="13"/>
        <w:spacing w:line="360" w:lineRule="auto"/>
        <w:ind w:left="0" w:firstLine="0"/>
        <w:rPr>
          <w:b/>
          <w:i/>
          <w:szCs w:val="28"/>
        </w:rPr>
      </w:pPr>
    </w:p>
    <w:p w:rsidR="00BF111C" w:rsidRDefault="00AA1282">
      <w:pPr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IV.</w:t>
      </w:r>
      <w:r>
        <w:rPr>
          <w:b/>
          <w:szCs w:val="28"/>
        </w:rPr>
        <w:tab/>
        <w:t xml:space="preserve"> Формы и методы контроля, система оценок</w:t>
      </w:r>
    </w:p>
    <w:p w:rsidR="00BF111C" w:rsidRDefault="00AA1282">
      <w:pPr>
        <w:numPr>
          <w:ilvl w:val="0"/>
          <w:numId w:val="25"/>
        </w:numPr>
        <w:tabs>
          <w:tab w:val="left" w:pos="284"/>
        </w:tabs>
        <w:spacing w:line="360" w:lineRule="auto"/>
        <w:ind w:left="0" w:firstLine="0"/>
        <w:jc w:val="center"/>
        <w:rPr>
          <w:i/>
          <w:szCs w:val="28"/>
        </w:rPr>
      </w:pPr>
      <w:r>
        <w:rPr>
          <w:i/>
          <w:szCs w:val="28"/>
        </w:rPr>
        <w:t>Аттестация: цели, виды, форма, содержание</w:t>
      </w:r>
    </w:p>
    <w:p w:rsidR="00BF111C" w:rsidRDefault="00AA1282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Оценка качества реализации программы «Народно-сценический танец»</w:t>
      </w:r>
      <w:r>
        <w:rPr>
          <w:rFonts w:eastAsia="Geeza Pro"/>
          <w:color w:val="000000"/>
          <w:szCs w:val="28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BF111C" w:rsidRDefault="00AA1282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Успеваемость учащихся проверяется на различных выступлениях:  контрольных уроках, экзаменах, концертах, конкурсах, просмотрах к ним и т.д.</w:t>
      </w:r>
    </w:p>
    <w:p w:rsidR="00BF111C" w:rsidRDefault="00AA1282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Текущий контроль усп</w:t>
      </w:r>
      <w:r>
        <w:rPr>
          <w:rFonts w:eastAsia="Geeza Pro"/>
          <w:color w:val="000000"/>
          <w:szCs w:val="28"/>
        </w:rPr>
        <w:t xml:space="preserve">еваемости </w:t>
      </w:r>
      <w:proofErr w:type="gramStart"/>
      <w:r>
        <w:rPr>
          <w:rFonts w:eastAsia="Geeza Pro"/>
          <w:color w:val="000000"/>
          <w:szCs w:val="28"/>
        </w:rPr>
        <w:t>обучающихся</w:t>
      </w:r>
      <w:proofErr w:type="gramEnd"/>
      <w:r>
        <w:rPr>
          <w:rFonts w:eastAsia="Geeza Pro"/>
          <w:color w:val="000000"/>
          <w:szCs w:val="28"/>
        </w:rPr>
        <w:t xml:space="preserve"> проводится в счет аудиторного времени, предусмотренного на учебный предмет.</w:t>
      </w:r>
    </w:p>
    <w:p w:rsidR="00BF111C" w:rsidRDefault="00AA1282">
      <w:pPr>
        <w:spacing w:line="360" w:lineRule="auto"/>
        <w:ind w:firstLine="679"/>
        <w:outlineLvl w:val="0"/>
        <w:rPr>
          <w:rFonts w:eastAsia="Geeza Pro"/>
          <w:color w:val="000000"/>
          <w:szCs w:val="28"/>
        </w:rPr>
      </w:pPr>
      <w:r>
        <w:rPr>
          <w:rFonts w:eastAsia="Geeza Pro"/>
          <w:color w:val="000000"/>
          <w:szCs w:val="28"/>
        </w:rPr>
        <w:t xml:space="preserve">Промежуточная аттестация проводится в форме контрольных уроков, зачетов и экзаменов.  </w:t>
      </w:r>
    </w:p>
    <w:p w:rsidR="00BF111C" w:rsidRDefault="00AA1282">
      <w:pPr>
        <w:spacing w:line="360" w:lineRule="auto"/>
        <w:ind w:firstLine="679"/>
        <w:rPr>
          <w:szCs w:val="28"/>
        </w:rPr>
      </w:pPr>
      <w:r>
        <w:rPr>
          <w:szCs w:val="28"/>
        </w:rPr>
        <w:t>Контрольные уроки, зачеты и экзамены могут проходить в виде   просмотро</w:t>
      </w:r>
      <w:r>
        <w:rPr>
          <w:szCs w:val="28"/>
        </w:rPr>
        <w:t>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</w:t>
      </w:r>
      <w:r>
        <w:rPr>
          <w:szCs w:val="28"/>
        </w:rPr>
        <w:t xml:space="preserve">ятий. </w:t>
      </w:r>
    </w:p>
    <w:p w:rsidR="00BF111C" w:rsidRDefault="00AA1282">
      <w:pPr>
        <w:spacing w:line="360" w:lineRule="auto"/>
        <w:ind w:firstLine="679"/>
        <w:rPr>
          <w:szCs w:val="28"/>
        </w:rPr>
      </w:pPr>
      <w:r>
        <w:rPr>
          <w:szCs w:val="28"/>
        </w:rPr>
        <w:t xml:space="preserve">Требования к содержанию итоговой аттестации </w:t>
      </w:r>
      <w:proofErr w:type="gramStart"/>
      <w:r>
        <w:rPr>
          <w:szCs w:val="28"/>
        </w:rPr>
        <w:t>обучающихся</w:t>
      </w:r>
      <w:proofErr w:type="gramEnd"/>
      <w:r>
        <w:rPr>
          <w:szCs w:val="28"/>
        </w:rPr>
        <w:t xml:space="preserve"> определяются образовательным учреждением на основании ФГТ. </w:t>
      </w:r>
    </w:p>
    <w:p w:rsidR="00BF111C" w:rsidRDefault="00AA1282">
      <w:pPr>
        <w:spacing w:line="360" w:lineRule="auto"/>
        <w:ind w:firstLine="679"/>
        <w:rPr>
          <w:iCs/>
          <w:szCs w:val="28"/>
          <w:highlight w:val="magenta"/>
        </w:rPr>
      </w:pPr>
      <w:r>
        <w:rPr>
          <w:rFonts w:eastAsia="Geeza Pro"/>
          <w:color w:val="000000"/>
          <w:szCs w:val="28"/>
        </w:rPr>
        <w:t xml:space="preserve">Итоговая аттестация проводится в форме выпускных экзаменов. </w:t>
      </w:r>
    </w:p>
    <w:p w:rsidR="00BF111C" w:rsidRDefault="00AA1282">
      <w:pPr>
        <w:spacing w:line="360" w:lineRule="auto"/>
        <w:ind w:firstLine="679"/>
        <w:rPr>
          <w:szCs w:val="28"/>
        </w:rPr>
      </w:pPr>
      <w:r>
        <w:rPr>
          <w:iCs/>
          <w:szCs w:val="28"/>
        </w:rPr>
        <w:t>По итогам выпускного экзамена выставляется оценка</w:t>
      </w:r>
      <w:r>
        <w:rPr>
          <w:szCs w:val="28"/>
        </w:rPr>
        <w:t xml:space="preserve"> «отлично», «хорошо», «удовлетворительно», «неудовлетворительно». </w:t>
      </w:r>
    </w:p>
    <w:p w:rsidR="00BF111C" w:rsidRDefault="00AA1282">
      <w:pPr>
        <w:spacing w:line="360" w:lineRule="auto"/>
        <w:ind w:firstLine="0"/>
        <w:jc w:val="center"/>
        <w:rPr>
          <w:b/>
          <w:szCs w:val="28"/>
        </w:rPr>
      </w:pPr>
      <w:r>
        <w:rPr>
          <w:rFonts w:eastAsia="Helvetica"/>
          <w:i/>
          <w:szCs w:val="28"/>
        </w:rPr>
        <w:t>2. Критерии оценок</w:t>
      </w:r>
    </w:p>
    <w:p w:rsidR="00BF111C" w:rsidRDefault="00AA1282">
      <w:pPr>
        <w:spacing w:line="360" w:lineRule="auto"/>
        <w:ind w:firstLine="679"/>
        <w:rPr>
          <w:szCs w:val="28"/>
        </w:rPr>
      </w:pPr>
      <w:r>
        <w:rPr>
          <w:szCs w:val="28"/>
        </w:rPr>
        <w:t>Для аттестации обучающихся создаются фонды оценочных средств, которые включают в себя методы и средства контроля, позволяющие оценить приобретенные знания, умения и навык</w:t>
      </w:r>
      <w:r>
        <w:rPr>
          <w:szCs w:val="28"/>
        </w:rPr>
        <w:t xml:space="preserve">и.  </w:t>
      </w:r>
    </w:p>
    <w:p w:rsidR="00BF111C" w:rsidRDefault="00AA1282">
      <w:pPr>
        <w:pStyle w:val="afc"/>
        <w:spacing w:line="360" w:lineRule="auto"/>
        <w:ind w:firstLine="6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Критерии оценки качества исполнения</w:t>
      </w:r>
    </w:p>
    <w:p w:rsidR="00BF111C" w:rsidRDefault="00AA1282">
      <w:pPr>
        <w:pStyle w:val="afc"/>
        <w:spacing w:line="360" w:lineRule="auto"/>
        <w:ind w:firstLine="679"/>
        <w:jc w:val="both"/>
        <w:rPr>
          <w:sz w:val="28"/>
          <w:szCs w:val="28"/>
        </w:rPr>
      </w:pPr>
      <w:r>
        <w:rPr>
          <w:sz w:val="28"/>
          <w:szCs w:val="28"/>
        </w:rPr>
        <w:t>По итогам исполнения программы на контрольном уроке и экзамене выставляется оценка по пятибалльной</w:t>
      </w:r>
      <w:r>
        <w:rPr>
          <w:color w:val="00B050"/>
          <w:sz w:val="28"/>
          <w:szCs w:val="28"/>
        </w:rPr>
        <w:t xml:space="preserve"> </w:t>
      </w:r>
      <w:r>
        <w:rPr>
          <w:sz w:val="28"/>
          <w:szCs w:val="28"/>
        </w:rPr>
        <w:t>шкале:</w:t>
      </w:r>
    </w:p>
    <w:p w:rsidR="00BF111C" w:rsidRDefault="00BF111C">
      <w:pPr>
        <w:pStyle w:val="afc"/>
        <w:spacing w:line="360" w:lineRule="auto"/>
        <w:ind w:firstLine="679"/>
        <w:jc w:val="both"/>
        <w:rPr>
          <w:sz w:val="28"/>
          <w:szCs w:val="28"/>
        </w:rPr>
      </w:pPr>
    </w:p>
    <w:p w:rsidR="00BF111C" w:rsidRDefault="00BF111C">
      <w:pPr>
        <w:pStyle w:val="12"/>
        <w:ind w:firstLine="720"/>
        <w:rPr>
          <w:szCs w:val="28"/>
        </w:rPr>
      </w:pPr>
    </w:p>
    <w:p w:rsidR="00BF111C" w:rsidRDefault="00AA1282">
      <w:pPr>
        <w:pStyle w:val="Body1"/>
        <w:spacing w:line="360" w:lineRule="auto"/>
        <w:ind w:left="7920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4"/>
        <w:gridCol w:w="6353"/>
      </w:tblGrid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spacing w:line="36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Оценка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12"/>
              <w:spacing w:line="36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Критерии оценивания выступления</w:t>
            </w:r>
          </w:p>
        </w:tc>
      </w:tr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методически правильное исполнение учебно-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танцевальной комбинации, музыкально грамотное и эмоционально-выразительное исполнение пройденного материала, владение индивидуальной техникой вращений, трюков</w:t>
            </w:r>
          </w:p>
        </w:tc>
      </w:tr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возможное допущение незначительных ошибок в сложных движениях, исполнение выразител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ьное, грамотное, музыкальное, техническое</w:t>
            </w:r>
          </w:p>
        </w:tc>
      </w:tr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недоученные движения, слабая техническая подготовка, малохудожественное исполнение, 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невыразительное исполнение экзерсиса у станка, на середине зала, </w:t>
            </w:r>
            <w:proofErr w:type="spellStart"/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невладение</w:t>
            </w:r>
            <w:proofErr w:type="spellEnd"/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трюковой и вращательной техникой </w:t>
            </w:r>
          </w:p>
        </w:tc>
      </w:tr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недостатков, являющийся следствием плохой посещаемости аудиторных занятий и нежеланием работать над собой</w:t>
            </w:r>
          </w:p>
        </w:tc>
      </w:tr>
      <w:tr w:rsidR="00BF111C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C" w:rsidRDefault="00AA1282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BF111C" w:rsidRDefault="00BF111C">
      <w:pPr>
        <w:pStyle w:val="Body1"/>
        <w:rPr>
          <w:rFonts w:ascii="Times New Roman" w:hAnsi="Times New Roman"/>
          <w:sz w:val="28"/>
          <w:szCs w:val="28"/>
          <w:lang w:val="ru-RU"/>
        </w:rPr>
      </w:pPr>
    </w:p>
    <w:p w:rsidR="00BF111C" w:rsidRDefault="00AA1282">
      <w:pPr>
        <w:spacing w:line="360" w:lineRule="auto"/>
        <w:ind w:firstLine="851"/>
        <w:rPr>
          <w:szCs w:val="28"/>
        </w:rPr>
      </w:pPr>
      <w:r>
        <w:rPr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</w:t>
      </w:r>
      <w:r>
        <w:rPr>
          <w:szCs w:val="28"/>
        </w:rPr>
        <w:t>етом целесообразности оценка качества исполнения может быть дополнена системой «+» и «</w:t>
      </w:r>
      <w:proofErr w:type="gramStart"/>
      <w:r>
        <w:rPr>
          <w:szCs w:val="28"/>
        </w:rPr>
        <w:t>-»</w:t>
      </w:r>
      <w:proofErr w:type="gramEnd"/>
      <w:r>
        <w:rPr>
          <w:szCs w:val="28"/>
        </w:rPr>
        <w:t>, что даст возможность более конкретно отметить ответ учащегося.</w:t>
      </w:r>
    </w:p>
    <w:p w:rsidR="00BF111C" w:rsidRDefault="00AA1282">
      <w:pPr>
        <w:spacing w:line="360" w:lineRule="auto"/>
        <w:ind w:firstLine="851"/>
        <w:rPr>
          <w:szCs w:val="28"/>
        </w:rPr>
      </w:pPr>
      <w:r>
        <w:rPr>
          <w:szCs w:val="28"/>
        </w:rPr>
        <w:t>Фонды оценочных сре</w:t>
      </w:r>
      <w:proofErr w:type="gramStart"/>
      <w:r>
        <w:rPr>
          <w:szCs w:val="28"/>
        </w:rPr>
        <w:t>дств пр</w:t>
      </w:r>
      <w:proofErr w:type="gramEnd"/>
      <w:r>
        <w:rPr>
          <w:szCs w:val="28"/>
        </w:rPr>
        <w:t>изваны обеспечивать оценку качества приобретенных выпускниками знаний, умений</w:t>
      </w:r>
      <w:r>
        <w:rPr>
          <w:szCs w:val="28"/>
        </w:rPr>
        <w:t xml:space="preserve"> и навыков, а также степень </w:t>
      </w:r>
      <w:r>
        <w:rPr>
          <w:szCs w:val="28"/>
        </w:rPr>
        <w:lastRenderedPageBreak/>
        <w:t xml:space="preserve">готовности учащихся выпускного класса к возможному продолжению профессионального образования в области хореографического искусства. </w:t>
      </w:r>
    </w:p>
    <w:p w:rsidR="00BF111C" w:rsidRDefault="00AA1282">
      <w:pPr>
        <w:spacing w:line="360" w:lineRule="auto"/>
        <w:ind w:firstLine="720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При выведении итоговой (переводной) оценки учитывается следующее:</w:t>
      </w:r>
    </w:p>
    <w:p w:rsidR="00BF111C" w:rsidRDefault="00AA1282">
      <w:pPr>
        <w:pStyle w:val="afb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оценка годовой работы ученика</w:t>
      </w:r>
      <w:r>
        <w:rPr>
          <w:rFonts w:eastAsia="Geeza Pro"/>
          <w:color w:val="000000"/>
          <w:szCs w:val="28"/>
        </w:rPr>
        <w:t>;</w:t>
      </w:r>
    </w:p>
    <w:p w:rsidR="00BF111C" w:rsidRDefault="00AA1282">
      <w:pPr>
        <w:pStyle w:val="afb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оценка на  экзамене;</w:t>
      </w:r>
    </w:p>
    <w:p w:rsidR="00BF111C" w:rsidRDefault="00AA1282">
      <w:pPr>
        <w:pStyle w:val="afb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>
        <w:rPr>
          <w:rFonts w:eastAsia="Geeza Pro"/>
          <w:color w:val="000000"/>
          <w:szCs w:val="28"/>
        </w:rPr>
        <w:t>другие выступления ученика в течение учебного года.</w:t>
      </w:r>
    </w:p>
    <w:p w:rsidR="00BF111C" w:rsidRDefault="00AA1282">
      <w:pPr>
        <w:spacing w:line="360" w:lineRule="auto"/>
        <w:ind w:firstLine="709"/>
        <w:outlineLvl w:val="0"/>
        <w:rPr>
          <w:rFonts w:eastAsia="Geeza Pro"/>
          <w:color w:val="000000"/>
          <w:szCs w:val="28"/>
        </w:rPr>
      </w:pPr>
      <w:r>
        <w:rPr>
          <w:rFonts w:eastAsia="Geeza Pro"/>
          <w:color w:val="000000"/>
          <w:szCs w:val="28"/>
        </w:rPr>
        <w:t>Оценки выставляются по окончании каждой четверти и полугодий учебного года.</w:t>
      </w:r>
    </w:p>
    <w:p w:rsidR="00BF111C" w:rsidRDefault="00AA1282">
      <w:pPr>
        <w:numPr>
          <w:ilvl w:val="0"/>
          <w:numId w:val="2"/>
        </w:numPr>
        <w:spacing w:line="36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Методическое обеспечение учебного процесса</w:t>
      </w:r>
    </w:p>
    <w:p w:rsidR="00BF111C" w:rsidRDefault="00AA1282">
      <w:pPr>
        <w:spacing w:line="360" w:lineRule="auto"/>
        <w:ind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>Методические рекомендации педагогическим работникам</w:t>
      </w:r>
    </w:p>
    <w:p w:rsidR="00BF111C" w:rsidRDefault="00AA1282">
      <w:pPr>
        <w:spacing w:line="360" w:lineRule="auto"/>
        <w:ind w:firstLine="720"/>
        <w:outlineLvl w:val="0"/>
        <w:rPr>
          <w:rFonts w:eastAsia="Geeza Pro"/>
          <w:color w:val="000000"/>
          <w:szCs w:val="28"/>
        </w:rPr>
      </w:pPr>
      <w:r>
        <w:rPr>
          <w:rFonts w:eastAsia="Geeza Pro"/>
          <w:color w:val="000000"/>
          <w:szCs w:val="28"/>
        </w:rPr>
        <w:t xml:space="preserve">В работе с учащимися преподаватель должен следовать принципам последовательности, постепенности, доступности, наглядности в освоении материала. </w:t>
      </w:r>
      <w:proofErr w:type="gramStart"/>
      <w:r>
        <w:rPr>
          <w:rFonts w:eastAsia="Geeza Pro"/>
          <w:color w:val="000000"/>
          <w:szCs w:val="28"/>
        </w:rPr>
        <w:t>Весь процесс обучения должен быть построен от простого к сложному и учитывать индивидуальные особенности ученика</w:t>
      </w:r>
      <w:r>
        <w:rPr>
          <w:rFonts w:eastAsia="Geeza Pro"/>
          <w:color w:val="000000"/>
          <w:szCs w:val="28"/>
        </w:rPr>
        <w:t>: интеллектуальные, физические, музыкальные и эмоциональные данные, уровень его подготовки.</w:t>
      </w:r>
      <w:proofErr w:type="gramEnd"/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При работе над программным материалом преподаватель должен опираться на следующие основные принципы:</w:t>
      </w:r>
    </w:p>
    <w:p w:rsidR="00BF111C" w:rsidRDefault="00AA1282">
      <w:pPr>
        <w:widowControl/>
        <w:spacing w:line="360" w:lineRule="auto"/>
        <w:rPr>
          <w:szCs w:val="28"/>
        </w:rPr>
      </w:pPr>
      <w:r>
        <w:rPr>
          <w:szCs w:val="28"/>
        </w:rPr>
        <w:t>-  целенаправленность учебного процесса;</w:t>
      </w:r>
    </w:p>
    <w:p w:rsidR="00BF111C" w:rsidRDefault="00AA1282">
      <w:pPr>
        <w:widowControl/>
        <w:spacing w:line="360" w:lineRule="auto"/>
        <w:rPr>
          <w:szCs w:val="28"/>
        </w:rPr>
      </w:pPr>
      <w:r>
        <w:rPr>
          <w:szCs w:val="28"/>
        </w:rPr>
        <w:t>-  систематичность и р</w:t>
      </w:r>
      <w:r>
        <w:rPr>
          <w:szCs w:val="28"/>
        </w:rPr>
        <w:t>егулярность занятий;</w:t>
      </w:r>
    </w:p>
    <w:p w:rsidR="00BF111C" w:rsidRDefault="00AA1282">
      <w:pPr>
        <w:widowControl/>
        <w:spacing w:line="360" w:lineRule="auto"/>
        <w:rPr>
          <w:szCs w:val="28"/>
        </w:rPr>
      </w:pPr>
      <w:r>
        <w:rPr>
          <w:szCs w:val="28"/>
        </w:rPr>
        <w:t>-  постепенность в развитии танцевальных возможностей учащихся;</w:t>
      </w:r>
    </w:p>
    <w:p w:rsidR="00BF111C" w:rsidRDefault="00AA1282">
      <w:pPr>
        <w:widowControl/>
        <w:spacing w:line="360" w:lineRule="auto"/>
        <w:rPr>
          <w:szCs w:val="28"/>
        </w:rPr>
      </w:pPr>
      <w:r>
        <w:rPr>
          <w:szCs w:val="28"/>
        </w:rPr>
        <w:t>- строгая последовательность в процессе освоения танцевальной лексики и технических приемов танца.</w:t>
      </w:r>
    </w:p>
    <w:p w:rsidR="00BF111C" w:rsidRDefault="00AA1282">
      <w:pPr>
        <w:widowControl/>
        <w:spacing w:line="360" w:lineRule="auto"/>
        <w:ind w:firstLine="709"/>
        <w:rPr>
          <w:szCs w:val="28"/>
        </w:rPr>
      </w:pPr>
      <w:r>
        <w:rPr>
          <w:szCs w:val="28"/>
        </w:rPr>
        <w:t>С каждым годом обучения усложняется и становится разнообразнее танцеваль</w:t>
      </w:r>
      <w:r>
        <w:rPr>
          <w:szCs w:val="28"/>
        </w:rPr>
        <w:t xml:space="preserve">ная лексика различных народностей, изучаемая в соответствии с программой, вводится ряд новых приемов в изучении техники вращений на середине класса, по диагонали и по кругу класса. </w:t>
      </w:r>
    </w:p>
    <w:p w:rsidR="00BF111C" w:rsidRDefault="00AA1282">
      <w:pPr>
        <w:spacing w:line="360" w:lineRule="auto"/>
        <w:ind w:firstLine="709"/>
        <w:rPr>
          <w:szCs w:val="28"/>
        </w:rPr>
      </w:pPr>
      <w:r>
        <w:rPr>
          <w:szCs w:val="28"/>
        </w:rPr>
        <w:t>Урок по народно-сценическому танцу состоит из трех частей:</w:t>
      </w:r>
    </w:p>
    <w:p w:rsidR="00BF111C" w:rsidRDefault="00AA1282">
      <w:pPr>
        <w:pStyle w:val="afb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Экзерсис у стан</w:t>
      </w:r>
      <w:r>
        <w:rPr>
          <w:szCs w:val="28"/>
        </w:rPr>
        <w:t>ка.</w:t>
      </w:r>
    </w:p>
    <w:p w:rsidR="00BF111C" w:rsidRDefault="00AA1282">
      <w:pPr>
        <w:tabs>
          <w:tab w:val="left" w:pos="993"/>
        </w:tabs>
        <w:spacing w:line="360" w:lineRule="auto"/>
        <w:ind w:firstLine="709"/>
        <w:rPr>
          <w:szCs w:val="28"/>
        </w:rPr>
      </w:pPr>
      <w:r>
        <w:rPr>
          <w:szCs w:val="28"/>
        </w:rPr>
        <w:t>2. Экзерсис на середине класса.</w:t>
      </w:r>
    </w:p>
    <w:p w:rsidR="00BF111C" w:rsidRDefault="00AA1282">
      <w:pPr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Работа над этюдами, построенными на материале русского танца и танцев </w:t>
      </w:r>
      <w:r>
        <w:rPr>
          <w:szCs w:val="28"/>
        </w:rPr>
        <w:lastRenderedPageBreak/>
        <w:t>народов мира.</w:t>
      </w:r>
    </w:p>
    <w:p w:rsidR="00BF111C" w:rsidRDefault="00AA1282">
      <w:pPr>
        <w:spacing w:line="360" w:lineRule="auto"/>
        <w:ind w:left="15" w:firstLine="694"/>
        <w:rPr>
          <w:szCs w:val="28"/>
        </w:rPr>
      </w:pPr>
      <w:r>
        <w:rPr>
          <w:szCs w:val="28"/>
        </w:rPr>
        <w:t>Преподавание народно-сценического танца заключается в его поэтапном освоении, которое включает</w:t>
      </w:r>
      <w:r>
        <w:rPr>
          <w:szCs w:val="28"/>
        </w:rPr>
        <w:t xml:space="preserve"> ознакомление с историей возникновения и ходом развития техники  народно-сценического танца, практической работой у станка и на середине зала, работой над этюдами и освоении методики танцевальных движений. </w:t>
      </w:r>
    </w:p>
    <w:p w:rsidR="00BF111C" w:rsidRDefault="00AA1282">
      <w:pPr>
        <w:pStyle w:val="af6"/>
        <w:numPr>
          <w:ilvl w:val="0"/>
          <w:numId w:val="2"/>
        </w:numPr>
        <w:tabs>
          <w:tab w:val="clear" w:pos="8306"/>
          <w:tab w:val="left" w:pos="708"/>
        </w:tabs>
        <w:spacing w:line="36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Список рекомендуемой учебной литературы</w:t>
      </w:r>
    </w:p>
    <w:p w:rsidR="00BF111C" w:rsidRDefault="00AA1282">
      <w:pPr>
        <w:pStyle w:val="af6"/>
        <w:tabs>
          <w:tab w:val="left" w:pos="708"/>
        </w:tabs>
        <w:spacing w:line="360" w:lineRule="auto"/>
        <w:ind w:firstLine="0"/>
        <w:jc w:val="center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i/>
          <w:szCs w:val="28"/>
        </w:rPr>
        <w:t>О</w:t>
      </w:r>
      <w:r>
        <w:rPr>
          <w:rFonts w:ascii="Times New Roman" w:hAnsi="Times New Roman"/>
          <w:b/>
          <w:i/>
          <w:szCs w:val="28"/>
        </w:rPr>
        <w:t>сновная литература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Заикин</w:t>
      </w:r>
      <w:proofErr w:type="spellEnd"/>
      <w:r>
        <w:rPr>
          <w:rFonts w:ascii="Times New Roman" w:hAnsi="Times New Roman"/>
          <w:szCs w:val="28"/>
        </w:rPr>
        <w:t xml:space="preserve"> Н. Фольклорный танец и его сценическая обработка. - Орел, Труд, 1999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b/>
          <w:i/>
          <w:szCs w:val="28"/>
        </w:rPr>
      </w:pPr>
      <w:proofErr w:type="spellStart"/>
      <w:r>
        <w:rPr>
          <w:rFonts w:ascii="Times New Roman" w:hAnsi="Times New Roman"/>
          <w:szCs w:val="28"/>
        </w:rPr>
        <w:t>Заикин</w:t>
      </w:r>
      <w:proofErr w:type="spellEnd"/>
      <w:r>
        <w:rPr>
          <w:rFonts w:ascii="Times New Roman" w:hAnsi="Times New Roman"/>
          <w:szCs w:val="28"/>
        </w:rPr>
        <w:t xml:space="preserve"> Н., </w:t>
      </w:r>
      <w:proofErr w:type="spellStart"/>
      <w:r>
        <w:rPr>
          <w:rFonts w:ascii="Times New Roman" w:hAnsi="Times New Roman"/>
          <w:szCs w:val="28"/>
        </w:rPr>
        <w:t>Заикина</w:t>
      </w:r>
      <w:proofErr w:type="spellEnd"/>
      <w:r>
        <w:rPr>
          <w:rFonts w:ascii="Times New Roman" w:hAnsi="Times New Roman"/>
          <w:szCs w:val="28"/>
        </w:rPr>
        <w:t xml:space="preserve"> Н. Областные особенности русского народного танца. – Орел, «Труд», 1999,1 том; 2 том - 2004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Зацепина</w:t>
      </w:r>
      <w:proofErr w:type="spellEnd"/>
      <w:r>
        <w:rPr>
          <w:rFonts w:ascii="Times New Roman" w:hAnsi="Times New Roman"/>
          <w:szCs w:val="28"/>
        </w:rPr>
        <w:t xml:space="preserve"> К., Климов А. Народно-сценический танец. </w:t>
      </w:r>
      <w:r>
        <w:rPr>
          <w:rFonts w:ascii="Times New Roman" w:hAnsi="Times New Roman"/>
          <w:szCs w:val="28"/>
        </w:rPr>
        <w:t>- М., 1976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Климов А. Основы русского народного танца. - М.: Искусство, 1981 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Ткаченко Т. Народный танец. - М.: Искусство, 1967</w:t>
      </w:r>
    </w:p>
    <w:p w:rsidR="00BF111C" w:rsidRDefault="00AA1282">
      <w:pPr>
        <w:pStyle w:val="af6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Ткаченко Т. Народные танцы. - М.: Искусство, 1974</w:t>
      </w:r>
    </w:p>
    <w:p w:rsidR="00BF111C" w:rsidRDefault="00BF111C">
      <w:pPr>
        <w:pStyle w:val="af6"/>
        <w:tabs>
          <w:tab w:val="left" w:pos="708"/>
        </w:tabs>
        <w:ind w:left="454" w:firstLine="0"/>
        <w:rPr>
          <w:rFonts w:ascii="Times New Roman" w:hAnsi="Times New Roman"/>
          <w:szCs w:val="28"/>
        </w:rPr>
      </w:pPr>
    </w:p>
    <w:p w:rsidR="00BF111C" w:rsidRDefault="00AA1282">
      <w:pPr>
        <w:pStyle w:val="af6"/>
        <w:tabs>
          <w:tab w:val="left" w:pos="708"/>
        </w:tabs>
        <w:spacing w:line="360" w:lineRule="auto"/>
        <w:ind w:firstLine="0"/>
        <w:jc w:val="center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i/>
          <w:szCs w:val="28"/>
        </w:rPr>
        <w:t>Дополнительная</w:t>
      </w:r>
      <w:r>
        <w:rPr>
          <w:rFonts w:ascii="Times New Roman" w:hAnsi="Times New Roman"/>
          <w:i/>
          <w:szCs w:val="28"/>
        </w:rPr>
        <w:t xml:space="preserve"> </w:t>
      </w:r>
      <w:r>
        <w:rPr>
          <w:rFonts w:ascii="Times New Roman" w:hAnsi="Times New Roman"/>
          <w:b/>
          <w:i/>
          <w:szCs w:val="28"/>
        </w:rPr>
        <w:t>литература</w:t>
      </w:r>
    </w:p>
    <w:p w:rsidR="00BF111C" w:rsidRDefault="00AA1282">
      <w:pPr>
        <w:pStyle w:val="13"/>
        <w:numPr>
          <w:ilvl w:val="0"/>
          <w:numId w:val="3"/>
        </w:numPr>
        <w:spacing w:line="360" w:lineRule="auto"/>
        <w:ind w:left="0" w:firstLine="0"/>
        <w:rPr>
          <w:szCs w:val="28"/>
        </w:rPr>
      </w:pPr>
      <w:proofErr w:type="spellStart"/>
      <w:r>
        <w:rPr>
          <w:szCs w:val="28"/>
        </w:rPr>
        <w:t>Бурнаев</w:t>
      </w:r>
      <w:proofErr w:type="spellEnd"/>
      <w:r>
        <w:rPr>
          <w:szCs w:val="28"/>
        </w:rPr>
        <w:t xml:space="preserve"> А. Мордовский танец. Саранск, 2002</w:t>
      </w:r>
    </w:p>
    <w:p w:rsidR="00BF111C" w:rsidRDefault="00AA1282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t>Богданов Г. Русский народный танец. М., 1995</w:t>
      </w:r>
    </w:p>
    <w:p w:rsidR="00BF111C" w:rsidRDefault="00AA1282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t>Власенко Г. Танцы народов Поволжья. – Самара: СГУ,1992</w:t>
      </w:r>
    </w:p>
    <w:p w:rsidR="00BF111C" w:rsidRDefault="00AA1282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Гербек</w:t>
      </w:r>
      <w:proofErr w:type="spellEnd"/>
      <w:r>
        <w:rPr>
          <w:rFonts w:eastAsia="Times New Roman"/>
          <w:szCs w:val="28"/>
        </w:rPr>
        <w:t xml:space="preserve"> Г. Характерный танец: настоящее и будущее. // Советский балет, 1990:  № 1</w:t>
      </w:r>
    </w:p>
    <w:p w:rsidR="00BF111C" w:rsidRDefault="00AA1282">
      <w:pPr>
        <w:pStyle w:val="af8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proofErr w:type="spellStart"/>
      <w:r>
        <w:rPr>
          <w:rFonts w:ascii="Times New Roman" w:hAnsi="Times New Roman"/>
          <w:szCs w:val="28"/>
        </w:rPr>
        <w:t>Зацепина</w:t>
      </w:r>
      <w:proofErr w:type="spellEnd"/>
      <w:r>
        <w:rPr>
          <w:rFonts w:ascii="Times New Roman" w:hAnsi="Times New Roman"/>
          <w:szCs w:val="28"/>
        </w:rPr>
        <w:t xml:space="preserve"> К., Климов А., Рихтер К., Толстая Н., </w:t>
      </w:r>
      <w:proofErr w:type="spellStart"/>
      <w:r>
        <w:rPr>
          <w:rFonts w:ascii="Times New Roman" w:hAnsi="Times New Roman"/>
          <w:szCs w:val="28"/>
        </w:rPr>
        <w:t>Ферменянц</w:t>
      </w:r>
      <w:proofErr w:type="spellEnd"/>
      <w:r>
        <w:rPr>
          <w:rFonts w:ascii="Times New Roman" w:hAnsi="Times New Roman"/>
          <w:szCs w:val="28"/>
        </w:rPr>
        <w:t xml:space="preserve"> Е.,  Народно</w:t>
      </w:r>
      <w:r>
        <w:rPr>
          <w:rFonts w:ascii="Times New Roman" w:hAnsi="Times New Roman"/>
          <w:szCs w:val="28"/>
        </w:rPr>
        <w:t>-сценический танец, ч.1. М., 1976.</w:t>
      </w:r>
    </w:p>
    <w:p w:rsidR="00BF111C" w:rsidRDefault="00AA1282">
      <w:pPr>
        <w:numPr>
          <w:ilvl w:val="0"/>
          <w:numId w:val="3"/>
        </w:numPr>
        <w:spacing w:line="360" w:lineRule="auto"/>
        <w:ind w:left="0" w:firstLine="0"/>
        <w:rPr>
          <w:szCs w:val="28"/>
        </w:rPr>
      </w:pPr>
      <w:r>
        <w:rPr>
          <w:szCs w:val="28"/>
        </w:rPr>
        <w:t>Королева Э. Хореографическое искусство Молдавии. - Кишинев, 1970</w:t>
      </w:r>
    </w:p>
    <w:p w:rsidR="00BF111C" w:rsidRDefault="00AA1282">
      <w:pPr>
        <w:pStyle w:val="af6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Курбет В., </w:t>
      </w:r>
      <w:proofErr w:type="spellStart"/>
      <w:r>
        <w:rPr>
          <w:rFonts w:ascii="Times New Roman" w:hAnsi="Times New Roman"/>
          <w:szCs w:val="28"/>
        </w:rPr>
        <w:t>Ошурко</w:t>
      </w:r>
      <w:proofErr w:type="spellEnd"/>
      <w:r>
        <w:rPr>
          <w:rFonts w:ascii="Times New Roman" w:hAnsi="Times New Roman"/>
          <w:szCs w:val="28"/>
        </w:rPr>
        <w:t xml:space="preserve"> Л. Молдавский танец. – Кишинев,1967</w:t>
      </w:r>
    </w:p>
    <w:p w:rsidR="00BF111C" w:rsidRDefault="00AA1282">
      <w:pPr>
        <w:pStyle w:val="af6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Ласмаке</w:t>
      </w:r>
      <w:proofErr w:type="spellEnd"/>
      <w:r>
        <w:rPr>
          <w:rFonts w:ascii="Times New Roman" w:hAnsi="Times New Roman"/>
          <w:szCs w:val="28"/>
        </w:rPr>
        <w:t xml:space="preserve"> М. Латышские народные танцы. Рига, 1962</w:t>
      </w:r>
    </w:p>
    <w:p w:rsidR="00BF111C" w:rsidRDefault="00AA1282">
      <w:pPr>
        <w:pStyle w:val="af8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Лопухов А., Ширяев А, Бочаров А.  Основы характ</w:t>
      </w:r>
      <w:r>
        <w:rPr>
          <w:rFonts w:ascii="Times New Roman" w:hAnsi="Times New Roman"/>
          <w:szCs w:val="28"/>
        </w:rPr>
        <w:t>ерного танца, Л.-М., 1939</w:t>
      </w:r>
    </w:p>
    <w:p w:rsidR="00BF111C" w:rsidRDefault="00AA1282">
      <w:pPr>
        <w:pStyle w:val="af6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lastRenderedPageBreak/>
        <w:t>Мальми</w:t>
      </w:r>
      <w:proofErr w:type="spellEnd"/>
      <w:r>
        <w:rPr>
          <w:rFonts w:ascii="Times New Roman" w:hAnsi="Times New Roman"/>
          <w:szCs w:val="28"/>
        </w:rPr>
        <w:t xml:space="preserve"> В. Народные танцы Карелии. – Петрозаводск, 1977</w:t>
      </w:r>
    </w:p>
    <w:p w:rsidR="00BF111C" w:rsidRDefault="00BF111C">
      <w:pPr>
        <w:pStyle w:val="af6"/>
        <w:tabs>
          <w:tab w:val="left" w:pos="708"/>
        </w:tabs>
        <w:ind w:firstLine="0"/>
        <w:rPr>
          <w:rFonts w:ascii="Times New Roman" w:hAnsi="Times New Roman"/>
          <w:szCs w:val="28"/>
        </w:rPr>
      </w:pPr>
    </w:p>
    <w:p w:rsidR="00BF111C" w:rsidRDefault="00BF111C">
      <w:pPr>
        <w:pStyle w:val="af8"/>
        <w:tabs>
          <w:tab w:val="left" w:pos="426"/>
          <w:tab w:val="left" w:pos="706"/>
        </w:tabs>
        <w:spacing w:line="360" w:lineRule="auto"/>
        <w:ind w:firstLine="0"/>
        <w:jc w:val="left"/>
        <w:rPr>
          <w:rFonts w:ascii="Times New Roman" w:hAnsi="Times New Roman"/>
          <w:szCs w:val="28"/>
        </w:rPr>
      </w:pPr>
    </w:p>
    <w:p w:rsidR="00BF111C" w:rsidRDefault="00BF111C">
      <w:pPr>
        <w:pStyle w:val="af6"/>
        <w:tabs>
          <w:tab w:val="left" w:pos="708"/>
        </w:tabs>
        <w:ind w:firstLine="0"/>
        <w:rPr>
          <w:rFonts w:ascii="Times New Roman" w:hAnsi="Times New Roman"/>
          <w:szCs w:val="28"/>
        </w:rPr>
      </w:pPr>
    </w:p>
    <w:p w:rsidR="00BF111C" w:rsidRDefault="00BF111C">
      <w:pPr>
        <w:rPr>
          <w:szCs w:val="28"/>
        </w:rPr>
      </w:pPr>
    </w:p>
    <w:sectPr w:rsidR="00BF111C">
      <w:footerReference w:type="default" r:id="rId10"/>
      <w:pgSz w:w="11906" w:h="16838"/>
      <w:pgMar w:top="1134" w:right="851" w:bottom="1134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282" w:rsidRDefault="00AA1282">
      <w:r>
        <w:separator/>
      </w:r>
    </w:p>
  </w:endnote>
  <w:endnote w:type="continuationSeparator" w:id="0">
    <w:p w:rsidR="00AA1282" w:rsidRDefault="00AA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eza Pro">
    <w:charset w:val="00"/>
    <w:family w:val="auto"/>
    <w:pitch w:val="default"/>
  </w:font>
  <w:font w:name="ヒラギノ角ゴ Pro W3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26579"/>
      <w:docPartObj>
        <w:docPartGallery w:val="Page Numbers (Bottom of Page)"/>
        <w:docPartUnique/>
      </w:docPartObj>
    </w:sdtPr>
    <w:sdtEndPr/>
    <w:sdtContent>
      <w:p w:rsidR="00BF111C" w:rsidRDefault="00AA1282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0F2">
          <w:rPr>
            <w:noProof/>
          </w:rPr>
          <w:t>44</w:t>
        </w:r>
        <w:r>
          <w:fldChar w:fldCharType="end"/>
        </w:r>
      </w:p>
    </w:sdtContent>
  </w:sdt>
  <w:p w:rsidR="00BF111C" w:rsidRDefault="00BF111C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282" w:rsidRDefault="00AA1282">
      <w:r>
        <w:separator/>
      </w:r>
    </w:p>
  </w:footnote>
  <w:footnote w:type="continuationSeparator" w:id="0">
    <w:p w:rsidR="00AA1282" w:rsidRDefault="00AA1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44D1"/>
    <w:multiLevelType w:val="hybridMultilevel"/>
    <w:tmpl w:val="8F08D0BE"/>
    <w:lvl w:ilvl="0" w:tplc="B4A47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50A4CA">
      <w:start w:val="1"/>
      <w:numFmt w:val="lowerLetter"/>
      <w:lvlText w:val="%2."/>
      <w:lvlJc w:val="left"/>
      <w:pPr>
        <w:ind w:left="1440" w:hanging="360"/>
      </w:pPr>
    </w:lvl>
    <w:lvl w:ilvl="2" w:tplc="532ADCF0">
      <w:start w:val="1"/>
      <w:numFmt w:val="lowerRoman"/>
      <w:lvlText w:val="%3."/>
      <w:lvlJc w:val="right"/>
      <w:pPr>
        <w:ind w:left="2160" w:hanging="180"/>
      </w:pPr>
    </w:lvl>
    <w:lvl w:ilvl="3" w:tplc="96886012">
      <w:start w:val="1"/>
      <w:numFmt w:val="decimal"/>
      <w:lvlText w:val="%4."/>
      <w:lvlJc w:val="left"/>
      <w:pPr>
        <w:ind w:left="2880" w:hanging="360"/>
      </w:pPr>
    </w:lvl>
    <w:lvl w:ilvl="4" w:tplc="028E4404">
      <w:start w:val="1"/>
      <w:numFmt w:val="lowerLetter"/>
      <w:lvlText w:val="%5."/>
      <w:lvlJc w:val="left"/>
      <w:pPr>
        <w:ind w:left="3600" w:hanging="360"/>
      </w:pPr>
    </w:lvl>
    <w:lvl w:ilvl="5" w:tplc="C92633FE">
      <w:start w:val="1"/>
      <w:numFmt w:val="lowerRoman"/>
      <w:lvlText w:val="%6."/>
      <w:lvlJc w:val="right"/>
      <w:pPr>
        <w:ind w:left="4320" w:hanging="180"/>
      </w:pPr>
    </w:lvl>
    <w:lvl w:ilvl="6" w:tplc="1B6C6178">
      <w:start w:val="1"/>
      <w:numFmt w:val="decimal"/>
      <w:lvlText w:val="%7."/>
      <w:lvlJc w:val="left"/>
      <w:pPr>
        <w:ind w:left="5040" w:hanging="360"/>
      </w:pPr>
    </w:lvl>
    <w:lvl w:ilvl="7" w:tplc="D0D61788">
      <w:start w:val="1"/>
      <w:numFmt w:val="lowerLetter"/>
      <w:lvlText w:val="%8."/>
      <w:lvlJc w:val="left"/>
      <w:pPr>
        <w:ind w:left="5760" w:hanging="360"/>
      </w:pPr>
    </w:lvl>
    <w:lvl w:ilvl="8" w:tplc="0D82B29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13C"/>
    <w:multiLevelType w:val="hybridMultilevel"/>
    <w:tmpl w:val="273A415E"/>
    <w:lvl w:ilvl="0" w:tplc="42A04632">
      <w:start w:val="1"/>
      <w:numFmt w:val="bullet"/>
      <w:lvlText w:val="—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 w:tplc="59AC7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B0C0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1E68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D871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ECDB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4AB5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6CE5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8416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748795B"/>
    <w:multiLevelType w:val="hybridMultilevel"/>
    <w:tmpl w:val="E040BA3E"/>
    <w:lvl w:ilvl="0" w:tplc="742C30EE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425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3A1B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BE15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8EA1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204E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4CBE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665C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5E79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816569F"/>
    <w:multiLevelType w:val="hybridMultilevel"/>
    <w:tmpl w:val="BE16F52C"/>
    <w:lvl w:ilvl="0" w:tplc="524A42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80086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700A6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A4CF35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6CABD1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48C37B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D98A8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200974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E64A2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203C50"/>
    <w:multiLevelType w:val="hybridMultilevel"/>
    <w:tmpl w:val="F496BC38"/>
    <w:lvl w:ilvl="0" w:tplc="56160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FED322">
      <w:start w:val="1"/>
      <w:numFmt w:val="lowerLetter"/>
      <w:lvlText w:val="%2."/>
      <w:lvlJc w:val="left"/>
      <w:pPr>
        <w:ind w:left="1440" w:hanging="360"/>
      </w:pPr>
    </w:lvl>
    <w:lvl w:ilvl="2" w:tplc="7FE29AEE">
      <w:start w:val="1"/>
      <w:numFmt w:val="lowerRoman"/>
      <w:lvlText w:val="%3."/>
      <w:lvlJc w:val="right"/>
      <w:pPr>
        <w:ind w:left="2160" w:hanging="180"/>
      </w:pPr>
    </w:lvl>
    <w:lvl w:ilvl="3" w:tplc="1C16E7E8">
      <w:start w:val="1"/>
      <w:numFmt w:val="decimal"/>
      <w:lvlText w:val="%4."/>
      <w:lvlJc w:val="left"/>
      <w:pPr>
        <w:ind w:left="2880" w:hanging="360"/>
      </w:pPr>
    </w:lvl>
    <w:lvl w:ilvl="4" w:tplc="4300DB14">
      <w:start w:val="1"/>
      <w:numFmt w:val="lowerLetter"/>
      <w:lvlText w:val="%5."/>
      <w:lvlJc w:val="left"/>
      <w:pPr>
        <w:ind w:left="3600" w:hanging="360"/>
      </w:pPr>
    </w:lvl>
    <w:lvl w:ilvl="5" w:tplc="24CE6518">
      <w:start w:val="1"/>
      <w:numFmt w:val="lowerRoman"/>
      <w:lvlText w:val="%6."/>
      <w:lvlJc w:val="right"/>
      <w:pPr>
        <w:ind w:left="4320" w:hanging="180"/>
      </w:pPr>
    </w:lvl>
    <w:lvl w:ilvl="6" w:tplc="B5701F20">
      <w:start w:val="1"/>
      <w:numFmt w:val="decimal"/>
      <w:lvlText w:val="%7."/>
      <w:lvlJc w:val="left"/>
      <w:pPr>
        <w:ind w:left="5040" w:hanging="360"/>
      </w:pPr>
    </w:lvl>
    <w:lvl w:ilvl="7" w:tplc="71C88AA6">
      <w:start w:val="1"/>
      <w:numFmt w:val="lowerLetter"/>
      <w:lvlText w:val="%8."/>
      <w:lvlJc w:val="left"/>
      <w:pPr>
        <w:ind w:left="5760" w:hanging="360"/>
      </w:pPr>
    </w:lvl>
    <w:lvl w:ilvl="8" w:tplc="A3A814D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50254"/>
    <w:multiLevelType w:val="hybridMultilevel"/>
    <w:tmpl w:val="19981BD4"/>
    <w:lvl w:ilvl="0" w:tplc="E57C5658">
      <w:start w:val="4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C5A874EE">
      <w:start w:val="1"/>
      <w:numFmt w:val="lowerLetter"/>
      <w:lvlText w:val="%2."/>
      <w:lvlJc w:val="left"/>
      <w:pPr>
        <w:ind w:left="1534" w:hanging="360"/>
      </w:pPr>
    </w:lvl>
    <w:lvl w:ilvl="2" w:tplc="70DACE20">
      <w:start w:val="1"/>
      <w:numFmt w:val="lowerRoman"/>
      <w:lvlText w:val="%3."/>
      <w:lvlJc w:val="right"/>
      <w:pPr>
        <w:ind w:left="2254" w:hanging="180"/>
      </w:pPr>
    </w:lvl>
    <w:lvl w:ilvl="3" w:tplc="5BEE48E2">
      <w:start w:val="1"/>
      <w:numFmt w:val="decimal"/>
      <w:lvlText w:val="%4."/>
      <w:lvlJc w:val="left"/>
      <w:pPr>
        <w:ind w:left="2974" w:hanging="360"/>
      </w:pPr>
    </w:lvl>
    <w:lvl w:ilvl="4" w:tplc="673862B4">
      <w:start w:val="1"/>
      <w:numFmt w:val="lowerLetter"/>
      <w:lvlText w:val="%5."/>
      <w:lvlJc w:val="left"/>
      <w:pPr>
        <w:ind w:left="3694" w:hanging="360"/>
      </w:pPr>
    </w:lvl>
    <w:lvl w:ilvl="5" w:tplc="2460F8B6">
      <w:start w:val="1"/>
      <w:numFmt w:val="lowerRoman"/>
      <w:lvlText w:val="%6."/>
      <w:lvlJc w:val="right"/>
      <w:pPr>
        <w:ind w:left="4414" w:hanging="180"/>
      </w:pPr>
    </w:lvl>
    <w:lvl w:ilvl="6" w:tplc="ECDE926C">
      <w:start w:val="1"/>
      <w:numFmt w:val="decimal"/>
      <w:lvlText w:val="%7."/>
      <w:lvlJc w:val="left"/>
      <w:pPr>
        <w:ind w:left="5134" w:hanging="360"/>
      </w:pPr>
    </w:lvl>
    <w:lvl w:ilvl="7" w:tplc="CA026AA4">
      <w:start w:val="1"/>
      <w:numFmt w:val="lowerLetter"/>
      <w:lvlText w:val="%8."/>
      <w:lvlJc w:val="left"/>
      <w:pPr>
        <w:ind w:left="5854" w:hanging="360"/>
      </w:pPr>
    </w:lvl>
    <w:lvl w:ilvl="8" w:tplc="A7D04B60">
      <w:start w:val="1"/>
      <w:numFmt w:val="lowerRoman"/>
      <w:lvlText w:val="%9."/>
      <w:lvlJc w:val="right"/>
      <w:pPr>
        <w:ind w:left="6574" w:hanging="180"/>
      </w:pPr>
    </w:lvl>
  </w:abstractNum>
  <w:abstractNum w:abstractNumId="6">
    <w:nsid w:val="1974301F"/>
    <w:multiLevelType w:val="hybridMultilevel"/>
    <w:tmpl w:val="A378A4C2"/>
    <w:lvl w:ilvl="0" w:tplc="513E1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98EF04">
      <w:start w:val="1"/>
      <w:numFmt w:val="lowerLetter"/>
      <w:lvlText w:val="%2."/>
      <w:lvlJc w:val="left"/>
      <w:pPr>
        <w:ind w:left="1440" w:hanging="360"/>
      </w:pPr>
    </w:lvl>
    <w:lvl w:ilvl="2" w:tplc="F2089F50">
      <w:start w:val="1"/>
      <w:numFmt w:val="lowerRoman"/>
      <w:lvlText w:val="%3."/>
      <w:lvlJc w:val="right"/>
      <w:pPr>
        <w:ind w:left="2160" w:hanging="180"/>
      </w:pPr>
    </w:lvl>
    <w:lvl w:ilvl="3" w:tplc="670CCF76">
      <w:start w:val="1"/>
      <w:numFmt w:val="decimal"/>
      <w:lvlText w:val="%4."/>
      <w:lvlJc w:val="left"/>
      <w:pPr>
        <w:ind w:left="2880" w:hanging="360"/>
      </w:pPr>
    </w:lvl>
    <w:lvl w:ilvl="4" w:tplc="64D4A54E">
      <w:start w:val="1"/>
      <w:numFmt w:val="lowerLetter"/>
      <w:lvlText w:val="%5."/>
      <w:lvlJc w:val="left"/>
      <w:pPr>
        <w:ind w:left="3600" w:hanging="360"/>
      </w:pPr>
    </w:lvl>
    <w:lvl w:ilvl="5" w:tplc="50CE5138">
      <w:start w:val="1"/>
      <w:numFmt w:val="lowerRoman"/>
      <w:lvlText w:val="%6."/>
      <w:lvlJc w:val="right"/>
      <w:pPr>
        <w:ind w:left="4320" w:hanging="180"/>
      </w:pPr>
    </w:lvl>
    <w:lvl w:ilvl="6" w:tplc="699875D2">
      <w:start w:val="1"/>
      <w:numFmt w:val="decimal"/>
      <w:lvlText w:val="%7."/>
      <w:lvlJc w:val="left"/>
      <w:pPr>
        <w:ind w:left="5040" w:hanging="360"/>
      </w:pPr>
    </w:lvl>
    <w:lvl w:ilvl="7" w:tplc="6D2A735E">
      <w:start w:val="1"/>
      <w:numFmt w:val="lowerLetter"/>
      <w:lvlText w:val="%8."/>
      <w:lvlJc w:val="left"/>
      <w:pPr>
        <w:ind w:left="5760" w:hanging="360"/>
      </w:pPr>
    </w:lvl>
    <w:lvl w:ilvl="8" w:tplc="4650BA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174CF"/>
    <w:multiLevelType w:val="hybridMultilevel"/>
    <w:tmpl w:val="1AFEC9FC"/>
    <w:lvl w:ilvl="0" w:tplc="5B0436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08C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F435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9033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CCC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8C63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AA91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E51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CC5F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9822AB"/>
    <w:multiLevelType w:val="hybridMultilevel"/>
    <w:tmpl w:val="77E60CC4"/>
    <w:lvl w:ilvl="0" w:tplc="02302F8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BA9EE756">
      <w:start w:val="1"/>
      <w:numFmt w:val="lowerLetter"/>
      <w:lvlText w:val="%2."/>
      <w:lvlJc w:val="left"/>
      <w:pPr>
        <w:ind w:left="1534" w:hanging="360"/>
      </w:pPr>
    </w:lvl>
    <w:lvl w:ilvl="2" w:tplc="7BA4B34A">
      <w:start w:val="1"/>
      <w:numFmt w:val="lowerRoman"/>
      <w:lvlText w:val="%3."/>
      <w:lvlJc w:val="right"/>
      <w:pPr>
        <w:ind w:left="2254" w:hanging="180"/>
      </w:pPr>
    </w:lvl>
    <w:lvl w:ilvl="3" w:tplc="C4DCE11E">
      <w:start w:val="1"/>
      <w:numFmt w:val="decimal"/>
      <w:lvlText w:val="%4."/>
      <w:lvlJc w:val="left"/>
      <w:pPr>
        <w:ind w:left="2974" w:hanging="360"/>
      </w:pPr>
    </w:lvl>
    <w:lvl w:ilvl="4" w:tplc="CDEEE3E0">
      <w:start w:val="1"/>
      <w:numFmt w:val="lowerLetter"/>
      <w:lvlText w:val="%5."/>
      <w:lvlJc w:val="left"/>
      <w:pPr>
        <w:ind w:left="3694" w:hanging="360"/>
      </w:pPr>
    </w:lvl>
    <w:lvl w:ilvl="5" w:tplc="920EB622">
      <w:start w:val="1"/>
      <w:numFmt w:val="lowerRoman"/>
      <w:lvlText w:val="%6."/>
      <w:lvlJc w:val="right"/>
      <w:pPr>
        <w:ind w:left="4414" w:hanging="180"/>
      </w:pPr>
    </w:lvl>
    <w:lvl w:ilvl="6" w:tplc="B54EE566">
      <w:start w:val="1"/>
      <w:numFmt w:val="decimal"/>
      <w:lvlText w:val="%7."/>
      <w:lvlJc w:val="left"/>
      <w:pPr>
        <w:ind w:left="5134" w:hanging="360"/>
      </w:pPr>
    </w:lvl>
    <w:lvl w:ilvl="7" w:tplc="F814DD48">
      <w:start w:val="1"/>
      <w:numFmt w:val="lowerLetter"/>
      <w:lvlText w:val="%8."/>
      <w:lvlJc w:val="left"/>
      <w:pPr>
        <w:ind w:left="5854" w:hanging="360"/>
      </w:pPr>
    </w:lvl>
    <w:lvl w:ilvl="8" w:tplc="A830DC4E">
      <w:start w:val="1"/>
      <w:numFmt w:val="lowerRoman"/>
      <w:lvlText w:val="%9."/>
      <w:lvlJc w:val="right"/>
      <w:pPr>
        <w:ind w:left="6574" w:hanging="180"/>
      </w:pPr>
    </w:lvl>
  </w:abstractNum>
  <w:abstractNum w:abstractNumId="9">
    <w:nsid w:val="1CC67CAC"/>
    <w:multiLevelType w:val="hybridMultilevel"/>
    <w:tmpl w:val="5DBEDD4A"/>
    <w:lvl w:ilvl="0" w:tplc="FCC018A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A080E78A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C42FB9A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E86864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2144F38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0D4BB6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11608D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6C6DD28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C8CE3E9C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E874B71"/>
    <w:multiLevelType w:val="hybridMultilevel"/>
    <w:tmpl w:val="DA92A338"/>
    <w:lvl w:ilvl="0" w:tplc="400EC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A15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A61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C89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7613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43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E9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804C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6E0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8310C6"/>
    <w:multiLevelType w:val="hybridMultilevel"/>
    <w:tmpl w:val="3F26F214"/>
    <w:lvl w:ilvl="0" w:tplc="9F3E84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07C51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620A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72D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B612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DC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84F2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B69E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3C64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2303927"/>
    <w:multiLevelType w:val="hybridMultilevel"/>
    <w:tmpl w:val="89E6DD40"/>
    <w:lvl w:ilvl="0" w:tplc="8AE8738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DA72E586">
      <w:start w:val="1"/>
      <w:numFmt w:val="lowerLetter"/>
      <w:lvlText w:val="%2."/>
      <w:lvlJc w:val="left"/>
      <w:pPr>
        <w:ind w:left="1534" w:hanging="360"/>
      </w:pPr>
    </w:lvl>
    <w:lvl w:ilvl="2" w:tplc="E51A9E7E">
      <w:start w:val="1"/>
      <w:numFmt w:val="lowerRoman"/>
      <w:lvlText w:val="%3."/>
      <w:lvlJc w:val="right"/>
      <w:pPr>
        <w:ind w:left="2254" w:hanging="180"/>
      </w:pPr>
    </w:lvl>
    <w:lvl w:ilvl="3" w:tplc="D450B9DE">
      <w:start w:val="1"/>
      <w:numFmt w:val="decimal"/>
      <w:lvlText w:val="%4."/>
      <w:lvlJc w:val="left"/>
      <w:pPr>
        <w:ind w:left="2974" w:hanging="360"/>
      </w:pPr>
    </w:lvl>
    <w:lvl w:ilvl="4" w:tplc="EA14AC48">
      <w:start w:val="1"/>
      <w:numFmt w:val="lowerLetter"/>
      <w:lvlText w:val="%5."/>
      <w:lvlJc w:val="left"/>
      <w:pPr>
        <w:ind w:left="3694" w:hanging="360"/>
      </w:pPr>
    </w:lvl>
    <w:lvl w:ilvl="5" w:tplc="C5445D7E">
      <w:start w:val="1"/>
      <w:numFmt w:val="lowerRoman"/>
      <w:lvlText w:val="%6."/>
      <w:lvlJc w:val="right"/>
      <w:pPr>
        <w:ind w:left="4414" w:hanging="180"/>
      </w:pPr>
    </w:lvl>
    <w:lvl w:ilvl="6" w:tplc="25D85C5A">
      <w:start w:val="1"/>
      <w:numFmt w:val="decimal"/>
      <w:lvlText w:val="%7."/>
      <w:lvlJc w:val="left"/>
      <w:pPr>
        <w:ind w:left="5134" w:hanging="360"/>
      </w:pPr>
    </w:lvl>
    <w:lvl w:ilvl="7" w:tplc="845C5ADE">
      <w:start w:val="1"/>
      <w:numFmt w:val="lowerLetter"/>
      <w:lvlText w:val="%8."/>
      <w:lvlJc w:val="left"/>
      <w:pPr>
        <w:ind w:left="5854" w:hanging="360"/>
      </w:pPr>
    </w:lvl>
    <w:lvl w:ilvl="8" w:tplc="6DE09E5C">
      <w:start w:val="1"/>
      <w:numFmt w:val="lowerRoman"/>
      <w:lvlText w:val="%9."/>
      <w:lvlJc w:val="right"/>
      <w:pPr>
        <w:ind w:left="6574" w:hanging="180"/>
      </w:pPr>
    </w:lvl>
  </w:abstractNum>
  <w:abstractNum w:abstractNumId="13">
    <w:nsid w:val="2398270E"/>
    <w:multiLevelType w:val="hybridMultilevel"/>
    <w:tmpl w:val="F7BA6308"/>
    <w:lvl w:ilvl="0" w:tplc="B4745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2DD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06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25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014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D02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85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245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6C3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C265C"/>
    <w:multiLevelType w:val="hybridMultilevel"/>
    <w:tmpl w:val="84E4A648"/>
    <w:lvl w:ilvl="0" w:tplc="8C9E1950">
      <w:start w:val="1"/>
      <w:numFmt w:val="decimal"/>
      <w:lvlText w:val="%1."/>
      <w:lvlJc w:val="left"/>
      <w:pPr>
        <w:ind w:left="1039" w:hanging="360"/>
      </w:pPr>
      <w:rPr>
        <w:rFonts w:eastAsia="Times New Roman" w:hint="default"/>
        <w:i/>
      </w:rPr>
    </w:lvl>
    <w:lvl w:ilvl="1" w:tplc="9A763482">
      <w:start w:val="1"/>
      <w:numFmt w:val="lowerLetter"/>
      <w:lvlText w:val="%2."/>
      <w:lvlJc w:val="left"/>
      <w:pPr>
        <w:ind w:left="1759" w:hanging="360"/>
      </w:pPr>
    </w:lvl>
    <w:lvl w:ilvl="2" w:tplc="E1F40D9C">
      <w:start w:val="1"/>
      <w:numFmt w:val="lowerRoman"/>
      <w:lvlText w:val="%3."/>
      <w:lvlJc w:val="right"/>
      <w:pPr>
        <w:ind w:left="2479" w:hanging="180"/>
      </w:pPr>
    </w:lvl>
    <w:lvl w:ilvl="3" w:tplc="8F02ECD4">
      <w:start w:val="1"/>
      <w:numFmt w:val="decimal"/>
      <w:lvlText w:val="%4."/>
      <w:lvlJc w:val="left"/>
      <w:pPr>
        <w:ind w:left="3199" w:hanging="360"/>
      </w:pPr>
    </w:lvl>
    <w:lvl w:ilvl="4" w:tplc="15769984">
      <w:start w:val="1"/>
      <w:numFmt w:val="lowerLetter"/>
      <w:lvlText w:val="%5."/>
      <w:lvlJc w:val="left"/>
      <w:pPr>
        <w:ind w:left="3919" w:hanging="360"/>
      </w:pPr>
    </w:lvl>
    <w:lvl w:ilvl="5" w:tplc="F71470AA">
      <w:start w:val="1"/>
      <w:numFmt w:val="lowerRoman"/>
      <w:lvlText w:val="%6."/>
      <w:lvlJc w:val="right"/>
      <w:pPr>
        <w:ind w:left="4639" w:hanging="180"/>
      </w:pPr>
    </w:lvl>
    <w:lvl w:ilvl="6" w:tplc="BAAA7D56">
      <w:start w:val="1"/>
      <w:numFmt w:val="decimal"/>
      <w:lvlText w:val="%7."/>
      <w:lvlJc w:val="left"/>
      <w:pPr>
        <w:ind w:left="5359" w:hanging="360"/>
      </w:pPr>
    </w:lvl>
    <w:lvl w:ilvl="7" w:tplc="D174F4EC">
      <w:start w:val="1"/>
      <w:numFmt w:val="lowerLetter"/>
      <w:lvlText w:val="%8."/>
      <w:lvlJc w:val="left"/>
      <w:pPr>
        <w:ind w:left="6079" w:hanging="360"/>
      </w:pPr>
    </w:lvl>
    <w:lvl w:ilvl="8" w:tplc="A4EA48E4">
      <w:start w:val="1"/>
      <w:numFmt w:val="lowerRoman"/>
      <w:lvlText w:val="%9."/>
      <w:lvlJc w:val="right"/>
      <w:pPr>
        <w:ind w:left="6799" w:hanging="180"/>
      </w:pPr>
    </w:lvl>
  </w:abstractNum>
  <w:abstractNum w:abstractNumId="15">
    <w:nsid w:val="29B3674A"/>
    <w:multiLevelType w:val="hybridMultilevel"/>
    <w:tmpl w:val="A7BA279A"/>
    <w:lvl w:ilvl="0" w:tplc="999449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B92B2D4">
      <w:start w:val="1"/>
      <w:numFmt w:val="lowerLetter"/>
      <w:lvlText w:val="%2."/>
      <w:lvlJc w:val="left"/>
      <w:pPr>
        <w:ind w:left="1506" w:hanging="360"/>
      </w:pPr>
    </w:lvl>
    <w:lvl w:ilvl="2" w:tplc="EC88D6AA">
      <w:start w:val="1"/>
      <w:numFmt w:val="lowerRoman"/>
      <w:lvlText w:val="%3."/>
      <w:lvlJc w:val="right"/>
      <w:pPr>
        <w:ind w:left="2226" w:hanging="180"/>
      </w:pPr>
    </w:lvl>
    <w:lvl w:ilvl="3" w:tplc="E7C4057E">
      <w:start w:val="1"/>
      <w:numFmt w:val="decimal"/>
      <w:lvlText w:val="%4."/>
      <w:lvlJc w:val="left"/>
      <w:pPr>
        <w:ind w:left="2946" w:hanging="360"/>
      </w:pPr>
    </w:lvl>
    <w:lvl w:ilvl="4" w:tplc="F726F172">
      <w:start w:val="1"/>
      <w:numFmt w:val="lowerLetter"/>
      <w:lvlText w:val="%5."/>
      <w:lvlJc w:val="left"/>
      <w:pPr>
        <w:ind w:left="3666" w:hanging="360"/>
      </w:pPr>
    </w:lvl>
    <w:lvl w:ilvl="5" w:tplc="47F4AFAC">
      <w:start w:val="1"/>
      <w:numFmt w:val="lowerRoman"/>
      <w:lvlText w:val="%6."/>
      <w:lvlJc w:val="right"/>
      <w:pPr>
        <w:ind w:left="4386" w:hanging="180"/>
      </w:pPr>
    </w:lvl>
    <w:lvl w:ilvl="6" w:tplc="09C4F354">
      <w:start w:val="1"/>
      <w:numFmt w:val="decimal"/>
      <w:lvlText w:val="%7."/>
      <w:lvlJc w:val="left"/>
      <w:pPr>
        <w:ind w:left="5106" w:hanging="360"/>
      </w:pPr>
    </w:lvl>
    <w:lvl w:ilvl="7" w:tplc="8D242220">
      <w:start w:val="1"/>
      <w:numFmt w:val="lowerLetter"/>
      <w:lvlText w:val="%8."/>
      <w:lvlJc w:val="left"/>
      <w:pPr>
        <w:ind w:left="5826" w:hanging="360"/>
      </w:pPr>
    </w:lvl>
    <w:lvl w:ilvl="8" w:tplc="B23E96E4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3895A82"/>
    <w:multiLevelType w:val="hybridMultilevel"/>
    <w:tmpl w:val="EEF4978A"/>
    <w:lvl w:ilvl="0" w:tplc="31D64FBA">
      <w:start w:val="1"/>
      <w:numFmt w:val="upperRoman"/>
      <w:lvlText w:val="%1."/>
      <w:lvlJc w:val="left"/>
      <w:pPr>
        <w:ind w:left="1440" w:hanging="720"/>
      </w:pPr>
      <w:rPr>
        <w:rFonts w:cs="Times New Roman"/>
        <w:b/>
        <w:sz w:val="28"/>
        <w:szCs w:val="28"/>
      </w:rPr>
    </w:lvl>
    <w:lvl w:ilvl="1" w:tplc="E8581D34">
      <w:start w:val="1"/>
      <w:numFmt w:val="decimal"/>
      <w:lvlText w:val="%2."/>
      <w:lvlJc w:val="left"/>
      <w:pPr>
        <w:ind w:left="1778" w:hanging="360"/>
      </w:pPr>
      <w:rPr>
        <w:rFonts w:cs="Times New Roman"/>
        <w:b w:val="0"/>
        <w:i w:val="0"/>
      </w:rPr>
    </w:lvl>
    <w:lvl w:ilvl="2" w:tplc="AAD05A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6CB0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D627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3AA8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3457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8E7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8A57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90697C"/>
    <w:multiLevelType w:val="hybridMultilevel"/>
    <w:tmpl w:val="FC88759E"/>
    <w:lvl w:ilvl="0" w:tplc="A7B4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862E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D2E8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CA57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A8E2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6E89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BA9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E475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A858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DF1923"/>
    <w:multiLevelType w:val="hybridMultilevel"/>
    <w:tmpl w:val="02083DDC"/>
    <w:lvl w:ilvl="0" w:tplc="7660A024">
      <w:start w:val="1"/>
      <w:numFmt w:val="bullet"/>
      <w:lvlText w:val="—"/>
      <w:lvlJc w:val="left"/>
      <w:pPr>
        <w:ind w:left="1429" w:hanging="360"/>
      </w:pPr>
      <w:rPr>
        <w:rFonts w:hint="default"/>
      </w:rPr>
    </w:lvl>
    <w:lvl w:ilvl="1" w:tplc="1FDE0B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E2530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F0662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EE22D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7D66E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0C2E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46324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9486D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080E79"/>
    <w:multiLevelType w:val="hybridMultilevel"/>
    <w:tmpl w:val="F334A89E"/>
    <w:lvl w:ilvl="0" w:tplc="66A8D9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930B9C8">
      <w:start w:val="1"/>
      <w:numFmt w:val="lowerLetter"/>
      <w:lvlText w:val="%2."/>
      <w:lvlJc w:val="left"/>
      <w:pPr>
        <w:ind w:left="1440" w:hanging="360"/>
      </w:pPr>
    </w:lvl>
    <w:lvl w:ilvl="2" w:tplc="CD2466C2">
      <w:start w:val="1"/>
      <w:numFmt w:val="lowerRoman"/>
      <w:lvlText w:val="%3."/>
      <w:lvlJc w:val="right"/>
      <w:pPr>
        <w:ind w:left="2160" w:hanging="180"/>
      </w:pPr>
    </w:lvl>
    <w:lvl w:ilvl="3" w:tplc="B10CB3BC">
      <w:start w:val="1"/>
      <w:numFmt w:val="decimal"/>
      <w:lvlText w:val="%4."/>
      <w:lvlJc w:val="left"/>
      <w:pPr>
        <w:ind w:left="2880" w:hanging="360"/>
      </w:pPr>
    </w:lvl>
    <w:lvl w:ilvl="4" w:tplc="D91EE608">
      <w:start w:val="1"/>
      <w:numFmt w:val="lowerLetter"/>
      <w:lvlText w:val="%5."/>
      <w:lvlJc w:val="left"/>
      <w:pPr>
        <w:ind w:left="3600" w:hanging="360"/>
      </w:pPr>
    </w:lvl>
    <w:lvl w:ilvl="5" w:tplc="783CF0D0">
      <w:start w:val="1"/>
      <w:numFmt w:val="lowerRoman"/>
      <w:lvlText w:val="%6."/>
      <w:lvlJc w:val="right"/>
      <w:pPr>
        <w:ind w:left="4320" w:hanging="180"/>
      </w:pPr>
    </w:lvl>
    <w:lvl w:ilvl="6" w:tplc="0BF63B6C">
      <w:start w:val="1"/>
      <w:numFmt w:val="decimal"/>
      <w:lvlText w:val="%7."/>
      <w:lvlJc w:val="left"/>
      <w:pPr>
        <w:ind w:left="5040" w:hanging="360"/>
      </w:pPr>
    </w:lvl>
    <w:lvl w:ilvl="7" w:tplc="01544ADA">
      <w:start w:val="1"/>
      <w:numFmt w:val="lowerLetter"/>
      <w:lvlText w:val="%8."/>
      <w:lvlJc w:val="left"/>
      <w:pPr>
        <w:ind w:left="5760" w:hanging="360"/>
      </w:pPr>
    </w:lvl>
    <w:lvl w:ilvl="8" w:tplc="0EB81AF2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F76DC9"/>
    <w:multiLevelType w:val="hybridMultilevel"/>
    <w:tmpl w:val="1E308E16"/>
    <w:lvl w:ilvl="0" w:tplc="82DCB7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4448EE0E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48A0B78E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67D48DD6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E7400CA8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F842ADC8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6F80DD8E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4E42ADAA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EB20B780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1">
    <w:nsid w:val="4D9E6580"/>
    <w:multiLevelType w:val="hybridMultilevel"/>
    <w:tmpl w:val="4C081DAC"/>
    <w:lvl w:ilvl="0" w:tplc="CB3EC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4C15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6AA7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584D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2828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1A76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FA89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D6EE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E0D8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4DCA10FE"/>
    <w:multiLevelType w:val="hybridMultilevel"/>
    <w:tmpl w:val="42867A72"/>
    <w:lvl w:ilvl="0" w:tplc="0068110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DBB428C6">
      <w:start w:val="1"/>
      <w:numFmt w:val="lowerLetter"/>
      <w:lvlText w:val="%2."/>
      <w:lvlJc w:val="left"/>
      <w:pPr>
        <w:ind w:left="1534" w:hanging="360"/>
      </w:pPr>
    </w:lvl>
    <w:lvl w:ilvl="2" w:tplc="B0E83E54">
      <w:start w:val="1"/>
      <w:numFmt w:val="lowerRoman"/>
      <w:lvlText w:val="%3."/>
      <w:lvlJc w:val="right"/>
      <w:pPr>
        <w:ind w:left="2254" w:hanging="180"/>
      </w:pPr>
    </w:lvl>
    <w:lvl w:ilvl="3" w:tplc="8BC231A8">
      <w:start w:val="1"/>
      <w:numFmt w:val="decimal"/>
      <w:lvlText w:val="%4."/>
      <w:lvlJc w:val="left"/>
      <w:pPr>
        <w:ind w:left="2974" w:hanging="360"/>
      </w:pPr>
    </w:lvl>
    <w:lvl w:ilvl="4" w:tplc="46E674BE">
      <w:start w:val="1"/>
      <w:numFmt w:val="lowerLetter"/>
      <w:lvlText w:val="%5."/>
      <w:lvlJc w:val="left"/>
      <w:pPr>
        <w:ind w:left="3694" w:hanging="360"/>
      </w:pPr>
    </w:lvl>
    <w:lvl w:ilvl="5" w:tplc="11261A20">
      <w:start w:val="1"/>
      <w:numFmt w:val="lowerRoman"/>
      <w:lvlText w:val="%6."/>
      <w:lvlJc w:val="right"/>
      <w:pPr>
        <w:ind w:left="4414" w:hanging="180"/>
      </w:pPr>
    </w:lvl>
    <w:lvl w:ilvl="6" w:tplc="8C2ABB32">
      <w:start w:val="1"/>
      <w:numFmt w:val="decimal"/>
      <w:lvlText w:val="%7."/>
      <w:lvlJc w:val="left"/>
      <w:pPr>
        <w:ind w:left="5134" w:hanging="360"/>
      </w:pPr>
    </w:lvl>
    <w:lvl w:ilvl="7" w:tplc="E398C98C">
      <w:start w:val="1"/>
      <w:numFmt w:val="lowerLetter"/>
      <w:lvlText w:val="%8."/>
      <w:lvlJc w:val="left"/>
      <w:pPr>
        <w:ind w:left="5854" w:hanging="360"/>
      </w:pPr>
    </w:lvl>
    <w:lvl w:ilvl="8" w:tplc="772E99F6">
      <w:start w:val="1"/>
      <w:numFmt w:val="lowerRoman"/>
      <w:lvlText w:val="%9."/>
      <w:lvlJc w:val="right"/>
      <w:pPr>
        <w:ind w:left="6574" w:hanging="180"/>
      </w:pPr>
    </w:lvl>
  </w:abstractNum>
  <w:abstractNum w:abstractNumId="23">
    <w:nsid w:val="4E6E14B8"/>
    <w:multiLevelType w:val="hybridMultilevel"/>
    <w:tmpl w:val="F47E082E"/>
    <w:lvl w:ilvl="0" w:tplc="438237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BA73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DA67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0043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80F7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AEF6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5017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808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7BE24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086B6C"/>
    <w:multiLevelType w:val="hybridMultilevel"/>
    <w:tmpl w:val="C5D4FC62"/>
    <w:lvl w:ilvl="0" w:tplc="F6501D52">
      <w:start w:val="1"/>
      <w:numFmt w:val="bullet"/>
      <w:lvlText w:val="—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4588C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5A96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EF7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B673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58B0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82F3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16DA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4239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56682801"/>
    <w:multiLevelType w:val="hybridMultilevel"/>
    <w:tmpl w:val="B4EEA888"/>
    <w:lvl w:ilvl="0" w:tplc="1DA82A9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D0F4C1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1850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22A9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ECC8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8AF0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A8E6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6C90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5276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59C65AE1"/>
    <w:multiLevelType w:val="hybridMultilevel"/>
    <w:tmpl w:val="8760CEA8"/>
    <w:lvl w:ilvl="0" w:tplc="89C4B55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C2BE7D3A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8FAC306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E6B43F96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C0B8C828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1D385D80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8DC41772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B52C0CE6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EAC5B30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7">
    <w:nsid w:val="5D6E0762"/>
    <w:multiLevelType w:val="hybridMultilevel"/>
    <w:tmpl w:val="E5CA153A"/>
    <w:lvl w:ilvl="0" w:tplc="D17AEB8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C6EC0296">
      <w:start w:val="1"/>
      <w:numFmt w:val="lowerLetter"/>
      <w:lvlText w:val="%2."/>
      <w:lvlJc w:val="left"/>
      <w:pPr>
        <w:ind w:left="1534" w:hanging="360"/>
      </w:pPr>
    </w:lvl>
    <w:lvl w:ilvl="2" w:tplc="717AEF8A">
      <w:start w:val="1"/>
      <w:numFmt w:val="lowerRoman"/>
      <w:lvlText w:val="%3."/>
      <w:lvlJc w:val="right"/>
      <w:pPr>
        <w:ind w:left="2254" w:hanging="180"/>
      </w:pPr>
    </w:lvl>
    <w:lvl w:ilvl="3" w:tplc="34920B1C">
      <w:start w:val="1"/>
      <w:numFmt w:val="decimal"/>
      <w:lvlText w:val="%4."/>
      <w:lvlJc w:val="left"/>
      <w:pPr>
        <w:ind w:left="2974" w:hanging="360"/>
      </w:pPr>
    </w:lvl>
    <w:lvl w:ilvl="4" w:tplc="962695C4">
      <w:start w:val="1"/>
      <w:numFmt w:val="lowerLetter"/>
      <w:lvlText w:val="%5."/>
      <w:lvlJc w:val="left"/>
      <w:pPr>
        <w:ind w:left="3694" w:hanging="360"/>
      </w:pPr>
    </w:lvl>
    <w:lvl w:ilvl="5" w:tplc="118A5372">
      <w:start w:val="1"/>
      <w:numFmt w:val="lowerRoman"/>
      <w:lvlText w:val="%6."/>
      <w:lvlJc w:val="right"/>
      <w:pPr>
        <w:ind w:left="4414" w:hanging="180"/>
      </w:pPr>
    </w:lvl>
    <w:lvl w:ilvl="6" w:tplc="D82A474A">
      <w:start w:val="1"/>
      <w:numFmt w:val="decimal"/>
      <w:lvlText w:val="%7."/>
      <w:lvlJc w:val="left"/>
      <w:pPr>
        <w:ind w:left="5134" w:hanging="360"/>
      </w:pPr>
    </w:lvl>
    <w:lvl w:ilvl="7" w:tplc="694636FC">
      <w:start w:val="1"/>
      <w:numFmt w:val="lowerLetter"/>
      <w:lvlText w:val="%8."/>
      <w:lvlJc w:val="left"/>
      <w:pPr>
        <w:ind w:left="5854" w:hanging="360"/>
      </w:pPr>
    </w:lvl>
    <w:lvl w:ilvl="8" w:tplc="AB58E5D4">
      <w:start w:val="1"/>
      <w:numFmt w:val="lowerRoman"/>
      <w:lvlText w:val="%9."/>
      <w:lvlJc w:val="right"/>
      <w:pPr>
        <w:ind w:left="6574" w:hanging="180"/>
      </w:pPr>
    </w:lvl>
  </w:abstractNum>
  <w:abstractNum w:abstractNumId="28">
    <w:nsid w:val="64E147CE"/>
    <w:multiLevelType w:val="hybridMultilevel"/>
    <w:tmpl w:val="E5047936"/>
    <w:lvl w:ilvl="0" w:tplc="A28EA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E2E7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6C8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E83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A65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47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04E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C46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0028A7"/>
    <w:multiLevelType w:val="hybridMultilevel"/>
    <w:tmpl w:val="A814733A"/>
    <w:lvl w:ilvl="0" w:tplc="D212791A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76844AB2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E5FC732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52D650F0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675A4FEC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91BE9AC8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891A4C92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DC822146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FD321E10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0">
    <w:nsid w:val="6F0B3BB6"/>
    <w:multiLevelType w:val="hybridMultilevel"/>
    <w:tmpl w:val="F0569A6E"/>
    <w:lvl w:ilvl="0" w:tplc="F83005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0A63F6A">
      <w:start w:val="1"/>
      <w:numFmt w:val="lowerLetter"/>
      <w:lvlText w:val="%2."/>
      <w:lvlJc w:val="left"/>
      <w:pPr>
        <w:ind w:left="1648" w:hanging="360"/>
      </w:pPr>
    </w:lvl>
    <w:lvl w:ilvl="2" w:tplc="247C1CEA">
      <w:start w:val="1"/>
      <w:numFmt w:val="lowerRoman"/>
      <w:lvlText w:val="%3."/>
      <w:lvlJc w:val="right"/>
      <w:pPr>
        <w:ind w:left="2368" w:hanging="180"/>
      </w:pPr>
    </w:lvl>
    <w:lvl w:ilvl="3" w:tplc="A81CA618">
      <w:start w:val="1"/>
      <w:numFmt w:val="decimal"/>
      <w:lvlText w:val="%4."/>
      <w:lvlJc w:val="left"/>
      <w:pPr>
        <w:ind w:left="3088" w:hanging="360"/>
      </w:pPr>
    </w:lvl>
    <w:lvl w:ilvl="4" w:tplc="5FF0D470">
      <w:start w:val="1"/>
      <w:numFmt w:val="lowerLetter"/>
      <w:lvlText w:val="%5."/>
      <w:lvlJc w:val="left"/>
      <w:pPr>
        <w:ind w:left="3808" w:hanging="360"/>
      </w:pPr>
    </w:lvl>
    <w:lvl w:ilvl="5" w:tplc="5AEC8EB4">
      <w:start w:val="1"/>
      <w:numFmt w:val="lowerRoman"/>
      <w:lvlText w:val="%6."/>
      <w:lvlJc w:val="right"/>
      <w:pPr>
        <w:ind w:left="4528" w:hanging="180"/>
      </w:pPr>
    </w:lvl>
    <w:lvl w:ilvl="6" w:tplc="1D5EFDBA">
      <w:start w:val="1"/>
      <w:numFmt w:val="decimal"/>
      <w:lvlText w:val="%7."/>
      <w:lvlJc w:val="left"/>
      <w:pPr>
        <w:ind w:left="5248" w:hanging="360"/>
      </w:pPr>
    </w:lvl>
    <w:lvl w:ilvl="7" w:tplc="78082772">
      <w:start w:val="1"/>
      <w:numFmt w:val="lowerLetter"/>
      <w:lvlText w:val="%8."/>
      <w:lvlJc w:val="left"/>
      <w:pPr>
        <w:ind w:left="5968" w:hanging="360"/>
      </w:pPr>
    </w:lvl>
    <w:lvl w:ilvl="8" w:tplc="B10214E0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6F20664A"/>
    <w:multiLevelType w:val="hybridMultilevel"/>
    <w:tmpl w:val="BD3C3DF8"/>
    <w:lvl w:ilvl="0" w:tplc="E802203A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9B50DCAE">
      <w:start w:val="1"/>
      <w:numFmt w:val="lowerLetter"/>
      <w:lvlText w:val="%2."/>
      <w:lvlJc w:val="left"/>
      <w:pPr>
        <w:ind w:left="1988" w:hanging="360"/>
      </w:pPr>
      <w:rPr>
        <w:rFonts w:cs="Times New Roman"/>
      </w:rPr>
    </w:lvl>
    <w:lvl w:ilvl="2" w:tplc="7F0201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2484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2415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1250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C453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8618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D055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9C2C88"/>
    <w:multiLevelType w:val="hybridMultilevel"/>
    <w:tmpl w:val="4D4CEC4C"/>
    <w:lvl w:ilvl="0" w:tplc="9ED009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BE159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90D7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D004F2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39E3F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FACC0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6E99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06E20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7C61A1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4617A5D"/>
    <w:multiLevelType w:val="hybridMultilevel"/>
    <w:tmpl w:val="3CB20596"/>
    <w:lvl w:ilvl="0" w:tplc="A762CC4A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7E72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6482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606C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BDAF1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6EB2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629F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1C67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B0B1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>
    <w:nsid w:val="781E57E0"/>
    <w:multiLevelType w:val="hybridMultilevel"/>
    <w:tmpl w:val="F214713A"/>
    <w:lvl w:ilvl="0" w:tplc="5FF016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E3C524E">
      <w:start w:val="1"/>
      <w:numFmt w:val="lowerLetter"/>
      <w:lvlText w:val="%2."/>
      <w:lvlJc w:val="left"/>
      <w:pPr>
        <w:ind w:left="1440" w:hanging="360"/>
      </w:pPr>
    </w:lvl>
    <w:lvl w:ilvl="2" w:tplc="D438EC12">
      <w:start w:val="1"/>
      <w:numFmt w:val="lowerRoman"/>
      <w:lvlText w:val="%3."/>
      <w:lvlJc w:val="right"/>
      <w:pPr>
        <w:ind w:left="2160" w:hanging="180"/>
      </w:pPr>
    </w:lvl>
    <w:lvl w:ilvl="3" w:tplc="08FC2DAE">
      <w:start w:val="1"/>
      <w:numFmt w:val="decimal"/>
      <w:lvlText w:val="%4."/>
      <w:lvlJc w:val="left"/>
      <w:pPr>
        <w:ind w:left="2880" w:hanging="360"/>
      </w:pPr>
    </w:lvl>
    <w:lvl w:ilvl="4" w:tplc="C64847CE">
      <w:start w:val="1"/>
      <w:numFmt w:val="lowerLetter"/>
      <w:lvlText w:val="%5."/>
      <w:lvlJc w:val="left"/>
      <w:pPr>
        <w:ind w:left="3600" w:hanging="360"/>
      </w:pPr>
    </w:lvl>
    <w:lvl w:ilvl="5" w:tplc="059A60A4">
      <w:start w:val="1"/>
      <w:numFmt w:val="lowerRoman"/>
      <w:lvlText w:val="%6."/>
      <w:lvlJc w:val="right"/>
      <w:pPr>
        <w:ind w:left="4320" w:hanging="180"/>
      </w:pPr>
    </w:lvl>
    <w:lvl w:ilvl="6" w:tplc="01D0F56E">
      <w:start w:val="1"/>
      <w:numFmt w:val="decimal"/>
      <w:lvlText w:val="%7."/>
      <w:lvlJc w:val="left"/>
      <w:pPr>
        <w:ind w:left="5040" w:hanging="360"/>
      </w:pPr>
    </w:lvl>
    <w:lvl w:ilvl="7" w:tplc="1DE4188A">
      <w:start w:val="1"/>
      <w:numFmt w:val="lowerLetter"/>
      <w:lvlText w:val="%8."/>
      <w:lvlJc w:val="left"/>
      <w:pPr>
        <w:ind w:left="5760" w:hanging="360"/>
      </w:pPr>
    </w:lvl>
    <w:lvl w:ilvl="8" w:tplc="A3E2A3A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2A23D3"/>
    <w:multiLevelType w:val="hybridMultilevel"/>
    <w:tmpl w:val="04CA3AEE"/>
    <w:lvl w:ilvl="0" w:tplc="0FF0AB0C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6BBEC75E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18A4AE8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5DD8B886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63703898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AD5E7D2E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C09CC38A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22743DBC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C04A5084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6">
    <w:nsid w:val="7901648B"/>
    <w:multiLevelType w:val="hybridMultilevel"/>
    <w:tmpl w:val="09E85D70"/>
    <w:lvl w:ilvl="0" w:tplc="E442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2695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BCAA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80F9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EA77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CC1E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9EA7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223E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B05B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2"/>
  </w:num>
  <w:num w:numId="6">
    <w:abstractNumId w:val="24"/>
  </w:num>
  <w:num w:numId="7">
    <w:abstractNumId w:val="21"/>
  </w:num>
  <w:num w:numId="8">
    <w:abstractNumId w:val="33"/>
  </w:num>
  <w:num w:numId="9">
    <w:abstractNumId w:val="1"/>
  </w:num>
  <w:num w:numId="10">
    <w:abstractNumId w:val="11"/>
  </w:num>
  <w:num w:numId="11">
    <w:abstractNumId w:val="36"/>
  </w:num>
  <w:num w:numId="12">
    <w:abstractNumId w:val="6"/>
  </w:num>
  <w:num w:numId="13">
    <w:abstractNumId w:val="22"/>
  </w:num>
  <w:num w:numId="14">
    <w:abstractNumId w:val="8"/>
  </w:num>
  <w:num w:numId="15">
    <w:abstractNumId w:val="4"/>
  </w:num>
  <w:num w:numId="16">
    <w:abstractNumId w:val="34"/>
  </w:num>
  <w:num w:numId="17">
    <w:abstractNumId w:val="15"/>
  </w:num>
  <w:num w:numId="18">
    <w:abstractNumId w:val="9"/>
  </w:num>
  <w:num w:numId="19">
    <w:abstractNumId w:val="0"/>
  </w:num>
  <w:num w:numId="20">
    <w:abstractNumId w:val="19"/>
  </w:num>
  <w:num w:numId="21">
    <w:abstractNumId w:val="12"/>
  </w:num>
  <w:num w:numId="22">
    <w:abstractNumId w:val="27"/>
  </w:num>
  <w:num w:numId="23">
    <w:abstractNumId w:val="28"/>
  </w:num>
  <w:num w:numId="24">
    <w:abstractNumId w:val="35"/>
  </w:num>
  <w:num w:numId="25">
    <w:abstractNumId w:val="14"/>
  </w:num>
  <w:num w:numId="26">
    <w:abstractNumId w:val="5"/>
  </w:num>
  <w:num w:numId="27">
    <w:abstractNumId w:val="3"/>
  </w:num>
  <w:num w:numId="28">
    <w:abstractNumId w:val="32"/>
  </w:num>
  <w:num w:numId="29">
    <w:abstractNumId w:val="18"/>
  </w:num>
  <w:num w:numId="30">
    <w:abstractNumId w:val="10"/>
  </w:num>
  <w:num w:numId="31">
    <w:abstractNumId w:val="30"/>
  </w:num>
  <w:num w:numId="32">
    <w:abstractNumId w:val="29"/>
  </w:num>
  <w:num w:numId="33">
    <w:abstractNumId w:val="26"/>
  </w:num>
  <w:num w:numId="34">
    <w:abstractNumId w:val="7"/>
  </w:num>
  <w:num w:numId="35">
    <w:abstractNumId w:val="20"/>
  </w:num>
  <w:num w:numId="36">
    <w:abstractNumId w:val="23"/>
  </w:num>
  <w:num w:numId="37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11C"/>
    <w:rsid w:val="00AA1282"/>
    <w:rsid w:val="00B050F2"/>
    <w:rsid w:val="00BF111C"/>
    <w:rsid w:val="00F3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454"/>
      <w:jc w:val="both"/>
    </w:pPr>
    <w:rPr>
      <w:rFonts w:eastAsia="Calibri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60">
    <w:name w:val="Заголовок 6 Знак"/>
    <w:basedOn w:val="a0"/>
    <w:link w:val="6"/>
    <w:semiHidden/>
    <w:rPr>
      <w:rFonts w:ascii="Cambria" w:eastAsia="Calibri" w:hAnsi="Cambria"/>
      <w:color w:val="943634"/>
      <w:sz w:val="22"/>
      <w:szCs w:val="22"/>
      <w:lang w:val="ru-RU" w:eastAsia="ru-RU" w:bidi="ar-SA"/>
    </w:rPr>
  </w:style>
  <w:style w:type="character" w:styleId="af4">
    <w:name w:val="Strong"/>
    <w:basedOn w:val="a0"/>
    <w:qFormat/>
    <w:rPr>
      <w:b/>
      <w:bCs w:val="0"/>
      <w:spacing w:val="0"/>
    </w:rPr>
  </w:style>
  <w:style w:type="character" w:customStyle="1" w:styleId="af5">
    <w:name w:val="Верхний колонтитул Знак"/>
    <w:basedOn w:val="a0"/>
    <w:link w:val="af6"/>
    <w:rPr>
      <w:rFonts w:ascii="Calibri" w:eastAsia="Calibri" w:hAnsi="Calibri"/>
      <w:sz w:val="28"/>
      <w:lang w:val="ru-RU" w:eastAsia="ru-RU" w:bidi="ar-SA"/>
    </w:rPr>
  </w:style>
  <w:style w:type="paragraph" w:styleId="af6">
    <w:name w:val="header"/>
    <w:basedOn w:val="a"/>
    <w:link w:val="af5"/>
    <w:pPr>
      <w:tabs>
        <w:tab w:val="center" w:pos="4153"/>
        <w:tab w:val="right" w:pos="8306"/>
      </w:tabs>
    </w:pPr>
    <w:rPr>
      <w:rFonts w:ascii="Calibri" w:hAnsi="Calibri"/>
    </w:rPr>
  </w:style>
  <w:style w:type="character" w:customStyle="1" w:styleId="af7">
    <w:name w:val="Основной текст Знак"/>
    <w:basedOn w:val="a0"/>
    <w:link w:val="af8"/>
    <w:rPr>
      <w:rFonts w:ascii="Calibri" w:eastAsia="Calibri" w:hAnsi="Calibri"/>
      <w:sz w:val="28"/>
      <w:lang w:val="ru-RU" w:eastAsia="ru-RU" w:bidi="ar-SA"/>
    </w:rPr>
  </w:style>
  <w:style w:type="paragraph" w:styleId="af8">
    <w:name w:val="Body Text"/>
    <w:basedOn w:val="a"/>
    <w:link w:val="af7"/>
    <w:rPr>
      <w:rFonts w:ascii="Calibri" w:hAnsi="Calibri"/>
    </w:rPr>
  </w:style>
  <w:style w:type="paragraph" w:customStyle="1" w:styleId="12">
    <w:name w:val="Без интервала1"/>
    <w:basedOn w:val="a"/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Body1">
    <w:name w:val="Body 1"/>
    <w:rPr>
      <w:rFonts w:ascii="Helvetica" w:hAnsi="Helvetica"/>
      <w:color w:val="000000"/>
      <w:sz w:val="24"/>
      <w:lang w:val="en-US"/>
    </w:rPr>
  </w:style>
  <w:style w:type="character" w:customStyle="1" w:styleId="14">
    <w:name w:val="Основной текст Знак1"/>
    <w:rPr>
      <w:rFonts w:ascii="Calibri" w:hAnsi="Calibri" w:hint="default"/>
      <w:sz w:val="31"/>
      <w:shd w:val="clear" w:color="auto" w:fill="FFFFFF"/>
    </w:rPr>
  </w:style>
  <w:style w:type="character" w:customStyle="1" w:styleId="FontStyle16">
    <w:name w:val="Font Style16"/>
    <w:rPr>
      <w:rFonts w:ascii="Times New Roman" w:hAnsi="Times New Roman" w:cs="Times New Roman" w:hint="default"/>
      <w:sz w:val="24"/>
    </w:rPr>
  </w:style>
  <w:style w:type="paragraph" w:styleId="af9">
    <w:name w:val="Body Text Indent"/>
    <w:basedOn w:val="a"/>
    <w:link w:val="afa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Pr>
      <w:rFonts w:eastAsia="Calibri"/>
      <w:sz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eastAsia="Times New Roman"/>
    </w:rPr>
  </w:style>
  <w:style w:type="paragraph" w:styleId="afc">
    <w:name w:val="No Spacing"/>
    <w:uiPriority w:val="1"/>
    <w:qFormat/>
    <w:rPr>
      <w:sz w:val="24"/>
      <w:szCs w:val="24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eastAsia="Calibri"/>
      <w:sz w:val="28"/>
    </w:rPr>
  </w:style>
  <w:style w:type="paragraph" w:styleId="aff">
    <w:name w:val="Normal (Web)"/>
    <w:basedOn w:val="a"/>
    <w:uiPriority w:val="34"/>
    <w:unhideWhenUsed/>
    <w:qFormat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styleId="aff0">
    <w:name w:val="footnote reference"/>
    <w:uiPriority w:val="99"/>
    <w:unhideWhenUsed/>
    <w:rPr>
      <w:vertAlign w:val="superscript"/>
    </w:rPr>
  </w:style>
  <w:style w:type="character" w:customStyle="1" w:styleId="24">
    <w:name w:val="Основной текст (2)_"/>
    <w:basedOn w:val="a0"/>
    <w:link w:val="25"/>
    <w:rPr>
      <w:b/>
      <w:bCs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/>
      <w:shd w:val="clear" w:color="auto" w:fill="FFFFFF"/>
      <w:spacing w:line="322" w:lineRule="exact"/>
      <w:ind w:hanging="360"/>
      <w:jc w:val="center"/>
    </w:pPr>
    <w:rPr>
      <w:rFonts w:eastAsia="Times New Roman"/>
      <w:b/>
      <w:bCs/>
      <w:sz w:val="27"/>
      <w:szCs w:val="27"/>
    </w:rPr>
  </w:style>
  <w:style w:type="character" w:customStyle="1" w:styleId="32">
    <w:name w:val="Основной текст (3)_"/>
    <w:basedOn w:val="a0"/>
    <w:link w:val="33"/>
    <w:rPr>
      <w:i/>
      <w:i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/>
      <w:shd w:val="clear" w:color="auto" w:fill="FFFFFF"/>
      <w:spacing w:line="466" w:lineRule="exact"/>
      <w:ind w:firstLine="0"/>
      <w:jc w:val="left"/>
    </w:pPr>
    <w:rPr>
      <w:rFonts w:eastAsia="Times New Roman"/>
      <w:i/>
      <w:iCs/>
      <w:sz w:val="26"/>
      <w:szCs w:val="26"/>
    </w:rPr>
  </w:style>
  <w:style w:type="character" w:customStyle="1" w:styleId="34">
    <w:name w:val="Заголовок №3_"/>
    <w:basedOn w:val="a0"/>
    <w:link w:val="35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pPr>
      <w:widowControl/>
      <w:shd w:val="clear" w:color="auto" w:fill="FFFFFF"/>
      <w:spacing w:after="420" w:line="240" w:lineRule="atLeast"/>
      <w:ind w:hanging="480"/>
      <w:jc w:val="left"/>
      <w:outlineLvl w:val="2"/>
    </w:pPr>
    <w:rPr>
      <w:rFonts w:eastAsia="Times New Roman"/>
      <w:b/>
      <w:bCs/>
      <w:sz w:val="27"/>
      <w:szCs w:val="27"/>
    </w:rPr>
  </w:style>
  <w:style w:type="character" w:customStyle="1" w:styleId="42">
    <w:name w:val="Основной текст (4)_"/>
    <w:basedOn w:val="a0"/>
    <w:link w:val="43"/>
    <w:rPr>
      <w:b/>
      <w:bCs/>
      <w:i/>
      <w:iCs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pPr>
      <w:widowControl/>
      <w:shd w:val="clear" w:color="auto" w:fill="FFFFFF"/>
      <w:spacing w:before="420" w:line="480" w:lineRule="exact"/>
      <w:ind w:firstLine="0"/>
    </w:pPr>
    <w:rPr>
      <w:rFonts w:eastAsia="Times New Roman"/>
      <w:b/>
      <w:bCs/>
      <w:i/>
      <w:iCs/>
      <w:sz w:val="27"/>
      <w:szCs w:val="27"/>
    </w:rPr>
  </w:style>
  <w:style w:type="character" w:customStyle="1" w:styleId="26">
    <w:name w:val="Заголовок №2_"/>
    <w:basedOn w:val="a0"/>
    <w:link w:val="27"/>
    <w:rPr>
      <w:b/>
      <w:bCs/>
      <w:i/>
      <w:iCs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pPr>
      <w:widowControl/>
      <w:shd w:val="clear" w:color="auto" w:fill="FFFFFF"/>
      <w:spacing w:line="480" w:lineRule="exact"/>
      <w:ind w:firstLine="0"/>
      <w:outlineLvl w:val="1"/>
    </w:pPr>
    <w:rPr>
      <w:rFonts w:eastAsia="Times New Roman"/>
      <w:b/>
      <w:bCs/>
      <w:i/>
      <w:iCs/>
      <w:sz w:val="27"/>
      <w:szCs w:val="27"/>
    </w:rPr>
  </w:style>
  <w:style w:type="character" w:customStyle="1" w:styleId="413pt">
    <w:name w:val="Основной текст (4) + 13 pt"/>
    <w:basedOn w:val="42"/>
    <w:rPr>
      <w:b/>
      <w:bCs/>
      <w:i/>
      <w:iCs/>
      <w:sz w:val="26"/>
      <w:szCs w:val="26"/>
      <w:shd w:val="clear" w:color="auto" w:fill="FFFFFF"/>
    </w:rPr>
  </w:style>
  <w:style w:type="character" w:customStyle="1" w:styleId="aff1">
    <w:name w:val="Основной текст + Полужирный"/>
    <w:basedOn w:val="af7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62">
    <w:name w:val="Основной текст + Полужирный6"/>
    <w:basedOn w:val="af7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13pt">
    <w:name w:val="Основной текст + 13 pt"/>
    <w:basedOn w:val="af7"/>
    <w:rPr>
      <w:rFonts w:ascii="Calibri" w:eastAsia="Calibri" w:hAnsi="Calibri"/>
      <w:i/>
      <w:iCs/>
      <w:sz w:val="26"/>
      <w:szCs w:val="26"/>
      <w:shd w:val="clear" w:color="auto" w:fill="FFFFFF"/>
      <w:lang w:val="ru-RU" w:eastAsia="ru-RU" w:bidi="ar-SA"/>
    </w:rPr>
  </w:style>
  <w:style w:type="character" w:customStyle="1" w:styleId="28">
    <w:name w:val="Заголовок №2 + Не курсив"/>
    <w:basedOn w:val="26"/>
    <w:rPr>
      <w:b/>
      <w:bCs/>
      <w:i/>
      <w:iCs/>
      <w:sz w:val="27"/>
      <w:szCs w:val="27"/>
      <w:shd w:val="clear" w:color="auto" w:fill="FFFFFF"/>
      <w:lang w:bidi="ar-SA"/>
    </w:rPr>
  </w:style>
  <w:style w:type="character" w:styleId="aff2">
    <w:name w:val="page number"/>
    <w:basedOn w:val="a0"/>
  </w:style>
  <w:style w:type="paragraph" w:styleId="aff3">
    <w:name w:val="Balloon Text"/>
    <w:basedOn w:val="a"/>
    <w:link w:val="aff4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semiHidden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5D70F-47ED-4E08-A5FD-455845C75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8081</Words>
  <Characters>46063</Characters>
  <Application>Microsoft Office Word</Application>
  <DocSecurity>0</DocSecurity>
  <Lines>383</Lines>
  <Paragraphs>108</Paragraphs>
  <ScaleCrop>false</ScaleCrop>
  <Company>MoBIL GROUP</Company>
  <LinksUpToDate>false</LinksUpToDate>
  <CharactersWithSpaces>54036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head_teacher</cp:lastModifiedBy>
  <cp:revision>26</cp:revision>
  <dcterms:created xsi:type="dcterms:W3CDTF">2013-07-01T07:45:00Z</dcterms:created>
  <dcterms:modified xsi:type="dcterms:W3CDTF">2026-10-29T07:21:00Z</dcterms:modified>
</cp:coreProperties>
</file>