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1B" w:rsidRPr="001A0C1B" w:rsidRDefault="001A0C1B" w:rsidP="001A0C1B">
      <w:pPr>
        <w:jc w:val="center"/>
        <w:rPr>
          <w:rFonts w:eastAsiaTheme="minorEastAsia"/>
          <w:b/>
          <w:sz w:val="22"/>
          <w:szCs w:val="22"/>
        </w:rPr>
      </w:pPr>
      <w:r w:rsidRPr="001A0C1B">
        <w:rPr>
          <w:rFonts w:eastAsiaTheme="minorEastAsia"/>
          <w:b/>
          <w:sz w:val="22"/>
          <w:szCs w:val="22"/>
        </w:rPr>
        <w:t>МБУДО РШИ</w:t>
      </w:r>
    </w:p>
    <w:p w:rsidR="001A0C1B" w:rsidRPr="001A0C1B" w:rsidRDefault="001A0C1B" w:rsidP="001A0C1B">
      <w:pPr>
        <w:jc w:val="center"/>
        <w:rPr>
          <w:rFonts w:eastAsiaTheme="minorEastAsia"/>
          <w:sz w:val="20"/>
          <w:szCs w:val="20"/>
        </w:rPr>
      </w:pPr>
      <w:r w:rsidRPr="001A0C1B">
        <w:rPr>
          <w:rFonts w:eastAsiaTheme="minorEastAsia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8240" o:connectortype="straight"/>
        </w:pict>
      </w:r>
      <w:r w:rsidRPr="001A0C1B">
        <w:rPr>
          <w:rFonts w:eastAsiaTheme="minorEastAsia"/>
          <w:sz w:val="20"/>
          <w:szCs w:val="20"/>
        </w:rPr>
        <w:t xml:space="preserve">Россия, Ростовская область, </w:t>
      </w:r>
      <w:proofErr w:type="spellStart"/>
      <w:r w:rsidRPr="001A0C1B">
        <w:rPr>
          <w:rFonts w:eastAsiaTheme="minorEastAsia"/>
          <w:sz w:val="20"/>
          <w:szCs w:val="20"/>
        </w:rPr>
        <w:t>Ремонтненский</w:t>
      </w:r>
      <w:proofErr w:type="spellEnd"/>
      <w:r w:rsidRPr="001A0C1B">
        <w:rPr>
          <w:rFonts w:eastAsiaTheme="minorEastAsia"/>
          <w:sz w:val="20"/>
          <w:szCs w:val="20"/>
        </w:rPr>
        <w:t xml:space="preserve"> район, село Ремонтное, </w:t>
      </w:r>
      <w:r w:rsidRPr="001A0C1B">
        <w:rPr>
          <w:rFonts w:eastAsiaTheme="minorEastAsia"/>
          <w:color w:val="000000"/>
          <w:sz w:val="20"/>
          <w:szCs w:val="20"/>
        </w:rPr>
        <w:t>улица Ленинская, дом 71</w:t>
      </w:r>
    </w:p>
    <w:p w:rsidR="001A0C1B" w:rsidRPr="001A0C1B" w:rsidRDefault="001A0C1B" w:rsidP="001A0C1B">
      <w:pPr>
        <w:jc w:val="center"/>
        <w:rPr>
          <w:rFonts w:eastAsiaTheme="minorEastAsia"/>
          <w:sz w:val="20"/>
          <w:szCs w:val="20"/>
        </w:rPr>
      </w:pPr>
      <w:r w:rsidRPr="001A0C1B">
        <w:rPr>
          <w:rFonts w:eastAsiaTheme="minorEastAsia"/>
          <w:sz w:val="20"/>
          <w:szCs w:val="20"/>
        </w:rPr>
        <w:t xml:space="preserve">Тел. /факс (86379) 31-5-05, </w:t>
      </w:r>
      <w:proofErr w:type="gramStart"/>
      <w:r w:rsidRPr="001A0C1B">
        <w:rPr>
          <w:rFonts w:eastAsiaTheme="minorEastAsia"/>
          <w:sz w:val="20"/>
          <w:szCs w:val="20"/>
        </w:rPr>
        <w:t>Е</w:t>
      </w:r>
      <w:proofErr w:type="gramEnd"/>
      <w:r w:rsidRPr="001A0C1B">
        <w:rPr>
          <w:rFonts w:eastAsiaTheme="minorEastAsia"/>
          <w:sz w:val="20"/>
          <w:szCs w:val="20"/>
        </w:rPr>
        <w:t>-</w:t>
      </w:r>
      <w:r w:rsidRPr="001A0C1B">
        <w:rPr>
          <w:rFonts w:eastAsiaTheme="minorEastAsia"/>
          <w:sz w:val="20"/>
          <w:szCs w:val="20"/>
          <w:lang w:val="en-US"/>
        </w:rPr>
        <w:t>mail</w:t>
      </w:r>
      <w:r w:rsidRPr="001A0C1B">
        <w:rPr>
          <w:rFonts w:eastAsiaTheme="minorEastAsia"/>
          <w:sz w:val="20"/>
          <w:szCs w:val="20"/>
        </w:rPr>
        <w:t>:</w:t>
      </w:r>
      <w:hyperlink r:id="rId8" w:history="1">
        <w:r w:rsidRPr="001A0C1B">
          <w:rPr>
            <w:rFonts w:eastAsiaTheme="minorEastAsia"/>
            <w:color w:val="0070C0"/>
            <w:sz w:val="20"/>
            <w:szCs w:val="20"/>
            <w:u w:val="single"/>
            <w:lang w:val="en-US"/>
          </w:rPr>
          <w:t>Rem</w:t>
        </w:r>
        <w:r w:rsidRPr="001A0C1B">
          <w:rPr>
            <w:rFonts w:eastAsiaTheme="minorEastAsia"/>
            <w:color w:val="0070C0"/>
            <w:sz w:val="20"/>
            <w:szCs w:val="20"/>
            <w:u w:val="single"/>
          </w:rPr>
          <w:t>.</w:t>
        </w:r>
        <w:r w:rsidRPr="001A0C1B">
          <w:rPr>
            <w:rFonts w:eastAsiaTheme="minorEastAsia"/>
            <w:color w:val="0070C0"/>
            <w:sz w:val="20"/>
            <w:szCs w:val="20"/>
            <w:u w:val="single"/>
            <w:lang w:val="en-US"/>
          </w:rPr>
          <w:t>shkola</w:t>
        </w:r>
        <w:r w:rsidRPr="001A0C1B">
          <w:rPr>
            <w:rFonts w:eastAsiaTheme="minorEastAsia"/>
            <w:color w:val="0070C0"/>
            <w:sz w:val="20"/>
            <w:szCs w:val="20"/>
            <w:u w:val="single"/>
          </w:rPr>
          <w:t>-</w:t>
        </w:r>
        <w:r w:rsidRPr="001A0C1B">
          <w:rPr>
            <w:rFonts w:eastAsiaTheme="minorEastAsia"/>
            <w:color w:val="0070C0"/>
            <w:sz w:val="20"/>
            <w:szCs w:val="20"/>
            <w:u w:val="single"/>
            <w:lang w:val="en-US"/>
          </w:rPr>
          <w:t>muzykalnaya</w:t>
        </w:r>
        <w:r w:rsidRPr="001A0C1B">
          <w:rPr>
            <w:rFonts w:eastAsiaTheme="minorEastAsia"/>
            <w:color w:val="0070C0"/>
            <w:sz w:val="20"/>
            <w:szCs w:val="20"/>
            <w:u w:val="single"/>
          </w:rPr>
          <w:t>@</w:t>
        </w:r>
        <w:r w:rsidRPr="001A0C1B">
          <w:rPr>
            <w:rFonts w:eastAsiaTheme="minorEastAsia"/>
            <w:color w:val="0070C0"/>
            <w:sz w:val="20"/>
            <w:szCs w:val="20"/>
            <w:u w:val="single"/>
            <w:lang w:val="en-US"/>
          </w:rPr>
          <w:t>list</w:t>
        </w:r>
        <w:r w:rsidRPr="001A0C1B">
          <w:rPr>
            <w:rFonts w:eastAsiaTheme="minorEastAsia"/>
            <w:color w:val="0070C0"/>
            <w:sz w:val="20"/>
            <w:szCs w:val="20"/>
            <w:u w:val="single"/>
          </w:rPr>
          <w:t>.</w:t>
        </w:r>
        <w:proofErr w:type="spellStart"/>
        <w:r w:rsidRPr="001A0C1B">
          <w:rPr>
            <w:rFonts w:eastAsiaTheme="minorEastAsia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1A0C1B" w:rsidRPr="001A0C1B" w:rsidRDefault="001A0C1B" w:rsidP="001A0C1B">
      <w:pPr>
        <w:jc w:val="center"/>
        <w:rPr>
          <w:rFonts w:eastAsiaTheme="minorEastAsia"/>
          <w:sz w:val="22"/>
          <w:szCs w:val="22"/>
        </w:rPr>
      </w:pPr>
    </w:p>
    <w:p w:rsidR="001A0C1B" w:rsidRPr="001A0C1B" w:rsidRDefault="001A0C1B" w:rsidP="001A0C1B">
      <w:pPr>
        <w:jc w:val="center"/>
        <w:rPr>
          <w:rFonts w:eastAsiaTheme="minorEastAsia"/>
          <w:sz w:val="22"/>
          <w:szCs w:val="2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55"/>
        <w:gridCol w:w="3402"/>
      </w:tblGrid>
      <w:tr w:rsidR="001A0C1B" w:rsidRPr="001A0C1B" w:rsidTr="00701255">
        <w:tc>
          <w:tcPr>
            <w:tcW w:w="3190" w:type="dxa"/>
          </w:tcPr>
          <w:p w:rsidR="001A0C1B" w:rsidRPr="001A0C1B" w:rsidRDefault="001A0C1B" w:rsidP="001A0C1B">
            <w:pPr>
              <w:rPr>
                <w:rFonts w:eastAsiaTheme="minorEastAsia"/>
                <w:sz w:val="18"/>
                <w:szCs w:val="18"/>
              </w:rPr>
            </w:pPr>
            <w:r w:rsidRPr="001A0C1B">
              <w:rPr>
                <w:rFonts w:eastAsiaTheme="minorEastAsia"/>
                <w:sz w:val="18"/>
                <w:szCs w:val="18"/>
              </w:rPr>
              <w:t>ПРИНЯТО</w:t>
            </w:r>
          </w:p>
          <w:p w:rsidR="001A0C1B" w:rsidRPr="001A0C1B" w:rsidRDefault="001A0C1B" w:rsidP="001A0C1B">
            <w:pPr>
              <w:rPr>
                <w:rFonts w:eastAsiaTheme="minorEastAsia"/>
                <w:sz w:val="18"/>
                <w:szCs w:val="18"/>
              </w:rPr>
            </w:pPr>
            <w:r w:rsidRPr="001A0C1B">
              <w:rPr>
                <w:rFonts w:eastAsiaTheme="minorEastAsia"/>
                <w:sz w:val="18"/>
                <w:szCs w:val="18"/>
              </w:rPr>
              <w:t xml:space="preserve">Решением Педагогического совета </w:t>
            </w:r>
          </w:p>
          <w:p w:rsidR="001A0C1B" w:rsidRPr="001A0C1B" w:rsidRDefault="001A0C1B" w:rsidP="001A0C1B">
            <w:pPr>
              <w:rPr>
                <w:rFonts w:eastAsiaTheme="minorEastAsia"/>
                <w:sz w:val="18"/>
                <w:szCs w:val="18"/>
              </w:rPr>
            </w:pPr>
            <w:r w:rsidRPr="001A0C1B">
              <w:rPr>
                <w:rFonts w:eastAsiaTheme="minorEastAsia"/>
                <w:sz w:val="18"/>
                <w:szCs w:val="18"/>
              </w:rPr>
              <w:t>№ 2 от 09.11.2021</w:t>
            </w:r>
          </w:p>
          <w:p w:rsidR="001A0C1B" w:rsidRPr="001A0C1B" w:rsidRDefault="001A0C1B" w:rsidP="001A0C1B">
            <w:pPr>
              <w:rPr>
                <w:rFonts w:eastAsiaTheme="minorEastAsia"/>
                <w:sz w:val="18"/>
                <w:szCs w:val="18"/>
              </w:rPr>
            </w:pPr>
          </w:p>
          <w:p w:rsidR="001A0C1B" w:rsidRPr="001A0C1B" w:rsidRDefault="001A0C1B" w:rsidP="001A0C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55" w:type="dxa"/>
          </w:tcPr>
          <w:p w:rsidR="001A0C1B" w:rsidRPr="001A0C1B" w:rsidRDefault="001A0C1B" w:rsidP="001A0C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402" w:type="dxa"/>
          </w:tcPr>
          <w:p w:rsidR="001A0C1B" w:rsidRPr="001A0C1B" w:rsidRDefault="001A0C1B" w:rsidP="001A0C1B">
            <w:pPr>
              <w:rPr>
                <w:rFonts w:eastAsiaTheme="minorEastAsia"/>
                <w:sz w:val="18"/>
                <w:szCs w:val="18"/>
              </w:rPr>
            </w:pPr>
            <w:r w:rsidRPr="001A0C1B">
              <w:rPr>
                <w:rFonts w:eastAsiaTheme="minorEastAsia"/>
                <w:sz w:val="18"/>
                <w:szCs w:val="18"/>
              </w:rPr>
              <w:t>УТВЕРЖДАЮ</w:t>
            </w:r>
          </w:p>
          <w:p w:rsidR="001A0C1B" w:rsidRPr="001A0C1B" w:rsidRDefault="001A0C1B" w:rsidP="001A0C1B">
            <w:pPr>
              <w:rPr>
                <w:rFonts w:eastAsiaTheme="minorEastAsia"/>
                <w:sz w:val="18"/>
                <w:szCs w:val="18"/>
              </w:rPr>
            </w:pPr>
            <w:r w:rsidRPr="001A0C1B">
              <w:rPr>
                <w:rFonts w:eastAsiaTheme="minorEastAsia"/>
                <w:sz w:val="18"/>
                <w:szCs w:val="18"/>
              </w:rPr>
              <w:t>Директор МБУДО РШИ</w:t>
            </w:r>
          </w:p>
          <w:p w:rsidR="001A0C1B" w:rsidRPr="001A0C1B" w:rsidRDefault="001A0C1B" w:rsidP="001A0C1B">
            <w:pPr>
              <w:rPr>
                <w:rFonts w:eastAsiaTheme="minorEastAsia"/>
                <w:sz w:val="18"/>
                <w:szCs w:val="18"/>
              </w:rPr>
            </w:pPr>
            <w:r w:rsidRPr="001A0C1B">
              <w:rPr>
                <w:rFonts w:eastAsiaTheme="minorEastAsia"/>
                <w:sz w:val="18"/>
                <w:szCs w:val="18"/>
              </w:rPr>
              <w:t xml:space="preserve">__________ </w:t>
            </w:r>
            <w:proofErr w:type="spellStart"/>
            <w:r w:rsidRPr="001A0C1B">
              <w:rPr>
                <w:rFonts w:eastAsiaTheme="minorEastAsia"/>
                <w:sz w:val="18"/>
                <w:szCs w:val="18"/>
              </w:rPr>
              <w:t>З.В.Сулейманова</w:t>
            </w:r>
            <w:proofErr w:type="spellEnd"/>
          </w:p>
          <w:p w:rsidR="001A0C1B" w:rsidRPr="001A0C1B" w:rsidRDefault="001A0C1B" w:rsidP="001A0C1B">
            <w:pPr>
              <w:rPr>
                <w:rFonts w:eastAsiaTheme="minorEastAsia"/>
                <w:sz w:val="18"/>
                <w:szCs w:val="18"/>
              </w:rPr>
            </w:pPr>
            <w:r w:rsidRPr="001A0C1B">
              <w:rPr>
                <w:rFonts w:eastAsiaTheme="minorEastAsia"/>
                <w:sz w:val="18"/>
                <w:szCs w:val="18"/>
              </w:rPr>
              <w:t>Приказ от 09.11.2021 № 163 -ОД</w:t>
            </w:r>
          </w:p>
          <w:p w:rsidR="001A0C1B" w:rsidRPr="001A0C1B" w:rsidRDefault="001A0C1B" w:rsidP="001A0C1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1A0C1B" w:rsidRPr="001A0C1B" w:rsidRDefault="001A0C1B" w:rsidP="001A0C1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6A5BA0" w:rsidRPr="005F1431" w:rsidRDefault="006A5BA0" w:rsidP="005F1431">
      <w:pPr>
        <w:tabs>
          <w:tab w:val="left" w:pos="284"/>
          <w:tab w:val="left" w:pos="709"/>
          <w:tab w:val="left" w:pos="993"/>
        </w:tabs>
        <w:rPr>
          <w:bCs/>
        </w:rPr>
      </w:pPr>
      <w:bookmarkStart w:id="0" w:name="_GoBack"/>
      <w:bookmarkEnd w:id="0"/>
      <w:r w:rsidRPr="008A4A08">
        <w:rPr>
          <w:bCs/>
        </w:rPr>
        <w:t xml:space="preserve">           </w:t>
      </w:r>
      <w:r w:rsidR="006232D1">
        <w:rPr>
          <w:bCs/>
        </w:rPr>
        <w:t xml:space="preserve">                           </w:t>
      </w:r>
    </w:p>
    <w:p w:rsidR="00E4439A" w:rsidRPr="00E4439A" w:rsidRDefault="00E4439A" w:rsidP="00E4439A">
      <w:pPr>
        <w:tabs>
          <w:tab w:val="left" w:pos="284"/>
          <w:tab w:val="left" w:pos="709"/>
          <w:tab w:val="left" w:pos="993"/>
        </w:tabs>
        <w:jc w:val="center"/>
        <w:rPr>
          <w:b/>
          <w:i/>
        </w:rPr>
      </w:pPr>
      <w:r w:rsidRPr="00E4439A">
        <w:rPr>
          <w:b/>
          <w:i/>
        </w:rPr>
        <w:t xml:space="preserve">ПОЛОЖЕНИЕ  </w:t>
      </w:r>
    </w:p>
    <w:p w:rsidR="006A5BA0" w:rsidRPr="00E4439A" w:rsidRDefault="00E4439A" w:rsidP="00E4439A">
      <w:pPr>
        <w:tabs>
          <w:tab w:val="left" w:pos="284"/>
          <w:tab w:val="left" w:pos="709"/>
          <w:tab w:val="left" w:pos="993"/>
        </w:tabs>
        <w:jc w:val="center"/>
        <w:rPr>
          <w:b/>
          <w:i/>
        </w:rPr>
      </w:pPr>
      <w:r w:rsidRPr="00E4439A">
        <w:rPr>
          <w:b/>
          <w:i/>
        </w:rPr>
        <w:t>о п</w:t>
      </w:r>
      <w:r w:rsidR="002511B2" w:rsidRPr="00E4439A">
        <w:rPr>
          <w:b/>
          <w:i/>
        </w:rPr>
        <w:t>орядке пр</w:t>
      </w:r>
      <w:r w:rsidRPr="00E4439A">
        <w:rPr>
          <w:b/>
          <w:i/>
        </w:rPr>
        <w:t xml:space="preserve">оведения </w:t>
      </w:r>
      <w:proofErr w:type="spellStart"/>
      <w:r w:rsidRPr="00E4439A">
        <w:rPr>
          <w:b/>
          <w:i/>
        </w:rPr>
        <w:t>самообследования</w:t>
      </w:r>
      <w:proofErr w:type="spellEnd"/>
      <w:r w:rsidRPr="00E4439A">
        <w:rPr>
          <w:b/>
          <w:i/>
        </w:rPr>
        <w:t xml:space="preserve"> </w:t>
      </w:r>
      <w:r w:rsidR="008B1E9C">
        <w:rPr>
          <w:b/>
          <w:i/>
        </w:rPr>
        <w:t xml:space="preserve">и утверждения отчета о результатах </w:t>
      </w:r>
      <w:proofErr w:type="spellStart"/>
      <w:r w:rsidR="008B1E9C">
        <w:rPr>
          <w:b/>
          <w:i/>
        </w:rPr>
        <w:t>самообследования</w:t>
      </w:r>
      <w:proofErr w:type="spellEnd"/>
    </w:p>
    <w:p w:rsidR="006A5BA0" w:rsidRPr="003A348E" w:rsidRDefault="006A5BA0" w:rsidP="005F1431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ind w:hanging="1080"/>
        <w:jc w:val="both"/>
        <w:rPr>
          <w:b/>
        </w:rPr>
      </w:pPr>
      <w:r w:rsidRPr="003A348E">
        <w:rPr>
          <w:b/>
        </w:rPr>
        <w:t>Общие положения.</w:t>
      </w:r>
    </w:p>
    <w:p w:rsidR="006A5BA0" w:rsidRPr="003A348E" w:rsidRDefault="006A5BA0" w:rsidP="005F1431">
      <w:pPr>
        <w:tabs>
          <w:tab w:val="left" w:pos="284"/>
          <w:tab w:val="left" w:pos="709"/>
          <w:tab w:val="left" w:pos="993"/>
        </w:tabs>
        <w:jc w:val="both"/>
        <w:rPr>
          <w:b/>
        </w:rPr>
      </w:pPr>
      <w:r>
        <w:t>1.</w:t>
      </w:r>
      <w:r w:rsidRPr="003A348E">
        <w:t xml:space="preserve">Настоящее Положение определяет основные нормы и принципы проведения </w:t>
      </w:r>
      <w:proofErr w:type="spellStart"/>
      <w:r w:rsidRPr="003A348E">
        <w:t>самооб</w:t>
      </w:r>
      <w:r>
        <w:t>следования</w:t>
      </w:r>
      <w:proofErr w:type="spellEnd"/>
      <w:r w:rsidRPr="003A348E">
        <w:t xml:space="preserve">. </w:t>
      </w:r>
      <w:proofErr w:type="gramStart"/>
      <w:r w:rsidRPr="003A348E">
        <w:t xml:space="preserve">Положение разработано  в соответствии с </w:t>
      </w:r>
      <w:hyperlink r:id="rId9" w:history="1">
        <w:r w:rsidRPr="006A5BA0">
          <w:t>пунктом 3 части 2 статьи 29</w:t>
        </w:r>
      </w:hyperlink>
      <w:r w:rsidRPr="003A348E"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A348E">
          <w:t>2012 г</w:t>
        </w:r>
      </w:smartTag>
      <w:r w:rsidRPr="003A348E">
        <w:t>. N 273-ФЗ "Об образовании в Российской Федерации"</w:t>
      </w:r>
      <w:r>
        <w:t>, «</w:t>
      </w:r>
      <w:r w:rsidRPr="003A348E">
        <w:t xml:space="preserve">Порядком проведения </w:t>
      </w:r>
      <w:proofErr w:type="spellStart"/>
      <w:r w:rsidRPr="003A348E">
        <w:t>самообследования</w:t>
      </w:r>
      <w:proofErr w:type="spellEnd"/>
      <w:r w:rsidRPr="003A348E">
        <w:t xml:space="preserve"> образовательных организаций», утвержденным приказом Министерства образования и науки Российской Федерации от14 июня 2013 года</w:t>
      </w:r>
      <w:r w:rsidR="0095595E">
        <w:t xml:space="preserve"> </w:t>
      </w:r>
      <w:r w:rsidRPr="003A348E">
        <w:t>№</w:t>
      </w:r>
      <w:r w:rsidR="0095595E">
        <w:t xml:space="preserve"> </w:t>
      </w:r>
      <w:r w:rsidRPr="003A348E">
        <w:t>462</w:t>
      </w:r>
      <w:r w:rsidR="002511B2">
        <w:t>, П</w:t>
      </w:r>
      <w:r w:rsidR="002511B2" w:rsidRPr="002511B2">
        <w:t>остановлени</w:t>
      </w:r>
      <w:r w:rsidR="002511B2">
        <w:t>ем</w:t>
      </w:r>
      <w:r w:rsidR="002511B2" w:rsidRPr="002511B2">
        <w:t xml:space="preserve"> Правительства РФ от 5 августа 2013 г. № 662 «Об осуществлении мониторинга системы образования».</w:t>
      </w:r>
      <w:proofErr w:type="gramEnd"/>
    </w:p>
    <w:p w:rsidR="002511B2" w:rsidRDefault="006A5BA0" w:rsidP="005F1431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3A348E">
        <w:t xml:space="preserve">2. </w:t>
      </w:r>
      <w:r w:rsidR="002511B2">
        <w:t xml:space="preserve">Целями проведения </w:t>
      </w:r>
      <w:proofErr w:type="spellStart"/>
      <w:r w:rsidR="002511B2">
        <w:t>самообследования</w:t>
      </w:r>
      <w:proofErr w:type="spellEnd"/>
      <w:r w:rsidR="002511B2"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="002511B2">
        <w:t>самообследования</w:t>
      </w:r>
      <w:proofErr w:type="spellEnd"/>
      <w:r w:rsidR="002511B2">
        <w:t xml:space="preserve"> (далее - отчет).</w:t>
      </w:r>
    </w:p>
    <w:p w:rsidR="002511B2" w:rsidRDefault="002511B2" w:rsidP="005F1431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 xml:space="preserve">3. Задачи </w:t>
      </w:r>
      <w:proofErr w:type="spellStart"/>
      <w:r>
        <w:t>самообследования</w:t>
      </w:r>
      <w:proofErr w:type="spellEnd"/>
    </w:p>
    <w:p w:rsidR="002511B2" w:rsidRDefault="002511B2" w:rsidP="005F1431">
      <w:pPr>
        <w:pStyle w:val="a9"/>
        <w:widowControl w:val="0"/>
        <w:numPr>
          <w:ilvl w:val="0"/>
          <w:numId w:val="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>
        <w:t>установление степени проявления измеряемых качеств у объектов изучения и оценивания (</w:t>
      </w:r>
      <w:proofErr w:type="spellStart"/>
      <w:r>
        <w:t>самооценивания</w:t>
      </w:r>
      <w:proofErr w:type="spellEnd"/>
      <w:r>
        <w:t>);</w:t>
      </w:r>
    </w:p>
    <w:p w:rsidR="002511B2" w:rsidRDefault="002511B2" w:rsidP="005F1431">
      <w:pPr>
        <w:pStyle w:val="a9"/>
        <w:widowControl w:val="0"/>
        <w:numPr>
          <w:ilvl w:val="0"/>
          <w:numId w:val="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>
        <w:t>выявление наличия или отсутствия недопустимых и инновационных качеств в педагогической системе в целом (или отдельных ее компонентов);</w:t>
      </w:r>
    </w:p>
    <w:p w:rsidR="002511B2" w:rsidRDefault="002511B2" w:rsidP="005F1431">
      <w:pPr>
        <w:pStyle w:val="a9"/>
        <w:widowControl w:val="0"/>
        <w:numPr>
          <w:ilvl w:val="0"/>
          <w:numId w:val="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>
        <w:t>создание целостной системы оценочных характеристик педагогических процессов;</w:t>
      </w:r>
    </w:p>
    <w:p w:rsidR="002511B2" w:rsidRDefault="002511B2" w:rsidP="005F1431">
      <w:pPr>
        <w:pStyle w:val="a9"/>
        <w:widowControl w:val="0"/>
        <w:numPr>
          <w:ilvl w:val="0"/>
          <w:numId w:val="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>
        <w:t>выявление положительных тенденций в объектах изучения оценивания (</w:t>
      </w:r>
      <w:proofErr w:type="spellStart"/>
      <w:r>
        <w:t>самооценивания</w:t>
      </w:r>
      <w:proofErr w:type="spellEnd"/>
      <w:r>
        <w:t>), в образовательной системе образовательной организации в целом, резервов ее развития;</w:t>
      </w:r>
    </w:p>
    <w:p w:rsidR="002511B2" w:rsidRDefault="002511B2" w:rsidP="005F1431">
      <w:pPr>
        <w:pStyle w:val="a9"/>
        <w:widowControl w:val="0"/>
        <w:numPr>
          <w:ilvl w:val="0"/>
          <w:numId w:val="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>
        <w:t>установление причин возникновения и путей решения, выявленных в ходе изучения и оценивания (</w:t>
      </w:r>
      <w:proofErr w:type="spellStart"/>
      <w:r>
        <w:t>самооценивания</w:t>
      </w:r>
      <w:proofErr w:type="spellEnd"/>
      <w:r>
        <w:t>) проблем;</w:t>
      </w:r>
    </w:p>
    <w:p w:rsidR="002511B2" w:rsidRDefault="002511B2" w:rsidP="005F1431">
      <w:pPr>
        <w:pStyle w:val="a9"/>
        <w:widowControl w:val="0"/>
        <w:numPr>
          <w:ilvl w:val="0"/>
          <w:numId w:val="2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>
        <w:t>составление (или опровержение) прогнозов изменений, связанных с объектами оценивания (</w:t>
      </w:r>
      <w:proofErr w:type="spellStart"/>
      <w:r>
        <w:t>самооценивания</w:t>
      </w:r>
      <w:proofErr w:type="spellEnd"/>
      <w:r>
        <w:t>) или действиями, относящимися к ним.</w:t>
      </w:r>
    </w:p>
    <w:p w:rsidR="006A5BA0" w:rsidRPr="003A348E" w:rsidRDefault="006A5BA0" w:rsidP="005F1431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3A348E">
        <w:t xml:space="preserve">3. </w:t>
      </w:r>
      <w:proofErr w:type="spellStart"/>
      <w:r w:rsidRPr="0071117F">
        <w:t>Самообследование</w:t>
      </w:r>
      <w:proofErr w:type="spellEnd"/>
      <w:r w:rsidRPr="0071117F">
        <w:rPr>
          <w:i/>
        </w:rPr>
        <w:t xml:space="preserve"> - </w:t>
      </w:r>
      <w:r w:rsidRPr="003A348E">
        <w:t>процедура оценивания (</w:t>
      </w:r>
      <w:proofErr w:type="spellStart"/>
      <w:r w:rsidRPr="003A348E">
        <w:t>самооценивания</w:t>
      </w:r>
      <w:proofErr w:type="spellEnd"/>
      <w:r w:rsidRPr="003A348E">
        <w:t xml:space="preserve">). Процесс </w:t>
      </w:r>
      <w:proofErr w:type="spellStart"/>
      <w:r w:rsidRPr="003A348E">
        <w:t>самообследования</w:t>
      </w:r>
      <w:proofErr w:type="spellEnd"/>
      <w:r w:rsidRPr="003A348E">
        <w:t xml:space="preserve"> - это позна</w:t>
      </w:r>
      <w:r>
        <w:t>вательная  деятельность педагогов, обучающихся, руководителей учреждения</w:t>
      </w:r>
      <w:r w:rsidRPr="003A348E">
        <w:t>, носящая системный характер и направленная на развитие образовательной среды и педагогического процесса и коррекцию деятельности коллек</w:t>
      </w:r>
      <w:r>
        <w:t>тива</w:t>
      </w:r>
      <w:r w:rsidRPr="003A348E">
        <w:t xml:space="preserve">. </w:t>
      </w:r>
    </w:p>
    <w:p w:rsidR="006A5BA0" w:rsidRPr="003A348E" w:rsidRDefault="006A5BA0" w:rsidP="005F1431">
      <w:pPr>
        <w:tabs>
          <w:tab w:val="left" w:pos="284"/>
          <w:tab w:val="left" w:pos="709"/>
          <w:tab w:val="left" w:pos="993"/>
        </w:tabs>
        <w:jc w:val="both"/>
      </w:pPr>
      <w:r>
        <w:t>4.</w:t>
      </w:r>
      <w:r w:rsidR="005F1431">
        <w:t xml:space="preserve"> </w:t>
      </w:r>
      <w:r w:rsidRPr="003A348E">
        <w:t xml:space="preserve">В соответствии с целями и задачами </w:t>
      </w:r>
      <w:proofErr w:type="spellStart"/>
      <w:r w:rsidRPr="003A348E">
        <w:t>самообследование</w:t>
      </w:r>
      <w:proofErr w:type="spellEnd"/>
      <w:r w:rsidRPr="003A348E">
        <w:t xml:space="preserve">  выполняет ряд функций:</w:t>
      </w:r>
    </w:p>
    <w:p w:rsidR="006A5BA0" w:rsidRPr="0071117F" w:rsidRDefault="006A5BA0" w:rsidP="005F1431">
      <w:pPr>
        <w:tabs>
          <w:tab w:val="left" w:pos="284"/>
          <w:tab w:val="left" w:pos="709"/>
          <w:tab w:val="left" w:pos="993"/>
        </w:tabs>
        <w:jc w:val="both"/>
      </w:pPr>
      <w:r w:rsidRPr="0071117F">
        <w:rPr>
          <w:i/>
        </w:rPr>
        <w:t xml:space="preserve">оценочная функция - </w:t>
      </w:r>
      <w:r w:rsidRPr="0071117F">
        <w:t>осуществление с целью выявления соответствия оцениваемых параметров нормативным и современным параметрам и требованиям;</w:t>
      </w:r>
    </w:p>
    <w:p w:rsidR="006A5BA0" w:rsidRPr="0071117F" w:rsidRDefault="006A5BA0" w:rsidP="005F1431">
      <w:pPr>
        <w:tabs>
          <w:tab w:val="left" w:pos="284"/>
          <w:tab w:val="left" w:pos="709"/>
          <w:tab w:val="left" w:pos="993"/>
        </w:tabs>
        <w:jc w:val="both"/>
      </w:pPr>
      <w:r w:rsidRPr="0071117F">
        <w:rPr>
          <w:i/>
        </w:rPr>
        <w:t>диагностическая функция -</w:t>
      </w:r>
      <w:r w:rsidRPr="0071117F">
        <w:t xml:space="preserve"> выявление причин возникновения отклонений состояния объекта изучения и оценивания нормативных и </w:t>
      </w:r>
      <w:proofErr w:type="spellStart"/>
      <w:r w:rsidRPr="0071117F">
        <w:t>научнообоснованных</w:t>
      </w:r>
      <w:proofErr w:type="spellEnd"/>
      <w:r w:rsidRPr="0071117F">
        <w:t xml:space="preserve"> параметров, по которым осуществляется его оценка (самооценка);</w:t>
      </w:r>
    </w:p>
    <w:p w:rsidR="005F1431" w:rsidRPr="005F1431" w:rsidRDefault="006A5BA0" w:rsidP="005F1431">
      <w:pPr>
        <w:tabs>
          <w:tab w:val="left" w:pos="284"/>
          <w:tab w:val="left" w:pos="709"/>
          <w:tab w:val="left" w:pos="993"/>
        </w:tabs>
        <w:jc w:val="both"/>
      </w:pPr>
      <w:r w:rsidRPr="0071117F">
        <w:rPr>
          <w:i/>
        </w:rPr>
        <w:t>прогностическая функция -</w:t>
      </w:r>
      <w:r w:rsidRPr="0071117F">
        <w:t xml:space="preserve"> оценка (самооценк</w:t>
      </w:r>
      <w:r>
        <w:t>а</w:t>
      </w:r>
      <w:r w:rsidRPr="0071117F">
        <w:t>) последствий проявления отклонений для самого оцениваемого объекта и тех, с которыми он вступает во взаимодействие.</w:t>
      </w:r>
    </w:p>
    <w:p w:rsidR="00E4439A" w:rsidRDefault="00E4439A" w:rsidP="005F1431">
      <w:pPr>
        <w:tabs>
          <w:tab w:val="left" w:pos="284"/>
          <w:tab w:val="left" w:pos="709"/>
          <w:tab w:val="left" w:pos="993"/>
        </w:tabs>
        <w:ind w:left="360" w:hanging="360"/>
        <w:jc w:val="both"/>
        <w:rPr>
          <w:b/>
        </w:rPr>
      </w:pPr>
    </w:p>
    <w:p w:rsidR="00E4439A" w:rsidRDefault="00E4439A" w:rsidP="005F1431">
      <w:pPr>
        <w:tabs>
          <w:tab w:val="left" w:pos="284"/>
          <w:tab w:val="left" w:pos="709"/>
          <w:tab w:val="left" w:pos="993"/>
        </w:tabs>
        <w:ind w:left="360" w:hanging="360"/>
        <w:jc w:val="both"/>
        <w:rPr>
          <w:b/>
        </w:rPr>
      </w:pPr>
    </w:p>
    <w:p w:rsidR="006A5BA0" w:rsidRPr="003A348E" w:rsidRDefault="006A5BA0" w:rsidP="005F1431">
      <w:pPr>
        <w:tabs>
          <w:tab w:val="left" w:pos="284"/>
          <w:tab w:val="left" w:pos="709"/>
          <w:tab w:val="left" w:pos="993"/>
        </w:tabs>
        <w:ind w:left="360" w:hanging="360"/>
        <w:jc w:val="both"/>
        <w:rPr>
          <w:b/>
        </w:rPr>
      </w:pPr>
      <w:r>
        <w:rPr>
          <w:b/>
        </w:rPr>
        <w:t>2.</w:t>
      </w:r>
      <w:r w:rsidRPr="003A348E">
        <w:rPr>
          <w:b/>
        </w:rPr>
        <w:t xml:space="preserve">Методы и критерии </w:t>
      </w:r>
      <w:proofErr w:type="spellStart"/>
      <w:r w:rsidRPr="003A348E">
        <w:rPr>
          <w:b/>
        </w:rPr>
        <w:t>самообследования</w:t>
      </w:r>
      <w:proofErr w:type="spellEnd"/>
    </w:p>
    <w:p w:rsidR="006A5BA0" w:rsidRPr="003A348E" w:rsidRDefault="006A5BA0" w:rsidP="005F1431">
      <w:pPr>
        <w:tabs>
          <w:tab w:val="left" w:pos="284"/>
          <w:tab w:val="left" w:pos="709"/>
          <w:tab w:val="left" w:pos="993"/>
        </w:tabs>
        <w:jc w:val="both"/>
      </w:pPr>
      <w:r w:rsidRPr="003A348E">
        <w:t xml:space="preserve">Методика </w:t>
      </w:r>
      <w:proofErr w:type="spellStart"/>
      <w:r w:rsidRPr="003A348E">
        <w:t>самообследования</w:t>
      </w:r>
      <w:proofErr w:type="spellEnd"/>
      <w:r w:rsidRPr="003A348E">
        <w:t xml:space="preserve"> предполагает использование целого комплекса разнообразных методов, которые целесообразно выделить в две группы:</w:t>
      </w:r>
    </w:p>
    <w:p w:rsidR="006A5BA0" w:rsidRPr="003A348E" w:rsidRDefault="006A5BA0" w:rsidP="005F1431">
      <w:pPr>
        <w:tabs>
          <w:tab w:val="left" w:pos="284"/>
          <w:tab w:val="left" w:pos="709"/>
          <w:tab w:val="left" w:pos="993"/>
        </w:tabs>
        <w:jc w:val="both"/>
      </w:pPr>
      <w:r w:rsidRPr="003A348E">
        <w:t>- пассивные (наблюдение, количественный и качественный анализ продуктов деятельности и т.п.)</w:t>
      </w:r>
    </w:p>
    <w:p w:rsidR="002511B2" w:rsidRPr="00E4439A" w:rsidRDefault="006A5BA0" w:rsidP="00E4439A">
      <w:pPr>
        <w:tabs>
          <w:tab w:val="left" w:pos="284"/>
          <w:tab w:val="left" w:pos="709"/>
          <w:tab w:val="left" w:pos="993"/>
        </w:tabs>
        <w:jc w:val="both"/>
      </w:pPr>
      <w:r w:rsidRPr="003A348E">
        <w:t xml:space="preserve">- активные (анкетирование, собеседование, тестирование) </w:t>
      </w:r>
    </w:p>
    <w:p w:rsidR="006A5BA0" w:rsidRPr="003A348E" w:rsidRDefault="006A5BA0" w:rsidP="005F1431">
      <w:pPr>
        <w:pStyle w:val="a4"/>
        <w:tabs>
          <w:tab w:val="left" w:pos="284"/>
          <w:tab w:val="left" w:pos="709"/>
          <w:tab w:val="left" w:pos="993"/>
        </w:tabs>
        <w:ind w:left="360" w:right="-1050" w:hanging="360"/>
        <w:rPr>
          <w:b/>
          <w:szCs w:val="24"/>
        </w:rPr>
      </w:pPr>
      <w:r>
        <w:rPr>
          <w:b/>
          <w:szCs w:val="24"/>
        </w:rPr>
        <w:t>3.</w:t>
      </w:r>
      <w:r w:rsidRPr="003A348E">
        <w:rPr>
          <w:b/>
          <w:szCs w:val="24"/>
        </w:rPr>
        <w:t xml:space="preserve">Организация </w:t>
      </w:r>
      <w:proofErr w:type="spellStart"/>
      <w:r w:rsidRPr="003A348E">
        <w:rPr>
          <w:b/>
          <w:szCs w:val="24"/>
        </w:rPr>
        <w:t>самообследования</w:t>
      </w:r>
      <w:proofErr w:type="spellEnd"/>
    </w:p>
    <w:p w:rsidR="002511B2" w:rsidRDefault="006A5BA0" w:rsidP="005F1431">
      <w:pPr>
        <w:pStyle w:val="ConsPlusTitle"/>
        <w:widowControl/>
        <w:tabs>
          <w:tab w:val="left" w:pos="284"/>
          <w:tab w:val="left" w:pos="709"/>
          <w:tab w:val="left" w:pos="99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3.1.</w:t>
      </w:r>
      <w:r w:rsidR="002511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511B2">
        <w:rPr>
          <w:rFonts w:ascii="Times New Roman" w:hAnsi="Times New Roman" w:cs="Times New Roman"/>
          <w:b w:val="0"/>
          <w:sz w:val="24"/>
          <w:szCs w:val="24"/>
        </w:rPr>
        <w:t>Самообследование</w:t>
      </w:r>
      <w:proofErr w:type="spellEnd"/>
      <w:r w:rsidR="002511B2">
        <w:rPr>
          <w:rFonts w:ascii="Times New Roman" w:hAnsi="Times New Roman" w:cs="Times New Roman"/>
          <w:b w:val="0"/>
          <w:sz w:val="24"/>
          <w:szCs w:val="24"/>
        </w:rPr>
        <w:t xml:space="preserve"> провод</w:t>
      </w:r>
      <w:r w:rsidR="00E4439A">
        <w:rPr>
          <w:rFonts w:ascii="Times New Roman" w:hAnsi="Times New Roman" w:cs="Times New Roman"/>
          <w:b w:val="0"/>
          <w:sz w:val="24"/>
          <w:szCs w:val="24"/>
        </w:rPr>
        <w:t xml:space="preserve">ится </w:t>
      </w:r>
      <w:r w:rsidR="002511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511B2" w:rsidRPr="002511B2">
        <w:rPr>
          <w:rFonts w:ascii="Times New Roman" w:hAnsi="Times New Roman" w:cs="Times New Roman"/>
          <w:b w:val="0"/>
          <w:sz w:val="24"/>
          <w:szCs w:val="24"/>
        </w:rPr>
        <w:t>ежегодно.</w:t>
      </w:r>
    </w:p>
    <w:p w:rsidR="006A5BA0" w:rsidRPr="003A348E" w:rsidRDefault="002511B2" w:rsidP="005F1431">
      <w:pPr>
        <w:pStyle w:val="ConsPlusTitle"/>
        <w:widowControl/>
        <w:tabs>
          <w:tab w:val="left" w:pos="284"/>
          <w:tab w:val="left" w:pos="709"/>
          <w:tab w:val="left" w:pos="99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3.2. </w:t>
      </w:r>
      <w:r w:rsidR="006A5BA0" w:rsidRPr="003A348E">
        <w:rPr>
          <w:rFonts w:ascii="Times New Roman" w:hAnsi="Times New Roman" w:cs="Times New Roman"/>
          <w:b w:val="0"/>
          <w:sz w:val="24"/>
          <w:szCs w:val="24"/>
        </w:rPr>
        <w:t>Процедура оценивания проводится в соответствии с инструментарием по контролю качества  образования</w:t>
      </w:r>
      <w:r w:rsidR="006A5BA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A5BA0" w:rsidRPr="003A348E" w:rsidRDefault="00BA5FD4" w:rsidP="005F1431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>3.3</w:t>
      </w:r>
      <w:r w:rsidR="006A5BA0">
        <w:t>.</w:t>
      </w:r>
      <w:r w:rsidR="006A5BA0" w:rsidRPr="003A348E">
        <w:t xml:space="preserve"> Процедура </w:t>
      </w:r>
      <w:proofErr w:type="spellStart"/>
      <w:r w:rsidR="006A5BA0" w:rsidRPr="003A348E">
        <w:t>самообследования</w:t>
      </w:r>
      <w:proofErr w:type="spellEnd"/>
      <w:r w:rsidR="006A5BA0" w:rsidRPr="003A348E">
        <w:t xml:space="preserve"> включает в себя следующие этапы:</w:t>
      </w:r>
    </w:p>
    <w:p w:rsidR="006A5BA0" w:rsidRPr="003A348E" w:rsidRDefault="006A5BA0" w:rsidP="005F1431">
      <w:pPr>
        <w:pStyle w:val="a9"/>
        <w:widowControl w:val="0"/>
        <w:numPr>
          <w:ilvl w:val="0"/>
          <w:numId w:val="3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3A348E">
        <w:t xml:space="preserve">планирование и подготовку работ по </w:t>
      </w:r>
      <w:proofErr w:type="spellStart"/>
      <w:r w:rsidRPr="003A348E">
        <w:t>самообследованию</w:t>
      </w:r>
      <w:proofErr w:type="spellEnd"/>
      <w:r w:rsidR="005F1431">
        <w:t xml:space="preserve"> </w:t>
      </w:r>
      <w:r>
        <w:t>учреждения</w:t>
      </w:r>
      <w:r w:rsidRPr="003A348E">
        <w:t>;</w:t>
      </w:r>
    </w:p>
    <w:p w:rsidR="006A5BA0" w:rsidRPr="003A348E" w:rsidRDefault="006A5BA0" w:rsidP="005F1431">
      <w:pPr>
        <w:pStyle w:val="a9"/>
        <w:widowControl w:val="0"/>
        <w:numPr>
          <w:ilvl w:val="0"/>
          <w:numId w:val="3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3A348E">
        <w:t xml:space="preserve">организацию и проведение </w:t>
      </w:r>
      <w:proofErr w:type="spellStart"/>
      <w:r w:rsidRPr="003A348E">
        <w:t>самообследования</w:t>
      </w:r>
      <w:proofErr w:type="spellEnd"/>
      <w:r w:rsidRPr="003A348E">
        <w:t xml:space="preserve"> в </w:t>
      </w:r>
      <w:r>
        <w:t>учрежден</w:t>
      </w:r>
      <w:r w:rsidRPr="003A348E">
        <w:t>ии;</w:t>
      </w:r>
    </w:p>
    <w:p w:rsidR="006A5BA0" w:rsidRPr="003A348E" w:rsidRDefault="006A5BA0" w:rsidP="005F1431">
      <w:pPr>
        <w:pStyle w:val="a9"/>
        <w:widowControl w:val="0"/>
        <w:numPr>
          <w:ilvl w:val="0"/>
          <w:numId w:val="3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3A348E">
        <w:t>обобщение полученных результатов и на их основе формирование отчета;</w:t>
      </w:r>
    </w:p>
    <w:p w:rsidR="006A5BA0" w:rsidRPr="003A348E" w:rsidRDefault="006A5BA0" w:rsidP="005F1431">
      <w:pPr>
        <w:pStyle w:val="a9"/>
        <w:widowControl w:val="0"/>
        <w:numPr>
          <w:ilvl w:val="0"/>
          <w:numId w:val="3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3A348E">
        <w:t>рассмотрение отчета органом управления, к компетенции которого относится решение данного вопроса.</w:t>
      </w:r>
    </w:p>
    <w:p w:rsidR="006A5BA0" w:rsidRPr="003A348E" w:rsidRDefault="00BA5FD4" w:rsidP="005F1431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>3.4</w:t>
      </w:r>
      <w:r w:rsidR="006A5BA0" w:rsidRPr="003A348E">
        <w:t xml:space="preserve">. Сроки, форма проведения </w:t>
      </w:r>
      <w:proofErr w:type="spellStart"/>
      <w:r w:rsidR="006A5BA0" w:rsidRPr="003A348E">
        <w:t>самообследования</w:t>
      </w:r>
      <w:proofErr w:type="spellEnd"/>
      <w:r w:rsidR="006A5BA0" w:rsidRPr="003A348E">
        <w:t xml:space="preserve">, состав лиц, привлекаемых для его проведения, определяются </w:t>
      </w:r>
      <w:r w:rsidR="006A5BA0">
        <w:t>приказом по учреждению.</w:t>
      </w:r>
    </w:p>
    <w:p w:rsidR="00BA5FD4" w:rsidRDefault="00BA5FD4" w:rsidP="005F1431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>3.5</w:t>
      </w:r>
      <w:r w:rsidR="006A5BA0" w:rsidRPr="003A348E">
        <w:t xml:space="preserve">. В процессе </w:t>
      </w:r>
      <w:proofErr w:type="spellStart"/>
      <w:r w:rsidR="006A5BA0" w:rsidRPr="003A348E">
        <w:t>самообследования</w:t>
      </w:r>
      <w:proofErr w:type="spellEnd"/>
      <w:r w:rsidR="006A5BA0" w:rsidRPr="003A348E">
        <w:t xml:space="preserve"> проводится оценка</w:t>
      </w:r>
      <w:r>
        <w:t>:</w:t>
      </w:r>
    </w:p>
    <w:p w:rsidR="006232D1" w:rsidRDefault="006A5BA0" w:rsidP="005F1431">
      <w:pPr>
        <w:pStyle w:val="a9"/>
        <w:widowControl w:val="0"/>
        <w:numPr>
          <w:ilvl w:val="0"/>
          <w:numId w:val="5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3A348E">
        <w:t xml:space="preserve">образовательной деятельности, </w:t>
      </w:r>
    </w:p>
    <w:p w:rsidR="00BA5FD4" w:rsidRDefault="006A5BA0" w:rsidP="005F1431">
      <w:pPr>
        <w:pStyle w:val="a9"/>
        <w:widowControl w:val="0"/>
        <w:numPr>
          <w:ilvl w:val="0"/>
          <w:numId w:val="5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3A348E">
        <w:t xml:space="preserve">системы управления </w:t>
      </w:r>
      <w:r>
        <w:t>учреждения</w:t>
      </w:r>
      <w:r w:rsidRPr="003A348E">
        <w:t xml:space="preserve">, </w:t>
      </w:r>
    </w:p>
    <w:p w:rsidR="00BA5FD4" w:rsidRDefault="006A5BA0" w:rsidP="005F1431">
      <w:pPr>
        <w:pStyle w:val="a9"/>
        <w:widowControl w:val="0"/>
        <w:numPr>
          <w:ilvl w:val="0"/>
          <w:numId w:val="4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3A348E">
        <w:t>содержания и качества подготовки обучающихся</w:t>
      </w:r>
      <w:r w:rsidR="00406845">
        <w:t xml:space="preserve"> и выпускников</w:t>
      </w:r>
      <w:r w:rsidRPr="003A348E">
        <w:t xml:space="preserve">, </w:t>
      </w:r>
    </w:p>
    <w:p w:rsidR="00BA5FD4" w:rsidRDefault="006A5BA0" w:rsidP="00406845">
      <w:pPr>
        <w:pStyle w:val="a9"/>
        <w:widowControl w:val="0"/>
        <w:numPr>
          <w:ilvl w:val="0"/>
          <w:numId w:val="4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3A348E">
        <w:t>организации учебного процесса,</w:t>
      </w:r>
    </w:p>
    <w:p w:rsidR="00BA5FD4" w:rsidRDefault="006A5BA0" w:rsidP="005F1431">
      <w:pPr>
        <w:pStyle w:val="a9"/>
        <w:widowControl w:val="0"/>
        <w:numPr>
          <w:ilvl w:val="0"/>
          <w:numId w:val="4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3A348E">
        <w:t xml:space="preserve">качества кадрового, учебно-методического, информационного обеспечения, </w:t>
      </w:r>
    </w:p>
    <w:p w:rsidR="00BA5FD4" w:rsidRDefault="006A5BA0" w:rsidP="005F1431">
      <w:pPr>
        <w:pStyle w:val="a9"/>
        <w:widowControl w:val="0"/>
        <w:numPr>
          <w:ilvl w:val="0"/>
          <w:numId w:val="4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3A348E">
        <w:t xml:space="preserve">материально-технической базы, </w:t>
      </w:r>
    </w:p>
    <w:p w:rsidR="00BA5FD4" w:rsidRDefault="006A5BA0" w:rsidP="005F1431">
      <w:pPr>
        <w:pStyle w:val="a9"/>
        <w:widowControl w:val="0"/>
        <w:numPr>
          <w:ilvl w:val="0"/>
          <w:numId w:val="4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3A348E">
        <w:t xml:space="preserve">функционирования внутренней системы оценки качества образования, </w:t>
      </w:r>
    </w:p>
    <w:p w:rsidR="006A5BA0" w:rsidRPr="00A71C6B" w:rsidRDefault="006A5BA0" w:rsidP="002228AB">
      <w:pPr>
        <w:pStyle w:val="a9"/>
        <w:widowControl w:val="0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/>
        <w:jc w:val="both"/>
      </w:pPr>
      <w:r w:rsidRPr="003A348E">
        <w:t xml:space="preserve">а также анализ показателей деятельности </w:t>
      </w:r>
      <w:r>
        <w:t>учреждения</w:t>
      </w:r>
      <w:r w:rsidRPr="003A348E">
        <w:t>, подлежаще</w:t>
      </w:r>
      <w:r>
        <w:t>го</w:t>
      </w:r>
      <w:r w:rsidR="00406845">
        <w:t xml:space="preserve"> </w:t>
      </w:r>
      <w:proofErr w:type="spellStart"/>
      <w:r w:rsidRPr="003A348E">
        <w:t>самообследованию</w:t>
      </w:r>
      <w:proofErr w:type="spellEnd"/>
      <w:r w:rsidRPr="003A348E"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</w:t>
      </w:r>
      <w:r>
        <w:t>рованию в сфере образования</w:t>
      </w:r>
      <w:r w:rsidRPr="003A348E">
        <w:t>.</w:t>
      </w:r>
    </w:p>
    <w:p w:rsidR="006A5BA0" w:rsidRDefault="006A5BA0" w:rsidP="005F1431">
      <w:pPr>
        <w:pStyle w:val="ConsPlusTitle"/>
        <w:widowControl/>
        <w:tabs>
          <w:tab w:val="left" w:pos="284"/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4</w:t>
      </w:r>
      <w:r w:rsidRPr="00106A4E">
        <w:rPr>
          <w:rFonts w:ascii="Times New Roman" w:hAnsi="Times New Roman" w:cs="Times New Roman"/>
          <w:sz w:val="24"/>
          <w:szCs w:val="24"/>
        </w:rPr>
        <w:t xml:space="preserve">. Структура </w:t>
      </w:r>
      <w:proofErr w:type="spellStart"/>
      <w:r w:rsidRPr="00106A4E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</w:p>
    <w:p w:rsidR="00406845" w:rsidRDefault="006A5BA0" w:rsidP="005F1431">
      <w:pPr>
        <w:pStyle w:val="a7"/>
        <w:tabs>
          <w:tab w:val="left" w:pos="284"/>
          <w:tab w:val="left" w:pos="709"/>
          <w:tab w:val="left" w:pos="993"/>
        </w:tabs>
        <w:spacing w:after="0"/>
        <w:jc w:val="both"/>
        <w:rPr>
          <w:bCs/>
        </w:rPr>
      </w:pPr>
      <w:r>
        <w:rPr>
          <w:bCs/>
        </w:rPr>
        <w:t>4.</w:t>
      </w:r>
      <w:r w:rsidRPr="00106A4E">
        <w:rPr>
          <w:bCs/>
        </w:rPr>
        <w:t xml:space="preserve">1. </w:t>
      </w:r>
      <w:r w:rsidR="00406845">
        <w:rPr>
          <w:bCs/>
        </w:rPr>
        <w:t>Общие сведения об учреждении.</w:t>
      </w:r>
    </w:p>
    <w:p w:rsidR="00406845" w:rsidRDefault="00406845" w:rsidP="005F1431">
      <w:pPr>
        <w:pStyle w:val="a7"/>
        <w:tabs>
          <w:tab w:val="left" w:pos="284"/>
          <w:tab w:val="left" w:pos="709"/>
          <w:tab w:val="left" w:pos="993"/>
        </w:tabs>
        <w:spacing w:after="0"/>
        <w:jc w:val="both"/>
        <w:rPr>
          <w:bCs/>
        </w:rPr>
      </w:pPr>
      <w:r>
        <w:rPr>
          <w:bCs/>
        </w:rPr>
        <w:t>4.2. Концептуальная модель учреждения.</w:t>
      </w:r>
    </w:p>
    <w:p w:rsidR="006A5BA0" w:rsidRDefault="00406845" w:rsidP="005F1431">
      <w:pPr>
        <w:pStyle w:val="a7"/>
        <w:tabs>
          <w:tab w:val="left" w:pos="284"/>
          <w:tab w:val="left" w:pos="709"/>
          <w:tab w:val="left" w:pos="993"/>
        </w:tabs>
        <w:spacing w:after="0"/>
        <w:jc w:val="both"/>
        <w:rPr>
          <w:bCs/>
        </w:rPr>
      </w:pPr>
      <w:r>
        <w:rPr>
          <w:bCs/>
        </w:rPr>
        <w:t xml:space="preserve">4.3. </w:t>
      </w:r>
      <w:r w:rsidR="006A5BA0" w:rsidRPr="00106A4E">
        <w:rPr>
          <w:bCs/>
        </w:rPr>
        <w:t xml:space="preserve">Организационно-правовое обеспечение </w:t>
      </w:r>
      <w:r>
        <w:rPr>
          <w:bCs/>
        </w:rPr>
        <w:t>образовательной деятельности  учреждения</w:t>
      </w:r>
      <w:r w:rsidR="006A5BA0">
        <w:rPr>
          <w:bCs/>
        </w:rPr>
        <w:t>.</w:t>
      </w:r>
    </w:p>
    <w:p w:rsidR="00E14620" w:rsidRDefault="006A5BA0" w:rsidP="005F1431">
      <w:pPr>
        <w:pStyle w:val="3"/>
        <w:tabs>
          <w:tab w:val="left" w:pos="284"/>
          <w:tab w:val="left" w:pos="709"/>
          <w:tab w:val="left" w:pos="993"/>
        </w:tabs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E14620">
        <w:rPr>
          <w:bCs/>
          <w:sz w:val="24"/>
          <w:szCs w:val="24"/>
        </w:rPr>
        <w:t>4</w:t>
      </w:r>
      <w:r w:rsidRPr="00106A4E">
        <w:rPr>
          <w:bCs/>
          <w:sz w:val="24"/>
          <w:szCs w:val="24"/>
        </w:rPr>
        <w:t xml:space="preserve">. </w:t>
      </w:r>
      <w:r w:rsidR="00E14620">
        <w:rPr>
          <w:bCs/>
          <w:sz w:val="24"/>
          <w:szCs w:val="24"/>
        </w:rPr>
        <w:t>Обучающиеся и система работы с ними.</w:t>
      </w:r>
    </w:p>
    <w:p w:rsidR="00E14620" w:rsidRDefault="00E14620" w:rsidP="005F1431">
      <w:pPr>
        <w:pStyle w:val="3"/>
        <w:tabs>
          <w:tab w:val="left" w:pos="284"/>
          <w:tab w:val="left" w:pos="709"/>
          <w:tab w:val="left" w:pos="993"/>
        </w:tabs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4.5. Качество образовательного процесса в учреждении.</w:t>
      </w:r>
    </w:p>
    <w:p w:rsidR="00E14620" w:rsidRDefault="00E14620" w:rsidP="005F1431">
      <w:pPr>
        <w:pStyle w:val="3"/>
        <w:tabs>
          <w:tab w:val="left" w:pos="284"/>
          <w:tab w:val="left" w:pos="709"/>
          <w:tab w:val="left" w:pos="993"/>
        </w:tabs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4.6. Качество массовой и культурно-досуговой деятельности.</w:t>
      </w:r>
    </w:p>
    <w:p w:rsidR="00E14620" w:rsidRDefault="00E14620" w:rsidP="005F1431">
      <w:pPr>
        <w:pStyle w:val="3"/>
        <w:tabs>
          <w:tab w:val="left" w:pos="284"/>
          <w:tab w:val="left" w:pos="709"/>
          <w:tab w:val="left" w:pos="993"/>
        </w:tabs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4.7. Оценка эффективности управления учреждением.</w:t>
      </w:r>
    </w:p>
    <w:p w:rsidR="00E14620" w:rsidRDefault="00E14620" w:rsidP="005F1431">
      <w:pPr>
        <w:pStyle w:val="3"/>
        <w:tabs>
          <w:tab w:val="left" w:pos="284"/>
          <w:tab w:val="left" w:pos="709"/>
          <w:tab w:val="left" w:pos="993"/>
        </w:tabs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4.8. Оценка условий реализации дополнительных образовательных программ.</w:t>
      </w:r>
    </w:p>
    <w:p w:rsidR="006A5BA0" w:rsidRPr="002228AB" w:rsidRDefault="00E14620" w:rsidP="002228AB">
      <w:pPr>
        <w:pStyle w:val="3"/>
        <w:tabs>
          <w:tab w:val="left" w:pos="284"/>
          <w:tab w:val="left" w:pos="709"/>
          <w:tab w:val="left" w:pos="993"/>
        </w:tabs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4.9. Материально-техническая база.</w:t>
      </w:r>
    </w:p>
    <w:p w:rsidR="006A5BA0" w:rsidRPr="00F2277C" w:rsidRDefault="006A5BA0" w:rsidP="005F1431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5</w:t>
      </w:r>
      <w:r w:rsidRPr="00F2277C">
        <w:rPr>
          <w:b/>
        </w:rPr>
        <w:t>.Отчет</w:t>
      </w:r>
      <w:r>
        <w:rPr>
          <w:b/>
        </w:rPr>
        <w:t xml:space="preserve"> о результатах </w:t>
      </w:r>
      <w:proofErr w:type="spellStart"/>
      <w:r>
        <w:rPr>
          <w:b/>
        </w:rPr>
        <w:t>самообследования</w:t>
      </w:r>
      <w:proofErr w:type="spellEnd"/>
    </w:p>
    <w:p w:rsidR="006A5BA0" w:rsidRPr="003A348E" w:rsidRDefault="006A5BA0" w:rsidP="005F1431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>5.</w:t>
      </w:r>
      <w:r w:rsidRPr="003A348E">
        <w:t>.</w:t>
      </w:r>
      <w:r>
        <w:t>1.</w:t>
      </w:r>
      <w:r w:rsidRPr="003A348E">
        <w:t xml:space="preserve"> Результаты </w:t>
      </w:r>
      <w:proofErr w:type="spellStart"/>
      <w:r w:rsidRPr="003A348E">
        <w:t>самообследования</w:t>
      </w:r>
      <w:proofErr w:type="spellEnd"/>
      <w:r w:rsidRPr="003A348E">
        <w:t xml:space="preserve"> </w:t>
      </w:r>
      <w:r>
        <w:t>учреждения</w:t>
      </w:r>
      <w:r w:rsidRPr="003A348E">
        <w:t xml:space="preserve"> оформляются в виде отчета, включающего аналитическую часть и результаты анализа показателей деятельности </w:t>
      </w:r>
      <w:r>
        <w:t>учреждения</w:t>
      </w:r>
      <w:r w:rsidRPr="003A348E">
        <w:t xml:space="preserve">, подлежащей </w:t>
      </w:r>
      <w:proofErr w:type="spellStart"/>
      <w:r w:rsidRPr="003A348E">
        <w:t>самообследованию</w:t>
      </w:r>
      <w:proofErr w:type="spellEnd"/>
      <w:r w:rsidRPr="003A348E">
        <w:t>.</w:t>
      </w:r>
    </w:p>
    <w:p w:rsidR="006A5BA0" w:rsidRDefault="006A5BA0" w:rsidP="005F1431">
      <w:pPr>
        <w:pStyle w:val="a4"/>
        <w:tabs>
          <w:tab w:val="left" w:pos="284"/>
          <w:tab w:val="left" w:pos="709"/>
          <w:tab w:val="left" w:pos="993"/>
        </w:tabs>
        <w:ind w:right="-1050" w:firstLine="0"/>
        <w:rPr>
          <w:szCs w:val="24"/>
        </w:rPr>
      </w:pPr>
      <w:r>
        <w:rPr>
          <w:szCs w:val="24"/>
        </w:rPr>
        <w:t xml:space="preserve">5.2.Отчет  по </w:t>
      </w:r>
      <w:proofErr w:type="spellStart"/>
      <w:r>
        <w:rPr>
          <w:szCs w:val="24"/>
        </w:rPr>
        <w:t>самообследованию</w:t>
      </w:r>
      <w:proofErr w:type="spellEnd"/>
      <w:r w:rsidR="002228AB">
        <w:rPr>
          <w:szCs w:val="24"/>
        </w:rPr>
        <w:t xml:space="preserve"> </w:t>
      </w:r>
      <w:r w:rsidRPr="003A348E">
        <w:rPr>
          <w:szCs w:val="24"/>
        </w:rPr>
        <w:t xml:space="preserve">формируется   по состоянию на 1 </w:t>
      </w:r>
      <w:r w:rsidR="002511B2">
        <w:rPr>
          <w:szCs w:val="24"/>
        </w:rPr>
        <w:t xml:space="preserve">апреля </w:t>
      </w:r>
      <w:r w:rsidRPr="003A348E">
        <w:rPr>
          <w:szCs w:val="24"/>
        </w:rPr>
        <w:t>текущего года.</w:t>
      </w:r>
    </w:p>
    <w:p w:rsidR="006A5BA0" w:rsidRDefault="006A5BA0" w:rsidP="005F1431">
      <w:pPr>
        <w:pStyle w:val="a4"/>
        <w:tabs>
          <w:tab w:val="left" w:pos="284"/>
          <w:tab w:val="left" w:pos="709"/>
          <w:tab w:val="left" w:pos="993"/>
        </w:tabs>
        <w:ind w:right="-1050" w:firstLine="0"/>
      </w:pPr>
      <w:r>
        <w:t>5.3.</w:t>
      </w:r>
      <w:r w:rsidRPr="003A348E">
        <w:t xml:space="preserve"> Результаты </w:t>
      </w:r>
      <w:proofErr w:type="spellStart"/>
      <w:r w:rsidRPr="003A348E">
        <w:t>самообследования</w:t>
      </w:r>
      <w:proofErr w:type="spellEnd"/>
      <w:r w:rsidRPr="003A348E">
        <w:t xml:space="preserve">   рассматриваются на педагогическом совете. </w:t>
      </w:r>
    </w:p>
    <w:p w:rsidR="006A5BA0" w:rsidRPr="0052669A" w:rsidRDefault="006A5BA0" w:rsidP="005F1431">
      <w:pPr>
        <w:pStyle w:val="a4"/>
        <w:tabs>
          <w:tab w:val="left" w:pos="284"/>
          <w:tab w:val="left" w:pos="709"/>
          <w:tab w:val="left" w:pos="993"/>
        </w:tabs>
        <w:ind w:right="-1050" w:firstLine="0"/>
        <w:rPr>
          <w:szCs w:val="24"/>
        </w:rPr>
      </w:pPr>
      <w:r>
        <w:t xml:space="preserve">5.4. </w:t>
      </w:r>
      <w:r w:rsidRPr="003A348E">
        <w:t xml:space="preserve">Отчет подписывается руководителем </w:t>
      </w:r>
      <w:r>
        <w:t xml:space="preserve">учреждения и заверяется </w:t>
      </w:r>
      <w:r w:rsidRPr="003A348E">
        <w:t xml:space="preserve"> печатью.</w:t>
      </w:r>
    </w:p>
    <w:p w:rsidR="0049402B" w:rsidRPr="006A5BA0" w:rsidRDefault="006A5BA0" w:rsidP="005F1431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 xml:space="preserve">5.5.Размещение отчета </w:t>
      </w:r>
      <w:r w:rsidRPr="003A348E">
        <w:t>образовательн</w:t>
      </w:r>
      <w:r>
        <w:t>ого учрежден</w:t>
      </w:r>
      <w:r w:rsidRPr="003A348E">
        <w:t>и</w:t>
      </w:r>
      <w:r>
        <w:t xml:space="preserve">я </w:t>
      </w:r>
      <w:r w:rsidRPr="003A348E">
        <w:t xml:space="preserve"> на официальном сайте </w:t>
      </w:r>
      <w:r>
        <w:t>учреждения</w:t>
      </w:r>
      <w:r w:rsidRPr="003A348E">
        <w:t xml:space="preserve"> в сети "Интернет" и направление его учредителю осуществляется   не позднее </w:t>
      </w:r>
      <w:r w:rsidR="00BA5FD4">
        <w:t xml:space="preserve">20 апреля </w:t>
      </w:r>
      <w:r w:rsidR="000A5E3F">
        <w:t>текущего года.</w:t>
      </w:r>
    </w:p>
    <w:sectPr w:rsidR="0049402B" w:rsidRPr="006A5BA0" w:rsidSect="00BA5FD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AD0" w:rsidRDefault="000E6AD0" w:rsidP="00FA5BBF">
      <w:r>
        <w:separator/>
      </w:r>
    </w:p>
  </w:endnote>
  <w:endnote w:type="continuationSeparator" w:id="0">
    <w:p w:rsidR="000E6AD0" w:rsidRDefault="000E6AD0" w:rsidP="00FA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21534"/>
      <w:docPartObj>
        <w:docPartGallery w:val="Page Numbers (Bottom of Page)"/>
        <w:docPartUnique/>
      </w:docPartObj>
    </w:sdtPr>
    <w:sdtEndPr/>
    <w:sdtContent>
      <w:p w:rsidR="00FA5BBF" w:rsidRDefault="00ED3DB9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C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5BBF" w:rsidRDefault="00FA5BB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AD0" w:rsidRDefault="000E6AD0" w:rsidP="00FA5BBF">
      <w:r>
        <w:separator/>
      </w:r>
    </w:p>
  </w:footnote>
  <w:footnote w:type="continuationSeparator" w:id="0">
    <w:p w:rsidR="000E6AD0" w:rsidRDefault="000E6AD0" w:rsidP="00FA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955"/>
    <w:multiLevelType w:val="hybridMultilevel"/>
    <w:tmpl w:val="AF98E3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C710168"/>
    <w:multiLevelType w:val="hybridMultilevel"/>
    <w:tmpl w:val="268E87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B916C7A"/>
    <w:multiLevelType w:val="hybridMultilevel"/>
    <w:tmpl w:val="8F5E8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4162C"/>
    <w:multiLevelType w:val="multilevel"/>
    <w:tmpl w:val="6D8E7B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3973830"/>
    <w:multiLevelType w:val="hybridMultilevel"/>
    <w:tmpl w:val="9B1E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138"/>
    <w:rsid w:val="00015918"/>
    <w:rsid w:val="000A5E3F"/>
    <w:rsid w:val="000D5138"/>
    <w:rsid w:val="000E6AD0"/>
    <w:rsid w:val="001A0C1B"/>
    <w:rsid w:val="001C38AB"/>
    <w:rsid w:val="001E7B2E"/>
    <w:rsid w:val="00203A0B"/>
    <w:rsid w:val="002228AB"/>
    <w:rsid w:val="002511B2"/>
    <w:rsid w:val="00344A1B"/>
    <w:rsid w:val="00406845"/>
    <w:rsid w:val="0049402B"/>
    <w:rsid w:val="005B4016"/>
    <w:rsid w:val="005F1431"/>
    <w:rsid w:val="006232D1"/>
    <w:rsid w:val="006A5BA0"/>
    <w:rsid w:val="006D02F9"/>
    <w:rsid w:val="007C3815"/>
    <w:rsid w:val="008B1E9C"/>
    <w:rsid w:val="0095595E"/>
    <w:rsid w:val="00BA5FD4"/>
    <w:rsid w:val="00BE1616"/>
    <w:rsid w:val="00CE11BF"/>
    <w:rsid w:val="00E14620"/>
    <w:rsid w:val="00E4439A"/>
    <w:rsid w:val="00EC6178"/>
    <w:rsid w:val="00ED3DB9"/>
    <w:rsid w:val="00EE1DAD"/>
    <w:rsid w:val="00F429F2"/>
    <w:rsid w:val="00F70DD4"/>
    <w:rsid w:val="00F7364C"/>
    <w:rsid w:val="00FA5BBF"/>
    <w:rsid w:val="00FB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5BA0"/>
    <w:pPr>
      <w:keepNext/>
      <w:ind w:firstLine="567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A5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6A5BA0"/>
    <w:pPr>
      <w:ind w:firstLine="567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A5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qFormat/>
    <w:rsid w:val="006A5B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6A5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rsid w:val="006A5BA0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rsid w:val="006A5B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rsid w:val="006A5BA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6A5BA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6A5BA0"/>
    <w:pPr>
      <w:ind w:right="-568"/>
      <w:jc w:val="both"/>
    </w:pPr>
    <w:rPr>
      <w:szCs w:val="20"/>
    </w:rPr>
  </w:style>
  <w:style w:type="paragraph" w:styleId="2">
    <w:name w:val="Body Text 2"/>
    <w:basedOn w:val="a"/>
    <w:link w:val="20"/>
    <w:rsid w:val="006A5BA0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basedOn w:val="a0"/>
    <w:link w:val="2"/>
    <w:rsid w:val="006A5B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2511B2"/>
    <w:pPr>
      <w:ind w:left="720"/>
      <w:contextualSpacing/>
    </w:pPr>
  </w:style>
  <w:style w:type="character" w:styleId="aa">
    <w:name w:val="Hyperlink"/>
    <w:basedOn w:val="a0"/>
    <w:rsid w:val="00E4439A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A5B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A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A5B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5B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5BA0"/>
    <w:pPr>
      <w:keepNext/>
      <w:ind w:firstLine="567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A5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6A5BA0"/>
    <w:pPr>
      <w:ind w:firstLine="567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A5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qFormat/>
    <w:rsid w:val="006A5B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6A5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rsid w:val="006A5BA0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rsid w:val="006A5B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rsid w:val="006A5BA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6A5BA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6A5BA0"/>
    <w:pPr>
      <w:ind w:right="-568"/>
      <w:jc w:val="both"/>
    </w:pPr>
    <w:rPr>
      <w:szCs w:val="20"/>
    </w:rPr>
  </w:style>
  <w:style w:type="paragraph" w:styleId="2">
    <w:name w:val="Body Text 2"/>
    <w:basedOn w:val="a"/>
    <w:link w:val="20"/>
    <w:rsid w:val="006A5BA0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basedOn w:val="a0"/>
    <w:link w:val="2"/>
    <w:rsid w:val="006A5B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251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.shkola-muzykalnaya@li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A74E0F992CD65770BF1B9A8FB0B6727FEA83FBCC6E83512F2012E1406C42D2B1D11F947A8555D517W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Вега-1</dc:creator>
  <cp:lastModifiedBy>МБУДОРШИ</cp:lastModifiedBy>
  <cp:revision>7</cp:revision>
  <cp:lastPrinted>2015-01-30T08:39:00Z</cp:lastPrinted>
  <dcterms:created xsi:type="dcterms:W3CDTF">2015-06-10T12:25:00Z</dcterms:created>
  <dcterms:modified xsi:type="dcterms:W3CDTF">2021-11-08T07:16:00Z</dcterms:modified>
</cp:coreProperties>
</file>