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89" w:rsidRDefault="002C097B" w:rsidP="00461B89">
      <w:pPr>
        <w:pStyle w:val="Style11"/>
        <w:widowControl/>
        <w:tabs>
          <w:tab w:val="left" w:pos="125"/>
        </w:tabs>
        <w:spacing w:line="379" w:lineRule="exact"/>
        <w:ind w:firstLine="0"/>
        <w:rPr>
          <w:rStyle w:val="FontStyle3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431.05pt;margin-top:0;width:482.25pt;height:716.25pt;z-index:4;visibility:visible;mso-position-horizontal:right;mso-position-horizontal-relative:margin;mso-position-vertical:bottom;mso-position-vertical-relative:margin">
            <v:imagedata r:id="rId7" o:title=""/>
            <w10:wrap type="square" anchorx="margin" anchory="margin"/>
          </v:shape>
        </w:pict>
      </w:r>
    </w:p>
    <w:p w:rsidR="00461B89" w:rsidRDefault="00461B89">
      <w:pPr>
        <w:pStyle w:val="Style8"/>
        <w:widowControl/>
        <w:ind w:right="1613"/>
        <w:rPr>
          <w:rStyle w:val="FontStyle41"/>
        </w:rPr>
      </w:pPr>
    </w:p>
    <w:p w:rsidR="00461B89" w:rsidRDefault="002C097B">
      <w:pPr>
        <w:pStyle w:val="Style8"/>
        <w:widowControl/>
        <w:ind w:right="1613"/>
        <w:rPr>
          <w:rStyle w:val="FontStyle41"/>
        </w:rPr>
      </w:pPr>
      <w:r>
        <w:rPr>
          <w:noProof/>
        </w:rPr>
        <w:lastRenderedPageBreak/>
        <w:pict>
          <v:shape id="_x0000_s1027" type="#_x0000_t75" style="position:absolute;left:0;text-align:left;margin-left:431.05pt;margin-top:0;width:482.25pt;height:686.25pt;z-index:5;visibility:visible;mso-position-horizontal:right;mso-position-horizontal-relative:margin;mso-position-vertical:bottom;mso-position-vertical-relative:margin">
            <v:imagedata r:id="rId8" o:title=""/>
            <w10:wrap type="square" anchorx="margin" anchory="margin"/>
          </v:shape>
        </w:pict>
      </w:r>
    </w:p>
    <w:p w:rsidR="00461B89" w:rsidRDefault="00461B89">
      <w:pPr>
        <w:pStyle w:val="Style8"/>
        <w:widowControl/>
        <w:ind w:right="1613"/>
        <w:rPr>
          <w:rStyle w:val="FontStyle41"/>
        </w:rPr>
      </w:pPr>
    </w:p>
    <w:p w:rsidR="00461B89" w:rsidRDefault="00461B89">
      <w:pPr>
        <w:pStyle w:val="Style8"/>
        <w:widowControl/>
        <w:ind w:right="1613"/>
        <w:rPr>
          <w:rStyle w:val="FontStyle41"/>
        </w:rPr>
      </w:pPr>
      <w:r>
        <w:rPr>
          <w:rStyle w:val="FontStyle41"/>
        </w:rPr>
        <w:lastRenderedPageBreak/>
        <w:t>Структура прог</w:t>
      </w:r>
      <w:r w:rsidR="00B16566">
        <w:rPr>
          <w:rStyle w:val="FontStyle41"/>
        </w:rPr>
        <w:t xml:space="preserve">раммы </w:t>
      </w:r>
      <w:r w:rsidR="000E2139">
        <w:rPr>
          <w:rStyle w:val="FontStyle41"/>
        </w:rPr>
        <w:t>учебного предмета</w:t>
      </w:r>
      <w:r w:rsidR="00B16566">
        <w:rPr>
          <w:rStyle w:val="FontStyle41"/>
        </w:rPr>
        <w:t xml:space="preserve">   </w:t>
      </w:r>
    </w:p>
    <w:p w:rsidR="00461B89" w:rsidRDefault="00461B89">
      <w:pPr>
        <w:pStyle w:val="Style8"/>
        <w:widowControl/>
        <w:ind w:right="1613"/>
        <w:rPr>
          <w:rStyle w:val="FontStyle41"/>
        </w:rPr>
      </w:pPr>
    </w:p>
    <w:p w:rsidR="00B16566" w:rsidRDefault="00B16566" w:rsidP="00461B89">
      <w:pPr>
        <w:pStyle w:val="Style8"/>
        <w:widowControl/>
        <w:ind w:right="1613" w:firstLine="0"/>
        <w:rPr>
          <w:rStyle w:val="FontStyle39"/>
        </w:rPr>
      </w:pPr>
      <w:r>
        <w:rPr>
          <w:rStyle w:val="FontStyle39"/>
        </w:rPr>
        <w:t>Пояснительная записка</w:t>
      </w:r>
    </w:p>
    <w:p w:rsidR="00B16566" w:rsidRDefault="00B16566">
      <w:pPr>
        <w:pStyle w:val="Style9"/>
        <w:widowControl/>
        <w:spacing w:before="82"/>
        <w:ind w:left="139"/>
        <w:rPr>
          <w:rStyle w:val="FontStyle38"/>
        </w:rPr>
      </w:pPr>
      <w:r>
        <w:rPr>
          <w:rStyle w:val="FontStyle38"/>
        </w:rPr>
        <w:t>-Характеристика учебного предмета, его место и роль в образовательном процессе;</w:t>
      </w:r>
    </w:p>
    <w:p w:rsidR="00B16566" w:rsidRDefault="00B16566" w:rsidP="00332F3A">
      <w:pPr>
        <w:pStyle w:val="Style11"/>
        <w:widowControl/>
        <w:numPr>
          <w:ilvl w:val="0"/>
          <w:numId w:val="1"/>
        </w:numPr>
        <w:tabs>
          <w:tab w:val="left" w:pos="125"/>
        </w:tabs>
        <w:spacing w:before="72" w:line="240" w:lineRule="auto"/>
        <w:ind w:firstLine="0"/>
        <w:rPr>
          <w:rStyle w:val="FontStyle38"/>
        </w:rPr>
      </w:pPr>
      <w:r>
        <w:rPr>
          <w:rStyle w:val="FontStyle38"/>
        </w:rPr>
        <w:t>Срок реализации учебного предмета;</w:t>
      </w:r>
    </w:p>
    <w:p w:rsidR="00B16566" w:rsidRDefault="00B16566" w:rsidP="00332F3A">
      <w:pPr>
        <w:pStyle w:val="Style11"/>
        <w:widowControl/>
        <w:numPr>
          <w:ilvl w:val="0"/>
          <w:numId w:val="1"/>
        </w:numPr>
        <w:tabs>
          <w:tab w:val="left" w:pos="125"/>
        </w:tabs>
        <w:spacing w:before="53"/>
        <w:ind w:left="125"/>
        <w:rPr>
          <w:rStyle w:val="FontStyle38"/>
        </w:rPr>
      </w:pPr>
      <w:r>
        <w:rPr>
          <w:rStyle w:val="FontStyle38"/>
        </w:rPr>
        <w:t>Об</w:t>
      </w:r>
      <w:r w:rsidR="000E2139">
        <w:rPr>
          <w:rStyle w:val="FontStyle38"/>
        </w:rPr>
        <w:t xml:space="preserve">ъем учебного времени, предусмотренный </w:t>
      </w:r>
      <w:r>
        <w:rPr>
          <w:rStyle w:val="FontStyle38"/>
        </w:rPr>
        <w:t>учебным планом образовательного учреждения на реализацию учебного предмета;</w:t>
      </w:r>
    </w:p>
    <w:p w:rsidR="00B16566" w:rsidRDefault="00B16566" w:rsidP="00332F3A">
      <w:pPr>
        <w:pStyle w:val="Style11"/>
        <w:widowControl/>
        <w:numPr>
          <w:ilvl w:val="0"/>
          <w:numId w:val="1"/>
        </w:numPr>
        <w:tabs>
          <w:tab w:val="left" w:pos="125"/>
        </w:tabs>
        <w:spacing w:before="5" w:line="379" w:lineRule="exact"/>
        <w:ind w:firstLine="0"/>
        <w:rPr>
          <w:rStyle w:val="FontStyle38"/>
        </w:rPr>
      </w:pPr>
      <w:r>
        <w:rPr>
          <w:rStyle w:val="FontStyle38"/>
        </w:rPr>
        <w:t>Форма проведения учебных аудиторных занятий;</w:t>
      </w:r>
    </w:p>
    <w:p w:rsidR="00B16566" w:rsidRDefault="00B16566" w:rsidP="00332F3A">
      <w:pPr>
        <w:pStyle w:val="Style11"/>
        <w:widowControl/>
        <w:numPr>
          <w:ilvl w:val="0"/>
          <w:numId w:val="1"/>
        </w:numPr>
        <w:tabs>
          <w:tab w:val="left" w:pos="125"/>
        </w:tabs>
        <w:spacing w:line="379" w:lineRule="exact"/>
        <w:ind w:firstLine="0"/>
        <w:rPr>
          <w:rStyle w:val="FontStyle38"/>
        </w:rPr>
      </w:pPr>
      <w:r>
        <w:rPr>
          <w:rStyle w:val="FontStyle38"/>
        </w:rPr>
        <w:t>Цели и задачи учебного предмета;</w:t>
      </w:r>
    </w:p>
    <w:p w:rsidR="00B16566" w:rsidRDefault="00B16566" w:rsidP="00332F3A">
      <w:pPr>
        <w:pStyle w:val="Style11"/>
        <w:widowControl/>
        <w:numPr>
          <w:ilvl w:val="0"/>
          <w:numId w:val="1"/>
        </w:numPr>
        <w:tabs>
          <w:tab w:val="left" w:pos="125"/>
        </w:tabs>
        <w:spacing w:line="379" w:lineRule="exact"/>
        <w:ind w:firstLine="0"/>
        <w:rPr>
          <w:rStyle w:val="FontStyle38"/>
        </w:rPr>
      </w:pPr>
      <w:r>
        <w:rPr>
          <w:rStyle w:val="FontStyle38"/>
        </w:rPr>
        <w:t>Обоснование структуры программы учебного предмета;</w:t>
      </w:r>
    </w:p>
    <w:p w:rsidR="00B16566" w:rsidRDefault="00B16566" w:rsidP="00332F3A">
      <w:pPr>
        <w:pStyle w:val="Style11"/>
        <w:widowControl/>
        <w:numPr>
          <w:ilvl w:val="0"/>
          <w:numId w:val="1"/>
        </w:numPr>
        <w:tabs>
          <w:tab w:val="left" w:pos="125"/>
        </w:tabs>
        <w:spacing w:line="379" w:lineRule="exact"/>
        <w:ind w:firstLine="0"/>
        <w:rPr>
          <w:rStyle w:val="FontStyle38"/>
        </w:rPr>
      </w:pPr>
      <w:r>
        <w:rPr>
          <w:rStyle w:val="FontStyle38"/>
        </w:rPr>
        <w:t>Методы обучения;</w:t>
      </w:r>
    </w:p>
    <w:p w:rsidR="00B16566" w:rsidRDefault="00B16566" w:rsidP="00332F3A">
      <w:pPr>
        <w:pStyle w:val="Style11"/>
        <w:widowControl/>
        <w:numPr>
          <w:ilvl w:val="0"/>
          <w:numId w:val="1"/>
        </w:numPr>
        <w:tabs>
          <w:tab w:val="left" w:pos="125"/>
        </w:tabs>
        <w:spacing w:line="379" w:lineRule="exact"/>
        <w:ind w:firstLine="0"/>
        <w:rPr>
          <w:rStyle w:val="FontStyle38"/>
        </w:rPr>
      </w:pPr>
      <w:r>
        <w:rPr>
          <w:rStyle w:val="FontStyle38"/>
        </w:rPr>
        <w:t>Описание материально-технических условий реализации учебного предмета;</w:t>
      </w:r>
    </w:p>
    <w:p w:rsidR="00B16566" w:rsidRDefault="00B16566">
      <w:pPr>
        <w:widowControl/>
        <w:rPr>
          <w:sz w:val="2"/>
          <w:szCs w:val="2"/>
        </w:rPr>
      </w:pPr>
    </w:p>
    <w:p w:rsidR="00B16566" w:rsidRDefault="00B16566" w:rsidP="00332F3A">
      <w:pPr>
        <w:pStyle w:val="Style10"/>
        <w:widowControl/>
        <w:numPr>
          <w:ilvl w:val="0"/>
          <w:numId w:val="2"/>
        </w:numPr>
        <w:tabs>
          <w:tab w:val="left" w:pos="734"/>
        </w:tabs>
        <w:spacing w:before="446"/>
        <w:jc w:val="left"/>
        <w:rPr>
          <w:rStyle w:val="FontStyle39"/>
        </w:rPr>
      </w:pPr>
      <w:r>
        <w:rPr>
          <w:rStyle w:val="FontStyle39"/>
        </w:rPr>
        <w:t>Содержание учебного предмета</w:t>
      </w:r>
    </w:p>
    <w:p w:rsidR="00B16566" w:rsidRDefault="00B16566" w:rsidP="00332F3A">
      <w:pPr>
        <w:pStyle w:val="Style11"/>
        <w:widowControl/>
        <w:numPr>
          <w:ilvl w:val="0"/>
          <w:numId w:val="1"/>
        </w:numPr>
        <w:tabs>
          <w:tab w:val="left" w:pos="125"/>
        </w:tabs>
        <w:spacing w:before="58" w:line="240" w:lineRule="auto"/>
        <w:ind w:firstLine="0"/>
        <w:rPr>
          <w:rStyle w:val="FontStyle38"/>
        </w:rPr>
      </w:pPr>
      <w:r>
        <w:rPr>
          <w:rStyle w:val="FontStyle38"/>
        </w:rPr>
        <w:t>Сведения о затратах учебного времени;</w:t>
      </w:r>
    </w:p>
    <w:p w:rsidR="00B16566" w:rsidRDefault="00B16566" w:rsidP="00332F3A">
      <w:pPr>
        <w:pStyle w:val="Style11"/>
        <w:widowControl/>
        <w:numPr>
          <w:ilvl w:val="0"/>
          <w:numId w:val="1"/>
        </w:numPr>
        <w:tabs>
          <w:tab w:val="left" w:pos="125"/>
        </w:tabs>
        <w:spacing w:before="77" w:line="240" w:lineRule="auto"/>
        <w:ind w:firstLine="0"/>
        <w:rPr>
          <w:rStyle w:val="FontStyle38"/>
        </w:rPr>
      </w:pPr>
      <w:r>
        <w:rPr>
          <w:rStyle w:val="FontStyle38"/>
        </w:rPr>
        <w:t>Годовые требования по классам;</w:t>
      </w:r>
    </w:p>
    <w:p w:rsidR="00B16566" w:rsidRDefault="00B16566" w:rsidP="00332F3A">
      <w:pPr>
        <w:pStyle w:val="Style10"/>
        <w:widowControl/>
        <w:numPr>
          <w:ilvl w:val="0"/>
          <w:numId w:val="3"/>
        </w:numPr>
        <w:tabs>
          <w:tab w:val="left" w:pos="734"/>
        </w:tabs>
        <w:spacing w:before="341"/>
        <w:jc w:val="left"/>
        <w:rPr>
          <w:rStyle w:val="FontStyle41"/>
        </w:rPr>
      </w:pPr>
      <w:r>
        <w:rPr>
          <w:rStyle w:val="FontStyle39"/>
        </w:rPr>
        <w:t>Требования к уровню подготовки обучающихся</w:t>
      </w:r>
    </w:p>
    <w:p w:rsidR="00B16566" w:rsidRDefault="00B16566">
      <w:pPr>
        <w:widowControl/>
        <w:rPr>
          <w:sz w:val="2"/>
          <w:szCs w:val="2"/>
        </w:rPr>
      </w:pPr>
    </w:p>
    <w:p w:rsidR="00B16566" w:rsidRDefault="00B16566" w:rsidP="00332F3A">
      <w:pPr>
        <w:pStyle w:val="Style10"/>
        <w:widowControl/>
        <w:numPr>
          <w:ilvl w:val="0"/>
          <w:numId w:val="4"/>
        </w:numPr>
        <w:tabs>
          <w:tab w:val="left" w:pos="653"/>
        </w:tabs>
        <w:spacing w:before="720"/>
        <w:jc w:val="left"/>
        <w:rPr>
          <w:rStyle w:val="FontStyle41"/>
        </w:rPr>
      </w:pPr>
      <w:r>
        <w:rPr>
          <w:rStyle w:val="FontStyle39"/>
        </w:rPr>
        <w:t>Формы и методы контроля, система оценок</w:t>
      </w:r>
    </w:p>
    <w:p w:rsidR="00B16566" w:rsidRDefault="00B16566">
      <w:pPr>
        <w:widowControl/>
        <w:rPr>
          <w:sz w:val="2"/>
          <w:szCs w:val="2"/>
        </w:rPr>
      </w:pPr>
    </w:p>
    <w:p w:rsidR="00B16566" w:rsidRDefault="00B16566" w:rsidP="00332F3A">
      <w:pPr>
        <w:pStyle w:val="Style11"/>
        <w:widowControl/>
        <w:numPr>
          <w:ilvl w:val="0"/>
          <w:numId w:val="5"/>
        </w:numPr>
        <w:tabs>
          <w:tab w:val="left" w:pos="134"/>
        </w:tabs>
        <w:spacing w:before="230" w:line="240" w:lineRule="auto"/>
        <w:ind w:firstLine="0"/>
        <w:rPr>
          <w:rStyle w:val="FontStyle38"/>
        </w:rPr>
      </w:pPr>
      <w:r>
        <w:rPr>
          <w:rStyle w:val="FontStyle38"/>
        </w:rPr>
        <w:t>Аттестация: цели, виды, форма, содержание;</w:t>
      </w:r>
    </w:p>
    <w:p w:rsidR="00B16566" w:rsidRDefault="00B16566" w:rsidP="00332F3A">
      <w:pPr>
        <w:pStyle w:val="Style11"/>
        <w:widowControl/>
        <w:numPr>
          <w:ilvl w:val="0"/>
          <w:numId w:val="5"/>
        </w:numPr>
        <w:tabs>
          <w:tab w:val="left" w:pos="134"/>
        </w:tabs>
        <w:spacing w:before="14" w:line="240" w:lineRule="auto"/>
        <w:ind w:firstLine="0"/>
        <w:rPr>
          <w:rStyle w:val="FontStyle38"/>
        </w:rPr>
      </w:pPr>
      <w:r>
        <w:rPr>
          <w:rStyle w:val="FontStyle38"/>
        </w:rPr>
        <w:t>Критерии оценки;</w:t>
      </w:r>
    </w:p>
    <w:p w:rsidR="00B16566" w:rsidRDefault="00B16566" w:rsidP="00332F3A">
      <w:pPr>
        <w:pStyle w:val="Style10"/>
        <w:widowControl/>
        <w:numPr>
          <w:ilvl w:val="0"/>
          <w:numId w:val="6"/>
        </w:numPr>
        <w:tabs>
          <w:tab w:val="left" w:pos="653"/>
        </w:tabs>
        <w:spacing w:before="461"/>
        <w:jc w:val="left"/>
        <w:rPr>
          <w:rStyle w:val="FontStyle39"/>
        </w:rPr>
      </w:pPr>
      <w:r>
        <w:rPr>
          <w:rStyle w:val="FontStyle39"/>
        </w:rPr>
        <w:t>Методическое обеспечение учебного процесса</w:t>
      </w:r>
    </w:p>
    <w:p w:rsidR="00B16566" w:rsidRDefault="00B16566" w:rsidP="00332F3A">
      <w:pPr>
        <w:pStyle w:val="Style11"/>
        <w:widowControl/>
        <w:numPr>
          <w:ilvl w:val="0"/>
          <w:numId w:val="5"/>
        </w:numPr>
        <w:tabs>
          <w:tab w:val="left" w:pos="134"/>
        </w:tabs>
        <w:spacing w:before="53" w:line="240" w:lineRule="auto"/>
        <w:ind w:firstLine="0"/>
        <w:rPr>
          <w:rStyle w:val="FontStyle38"/>
        </w:rPr>
      </w:pPr>
      <w:r>
        <w:rPr>
          <w:rStyle w:val="FontStyle38"/>
        </w:rPr>
        <w:t>Методические рекомендации педагогическим работникам;</w:t>
      </w:r>
    </w:p>
    <w:p w:rsidR="00B16566" w:rsidRDefault="00B16566" w:rsidP="00332F3A">
      <w:pPr>
        <w:pStyle w:val="Style11"/>
        <w:widowControl/>
        <w:numPr>
          <w:ilvl w:val="0"/>
          <w:numId w:val="5"/>
        </w:numPr>
        <w:tabs>
          <w:tab w:val="left" w:pos="134"/>
        </w:tabs>
        <w:spacing w:before="82" w:line="240" w:lineRule="auto"/>
        <w:ind w:firstLine="0"/>
        <w:jc w:val="both"/>
        <w:rPr>
          <w:rStyle w:val="FontStyle38"/>
        </w:rPr>
      </w:pPr>
      <w:r>
        <w:rPr>
          <w:rStyle w:val="FontStyle38"/>
        </w:rPr>
        <w:t>Рекомендации по организации самостоятельной работы обучающихся;</w:t>
      </w:r>
    </w:p>
    <w:p w:rsidR="00B16566" w:rsidRDefault="00B16566" w:rsidP="00332F3A">
      <w:pPr>
        <w:pStyle w:val="Style10"/>
        <w:widowControl/>
        <w:numPr>
          <w:ilvl w:val="0"/>
          <w:numId w:val="7"/>
        </w:numPr>
        <w:tabs>
          <w:tab w:val="left" w:pos="653"/>
        </w:tabs>
        <w:spacing w:before="456"/>
        <w:jc w:val="left"/>
        <w:rPr>
          <w:rStyle w:val="FontStyle39"/>
        </w:rPr>
      </w:pPr>
      <w:r>
        <w:rPr>
          <w:rStyle w:val="FontStyle39"/>
        </w:rPr>
        <w:t>Списки рекомендуемой нотной и методической литературы</w:t>
      </w:r>
    </w:p>
    <w:p w:rsidR="00B16566" w:rsidRDefault="00B16566" w:rsidP="00332F3A">
      <w:pPr>
        <w:pStyle w:val="Style11"/>
        <w:widowControl/>
        <w:numPr>
          <w:ilvl w:val="0"/>
          <w:numId w:val="5"/>
        </w:numPr>
        <w:tabs>
          <w:tab w:val="left" w:pos="134"/>
        </w:tabs>
        <w:spacing w:before="53" w:line="240" w:lineRule="auto"/>
        <w:ind w:firstLine="0"/>
        <w:rPr>
          <w:rStyle w:val="FontStyle38"/>
        </w:rPr>
      </w:pPr>
      <w:r>
        <w:rPr>
          <w:rStyle w:val="FontStyle38"/>
        </w:rPr>
        <w:t>Список рекомендуемой нотной литературы;</w:t>
      </w:r>
    </w:p>
    <w:p w:rsidR="00B16566" w:rsidRDefault="00B16566" w:rsidP="00332F3A">
      <w:pPr>
        <w:pStyle w:val="Style11"/>
        <w:widowControl/>
        <w:numPr>
          <w:ilvl w:val="0"/>
          <w:numId w:val="5"/>
        </w:numPr>
        <w:tabs>
          <w:tab w:val="left" w:pos="134"/>
        </w:tabs>
        <w:spacing w:before="82" w:line="240" w:lineRule="auto"/>
        <w:ind w:firstLine="0"/>
        <w:rPr>
          <w:rStyle w:val="FontStyle38"/>
        </w:rPr>
      </w:pPr>
      <w:r>
        <w:rPr>
          <w:rStyle w:val="FontStyle38"/>
        </w:rPr>
        <w:t>Список рекомендуемой методической литературы</w:t>
      </w:r>
    </w:p>
    <w:p w:rsidR="00B16566" w:rsidRDefault="00B16566" w:rsidP="00332F3A">
      <w:pPr>
        <w:pStyle w:val="Style11"/>
        <w:widowControl/>
        <w:numPr>
          <w:ilvl w:val="0"/>
          <w:numId w:val="5"/>
        </w:numPr>
        <w:tabs>
          <w:tab w:val="left" w:pos="134"/>
        </w:tabs>
        <w:spacing w:before="82" w:line="240" w:lineRule="auto"/>
        <w:ind w:firstLine="0"/>
        <w:rPr>
          <w:rStyle w:val="FontStyle38"/>
        </w:rPr>
        <w:sectPr w:rsidR="00B16566">
          <w:footerReference w:type="default" r:id="rId9"/>
          <w:pgSz w:w="12240" w:h="18720"/>
          <w:pgMar w:top="1339" w:right="1298" w:bottom="1440" w:left="1293" w:header="720" w:footer="720" w:gutter="0"/>
          <w:cols w:space="60"/>
          <w:noEndnote/>
        </w:sectPr>
      </w:pPr>
    </w:p>
    <w:p w:rsidR="00B16566" w:rsidRDefault="00B16566">
      <w:pPr>
        <w:pStyle w:val="Style1"/>
        <w:widowControl/>
        <w:spacing w:line="240" w:lineRule="auto"/>
        <w:ind w:left="2146"/>
        <w:jc w:val="both"/>
        <w:rPr>
          <w:rStyle w:val="FontStyle41"/>
        </w:rPr>
      </w:pPr>
      <w:r>
        <w:rPr>
          <w:rStyle w:val="FontStyle41"/>
        </w:rPr>
        <w:lastRenderedPageBreak/>
        <w:t>I.     ПОЯСНИТЕЛЬНАЯ ЗАПИСКА</w:t>
      </w:r>
    </w:p>
    <w:p w:rsidR="00B16566" w:rsidRDefault="00B16566" w:rsidP="00332F3A">
      <w:pPr>
        <w:pStyle w:val="Style10"/>
        <w:widowControl/>
        <w:numPr>
          <w:ilvl w:val="0"/>
          <w:numId w:val="8"/>
        </w:numPr>
        <w:tabs>
          <w:tab w:val="left" w:pos="298"/>
        </w:tabs>
        <w:spacing w:before="379" w:line="322" w:lineRule="exact"/>
        <w:ind w:right="19"/>
        <w:rPr>
          <w:rStyle w:val="FontStyle39"/>
        </w:rPr>
      </w:pPr>
      <w:r>
        <w:rPr>
          <w:rStyle w:val="FontStyle39"/>
        </w:rPr>
        <w:t>Характеристика учебного предмета, его место и роль в образовательном процессе</w:t>
      </w:r>
    </w:p>
    <w:p w:rsidR="00B16566" w:rsidRDefault="00B16566">
      <w:pPr>
        <w:pStyle w:val="Style14"/>
        <w:widowControl/>
        <w:rPr>
          <w:rStyle w:val="FontStyle42"/>
        </w:rPr>
      </w:pPr>
      <w:r>
        <w:rPr>
          <w:rStyle w:val="FontStyle42"/>
        </w:rPr>
        <w:t>Программа учебного предмета «Концертмейстерский класс»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B16566" w:rsidRDefault="00B16566">
      <w:pPr>
        <w:pStyle w:val="Style14"/>
        <w:widowControl/>
        <w:ind w:firstLine="701"/>
        <w:rPr>
          <w:rStyle w:val="FontStyle42"/>
        </w:rPr>
      </w:pPr>
      <w:r>
        <w:rPr>
          <w:rStyle w:val="FontStyle42"/>
        </w:rPr>
        <w:t>Учебный предмет «Концертмейстерский класс»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приобретение навыков аккомпанирования, чтения с листа и транспонирования; на развитие самостоятельности в данных видах деятельности.</w:t>
      </w:r>
    </w:p>
    <w:p w:rsidR="00B16566" w:rsidRDefault="00B16566">
      <w:pPr>
        <w:pStyle w:val="Style14"/>
        <w:widowControl/>
        <w:ind w:firstLine="686"/>
        <w:rPr>
          <w:rStyle w:val="FontStyle42"/>
        </w:rPr>
      </w:pPr>
      <w:r>
        <w:rPr>
          <w:rStyle w:val="FontStyle42"/>
        </w:rPr>
        <w:t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</w:t>
      </w:r>
    </w:p>
    <w:p w:rsidR="00B16566" w:rsidRDefault="00B16566">
      <w:pPr>
        <w:pStyle w:val="Style14"/>
        <w:widowControl/>
        <w:ind w:firstLine="701"/>
        <w:rPr>
          <w:rStyle w:val="FontStyle42"/>
        </w:rPr>
      </w:pPr>
      <w:r>
        <w:rPr>
          <w:rStyle w:val="FontStyle42"/>
        </w:rPr>
        <w:t>Формирование концертмейстерских навыков тесно связано с освоением особенностей ансамблевой игры. Поэтому в структуре программы «Фортепиано» федеральными государственными требованиями предусмотрены 3 учебных предмета, имеющих общие цели и задачи: «Специальность и чтение с листа», «Ансамбль» и «Концертмейстерский класс», которые в совокупности системно и наиболее полно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</w:t>
      </w:r>
    </w:p>
    <w:p w:rsidR="00B16566" w:rsidRDefault="00B16566">
      <w:pPr>
        <w:pStyle w:val="Style14"/>
        <w:widowControl/>
        <w:rPr>
          <w:rStyle w:val="FontStyle42"/>
        </w:rPr>
      </w:pPr>
      <w:r>
        <w:rPr>
          <w:rStyle w:val="FontStyle42"/>
        </w:rPr>
        <w:t>Концертмейстерская деятельность является наиболее распространенной формой исполнительства для пианистов.</w:t>
      </w:r>
    </w:p>
    <w:p w:rsidR="00B16566" w:rsidRDefault="00B16566">
      <w:pPr>
        <w:pStyle w:val="Style15"/>
        <w:widowControl/>
        <w:rPr>
          <w:rStyle w:val="FontStyle42"/>
        </w:rPr>
      </w:pPr>
      <w:r>
        <w:rPr>
          <w:rStyle w:val="FontStyle42"/>
        </w:rPr>
        <w:t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B16566" w:rsidRDefault="00B16566" w:rsidP="00332F3A">
      <w:pPr>
        <w:pStyle w:val="Style10"/>
        <w:widowControl/>
        <w:numPr>
          <w:ilvl w:val="0"/>
          <w:numId w:val="9"/>
        </w:numPr>
        <w:tabs>
          <w:tab w:val="left" w:pos="298"/>
        </w:tabs>
        <w:spacing w:before="336" w:line="317" w:lineRule="exact"/>
        <w:jc w:val="left"/>
        <w:rPr>
          <w:rStyle w:val="FontStyle39"/>
        </w:rPr>
      </w:pPr>
      <w:r>
        <w:rPr>
          <w:rStyle w:val="FontStyle39"/>
        </w:rPr>
        <w:t>Срок реализации учебного предмета «Концертмейстерский класс»</w:t>
      </w:r>
    </w:p>
    <w:p w:rsidR="00B16566" w:rsidRDefault="00B16566">
      <w:pPr>
        <w:pStyle w:val="Style6"/>
        <w:widowControl/>
        <w:rPr>
          <w:rStyle w:val="FontStyle42"/>
        </w:rPr>
      </w:pPr>
      <w:r>
        <w:rPr>
          <w:rStyle w:val="FontStyle42"/>
        </w:rPr>
        <w:t>Срок реализации учебного предмета «Концертмейстерский класс» по 8-летнему учебному плану составляет: обязательная часть - 1,5 года (7 класс, 1-е полугодие 8-го класса), вариативная часть - 1,5 года (6 класс, 2-е полугодие 8-го класса). Всего - 3 года (обязательная + вариативная части).</w:t>
      </w:r>
    </w:p>
    <w:p w:rsidR="00B16566" w:rsidRDefault="00B16566">
      <w:pPr>
        <w:pStyle w:val="Style6"/>
        <w:widowControl/>
        <w:rPr>
          <w:rStyle w:val="FontStyle42"/>
        </w:rPr>
        <w:sectPr w:rsidR="00B16566">
          <w:pgSz w:w="12240" w:h="18720"/>
          <w:pgMar w:top="2220" w:right="1288" w:bottom="1440" w:left="1288" w:header="720" w:footer="720" w:gutter="0"/>
          <w:cols w:space="60"/>
          <w:noEndnote/>
        </w:sectPr>
      </w:pPr>
    </w:p>
    <w:p w:rsidR="00B16566" w:rsidRDefault="00B16566">
      <w:pPr>
        <w:pStyle w:val="Style17"/>
        <w:widowControl/>
        <w:tabs>
          <w:tab w:val="left" w:pos="619"/>
        </w:tabs>
        <w:ind w:right="5"/>
        <w:rPr>
          <w:rStyle w:val="FontStyle42"/>
        </w:rPr>
      </w:pPr>
      <w:r>
        <w:rPr>
          <w:rStyle w:val="FontStyle39"/>
        </w:rPr>
        <w:lastRenderedPageBreak/>
        <w:t>3.</w:t>
      </w:r>
      <w:r>
        <w:rPr>
          <w:rStyle w:val="FontStyle39"/>
        </w:rPr>
        <w:tab/>
        <w:t xml:space="preserve">Объем учебного времени, </w:t>
      </w:r>
      <w:r>
        <w:rPr>
          <w:rStyle w:val="FontStyle42"/>
        </w:rPr>
        <w:t>предусмотренный учебным планом</w:t>
      </w:r>
      <w:r>
        <w:rPr>
          <w:rStyle w:val="FontStyle42"/>
        </w:rPr>
        <w:br/>
        <w:t>образовательного учреждения на реализацию предмета «Концертмейстерский</w:t>
      </w:r>
      <w:r>
        <w:rPr>
          <w:rStyle w:val="FontStyle42"/>
        </w:rPr>
        <w:br/>
        <w:t>класс».</w:t>
      </w:r>
    </w:p>
    <w:p w:rsidR="00B16566" w:rsidRDefault="00B16566">
      <w:pPr>
        <w:pStyle w:val="Style18"/>
        <w:widowControl/>
        <w:spacing w:line="326" w:lineRule="exact"/>
        <w:jc w:val="left"/>
        <w:rPr>
          <w:rStyle w:val="FontStyle39"/>
        </w:rPr>
      </w:pPr>
      <w:r>
        <w:rPr>
          <w:rStyle w:val="FontStyle39"/>
        </w:rPr>
        <w:t>См. Приложение, Таблица 1.</w:t>
      </w:r>
    </w:p>
    <w:p w:rsidR="00B16566" w:rsidRDefault="00B16566">
      <w:pPr>
        <w:pStyle w:val="Style17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17"/>
        <w:widowControl/>
        <w:tabs>
          <w:tab w:val="left" w:pos="461"/>
        </w:tabs>
        <w:spacing w:before="77" w:line="317" w:lineRule="exact"/>
        <w:rPr>
          <w:rStyle w:val="FontStyle42"/>
        </w:rPr>
      </w:pPr>
      <w:r>
        <w:rPr>
          <w:rStyle w:val="FontStyle39"/>
        </w:rPr>
        <w:t>4.</w:t>
      </w:r>
      <w:r>
        <w:rPr>
          <w:rStyle w:val="FontStyle39"/>
        </w:rPr>
        <w:tab/>
        <w:t xml:space="preserve">Форма проведения учебных аудиторных занятий: </w:t>
      </w:r>
      <w:r>
        <w:rPr>
          <w:rStyle w:val="FontStyle42"/>
        </w:rPr>
        <w:t>индивидуальная,</w:t>
      </w:r>
      <w:r>
        <w:rPr>
          <w:rStyle w:val="FontStyle42"/>
        </w:rPr>
        <w:br/>
        <w:t>предлагаемая продолжительность урока - 40 минут.</w:t>
      </w:r>
    </w:p>
    <w:p w:rsidR="00B16566" w:rsidRDefault="00B16566">
      <w:pPr>
        <w:pStyle w:val="Style14"/>
        <w:widowControl/>
        <w:spacing w:line="317" w:lineRule="exact"/>
        <w:ind w:firstLine="686"/>
        <w:rPr>
          <w:rStyle w:val="FontStyle42"/>
        </w:rPr>
      </w:pPr>
      <w:r>
        <w:rPr>
          <w:rStyle w:val="FontStyle42"/>
        </w:rPr>
        <w:t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</w:t>
      </w:r>
    </w:p>
    <w:p w:rsidR="00B16566" w:rsidRDefault="00B16566">
      <w:pPr>
        <w:pStyle w:val="Style15"/>
        <w:widowControl/>
        <w:spacing w:before="5" w:line="317" w:lineRule="exact"/>
        <w:ind w:firstLine="485"/>
        <w:rPr>
          <w:rStyle w:val="FontStyle42"/>
        </w:rPr>
      </w:pPr>
      <w:r>
        <w:rPr>
          <w:rStyle w:val="FontStyle42"/>
        </w:rPr>
        <w:t>В случае привлечения в качестве иллюстратора работника образовательного учреждения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B16566" w:rsidRDefault="00B16566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B16566" w:rsidRDefault="00B16566">
      <w:pPr>
        <w:pStyle w:val="Style10"/>
        <w:widowControl/>
        <w:tabs>
          <w:tab w:val="left" w:pos="259"/>
        </w:tabs>
        <w:spacing w:before="96" w:line="317" w:lineRule="exact"/>
        <w:jc w:val="left"/>
        <w:rPr>
          <w:rStyle w:val="FontStyle39"/>
        </w:rPr>
      </w:pPr>
      <w:r>
        <w:rPr>
          <w:rStyle w:val="FontStyle39"/>
        </w:rPr>
        <w:t>5.</w:t>
      </w:r>
      <w:r>
        <w:rPr>
          <w:rStyle w:val="FontStyle39"/>
        </w:rPr>
        <w:tab/>
        <w:t>Цели и задачи учебного предмета</w:t>
      </w:r>
    </w:p>
    <w:p w:rsidR="00B16566" w:rsidRDefault="00B16566">
      <w:pPr>
        <w:pStyle w:val="Style1"/>
        <w:widowControl/>
        <w:spacing w:line="317" w:lineRule="exact"/>
        <w:ind w:left="562"/>
        <w:jc w:val="left"/>
        <w:rPr>
          <w:rStyle w:val="FontStyle41"/>
        </w:rPr>
      </w:pPr>
      <w:r>
        <w:rPr>
          <w:rStyle w:val="FontStyle41"/>
        </w:rPr>
        <w:t>Цели:</w:t>
      </w:r>
    </w:p>
    <w:p w:rsidR="00B16566" w:rsidRDefault="00B16566" w:rsidP="00332F3A">
      <w:pPr>
        <w:pStyle w:val="Style23"/>
        <w:widowControl/>
        <w:numPr>
          <w:ilvl w:val="0"/>
          <w:numId w:val="10"/>
        </w:numPr>
        <w:tabs>
          <w:tab w:val="left" w:pos="725"/>
        </w:tabs>
        <w:spacing w:line="317" w:lineRule="exact"/>
        <w:ind w:left="725"/>
        <w:rPr>
          <w:rStyle w:val="FontStyle42"/>
        </w:rPr>
      </w:pPr>
      <w:r>
        <w:rPr>
          <w:rStyle w:val="FontStyle42"/>
        </w:rPr>
        <w:t>развитие музыкально-творческих способностей учащегося на основе приобретенных им знаний, умений и навыков в области музыкального исполнительства;</w:t>
      </w:r>
    </w:p>
    <w:p w:rsidR="00B16566" w:rsidRDefault="00B16566" w:rsidP="00332F3A">
      <w:pPr>
        <w:pStyle w:val="Style23"/>
        <w:widowControl/>
        <w:numPr>
          <w:ilvl w:val="0"/>
          <w:numId w:val="10"/>
        </w:numPr>
        <w:tabs>
          <w:tab w:val="left" w:pos="725"/>
        </w:tabs>
        <w:spacing w:line="317" w:lineRule="exact"/>
        <w:ind w:left="725"/>
        <w:rPr>
          <w:rStyle w:val="FontStyle42"/>
        </w:rPr>
      </w:pPr>
      <w:r>
        <w:rPr>
          <w:rStyle w:val="FontStyle42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B16566" w:rsidRDefault="00B16566">
      <w:pPr>
        <w:pStyle w:val="Style1"/>
        <w:widowControl/>
        <w:spacing w:line="240" w:lineRule="exact"/>
        <w:ind w:left="730"/>
        <w:jc w:val="left"/>
        <w:rPr>
          <w:sz w:val="20"/>
          <w:szCs w:val="20"/>
        </w:rPr>
      </w:pPr>
    </w:p>
    <w:p w:rsidR="00B16566" w:rsidRDefault="00B16566">
      <w:pPr>
        <w:pStyle w:val="Style1"/>
        <w:widowControl/>
        <w:spacing w:before="82" w:line="322" w:lineRule="exact"/>
        <w:ind w:left="730"/>
        <w:jc w:val="left"/>
        <w:rPr>
          <w:rStyle w:val="FontStyle41"/>
        </w:rPr>
      </w:pPr>
      <w:r>
        <w:rPr>
          <w:rStyle w:val="FontStyle41"/>
        </w:rPr>
        <w:t>Задачи: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line="322" w:lineRule="exact"/>
        <w:ind w:left="1085" w:hanging="346"/>
        <w:rPr>
          <w:rStyle w:val="FontStyle42"/>
        </w:rPr>
      </w:pPr>
      <w:r>
        <w:rPr>
          <w:rStyle w:val="FontStyle42"/>
        </w:rPr>
        <w:t>формирование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line="322" w:lineRule="exact"/>
        <w:ind w:left="739" w:firstLine="0"/>
        <w:jc w:val="left"/>
        <w:rPr>
          <w:rStyle w:val="FontStyle42"/>
        </w:rPr>
      </w:pPr>
      <w:r>
        <w:rPr>
          <w:rStyle w:val="FontStyle42"/>
        </w:rPr>
        <w:t>развитие интереса к совместному музыкальному творчеству;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line="322" w:lineRule="exact"/>
        <w:ind w:left="1085" w:hanging="346"/>
        <w:rPr>
          <w:rStyle w:val="FontStyle42"/>
        </w:rPr>
      </w:pPr>
      <w:r>
        <w:rPr>
          <w:rStyle w:val="FontStyle42"/>
        </w:rPr>
        <w:t>умение слышать все произведение в целом, чувствовать солиста и поддерживать все его творческие замыслы;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line="322" w:lineRule="exact"/>
        <w:ind w:left="1085" w:hanging="346"/>
        <w:rPr>
          <w:rStyle w:val="FontStyle42"/>
        </w:rPr>
      </w:pPr>
      <w:r>
        <w:rPr>
          <w:rStyle w:val="FontStyle42"/>
        </w:rPr>
        <w:t>умение следить не только за партией фортепиано, но и за партией солиста;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line="322" w:lineRule="exact"/>
        <w:ind w:left="1085" w:hanging="346"/>
        <w:rPr>
          <w:rStyle w:val="FontStyle42"/>
        </w:rPr>
      </w:pPr>
      <w:r>
        <w:rPr>
          <w:rStyle w:val="FontStyle42"/>
        </w:rPr>
        <w:t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звукоизвлечения и др.) исполнительства;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line="322" w:lineRule="exact"/>
        <w:ind w:left="739" w:firstLine="0"/>
        <w:jc w:val="left"/>
        <w:rPr>
          <w:rStyle w:val="FontStyle42"/>
        </w:rPr>
      </w:pPr>
      <w:r>
        <w:rPr>
          <w:rStyle w:val="FontStyle42"/>
        </w:rPr>
        <w:t>навыки работы над звуковым балансом в работе с солистом;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line="322" w:lineRule="exact"/>
        <w:ind w:left="1085" w:hanging="346"/>
        <w:rPr>
          <w:rStyle w:val="FontStyle42"/>
        </w:rPr>
      </w:pPr>
      <w:r>
        <w:rPr>
          <w:rStyle w:val="FontStyle42"/>
        </w:rPr>
        <w:t>приобретение навыков самостоятельной работы и чтения с листа нетрудного текста с солистом;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line="322" w:lineRule="exact"/>
        <w:ind w:left="1085" w:hanging="346"/>
        <w:rPr>
          <w:rStyle w:val="FontStyle42"/>
        </w:rPr>
      </w:pPr>
      <w:r>
        <w:rPr>
          <w:rStyle w:val="FontStyle42"/>
        </w:rPr>
        <w:t>приобретение опыта совместной творческой деятельности и опыта публичных выступлений;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line="322" w:lineRule="exact"/>
        <w:ind w:left="1085" w:hanging="346"/>
        <w:rPr>
          <w:rStyle w:val="FontStyle42"/>
        </w:rPr>
        <w:sectPr w:rsidR="00B16566">
          <w:pgSz w:w="12240" w:h="18720"/>
          <w:pgMar w:top="2255" w:right="1293" w:bottom="1440" w:left="1288" w:header="720" w:footer="720" w:gutter="0"/>
          <w:cols w:space="60"/>
          <w:noEndnote/>
        </w:sectPr>
      </w:pPr>
    </w:p>
    <w:p w:rsidR="00B16566" w:rsidRDefault="00B16566">
      <w:pPr>
        <w:pStyle w:val="Style23"/>
        <w:widowControl/>
        <w:tabs>
          <w:tab w:val="left" w:pos="1085"/>
        </w:tabs>
        <w:spacing w:line="322" w:lineRule="exact"/>
        <w:ind w:left="1085" w:hanging="346"/>
        <w:rPr>
          <w:rStyle w:val="FontStyle42"/>
        </w:rPr>
      </w:pPr>
      <w:r>
        <w:rPr>
          <w:rStyle w:val="FontStyle42"/>
        </w:rPr>
        <w:lastRenderedPageBreak/>
        <w:t>•</w:t>
      </w:r>
      <w:r>
        <w:rPr>
          <w:rStyle w:val="FontStyle42"/>
        </w:rPr>
        <w:tab/>
        <w:t>формирование у наиболее одаренных выпускников мотивации к продолжению профессионального обучения в образовательных учреждениях, реализующих образовательные программы в области музыкального исполнительства.</w:t>
      </w:r>
    </w:p>
    <w:p w:rsidR="00B16566" w:rsidRDefault="00B16566" w:rsidP="00332F3A">
      <w:pPr>
        <w:pStyle w:val="Style10"/>
        <w:widowControl/>
        <w:numPr>
          <w:ilvl w:val="0"/>
          <w:numId w:val="12"/>
        </w:numPr>
        <w:tabs>
          <w:tab w:val="left" w:pos="259"/>
        </w:tabs>
        <w:spacing w:before="326" w:line="322" w:lineRule="exact"/>
        <w:jc w:val="left"/>
        <w:rPr>
          <w:rStyle w:val="FontStyle39"/>
        </w:rPr>
      </w:pPr>
      <w:r>
        <w:rPr>
          <w:rStyle w:val="FontStyle39"/>
        </w:rPr>
        <w:t>Обоснование структуры учебного предмета</w:t>
      </w:r>
    </w:p>
    <w:p w:rsidR="00B16566" w:rsidRDefault="00B16566">
      <w:pPr>
        <w:pStyle w:val="Style6"/>
        <w:widowControl/>
        <w:spacing w:line="322" w:lineRule="exact"/>
        <w:rPr>
          <w:rStyle w:val="FontStyle42"/>
        </w:rPr>
      </w:pPr>
      <w:r>
        <w:rPr>
          <w:rStyle w:val="FontStyle42"/>
        </w:rPr>
        <w:t>Обоснованием структуры программы являются ФГТ, отражающие все аспекты работы преподавателя с учеником.</w:t>
      </w:r>
    </w:p>
    <w:p w:rsidR="00B16566" w:rsidRDefault="00B16566">
      <w:pPr>
        <w:pStyle w:val="Style15"/>
        <w:widowControl/>
        <w:ind w:left="562" w:firstLine="0"/>
        <w:jc w:val="left"/>
        <w:rPr>
          <w:rStyle w:val="FontStyle42"/>
        </w:rPr>
      </w:pPr>
      <w:r>
        <w:rPr>
          <w:rStyle w:val="FontStyle42"/>
        </w:rPr>
        <w:t>Программа содержит следующие разделы:</w:t>
      </w:r>
    </w:p>
    <w:p w:rsidR="00B16566" w:rsidRDefault="00B16566" w:rsidP="00332F3A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322" w:lineRule="exact"/>
        <w:ind w:left="590"/>
        <w:jc w:val="left"/>
        <w:rPr>
          <w:rStyle w:val="FontStyle42"/>
        </w:rPr>
      </w:pPr>
      <w:r>
        <w:rPr>
          <w:rStyle w:val="FontStyle42"/>
        </w:rPr>
        <w:t>сведения о затратах учебного времени, предусмотренного на освоение</w:t>
      </w:r>
    </w:p>
    <w:p w:rsidR="00B16566" w:rsidRDefault="00B16566">
      <w:pPr>
        <w:pStyle w:val="Style30"/>
        <w:widowControl/>
        <w:spacing w:line="322" w:lineRule="exact"/>
        <w:ind w:left="883"/>
        <w:rPr>
          <w:rStyle w:val="FontStyle42"/>
        </w:rPr>
      </w:pPr>
      <w:r>
        <w:rPr>
          <w:rStyle w:val="FontStyle42"/>
        </w:rPr>
        <w:t>учебного предмета;</w:t>
      </w:r>
    </w:p>
    <w:p w:rsidR="00B16566" w:rsidRDefault="00B16566" w:rsidP="00332F3A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322" w:lineRule="exact"/>
        <w:ind w:left="590"/>
        <w:jc w:val="left"/>
        <w:rPr>
          <w:rStyle w:val="FontStyle42"/>
        </w:rPr>
      </w:pPr>
      <w:r>
        <w:rPr>
          <w:rStyle w:val="FontStyle42"/>
        </w:rPr>
        <w:t>распределение учебного материала по годам обучения;</w:t>
      </w:r>
    </w:p>
    <w:p w:rsidR="00B16566" w:rsidRDefault="00B16566" w:rsidP="00332F3A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322" w:lineRule="exact"/>
        <w:ind w:left="590"/>
        <w:jc w:val="left"/>
        <w:rPr>
          <w:rStyle w:val="FontStyle42"/>
        </w:rPr>
      </w:pPr>
      <w:r>
        <w:rPr>
          <w:rStyle w:val="FontStyle42"/>
        </w:rPr>
        <w:t>описание дидактических единиц учебного предмета;</w:t>
      </w:r>
    </w:p>
    <w:p w:rsidR="00B16566" w:rsidRDefault="00B16566" w:rsidP="00332F3A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322" w:lineRule="exact"/>
        <w:ind w:left="590"/>
        <w:jc w:val="left"/>
        <w:rPr>
          <w:rStyle w:val="FontStyle42"/>
        </w:rPr>
      </w:pPr>
      <w:r>
        <w:rPr>
          <w:rStyle w:val="FontStyle42"/>
        </w:rPr>
        <w:t>требования к уровню подготовки обучающихся;</w:t>
      </w:r>
    </w:p>
    <w:p w:rsidR="00B16566" w:rsidRDefault="00B16566" w:rsidP="00332F3A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322" w:lineRule="exact"/>
        <w:ind w:left="590"/>
        <w:jc w:val="left"/>
        <w:rPr>
          <w:rStyle w:val="FontStyle42"/>
        </w:rPr>
      </w:pPr>
      <w:r>
        <w:rPr>
          <w:rStyle w:val="FontStyle42"/>
        </w:rPr>
        <w:t>формы и методы контроля, система оценок;</w:t>
      </w:r>
    </w:p>
    <w:p w:rsidR="00B16566" w:rsidRDefault="00B16566" w:rsidP="00332F3A">
      <w:pPr>
        <w:pStyle w:val="Style17"/>
        <w:widowControl/>
        <w:numPr>
          <w:ilvl w:val="0"/>
          <w:numId w:val="13"/>
        </w:numPr>
        <w:tabs>
          <w:tab w:val="left" w:pos="725"/>
        </w:tabs>
        <w:spacing w:line="322" w:lineRule="exact"/>
        <w:ind w:left="590"/>
        <w:jc w:val="left"/>
        <w:rPr>
          <w:rStyle w:val="FontStyle42"/>
        </w:rPr>
      </w:pPr>
      <w:r>
        <w:rPr>
          <w:rStyle w:val="FontStyle42"/>
        </w:rPr>
        <w:t>методическое обеспечение учебного процесса.</w:t>
      </w:r>
    </w:p>
    <w:p w:rsidR="00B16566" w:rsidRDefault="00B16566">
      <w:pPr>
        <w:pStyle w:val="Style15"/>
        <w:widowControl/>
        <w:ind w:firstLine="562"/>
        <w:rPr>
          <w:rStyle w:val="FontStyle42"/>
        </w:rPr>
      </w:pPr>
      <w:r>
        <w:rPr>
          <w:rStyle w:val="FontStyle42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16566" w:rsidRDefault="00B16566" w:rsidP="00332F3A">
      <w:pPr>
        <w:pStyle w:val="Style10"/>
        <w:widowControl/>
        <w:numPr>
          <w:ilvl w:val="0"/>
          <w:numId w:val="14"/>
        </w:numPr>
        <w:tabs>
          <w:tab w:val="left" w:pos="259"/>
        </w:tabs>
        <w:spacing w:before="326" w:line="317" w:lineRule="exact"/>
        <w:jc w:val="left"/>
        <w:rPr>
          <w:rStyle w:val="FontStyle39"/>
        </w:rPr>
      </w:pPr>
      <w:r>
        <w:rPr>
          <w:rStyle w:val="FontStyle39"/>
        </w:rPr>
        <w:t>Методы обучения</w:t>
      </w:r>
    </w:p>
    <w:p w:rsidR="00B16566" w:rsidRDefault="00B16566">
      <w:pPr>
        <w:pStyle w:val="Style15"/>
        <w:widowControl/>
        <w:spacing w:line="317" w:lineRule="exact"/>
        <w:ind w:firstLine="566"/>
        <w:rPr>
          <w:rStyle w:val="FontStyle42"/>
        </w:rPr>
      </w:pPr>
      <w:r>
        <w:rPr>
          <w:rStyle w:val="FontStyle42"/>
        </w:rPr>
        <w:t>Для достижения поставленной цели и реализации задач предмета используются следующие методы обучения: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before="5" w:line="317" w:lineRule="exact"/>
        <w:ind w:left="739" w:firstLine="0"/>
        <w:jc w:val="left"/>
        <w:rPr>
          <w:rStyle w:val="FontStyle42"/>
        </w:rPr>
      </w:pPr>
      <w:r>
        <w:rPr>
          <w:rStyle w:val="FontStyle42"/>
        </w:rPr>
        <w:t>словесный (объяснение, рассказ, беседа);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1085"/>
        </w:tabs>
        <w:spacing w:line="317" w:lineRule="exact"/>
        <w:ind w:left="739" w:firstLine="0"/>
        <w:jc w:val="left"/>
        <w:rPr>
          <w:rStyle w:val="FontStyle42"/>
        </w:rPr>
      </w:pPr>
      <w:r>
        <w:rPr>
          <w:rStyle w:val="FontStyle42"/>
        </w:rPr>
        <w:t>наглядный (показ, демонстрация, наблюдение);</w:t>
      </w:r>
    </w:p>
    <w:p w:rsidR="00B16566" w:rsidRDefault="00B16566" w:rsidP="00332F3A">
      <w:pPr>
        <w:pStyle w:val="Style28"/>
        <w:widowControl/>
        <w:numPr>
          <w:ilvl w:val="0"/>
          <w:numId w:val="15"/>
        </w:numPr>
        <w:tabs>
          <w:tab w:val="left" w:pos="1090"/>
        </w:tabs>
        <w:ind w:left="720"/>
        <w:rPr>
          <w:rStyle w:val="FontStyle42"/>
        </w:rPr>
      </w:pPr>
      <w:r>
        <w:rPr>
          <w:rStyle w:val="FontStyle42"/>
        </w:rPr>
        <w:t>практический (упражнения воспроизводящие и творческие). Индивидуальная форма обучения позволяет найти более точный и</w:t>
      </w:r>
    </w:p>
    <w:p w:rsidR="00B16566" w:rsidRDefault="00B16566">
      <w:pPr>
        <w:pStyle w:val="Style6"/>
        <w:widowControl/>
        <w:spacing w:line="322" w:lineRule="exact"/>
        <w:rPr>
          <w:rStyle w:val="FontStyle42"/>
        </w:rPr>
      </w:pPr>
      <w:r>
        <w:rPr>
          <w:rStyle w:val="FontStyle42"/>
        </w:rPr>
        <w:t>психологически верный подход к каждому ученику и выбрать наиболее подходящий метод обучения.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B16566" w:rsidRDefault="00B16566">
      <w:pPr>
        <w:pStyle w:val="Style29"/>
        <w:widowControl/>
        <w:spacing w:line="240" w:lineRule="exact"/>
        <w:ind w:left="571"/>
        <w:jc w:val="left"/>
        <w:rPr>
          <w:sz w:val="20"/>
          <w:szCs w:val="20"/>
        </w:rPr>
      </w:pPr>
    </w:p>
    <w:p w:rsidR="00B16566" w:rsidRDefault="00B16566">
      <w:pPr>
        <w:pStyle w:val="Style29"/>
        <w:widowControl/>
        <w:spacing w:before="86"/>
        <w:ind w:left="571"/>
        <w:jc w:val="left"/>
        <w:rPr>
          <w:rStyle w:val="FontStyle39"/>
        </w:rPr>
      </w:pPr>
      <w:r>
        <w:rPr>
          <w:rStyle w:val="FontStyle39"/>
        </w:rPr>
        <w:t>8. Описание материально-технических условий реализации учебного предмета «Концертмейстерский класс»</w:t>
      </w:r>
    </w:p>
    <w:p w:rsidR="00B16566" w:rsidRDefault="00B16566">
      <w:pPr>
        <w:pStyle w:val="Style14"/>
        <w:widowControl/>
        <w:ind w:firstLine="701"/>
        <w:rPr>
          <w:rStyle w:val="FontStyle42"/>
        </w:rPr>
      </w:pPr>
      <w:r>
        <w:rPr>
          <w:rStyle w:val="FontStyle42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труда.</w:t>
      </w:r>
    </w:p>
    <w:p w:rsidR="00B16566" w:rsidRDefault="00B16566">
      <w:pPr>
        <w:pStyle w:val="Style14"/>
        <w:widowControl/>
        <w:ind w:right="5" w:firstLine="749"/>
        <w:rPr>
          <w:rStyle w:val="FontStyle42"/>
        </w:rPr>
      </w:pPr>
      <w:r>
        <w:rPr>
          <w:rStyle w:val="FontStyle42"/>
        </w:rPr>
        <w:t>Учебные аудитории для занятий по учебному предмету «Концертмейстерский класс» должны иметь площадь на менее 9 кв.м. и звукоизоляцию. В образовательном учреждении должны создаваться условия</w:t>
      </w:r>
    </w:p>
    <w:p w:rsidR="00B16566" w:rsidRDefault="00B16566">
      <w:pPr>
        <w:pStyle w:val="Style14"/>
        <w:widowControl/>
        <w:ind w:right="5" w:firstLine="749"/>
        <w:rPr>
          <w:rStyle w:val="FontStyle42"/>
        </w:rPr>
        <w:sectPr w:rsidR="00B16566">
          <w:pgSz w:w="12240" w:h="18720"/>
          <w:pgMar w:top="2175" w:right="1288" w:bottom="1440" w:left="1288" w:header="720" w:footer="720" w:gutter="0"/>
          <w:cols w:space="60"/>
          <w:noEndnote/>
        </w:sectPr>
      </w:pPr>
    </w:p>
    <w:p w:rsidR="00B16566" w:rsidRDefault="00B16566">
      <w:pPr>
        <w:pStyle w:val="Style14"/>
        <w:widowControl/>
        <w:ind w:firstLine="0"/>
        <w:rPr>
          <w:rStyle w:val="FontStyle42"/>
        </w:rPr>
      </w:pPr>
      <w:r>
        <w:rPr>
          <w:rStyle w:val="FontStyle42"/>
        </w:rPr>
        <w:lastRenderedPageBreak/>
        <w:t>для содержания, своевременного обслуживания и ремонта музыкальных инструментов.</w:t>
      </w:r>
    </w:p>
    <w:p w:rsidR="00B16566" w:rsidRDefault="00B16566">
      <w:pPr>
        <w:pStyle w:val="Style35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35"/>
        <w:widowControl/>
        <w:spacing w:before="82" w:line="322" w:lineRule="exact"/>
        <w:rPr>
          <w:rStyle w:val="FontStyle39"/>
        </w:rPr>
      </w:pPr>
      <w:r>
        <w:rPr>
          <w:rStyle w:val="FontStyle41"/>
        </w:rPr>
        <w:t xml:space="preserve">II. СОДЕРЖАНИЕ УЧЕБНОГО ПРЕДМЕТА 1. Сведения о затратах учебного времени, </w:t>
      </w:r>
      <w:r>
        <w:rPr>
          <w:rStyle w:val="FontStyle42"/>
        </w:rPr>
        <w:t xml:space="preserve">предусмотренного на освоение учебного предмета «Концертмейстерский класс», на максимальную, самостоятельную нагрузку обучающихся и аудиторные занятия: </w:t>
      </w:r>
      <w:r>
        <w:rPr>
          <w:rStyle w:val="FontStyle39"/>
        </w:rPr>
        <w:t>См. Приложение, Таблица 2</w:t>
      </w:r>
    </w:p>
    <w:p w:rsidR="00B16566" w:rsidRDefault="00B16566">
      <w:pPr>
        <w:pStyle w:val="Style14"/>
        <w:widowControl/>
        <w:ind w:firstLine="691"/>
        <w:rPr>
          <w:rStyle w:val="FontStyle42"/>
        </w:rPr>
      </w:pPr>
      <w:r>
        <w:rPr>
          <w:rStyle w:val="FontStyle42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B16566" w:rsidRDefault="00B16566">
      <w:pPr>
        <w:pStyle w:val="Style6"/>
        <w:widowControl/>
        <w:spacing w:line="322" w:lineRule="exact"/>
        <w:rPr>
          <w:rStyle w:val="FontStyle42"/>
        </w:rPr>
      </w:pPr>
      <w:r>
        <w:rPr>
          <w:rStyle w:val="FontStyle42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Виды внеаудиторной работы:</w:t>
      </w:r>
    </w:p>
    <w:p w:rsidR="00B16566" w:rsidRDefault="00B16566" w:rsidP="00332F3A">
      <w:pPr>
        <w:pStyle w:val="Style17"/>
        <w:widowControl/>
        <w:numPr>
          <w:ilvl w:val="0"/>
          <w:numId w:val="16"/>
        </w:numPr>
        <w:tabs>
          <w:tab w:val="left" w:pos="158"/>
        </w:tabs>
        <w:spacing w:before="5" w:line="322" w:lineRule="exact"/>
        <w:jc w:val="left"/>
        <w:rPr>
          <w:rStyle w:val="FontStyle42"/>
        </w:rPr>
      </w:pPr>
      <w:r>
        <w:rPr>
          <w:rStyle w:val="FontStyle42"/>
        </w:rPr>
        <w:t>выполнение домашнего задания;</w:t>
      </w:r>
    </w:p>
    <w:p w:rsidR="00B16566" w:rsidRDefault="00B16566" w:rsidP="00332F3A">
      <w:pPr>
        <w:pStyle w:val="Style17"/>
        <w:widowControl/>
        <w:numPr>
          <w:ilvl w:val="0"/>
          <w:numId w:val="16"/>
        </w:numPr>
        <w:tabs>
          <w:tab w:val="left" w:pos="158"/>
        </w:tabs>
        <w:spacing w:line="322" w:lineRule="exact"/>
        <w:jc w:val="left"/>
        <w:rPr>
          <w:rStyle w:val="FontStyle42"/>
        </w:rPr>
      </w:pPr>
      <w:r>
        <w:rPr>
          <w:rStyle w:val="FontStyle42"/>
        </w:rPr>
        <w:t>подготовка к концертным выступлениям;</w:t>
      </w:r>
    </w:p>
    <w:p w:rsidR="00B16566" w:rsidRDefault="00B16566" w:rsidP="00332F3A">
      <w:pPr>
        <w:pStyle w:val="Style17"/>
        <w:widowControl/>
        <w:numPr>
          <w:ilvl w:val="0"/>
          <w:numId w:val="16"/>
        </w:numPr>
        <w:tabs>
          <w:tab w:val="left" w:pos="158"/>
        </w:tabs>
        <w:spacing w:line="350" w:lineRule="exact"/>
        <w:rPr>
          <w:rStyle w:val="FontStyle42"/>
        </w:rPr>
      </w:pPr>
      <w:r>
        <w:rPr>
          <w:rStyle w:val="FontStyle42"/>
        </w:rPr>
        <w:t>посещение учреждений культуры (филармоний, театров, концертных залов и др.);</w:t>
      </w:r>
    </w:p>
    <w:p w:rsidR="00B16566" w:rsidRDefault="00B16566">
      <w:pPr>
        <w:pStyle w:val="Style17"/>
        <w:widowControl/>
        <w:tabs>
          <w:tab w:val="left" w:pos="269"/>
        </w:tabs>
        <w:spacing w:line="322" w:lineRule="exact"/>
        <w:rPr>
          <w:rStyle w:val="FontStyle42"/>
        </w:rPr>
      </w:pPr>
      <w:r>
        <w:rPr>
          <w:rStyle w:val="FontStyle42"/>
        </w:rPr>
        <w:t>-</w:t>
      </w:r>
      <w:r>
        <w:rPr>
          <w:rStyle w:val="FontStyle42"/>
        </w:rPr>
        <w:tab/>
        <w:t>участие обучающихся в концертах, творческих мероприятиях и культурно-просветительской деятельности образовательного учреждения и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др.</w:t>
      </w:r>
    </w:p>
    <w:p w:rsidR="00B16566" w:rsidRDefault="00B16566">
      <w:pPr>
        <w:pStyle w:val="Style14"/>
        <w:widowControl/>
        <w:ind w:firstLine="715"/>
        <w:rPr>
          <w:rStyle w:val="FontStyle42"/>
        </w:rPr>
      </w:pPr>
      <w:r>
        <w:rPr>
          <w:rStyle w:val="FontStyle42"/>
        </w:rPr>
        <w:t>Учебный материал распределяется по годам обучения - классам. Каждый класс имеет свои дидактические задачи, и объем времени, предусмотренный для освоения учебного материала.</w:t>
      </w:r>
    </w:p>
    <w:p w:rsidR="00B16566" w:rsidRDefault="00B16566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B16566" w:rsidRDefault="00B16566">
      <w:pPr>
        <w:pStyle w:val="Style1"/>
        <w:widowControl/>
        <w:spacing w:before="82" w:line="322" w:lineRule="exact"/>
        <w:jc w:val="left"/>
        <w:rPr>
          <w:rStyle w:val="FontStyle41"/>
        </w:rPr>
      </w:pPr>
      <w:r>
        <w:rPr>
          <w:rStyle w:val="FontStyle39"/>
        </w:rPr>
        <w:t xml:space="preserve">2. </w:t>
      </w:r>
      <w:r>
        <w:rPr>
          <w:rStyle w:val="FontStyle41"/>
        </w:rPr>
        <w:t>Годовые требования по классам</w:t>
      </w:r>
    </w:p>
    <w:p w:rsidR="00B16566" w:rsidRDefault="00B16566">
      <w:pPr>
        <w:pStyle w:val="Style14"/>
        <w:widowControl/>
        <w:ind w:firstLine="720"/>
        <w:rPr>
          <w:rStyle w:val="FontStyle42"/>
        </w:rPr>
      </w:pPr>
      <w:r>
        <w:rPr>
          <w:rStyle w:val="FontStyle42"/>
        </w:rPr>
        <w:t>«Концертмейстерский класс» начинается с изучения наиболее простого вокального репертуара.</w:t>
      </w:r>
    </w:p>
    <w:p w:rsidR="00B16566" w:rsidRDefault="00B16566">
      <w:pPr>
        <w:pStyle w:val="Style15"/>
        <w:widowControl/>
        <w:ind w:firstLine="552"/>
        <w:rPr>
          <w:rStyle w:val="FontStyle42"/>
        </w:rPr>
      </w:pPr>
      <w:r>
        <w:rPr>
          <w:rStyle w:val="FontStyle42"/>
        </w:rPr>
        <w:t>Инструментальный репертуар, как более сложный, дается позже, когда ученик уже обладает элементарными навыками концертмейстера.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Знакомство с новым предметом - вокальный аккомпанемент. При отсутствии иллюстраторов-вокалистов вокальную партию может исполнять сам учащийся.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Работа с вокальным материалом требует элементарных знаний о вокальном искусстве, о природе человеческого голоса и его диапазоне, искусстве дыхания и свободной манере исполнения вокалистов. Наличие текста помогает понять художественную задачу произведения.</w:t>
      </w:r>
    </w:p>
    <w:p w:rsidR="00B16566" w:rsidRDefault="00B16566">
      <w:pPr>
        <w:pStyle w:val="Style14"/>
        <w:widowControl/>
        <w:ind w:firstLine="725"/>
        <w:rPr>
          <w:rStyle w:val="FontStyle42"/>
        </w:rPr>
      </w:pPr>
      <w:r>
        <w:rPr>
          <w:rStyle w:val="FontStyle42"/>
        </w:rPr>
        <w:t>Следует начать с самых простых аккомпанементов, состоящих из разложенных аккордовых последовательностей или несложных аккордовых построений, где аккорды располагаются на сильной доле такта.</w:t>
      </w:r>
    </w:p>
    <w:p w:rsidR="00B16566" w:rsidRDefault="00B16566">
      <w:pPr>
        <w:pStyle w:val="Style14"/>
        <w:widowControl/>
        <w:ind w:firstLine="725"/>
        <w:rPr>
          <w:rStyle w:val="FontStyle42"/>
        </w:rPr>
        <w:sectPr w:rsidR="00B16566">
          <w:pgSz w:w="12240" w:h="18720"/>
          <w:pgMar w:top="2261" w:right="1288" w:bottom="1440" w:left="1288" w:header="720" w:footer="720" w:gutter="0"/>
          <w:cols w:space="60"/>
          <w:noEndnote/>
        </w:sectPr>
      </w:pPr>
    </w:p>
    <w:p w:rsidR="00B16566" w:rsidRDefault="00B16566">
      <w:pPr>
        <w:pStyle w:val="Style14"/>
        <w:widowControl/>
        <w:rPr>
          <w:rStyle w:val="FontStyle42"/>
        </w:rPr>
      </w:pPr>
      <w:r>
        <w:rPr>
          <w:rStyle w:val="FontStyle42"/>
        </w:rPr>
        <w:lastRenderedPageBreak/>
        <w:t>Необходимо отметить места цезур, проанализировать фактуру фортепианной партии, определить звуковой баланс голоса и фортепиано.</w:t>
      </w:r>
    </w:p>
    <w:p w:rsidR="00B16566" w:rsidRDefault="00B16566">
      <w:pPr>
        <w:pStyle w:val="Style15"/>
        <w:widowControl/>
        <w:ind w:firstLine="408"/>
        <w:rPr>
          <w:rStyle w:val="FontStyle42"/>
        </w:rPr>
      </w:pPr>
      <w:r>
        <w:rPr>
          <w:rStyle w:val="FontStyle42"/>
        </w:rPr>
        <w:t>Ученик должен уметь петь вокальную строчку, а преподаватель может ее подыгрывать на другом инструменте.</w:t>
      </w:r>
    </w:p>
    <w:p w:rsidR="00B16566" w:rsidRDefault="00B16566">
      <w:pPr>
        <w:pStyle w:val="Style15"/>
        <w:widowControl/>
        <w:spacing w:before="5"/>
        <w:ind w:firstLine="552"/>
        <w:rPr>
          <w:rStyle w:val="FontStyle42"/>
        </w:rPr>
      </w:pPr>
      <w:r>
        <w:rPr>
          <w:rStyle w:val="FontStyle42"/>
        </w:rPr>
        <w:t>Аккомпанемент, включающий дублирующую вокальную партию голоса, требует особого внимания. Ученику необходимо учитывать свободу интерпретации вокальной партии солистом.</w:t>
      </w:r>
    </w:p>
    <w:p w:rsidR="00B16566" w:rsidRDefault="00B16566">
      <w:pPr>
        <w:pStyle w:val="Style15"/>
        <w:widowControl/>
        <w:ind w:firstLine="475"/>
        <w:rPr>
          <w:rStyle w:val="FontStyle42"/>
        </w:rPr>
      </w:pPr>
      <w:r>
        <w:rPr>
          <w:rStyle w:val="FontStyle42"/>
        </w:rPr>
        <w:t>В 1 полугодии следует подробно пройти в классе не менее 3-х романсов и регулярно читать с листа в классе и дома.</w:t>
      </w:r>
    </w:p>
    <w:p w:rsidR="00B16566" w:rsidRDefault="002C097B">
      <w:pPr>
        <w:pStyle w:val="Style15"/>
        <w:widowControl/>
        <w:ind w:firstLine="475"/>
        <w:rPr>
          <w:rStyle w:val="FontStyle42"/>
        </w:rPr>
      </w:pPr>
      <w:r>
        <w:rPr>
          <w:noProof/>
        </w:rPr>
        <w:pict>
          <v:group id="_x0000_s1028" style="position:absolute;left:0;text-align:left;margin-left:3.6pt;margin-top:46.1pt;width:478.55pt;height:488.15pt;z-index:1;mso-wrap-distance-left:1.9pt;mso-wrap-distance-top:12.25pt;mso-wrap-distance-right:1.9pt;mso-position-horizontal-relative:margin" coordorigin="1027,5275" coordsize="9571,976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27;top:5582;width:9571;height:9456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17"/>
                      <w:gridCol w:w="7454"/>
                    </w:tblGrid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И. Бах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За рекою старый дом.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И. Гайдн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К дружбе.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И Гайдн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Будь, краса моя, смелей.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В. Моцарт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Тоска по весне.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В. Моцарт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Довольство жизнью.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В. Моцарт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Маленькая пряха.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Б. Флис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Колыбельная.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Л. Бетховен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Сурок.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Р. Шуман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Колыбельная.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Р. Шуман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Вечерняя звезда.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Р. Шуман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К луне.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Р. Шуман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Лотос.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Ф. Мендельсон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Любимое место.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И. Брамс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Спящая красавица.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И. Брамс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О, милая дева.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Ж.-Б. Векерлен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Приди, поскорее, весна.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1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Э. Григ</w:t>
                          </w:r>
                        </w:p>
                      </w:tc>
                      <w:tc>
                        <w:tcPr>
                          <w:tcW w:w="74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Лесная песня.</w:t>
                          </w:r>
                        </w:p>
                      </w:tc>
                    </w:tr>
                  </w:tbl>
                </w:txbxContent>
              </v:textbox>
            </v:shape>
            <v:shape id="_x0000_s1030" type="#_x0000_t202" style="position:absolute;left:3696;top:5275;width:4493;height:303;mso-wrap-edited:f" o:allowincell="f" filled="f" strokecolor="white" strokeweight="0">
              <v:textbox inset="0,0,0,0">
                <w:txbxContent>
                  <w:p w:rsidR="00B16566" w:rsidRDefault="00B16566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41"/>
                        <w:u w:val="single"/>
                      </w:rPr>
                    </w:pPr>
                    <w:r>
                      <w:rPr>
                        <w:rStyle w:val="FontStyle41"/>
                        <w:u w:val="single"/>
                      </w:rPr>
                      <w:t>Репертуарный список для 6 класса.</w:t>
                    </w:r>
                  </w:p>
                </w:txbxContent>
              </v:textbox>
            </v:shape>
            <w10:wrap type="topAndBottom" anchorx="margin"/>
          </v:group>
        </w:pict>
      </w:r>
      <w:r w:rsidR="00B16566">
        <w:rPr>
          <w:rStyle w:val="FontStyle42"/>
        </w:rPr>
        <w:t>В конце полугодия ученик должен сыграть - 1-2 романса на зачете, классном вечере или концерте.</w:t>
      </w:r>
    </w:p>
    <w:p w:rsidR="00B16566" w:rsidRDefault="00B16566">
      <w:pPr>
        <w:pStyle w:val="Style15"/>
        <w:widowControl/>
        <w:ind w:firstLine="475"/>
        <w:rPr>
          <w:rStyle w:val="FontStyle42"/>
        </w:rPr>
        <w:sectPr w:rsidR="00B16566">
          <w:pgSz w:w="12240" w:h="18720"/>
          <w:pgMar w:top="2206" w:right="1298" w:bottom="1440" w:left="129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7"/>
        <w:gridCol w:w="7454"/>
      </w:tblGrid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2C097B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noProof/>
              </w:rPr>
              <w:lastRenderedPageBreak/>
              <w:pict>
                <v:group id="_x0000_s1031" style="position:absolute;margin-left:-.5pt;margin-top:75.35pt;width:479.5pt;height:519.6pt;z-index:2;mso-wrap-distance-left:1.9pt;mso-wrap-distance-top:14.65pt;mso-wrap-distance-right:1.9pt;mso-wrap-distance-bottom:7.2pt;mso-position-horizontal-relative:margin" coordorigin="1018,2899" coordsize="9590,10392">
                  <v:shape id="_x0000_s1032" type="#_x0000_t202" style="position:absolute;left:1018;top:2899;width:9590;height:9739;mso-wrap-edited:f" o:allowincell="f" filled="f" strokecolor="white" strokeweight="0">
                    <v:textbox inset="0,0,0,0">
                      <w:txbxContent>
                        <w:tbl>
                          <w:tblPr>
                            <w:tblW w:w="0" w:type="auto"/>
                            <w:tblInd w:w="40" w:type="dxa"/>
                            <w:tblLayout w:type="fixed"/>
                            <w:tblCellMar>
                              <w:left w:w="40" w:type="dxa"/>
                              <w:right w:w="4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683"/>
                            <w:gridCol w:w="6907"/>
                          </w:tblGrid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9590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6"/>
                                  <w:widowControl/>
                                  <w:ind w:left="2563"/>
                                  <w:rPr>
                                    <w:rStyle w:val="FontStyle41"/>
                                  </w:rPr>
                                </w:pPr>
                                <w:r w:rsidRPr="002C097B">
                                  <w:rPr>
                                    <w:rStyle w:val="FontStyle41"/>
                                  </w:rPr>
                                  <w:t>Репертуарный список для 7 класса.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А. Абаза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Утро туманное.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А. Алябьев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Увы! Зачем она блистает?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Л. Бетховен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Малиновка.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А. Варламов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Разочарование.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М. Вилнгорский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Два ворона.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М. Глинка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Ах ты, душечка.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М. Глинка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Ах ты, ночка, ноченька.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М. Глинка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Гуде вгтер вельми в пол1.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М. Глинка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Не пой, красавица, при мне.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М. Глинка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Ты, соловушко, умолкни.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А. Гурилев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Радость - душечка.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А. Даргомыжский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Юноша и дева.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И. Дунаевский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Сон приходит на порог.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А. Дюбюп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Не брани меня, родная.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9590" w:type="dxa"/>
                                <w:gridSpan w:val="2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ind w:left="3197"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Русские народные песни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Обр. А. Варламова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Белолица, круглолица.</w:t>
                                </w:r>
                              </w:p>
                            </w:tc>
                          </w:tr>
                          <w:tr w:rsidR="00B16566" w:rsidRPr="002C097B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68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Обр. А. Варламова</w:t>
                                </w:r>
                              </w:p>
                            </w:tc>
                            <w:tc>
                              <w:tcPr>
                                <w:tcW w:w="6907" w:type="dxa"/>
                                <w:tcBorders>
                                  <w:top w:val="single" w:sz="6" w:space="0" w:color="auto"/>
                                  <w:left w:val="nil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B16566" w:rsidRPr="002C097B" w:rsidRDefault="00B16566">
                                <w:pPr>
                                  <w:pStyle w:val="Style19"/>
                                  <w:widowControl/>
                                  <w:rPr>
                                    <w:rStyle w:val="FontStyle42"/>
                                  </w:rPr>
                                </w:pPr>
                                <w:r w:rsidRPr="002C097B">
                                  <w:rPr>
                                    <w:rStyle w:val="FontStyle42"/>
                                  </w:rPr>
                                  <w:t>По улице-мостовой.</w:t>
                                </w:r>
                              </w:p>
                            </w:tc>
                          </w:tr>
                        </w:tbl>
                      </w:txbxContent>
                    </v:textbox>
                  </v:shape>
                  <v:shape id="_x0000_s1033" type="#_x0000_t202" style="position:absolute;left:1128;top:12633;width:1766;height:657;mso-wrap-edited:f" o:allowincell="f" filled="f" strokecolor="white" strokeweight="0">
                    <v:textbox inset="0,0,0,0">
                      <w:txbxContent>
                        <w:p w:rsidR="00B16566" w:rsidRDefault="00B16566">
                          <w:pPr>
                            <w:pStyle w:val="Style21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Обр.Римского-Корсакова</w:t>
                          </w:r>
                        </w:p>
                      </w:txbxContent>
                    </v:textbox>
                  </v:shape>
                  <v:shape id="_x0000_s1034" type="#_x0000_t202" style="position:absolute;left:3956;top:12653;width:2568;height:302;mso-wrap-edited:f" o:allowincell="f" filled="f" strokecolor="white" strokeweight="0">
                    <v:textbox inset="0,0,0,0">
                      <w:txbxContent>
                        <w:p w:rsidR="00B16566" w:rsidRDefault="00B16566">
                          <w:pPr>
                            <w:pStyle w:val="Style30"/>
                            <w:widowControl/>
                            <w:rPr>
                              <w:rStyle w:val="FontStyle42"/>
                            </w:rPr>
                          </w:pPr>
                          <w:r>
                            <w:rPr>
                              <w:rStyle w:val="FontStyle42"/>
                            </w:rPr>
                            <w:t>У меня ль во садочке.</w:t>
                          </w:r>
                        </w:p>
                      </w:txbxContent>
                    </v:textbox>
                  </v:shape>
                  <w10:wrap type="topAndBottom" anchorx="margin"/>
                </v:group>
              </w:pict>
            </w:r>
            <w:r w:rsidR="00B16566" w:rsidRPr="002C097B">
              <w:rPr>
                <w:rStyle w:val="FontStyle42"/>
              </w:rPr>
              <w:t>М. Глинка</w:t>
            </w:r>
          </w:p>
        </w:tc>
        <w:tc>
          <w:tcPr>
            <w:tcW w:w="7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Ты, соловушка, умолкни.</w:t>
            </w:r>
          </w:p>
        </w:tc>
      </w:tr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М. Глинка</w:t>
            </w:r>
          </w:p>
        </w:tc>
        <w:tc>
          <w:tcPr>
            <w:tcW w:w="7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Ах ты, ночь ли, ноченька.</w:t>
            </w:r>
          </w:p>
        </w:tc>
      </w:tr>
    </w:tbl>
    <w:p w:rsidR="00B16566" w:rsidRDefault="00B16566">
      <w:pPr>
        <w:widowControl/>
        <w:rPr>
          <w:rStyle w:val="FontStyle42"/>
        </w:rPr>
        <w:sectPr w:rsidR="00B16566">
          <w:pgSz w:w="12240" w:h="18720"/>
          <w:pgMar w:top="2190" w:right="1471" w:bottom="1440" w:left="1197" w:header="720" w:footer="720" w:gutter="0"/>
          <w:cols w:space="60"/>
          <w:noEndnote/>
        </w:sectPr>
      </w:pPr>
    </w:p>
    <w:p w:rsidR="00B16566" w:rsidRDefault="00B16566">
      <w:pPr>
        <w:pStyle w:val="Style21"/>
        <w:widowControl/>
        <w:spacing w:before="5" w:line="240" w:lineRule="auto"/>
        <w:rPr>
          <w:rStyle w:val="FontStyle42"/>
        </w:rPr>
      </w:pPr>
      <w:r>
        <w:rPr>
          <w:rStyle w:val="FontStyle42"/>
        </w:rPr>
        <w:lastRenderedPageBreak/>
        <w:t>Обр. К. Вильбоа</w:t>
      </w:r>
    </w:p>
    <w:p w:rsidR="00B16566" w:rsidRDefault="00B16566">
      <w:pPr>
        <w:pStyle w:val="Style21"/>
        <w:widowControl/>
        <w:spacing w:line="240" w:lineRule="exact"/>
        <w:jc w:val="both"/>
        <w:rPr>
          <w:sz w:val="20"/>
          <w:szCs w:val="20"/>
        </w:rPr>
      </w:pPr>
    </w:p>
    <w:p w:rsidR="00B16566" w:rsidRDefault="00B16566">
      <w:pPr>
        <w:pStyle w:val="Style21"/>
        <w:widowControl/>
        <w:spacing w:before="10" w:line="240" w:lineRule="auto"/>
        <w:jc w:val="both"/>
        <w:rPr>
          <w:rStyle w:val="FontStyle42"/>
        </w:rPr>
      </w:pPr>
      <w:r>
        <w:rPr>
          <w:rStyle w:val="FontStyle42"/>
        </w:rPr>
        <w:t>Обр.неизв. автора</w:t>
      </w:r>
    </w:p>
    <w:p w:rsidR="00B16566" w:rsidRDefault="00B16566">
      <w:pPr>
        <w:pStyle w:val="Style30"/>
        <w:widowControl/>
        <w:rPr>
          <w:rStyle w:val="FontStyle42"/>
        </w:rPr>
      </w:pPr>
      <w:r>
        <w:rPr>
          <w:rStyle w:val="FontStyle42"/>
        </w:rPr>
        <w:br w:type="column"/>
      </w:r>
      <w:r>
        <w:rPr>
          <w:rStyle w:val="FontStyle42"/>
        </w:rPr>
        <w:lastRenderedPageBreak/>
        <w:t>Среди долины ровныя.</w:t>
      </w:r>
    </w:p>
    <w:p w:rsidR="00B16566" w:rsidRDefault="00B16566">
      <w:pPr>
        <w:pStyle w:val="Style30"/>
        <w:widowControl/>
        <w:spacing w:line="240" w:lineRule="exact"/>
        <w:jc w:val="both"/>
        <w:rPr>
          <w:sz w:val="20"/>
          <w:szCs w:val="20"/>
        </w:rPr>
      </w:pPr>
    </w:p>
    <w:p w:rsidR="00B16566" w:rsidRDefault="00B16566">
      <w:pPr>
        <w:pStyle w:val="Style30"/>
        <w:widowControl/>
        <w:spacing w:before="14"/>
        <w:jc w:val="both"/>
        <w:rPr>
          <w:rStyle w:val="FontStyle42"/>
        </w:rPr>
      </w:pPr>
      <w:r>
        <w:rPr>
          <w:rStyle w:val="FontStyle42"/>
        </w:rPr>
        <w:t>Что ты жадно глядишь на дорогу?</w:t>
      </w:r>
    </w:p>
    <w:p w:rsidR="00B16566" w:rsidRDefault="00B16566">
      <w:pPr>
        <w:pStyle w:val="Style30"/>
        <w:widowControl/>
        <w:spacing w:before="14"/>
        <w:jc w:val="both"/>
        <w:rPr>
          <w:rStyle w:val="FontStyle42"/>
        </w:rPr>
        <w:sectPr w:rsidR="00B16566">
          <w:footerReference w:type="default" r:id="rId10"/>
          <w:type w:val="continuous"/>
          <w:pgSz w:w="12240" w:h="18720"/>
          <w:pgMar w:top="2190" w:right="4048" w:bottom="1440" w:left="1298" w:header="720" w:footer="720" w:gutter="0"/>
          <w:cols w:num="2" w:space="720" w:equalWidth="0">
            <w:col w:w="2140" w:space="682"/>
            <w:col w:w="4070"/>
          </w:cols>
          <w:noEndnote/>
        </w:sectPr>
      </w:pPr>
    </w:p>
    <w:p w:rsidR="00B16566" w:rsidRDefault="00B16566">
      <w:pPr>
        <w:widowControl/>
        <w:spacing w:before="14" w:line="240" w:lineRule="exact"/>
        <w:rPr>
          <w:sz w:val="20"/>
          <w:szCs w:val="20"/>
        </w:rPr>
      </w:pPr>
    </w:p>
    <w:p w:rsidR="00B16566" w:rsidRDefault="00B16566">
      <w:pPr>
        <w:pStyle w:val="Style30"/>
        <w:widowControl/>
        <w:spacing w:before="14"/>
        <w:jc w:val="both"/>
        <w:rPr>
          <w:rStyle w:val="FontStyle42"/>
        </w:rPr>
        <w:sectPr w:rsidR="00B16566">
          <w:footerReference w:type="default" r:id="rId11"/>
          <w:type w:val="continuous"/>
          <w:pgSz w:w="12240" w:h="18720"/>
          <w:pgMar w:top="2190" w:right="7341" w:bottom="1440" w:left="1298" w:header="720" w:footer="720" w:gutter="0"/>
          <w:cols w:space="60"/>
          <w:noEndnote/>
        </w:sectPr>
      </w:pPr>
    </w:p>
    <w:p w:rsidR="00B16566" w:rsidRDefault="00B16566">
      <w:pPr>
        <w:pStyle w:val="Style21"/>
        <w:widowControl/>
        <w:spacing w:line="240" w:lineRule="auto"/>
        <w:jc w:val="both"/>
        <w:rPr>
          <w:rStyle w:val="FontStyle42"/>
        </w:rPr>
      </w:pPr>
      <w:r>
        <w:rPr>
          <w:rStyle w:val="FontStyle42"/>
        </w:rPr>
        <w:lastRenderedPageBreak/>
        <w:t>Обр. С. Погребова</w:t>
      </w:r>
    </w:p>
    <w:p w:rsidR="00B16566" w:rsidRDefault="00B16566">
      <w:pPr>
        <w:pStyle w:val="Style30"/>
        <w:widowControl/>
        <w:jc w:val="both"/>
        <w:rPr>
          <w:rStyle w:val="FontStyle42"/>
        </w:rPr>
      </w:pPr>
      <w:r>
        <w:rPr>
          <w:rStyle w:val="FontStyle42"/>
        </w:rPr>
        <w:br w:type="column"/>
      </w:r>
      <w:r>
        <w:rPr>
          <w:rStyle w:val="FontStyle42"/>
        </w:rPr>
        <w:lastRenderedPageBreak/>
        <w:t>Пряха.</w:t>
      </w:r>
    </w:p>
    <w:p w:rsidR="00B16566" w:rsidRDefault="00B16566">
      <w:pPr>
        <w:pStyle w:val="Style30"/>
        <w:widowControl/>
        <w:jc w:val="both"/>
        <w:rPr>
          <w:rStyle w:val="FontStyle42"/>
        </w:rPr>
        <w:sectPr w:rsidR="00B16566">
          <w:type w:val="continuous"/>
          <w:pgSz w:w="12240" w:h="18720"/>
          <w:pgMar w:top="2190" w:right="7341" w:bottom="1440" w:left="1298" w:header="720" w:footer="720" w:gutter="0"/>
          <w:cols w:num="2" w:space="720" w:equalWidth="0">
            <w:col w:w="2208" w:space="614"/>
            <w:col w:w="777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7"/>
        <w:gridCol w:w="6754"/>
      </w:tblGrid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9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ind w:left="3648"/>
              <w:rPr>
                <w:rStyle w:val="FontStyle42"/>
              </w:rPr>
            </w:pPr>
            <w:r w:rsidRPr="002C097B">
              <w:rPr>
                <w:rStyle w:val="FontStyle42"/>
              </w:rPr>
              <w:lastRenderedPageBreak/>
              <w:t>Народные песни.</w:t>
            </w:r>
          </w:p>
        </w:tc>
      </w:tr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ind w:right="1219"/>
              <w:jc w:val="right"/>
              <w:rPr>
                <w:rStyle w:val="FontStyle42"/>
              </w:rPr>
            </w:pPr>
            <w:r w:rsidRPr="002C097B">
              <w:rPr>
                <w:rStyle w:val="FontStyle42"/>
              </w:rPr>
              <w:t>Обр. Нидлн</w:t>
            </w:r>
          </w:p>
        </w:tc>
        <w:tc>
          <w:tcPr>
            <w:tcW w:w="6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Санта Лючия</w:t>
            </w:r>
          </w:p>
        </w:tc>
      </w:tr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ind w:right="1219"/>
              <w:jc w:val="right"/>
              <w:rPr>
                <w:rStyle w:val="FontStyle42"/>
              </w:rPr>
            </w:pPr>
            <w:r w:rsidRPr="002C097B">
              <w:rPr>
                <w:rStyle w:val="FontStyle42"/>
              </w:rPr>
              <w:t>Обр. Нидлн</w:t>
            </w:r>
          </w:p>
        </w:tc>
        <w:tc>
          <w:tcPr>
            <w:tcW w:w="6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Спи, моя милая.</w:t>
            </w:r>
          </w:p>
        </w:tc>
      </w:tr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9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Старая французская песня «Птички»</w:t>
            </w:r>
          </w:p>
        </w:tc>
      </w:tr>
    </w:tbl>
    <w:p w:rsidR="00B16566" w:rsidRDefault="00B16566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B16566" w:rsidRDefault="00B16566">
      <w:pPr>
        <w:pStyle w:val="Style1"/>
        <w:widowControl/>
        <w:spacing w:before="125" w:line="240" w:lineRule="auto"/>
        <w:jc w:val="both"/>
        <w:rPr>
          <w:rStyle w:val="FontStyle41"/>
        </w:rPr>
      </w:pPr>
      <w:r>
        <w:rPr>
          <w:rStyle w:val="FontStyle41"/>
        </w:rPr>
        <w:t>Примерный рекомендуемый репертуарный список для учащихся 8 класса</w:t>
      </w:r>
    </w:p>
    <w:p w:rsidR="00B16566" w:rsidRDefault="00B16566">
      <w:pPr>
        <w:pStyle w:val="Style21"/>
        <w:widowControl/>
        <w:spacing w:before="14" w:line="240" w:lineRule="auto"/>
        <w:rPr>
          <w:rStyle w:val="FontStyle42"/>
        </w:rPr>
      </w:pPr>
      <w:r>
        <w:rPr>
          <w:rStyle w:val="FontStyle42"/>
        </w:rPr>
        <w:t>(1-й вариант, иллюстратор - вокалист):</w:t>
      </w:r>
    </w:p>
    <w:p w:rsidR="00B16566" w:rsidRDefault="00B16566">
      <w:pPr>
        <w:pStyle w:val="Style21"/>
        <w:widowControl/>
        <w:spacing w:before="14" w:line="240" w:lineRule="auto"/>
        <w:rPr>
          <w:rStyle w:val="FontStyle42"/>
        </w:rPr>
        <w:sectPr w:rsidR="00B16566">
          <w:footerReference w:type="default" r:id="rId12"/>
          <w:pgSz w:w="12240" w:h="18720"/>
          <w:pgMar w:top="2268" w:right="1303" w:bottom="1440" w:left="1188" w:header="720" w:footer="720" w:gutter="0"/>
          <w:cols w:space="60"/>
          <w:noEndnote/>
        </w:sectPr>
      </w:pP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lastRenderedPageBreak/>
        <w:t>Агабабов С. Алябьев А. Александров Ан. Аракишвили Д. Балакирев М. Бах И. С. Бетховен Л.</w:t>
      </w:r>
    </w:p>
    <w:p w:rsidR="00B16566" w:rsidRDefault="00B16566">
      <w:pPr>
        <w:pStyle w:val="Style2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21"/>
        <w:widowControl/>
        <w:spacing w:before="82" w:line="322" w:lineRule="exact"/>
        <w:rPr>
          <w:rStyle w:val="FontStyle42"/>
        </w:rPr>
      </w:pPr>
      <w:r>
        <w:rPr>
          <w:rStyle w:val="FontStyle42"/>
        </w:rPr>
        <w:t>Бородин А. Брамс И. Варламов А.</w:t>
      </w:r>
    </w:p>
    <w:p w:rsidR="00B16566" w:rsidRDefault="00B16566">
      <w:pPr>
        <w:pStyle w:val="Style2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21"/>
        <w:widowControl/>
        <w:spacing w:before="101" w:line="240" w:lineRule="auto"/>
        <w:rPr>
          <w:rStyle w:val="FontStyle42"/>
        </w:rPr>
      </w:pPr>
      <w:r>
        <w:rPr>
          <w:rStyle w:val="FontStyle42"/>
        </w:rPr>
        <w:t>Глинка М.</w:t>
      </w:r>
    </w:p>
    <w:p w:rsidR="00B16566" w:rsidRDefault="00B16566">
      <w:pPr>
        <w:pStyle w:val="Style30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30"/>
        <w:widowControl/>
        <w:spacing w:before="139" w:line="643" w:lineRule="exact"/>
        <w:rPr>
          <w:rStyle w:val="FontStyle42"/>
        </w:rPr>
      </w:pPr>
      <w:r>
        <w:rPr>
          <w:rStyle w:val="FontStyle42"/>
        </w:rPr>
        <w:t>Григ Э. Гурилев А. Даргомыжский А.</w:t>
      </w:r>
    </w:p>
    <w:p w:rsidR="00B16566" w:rsidRDefault="00B16566">
      <w:pPr>
        <w:pStyle w:val="Style21"/>
        <w:widowControl/>
        <w:spacing w:line="240" w:lineRule="exact"/>
        <w:ind w:right="538"/>
        <w:rPr>
          <w:sz w:val="20"/>
          <w:szCs w:val="20"/>
        </w:rPr>
      </w:pPr>
    </w:p>
    <w:p w:rsidR="00B16566" w:rsidRDefault="00B16566">
      <w:pPr>
        <w:pStyle w:val="Style21"/>
        <w:widowControl/>
        <w:spacing w:line="240" w:lineRule="exact"/>
        <w:ind w:right="538"/>
        <w:rPr>
          <w:sz w:val="20"/>
          <w:szCs w:val="20"/>
        </w:rPr>
      </w:pPr>
    </w:p>
    <w:p w:rsidR="00B16566" w:rsidRDefault="00B16566">
      <w:pPr>
        <w:pStyle w:val="Style21"/>
        <w:widowControl/>
        <w:spacing w:before="101" w:line="322" w:lineRule="exact"/>
        <w:ind w:right="538"/>
        <w:rPr>
          <w:rStyle w:val="FontStyle42"/>
        </w:rPr>
      </w:pPr>
      <w:r>
        <w:rPr>
          <w:rStyle w:val="FontStyle42"/>
        </w:rPr>
        <w:t>Кабалевский Д. Каччини Д. Кюи Ц. Левина З. Лист Ф. Масканьи П. Мендельсон Ф. Моцарт В.</w:t>
      </w:r>
    </w:p>
    <w:p w:rsidR="00B16566" w:rsidRDefault="00B16566">
      <w:pPr>
        <w:pStyle w:val="Style2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21"/>
        <w:widowControl/>
        <w:spacing w:before="77" w:line="322" w:lineRule="exact"/>
        <w:rPr>
          <w:rStyle w:val="FontStyle42"/>
        </w:rPr>
      </w:pPr>
      <w:r>
        <w:rPr>
          <w:rStyle w:val="FontStyle42"/>
        </w:rPr>
        <w:t>Прокофьев С. Римский-Корсаков Н.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br w:type="column"/>
      </w:r>
      <w:r>
        <w:rPr>
          <w:rStyle w:val="FontStyle42"/>
        </w:rPr>
        <w:lastRenderedPageBreak/>
        <w:t>"Колыбельная", "Лесной бал"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"Соловей", "Два ворона", "И я выйду ль на крылечко" "Ты со мной", "Люблю тебя" "На холмах Грузии", " Догорела заря" "Взошел на небо", "Слышу ли голос твой" 10 песен из книги напевов Г.К.Шемелли "Тоска разлуки", "Люблю тебя", "Воспоминание" "К надежде"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"Песня темного леса", "Фальшивая нота" "Колыбельная", "Кузнец" "Красный сарафан", "Горные вершины", "Белеет парус одинокий", "На заре ты ее не буди" "Скажи, зачем", "Бедный певец", "Сомнение", "Признание", "Как сладко с тобою мне быть", "Мери", "Уснули голубые", "Я люблю, ты мне твердила" "Песня Сольвейг", "Первая встреча", "Розы", "Лебедь", "Люблю тебя", "Сердце поэта", "В челне" "Разлука", "Матушка-голубушка", "И скучно, и грустно"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"Шестнадцать лет", "Мне грустно", "Не скажу никому", "Я вас любил", " Привет", " Оделась туманом", "Старина"</w:t>
      </w:r>
    </w:p>
    <w:p w:rsidR="00B16566" w:rsidRDefault="00B16566">
      <w:pPr>
        <w:pStyle w:val="Style21"/>
        <w:widowControl/>
        <w:spacing w:line="322" w:lineRule="exact"/>
        <w:ind w:right="3226"/>
        <w:rPr>
          <w:rStyle w:val="FontStyle42"/>
        </w:rPr>
      </w:pPr>
      <w:r>
        <w:rPr>
          <w:rStyle w:val="FontStyle42"/>
        </w:rPr>
        <w:t>"Песенка умного крокодила" "Амариллис"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"Коснулась я цветка", "Царскосельская статуя"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"Акварели", " Музыкальные картинки"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"Как утро, ты прекрасна", "Всюду тишина и покой"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"Сицилиана"</w:t>
      </w:r>
    </w:p>
    <w:p w:rsidR="00B16566" w:rsidRDefault="00B16566">
      <w:pPr>
        <w:pStyle w:val="Style21"/>
        <w:widowControl/>
        <w:spacing w:line="322" w:lineRule="exact"/>
        <w:ind w:right="538"/>
        <w:rPr>
          <w:rStyle w:val="FontStyle42"/>
        </w:rPr>
      </w:pPr>
      <w:r>
        <w:rPr>
          <w:rStyle w:val="FontStyle42"/>
        </w:rPr>
        <w:t>"На крыльях песни", "Фиалка", "Весенняя песня" "Вы, птички, каждый год", "Волшебник", "Мой тяжек путь" "Растет страна"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"На холмах Грузии", "Не ветер, вея с высоты", "Эхо",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  <w:sectPr w:rsidR="00B16566">
          <w:type w:val="continuous"/>
          <w:pgSz w:w="12240" w:h="18720"/>
          <w:pgMar w:top="2268" w:right="1428" w:bottom="1440" w:left="1303" w:header="720" w:footer="720" w:gutter="0"/>
          <w:cols w:num="2" w:space="720" w:equalWidth="0">
            <w:col w:w="2572" w:space="278"/>
            <w:col w:w="6657"/>
          </w:cols>
          <w:noEndnote/>
        </w:sectPr>
      </w:pPr>
    </w:p>
    <w:p w:rsidR="00B16566" w:rsidRDefault="00B16566">
      <w:pPr>
        <w:pStyle w:val="Style2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21"/>
        <w:widowControl/>
        <w:spacing w:before="82" w:line="322" w:lineRule="exact"/>
        <w:rPr>
          <w:rStyle w:val="FontStyle42"/>
        </w:rPr>
      </w:pPr>
      <w:r>
        <w:rPr>
          <w:rStyle w:val="FontStyle42"/>
        </w:rPr>
        <w:t>Рубинштейн А. Хренников Т. Чайковский П.</w:t>
      </w:r>
    </w:p>
    <w:p w:rsidR="00B16566" w:rsidRDefault="00B16566">
      <w:pPr>
        <w:pStyle w:val="Style2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2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21"/>
        <w:widowControl/>
        <w:spacing w:before="163" w:line="322" w:lineRule="exact"/>
        <w:rPr>
          <w:rStyle w:val="FontStyle42"/>
        </w:rPr>
      </w:pPr>
      <w:r>
        <w:rPr>
          <w:rStyle w:val="FontStyle42"/>
        </w:rPr>
        <w:t>Шопен Ф. Шуберт Ф. Шуман Р.</w:t>
      </w:r>
    </w:p>
    <w:p w:rsidR="00B16566" w:rsidRDefault="00B16566">
      <w:pPr>
        <w:pStyle w:val="Style21"/>
        <w:widowControl/>
        <w:spacing w:line="322" w:lineRule="exact"/>
        <w:jc w:val="both"/>
        <w:rPr>
          <w:rStyle w:val="FontStyle42"/>
        </w:rPr>
      </w:pPr>
      <w:r>
        <w:rPr>
          <w:rStyle w:val="FontStyle42"/>
        </w:rPr>
        <w:br w:type="column"/>
      </w:r>
      <w:r>
        <w:rPr>
          <w:rStyle w:val="FontStyle42"/>
        </w:rPr>
        <w:lastRenderedPageBreak/>
        <w:t>"Восточный романс", "О чем в тиши ночей", "Октава"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"Клубится волною", "Певец"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"Зимняя дорога", "Колыбельная Светланы"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Из песен для детей: "Весна", "Мой садик",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"Детская песенка", "Ни слова, о друг мой",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"Нам звезды кроткие сияли"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"Желание", "Колечко"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"Юноша у ручья", "К музыке", "Блаженство" Альбом для юношества: "Подснежник", "Совенок", "Приход весны"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  <w:sectPr w:rsidR="00B16566">
          <w:pgSz w:w="12240" w:h="18720"/>
          <w:pgMar w:top="2267" w:right="1653" w:bottom="1440" w:left="1303" w:header="720" w:footer="720" w:gutter="0"/>
          <w:cols w:num="2" w:space="720" w:equalWidth="0">
            <w:col w:w="1814" w:space="1018"/>
            <w:col w:w="6451"/>
          </w:cols>
          <w:noEndnote/>
        </w:sectPr>
      </w:pPr>
    </w:p>
    <w:p w:rsidR="00B16566" w:rsidRDefault="00B16566">
      <w:pPr>
        <w:widowControl/>
        <w:spacing w:before="106" w:line="240" w:lineRule="exact"/>
        <w:rPr>
          <w:sz w:val="20"/>
          <w:szCs w:val="20"/>
        </w:rPr>
      </w:pPr>
    </w:p>
    <w:p w:rsidR="00B16566" w:rsidRDefault="00B16566">
      <w:pPr>
        <w:pStyle w:val="Style21"/>
        <w:widowControl/>
        <w:spacing w:line="322" w:lineRule="exact"/>
        <w:rPr>
          <w:rStyle w:val="FontStyle42"/>
        </w:rPr>
        <w:sectPr w:rsidR="00B16566">
          <w:type w:val="continuous"/>
          <w:pgSz w:w="12240" w:h="18720"/>
          <w:pgMar w:top="2267" w:right="1101" w:bottom="1440" w:left="1279" w:header="720" w:footer="720" w:gutter="0"/>
          <w:cols w:space="60"/>
          <w:noEndnote/>
        </w:sectPr>
      </w:pPr>
    </w:p>
    <w:p w:rsidR="00B16566" w:rsidRDefault="00B16566">
      <w:pPr>
        <w:pStyle w:val="Style18"/>
        <w:widowControl/>
        <w:rPr>
          <w:rStyle w:val="FontStyle39"/>
        </w:rPr>
      </w:pPr>
      <w:r>
        <w:rPr>
          <w:rStyle w:val="FontStyle39"/>
        </w:rPr>
        <w:lastRenderedPageBreak/>
        <w:t>Примерный список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Булахов Г. Варламов А. Глинка М. Гурилев А. Даргомыжский А.</w:t>
      </w:r>
    </w:p>
    <w:p w:rsidR="00B16566" w:rsidRDefault="00B16566">
      <w:pPr>
        <w:pStyle w:val="Style2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21"/>
        <w:widowControl/>
        <w:spacing w:before="82" w:line="322" w:lineRule="exact"/>
        <w:rPr>
          <w:rStyle w:val="FontStyle42"/>
        </w:rPr>
      </w:pPr>
      <w:r>
        <w:rPr>
          <w:rStyle w:val="FontStyle42"/>
        </w:rPr>
        <w:t>Чайковский П. Шуберт Ф.</w:t>
      </w:r>
    </w:p>
    <w:p w:rsidR="00B16566" w:rsidRDefault="00B16566">
      <w:pPr>
        <w:pStyle w:val="Style18"/>
        <w:widowControl/>
        <w:jc w:val="left"/>
        <w:rPr>
          <w:rStyle w:val="FontStyle39"/>
        </w:rPr>
      </w:pPr>
      <w:r>
        <w:rPr>
          <w:rStyle w:val="FontStyle42"/>
        </w:rPr>
        <w:br w:type="column"/>
      </w:r>
      <w:r>
        <w:rPr>
          <w:rStyle w:val="FontStyle39"/>
        </w:rPr>
        <w:lastRenderedPageBreak/>
        <w:t>произведений для зачета в 1 полугодии:</w:t>
      </w:r>
    </w:p>
    <w:p w:rsidR="00B16566" w:rsidRDefault="00B16566">
      <w:pPr>
        <w:pStyle w:val="Style21"/>
        <w:widowControl/>
        <w:spacing w:line="322" w:lineRule="exact"/>
        <w:ind w:left="403"/>
        <w:rPr>
          <w:rStyle w:val="FontStyle42"/>
        </w:rPr>
      </w:pPr>
      <w:r>
        <w:rPr>
          <w:rStyle w:val="FontStyle42"/>
        </w:rPr>
        <w:t>"Не пробуждай воспоминаний"</w:t>
      </w:r>
    </w:p>
    <w:p w:rsidR="00B16566" w:rsidRDefault="00B16566">
      <w:pPr>
        <w:pStyle w:val="Style21"/>
        <w:widowControl/>
        <w:spacing w:line="322" w:lineRule="exact"/>
        <w:ind w:left="403"/>
        <w:rPr>
          <w:rStyle w:val="FontStyle42"/>
        </w:rPr>
      </w:pPr>
      <w:r>
        <w:rPr>
          <w:rStyle w:val="FontStyle42"/>
        </w:rPr>
        <w:t>"На заре ты ее не буди", "Напоминание"</w:t>
      </w:r>
    </w:p>
    <w:p w:rsidR="00B16566" w:rsidRDefault="00B16566">
      <w:pPr>
        <w:pStyle w:val="Style21"/>
        <w:widowControl/>
        <w:spacing w:line="322" w:lineRule="exact"/>
        <w:ind w:left="403"/>
        <w:rPr>
          <w:rStyle w:val="FontStyle42"/>
        </w:rPr>
      </w:pPr>
      <w:r>
        <w:rPr>
          <w:rStyle w:val="FontStyle42"/>
        </w:rPr>
        <w:t>"Признание", "Как сладко с тобою мне быть"</w:t>
      </w:r>
    </w:p>
    <w:p w:rsidR="00B16566" w:rsidRDefault="00B16566">
      <w:pPr>
        <w:pStyle w:val="Style21"/>
        <w:widowControl/>
        <w:spacing w:line="322" w:lineRule="exact"/>
        <w:ind w:left="403"/>
        <w:rPr>
          <w:rStyle w:val="FontStyle42"/>
        </w:rPr>
      </w:pPr>
      <w:r>
        <w:rPr>
          <w:rStyle w:val="FontStyle42"/>
        </w:rPr>
        <w:t>"Матушка-голубушка", "И скучно, и грустно"</w:t>
      </w:r>
    </w:p>
    <w:p w:rsidR="00B16566" w:rsidRDefault="00B16566">
      <w:pPr>
        <w:pStyle w:val="Style21"/>
        <w:widowControl/>
        <w:spacing w:line="322" w:lineRule="exact"/>
        <w:ind w:left="403"/>
        <w:rPr>
          <w:rStyle w:val="FontStyle42"/>
        </w:rPr>
      </w:pPr>
      <w:r>
        <w:rPr>
          <w:rStyle w:val="FontStyle42"/>
        </w:rPr>
        <w:t>"Мне грустно", "Я вас любил", "Привет", "Старина",</w:t>
      </w:r>
    </w:p>
    <w:p w:rsidR="00B16566" w:rsidRDefault="00B16566">
      <w:pPr>
        <w:pStyle w:val="Style21"/>
        <w:widowControl/>
        <w:spacing w:line="322" w:lineRule="exact"/>
        <w:ind w:left="451"/>
        <w:rPr>
          <w:rStyle w:val="FontStyle42"/>
        </w:rPr>
      </w:pPr>
      <w:r>
        <w:rPr>
          <w:rStyle w:val="FontStyle42"/>
        </w:rPr>
        <w:t>"Не скажу никому", "Как часто слушаю", "Русая головка"</w:t>
      </w:r>
    </w:p>
    <w:p w:rsidR="00B16566" w:rsidRDefault="00B16566">
      <w:pPr>
        <w:pStyle w:val="Style21"/>
        <w:widowControl/>
        <w:spacing w:line="322" w:lineRule="exact"/>
        <w:ind w:left="403"/>
        <w:rPr>
          <w:rStyle w:val="FontStyle42"/>
        </w:rPr>
      </w:pPr>
      <w:r>
        <w:rPr>
          <w:rStyle w:val="FontStyle42"/>
        </w:rPr>
        <w:t>"Мой садик", "Детская песенка"</w:t>
      </w:r>
    </w:p>
    <w:p w:rsidR="00B16566" w:rsidRDefault="00B16566">
      <w:pPr>
        <w:pStyle w:val="Style21"/>
        <w:widowControl/>
        <w:spacing w:line="322" w:lineRule="exact"/>
        <w:ind w:left="403"/>
        <w:rPr>
          <w:rStyle w:val="FontStyle42"/>
        </w:rPr>
      </w:pPr>
      <w:r>
        <w:rPr>
          <w:rStyle w:val="FontStyle42"/>
        </w:rPr>
        <w:t>"Полевая розочка", "Блаженство"</w:t>
      </w:r>
    </w:p>
    <w:p w:rsidR="00B16566" w:rsidRDefault="00B16566">
      <w:pPr>
        <w:pStyle w:val="Style21"/>
        <w:widowControl/>
        <w:spacing w:line="322" w:lineRule="exact"/>
        <w:ind w:left="403"/>
        <w:rPr>
          <w:rStyle w:val="FontStyle42"/>
        </w:rPr>
        <w:sectPr w:rsidR="00B16566">
          <w:type w:val="continuous"/>
          <w:pgSz w:w="12240" w:h="18720"/>
          <w:pgMar w:top="2267" w:right="1101" w:bottom="1440" w:left="1279" w:header="720" w:footer="720" w:gutter="0"/>
          <w:cols w:num="2" w:space="720" w:equalWidth="0">
            <w:col w:w="2400" w:space="72"/>
            <w:col w:w="7387"/>
          </w:cols>
          <w:noEndnote/>
        </w:sectPr>
      </w:pPr>
    </w:p>
    <w:p w:rsidR="00B16566" w:rsidRDefault="00B16566">
      <w:pPr>
        <w:pStyle w:val="Style14"/>
        <w:widowControl/>
        <w:spacing w:line="240" w:lineRule="exact"/>
        <w:ind w:firstLine="720"/>
        <w:rPr>
          <w:sz w:val="20"/>
          <w:szCs w:val="20"/>
        </w:rPr>
      </w:pPr>
    </w:p>
    <w:p w:rsidR="00B16566" w:rsidRDefault="00B16566">
      <w:pPr>
        <w:pStyle w:val="Style14"/>
        <w:widowControl/>
        <w:spacing w:before="34"/>
        <w:ind w:firstLine="720"/>
        <w:rPr>
          <w:rStyle w:val="FontStyle42"/>
        </w:rPr>
      </w:pPr>
      <w:r>
        <w:rPr>
          <w:rStyle w:val="FontStyle41"/>
        </w:rPr>
        <w:t xml:space="preserve">Во 2 полугодии </w:t>
      </w:r>
      <w:r>
        <w:rPr>
          <w:rStyle w:val="FontStyle42"/>
        </w:rPr>
        <w:t>следует пройти в классе 3-5 романсов. Работа над усложнением аккомпанементов, включающих различные комбинации типов фактуры.</w:t>
      </w:r>
    </w:p>
    <w:p w:rsidR="00B16566" w:rsidRDefault="00B16566">
      <w:pPr>
        <w:pStyle w:val="Style14"/>
        <w:widowControl/>
        <w:ind w:firstLine="720"/>
        <w:rPr>
          <w:rStyle w:val="FontStyle42"/>
        </w:rPr>
      </w:pPr>
      <w:r>
        <w:rPr>
          <w:rStyle w:val="FontStyle42"/>
        </w:rPr>
        <w:t>Следует познакомить ученика с навыками транспонирования: сначала на интервал увеличенной примы (прибавление диеза или бемоля), а затем для наиболее способных учеников - на интервал большой или малой секунды. Материалом для транспонирования служат самые легкие аккомпанементы.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В этом полугодии предусмотрена промежуточная аттестация (зачет), которая может проводиться в виде выступления на академическом вечере, классном концерте или любом другом публичном выступлении в конце учебного года. Ученик должен исполнить 1-2 произведения.</w:t>
      </w:r>
    </w:p>
    <w:p w:rsidR="00B16566" w:rsidRDefault="00B16566">
      <w:pPr>
        <w:pStyle w:val="Style18"/>
        <w:widowControl/>
        <w:spacing w:line="240" w:lineRule="exact"/>
        <w:jc w:val="left"/>
        <w:rPr>
          <w:sz w:val="20"/>
          <w:szCs w:val="20"/>
        </w:rPr>
      </w:pPr>
    </w:p>
    <w:p w:rsidR="00B16566" w:rsidRDefault="00B16566">
      <w:pPr>
        <w:pStyle w:val="Style18"/>
        <w:widowControl/>
        <w:spacing w:before="110" w:line="317" w:lineRule="exact"/>
        <w:jc w:val="left"/>
        <w:rPr>
          <w:rStyle w:val="FontStyle39"/>
        </w:rPr>
      </w:pPr>
      <w:r>
        <w:rPr>
          <w:rStyle w:val="FontStyle39"/>
        </w:rPr>
        <w:t>Примерный список произведений для зачета во 2 полугодии:</w:t>
      </w:r>
    </w:p>
    <w:p w:rsidR="00B16566" w:rsidRDefault="00B16566">
      <w:pPr>
        <w:pStyle w:val="Style21"/>
        <w:widowControl/>
        <w:tabs>
          <w:tab w:val="left" w:pos="2851"/>
        </w:tabs>
        <w:spacing w:line="317" w:lineRule="exact"/>
        <w:rPr>
          <w:rStyle w:val="FontStyle42"/>
        </w:rPr>
      </w:pPr>
      <w:r>
        <w:rPr>
          <w:rStyle w:val="FontStyle42"/>
        </w:rPr>
        <w:t>Варламов А.</w:t>
      </w:r>
      <w:r>
        <w:rPr>
          <w:rStyle w:val="FontStyle42"/>
        </w:rPr>
        <w:tab/>
        <w:t>"Горные вершины", "Красный сарафан",</w:t>
      </w:r>
    </w:p>
    <w:p w:rsidR="00B16566" w:rsidRDefault="00B16566">
      <w:pPr>
        <w:pStyle w:val="Style13"/>
        <w:widowControl/>
        <w:tabs>
          <w:tab w:val="left" w:pos="2851"/>
        </w:tabs>
        <w:spacing w:line="317" w:lineRule="exact"/>
        <w:ind w:right="3110"/>
        <w:rPr>
          <w:rStyle w:val="FontStyle42"/>
        </w:rPr>
      </w:pPr>
      <w:r>
        <w:rPr>
          <w:rStyle w:val="FontStyle42"/>
        </w:rPr>
        <w:t>"Белеет парус одинокий"</w:t>
      </w:r>
      <w:r>
        <w:rPr>
          <w:rStyle w:val="FontStyle42"/>
        </w:rPr>
        <w:br/>
        <w:t>Глинка М.</w:t>
      </w:r>
      <w:r>
        <w:rPr>
          <w:rStyle w:val="FontStyle42"/>
        </w:rPr>
        <w:tab/>
        <w:t>"Как сладко с тобою мне быть",</w:t>
      </w:r>
    </w:p>
    <w:p w:rsidR="00B16566" w:rsidRDefault="00B16566">
      <w:pPr>
        <w:pStyle w:val="Style13"/>
        <w:widowControl/>
        <w:tabs>
          <w:tab w:val="left" w:pos="2851"/>
        </w:tabs>
        <w:spacing w:line="317" w:lineRule="exact"/>
        <w:ind w:right="2592"/>
        <w:rPr>
          <w:rStyle w:val="FontStyle42"/>
        </w:rPr>
      </w:pPr>
      <w:r>
        <w:rPr>
          <w:rStyle w:val="FontStyle42"/>
        </w:rPr>
        <w:t>"В крови горит огонь желания"</w:t>
      </w:r>
      <w:r>
        <w:rPr>
          <w:rStyle w:val="FontStyle42"/>
        </w:rPr>
        <w:br/>
        <w:t>Гурилев А.</w:t>
      </w:r>
      <w:r>
        <w:rPr>
          <w:rStyle w:val="FontStyle42"/>
        </w:rPr>
        <w:tab/>
        <w:t>"Домик-крошечка", "Сарафанчик",</w:t>
      </w:r>
    </w:p>
    <w:p w:rsidR="00B16566" w:rsidRDefault="00B16566">
      <w:pPr>
        <w:pStyle w:val="Style13"/>
        <w:widowControl/>
        <w:spacing w:line="317" w:lineRule="exact"/>
        <w:ind w:right="2074" w:firstLine="2894"/>
        <w:rPr>
          <w:rStyle w:val="FontStyle42"/>
        </w:rPr>
      </w:pPr>
      <w:r>
        <w:rPr>
          <w:rStyle w:val="FontStyle42"/>
        </w:rPr>
        <w:t>"Однозвучно гремит колокольчик" Даргомыжский А.       "Поцелуй", "Каюсь, дядя, черт попутал",</w:t>
      </w:r>
    </w:p>
    <w:p w:rsidR="00B16566" w:rsidRDefault="00B16566">
      <w:pPr>
        <w:pStyle w:val="Style13"/>
        <w:widowControl/>
        <w:tabs>
          <w:tab w:val="left" w:pos="2846"/>
        </w:tabs>
        <w:spacing w:before="5" w:line="317" w:lineRule="exact"/>
        <w:ind w:firstLine="2894"/>
        <w:rPr>
          <w:rStyle w:val="FontStyle42"/>
        </w:rPr>
      </w:pPr>
      <w:r>
        <w:rPr>
          <w:rStyle w:val="FontStyle42"/>
        </w:rPr>
        <w:t>"Я умер от счастья", "Как пришел мужик из-под горок"</w:t>
      </w:r>
      <w:r>
        <w:rPr>
          <w:rStyle w:val="FontStyle42"/>
        </w:rPr>
        <w:br/>
        <w:t>Дюбюк А.</w:t>
      </w:r>
      <w:r>
        <w:rPr>
          <w:rStyle w:val="FontStyle42"/>
        </w:rPr>
        <w:tab/>
        <w:t>"Не брани меня, родная", "Не обмани"</w:t>
      </w:r>
    </w:p>
    <w:p w:rsidR="00B16566" w:rsidRDefault="00B16566">
      <w:pPr>
        <w:pStyle w:val="Style13"/>
        <w:widowControl/>
        <w:tabs>
          <w:tab w:val="left" w:pos="2846"/>
        </w:tabs>
        <w:spacing w:before="5" w:line="317" w:lineRule="exact"/>
        <w:ind w:firstLine="2894"/>
        <w:rPr>
          <w:rStyle w:val="FontStyle42"/>
        </w:rPr>
        <w:sectPr w:rsidR="00B16566">
          <w:type w:val="continuous"/>
          <w:pgSz w:w="12240" w:h="18720"/>
          <w:pgMar w:top="2267" w:right="1101" w:bottom="1440" w:left="1279" w:header="720" w:footer="720" w:gutter="0"/>
          <w:cols w:space="60"/>
          <w:noEndnote/>
        </w:sectPr>
      </w:pPr>
    </w:p>
    <w:p w:rsidR="00B16566" w:rsidRDefault="00B16566">
      <w:pPr>
        <w:pStyle w:val="Style6"/>
        <w:widowControl/>
        <w:tabs>
          <w:tab w:val="left" w:pos="2846"/>
        </w:tabs>
        <w:spacing w:line="322" w:lineRule="exact"/>
        <w:jc w:val="left"/>
        <w:rPr>
          <w:rStyle w:val="FontStyle42"/>
        </w:rPr>
      </w:pPr>
      <w:r>
        <w:rPr>
          <w:rStyle w:val="FontStyle42"/>
        </w:rPr>
        <w:lastRenderedPageBreak/>
        <w:t>Мендельсон Ф.</w:t>
      </w:r>
      <w:r>
        <w:rPr>
          <w:rStyle w:val="FontStyle42"/>
        </w:rPr>
        <w:tab/>
        <w:t>"Весенняя песня"</w:t>
      </w:r>
    </w:p>
    <w:p w:rsidR="00B16566" w:rsidRDefault="00B16566">
      <w:pPr>
        <w:pStyle w:val="Style6"/>
        <w:widowControl/>
        <w:tabs>
          <w:tab w:val="left" w:pos="2846"/>
        </w:tabs>
        <w:spacing w:line="322" w:lineRule="exact"/>
        <w:ind w:right="3226"/>
        <w:jc w:val="left"/>
        <w:rPr>
          <w:rStyle w:val="FontStyle42"/>
        </w:rPr>
      </w:pPr>
      <w:r>
        <w:rPr>
          <w:rStyle w:val="FontStyle42"/>
        </w:rPr>
        <w:t>Римский-Корсаков Н.   "На холмах Грузии"</w:t>
      </w:r>
      <w:r>
        <w:rPr>
          <w:rStyle w:val="FontStyle42"/>
        </w:rPr>
        <w:br/>
        <w:t>Чайковский П.</w:t>
      </w:r>
      <w:r>
        <w:rPr>
          <w:rStyle w:val="FontStyle42"/>
        </w:rPr>
        <w:tab/>
        <w:t>"Нам звезды кроткие сияли"</w:t>
      </w:r>
    </w:p>
    <w:p w:rsidR="00B16566" w:rsidRDefault="00B16566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B16566" w:rsidRDefault="00B16566">
      <w:pPr>
        <w:pStyle w:val="Style6"/>
        <w:widowControl/>
        <w:spacing w:before="101" w:line="322" w:lineRule="exact"/>
        <w:jc w:val="left"/>
        <w:rPr>
          <w:rStyle w:val="FontStyle42"/>
        </w:rPr>
      </w:pPr>
      <w:r>
        <w:rPr>
          <w:rStyle w:val="FontStyle41"/>
        </w:rPr>
        <w:t xml:space="preserve">8 класс, </w:t>
      </w:r>
      <w:r>
        <w:rPr>
          <w:rStyle w:val="FontStyle42"/>
        </w:rPr>
        <w:t>(2-й вариант, иллюстратор - инструменталист.)</w:t>
      </w:r>
    </w:p>
    <w:p w:rsidR="00B16566" w:rsidRDefault="00B16566">
      <w:pPr>
        <w:pStyle w:val="Style14"/>
        <w:widowControl/>
        <w:ind w:firstLine="706"/>
        <w:rPr>
          <w:rStyle w:val="FontStyle42"/>
        </w:rPr>
      </w:pPr>
      <w:r>
        <w:rPr>
          <w:rStyle w:val="FontStyle42"/>
        </w:rPr>
        <w:t>Продолжением предмета «Концертмейстерский класс» может быть аккомпанемент в классе скрипки. Объем часов рассчитан на одно полугодие. Необходимо наличие иллюстраторов. Это могут быть учащиеся старших классов, студенты или преподаватели образовательного учреждения.</w:t>
      </w:r>
    </w:p>
    <w:p w:rsidR="00B16566" w:rsidRDefault="00B16566">
      <w:pPr>
        <w:pStyle w:val="Style14"/>
        <w:widowControl/>
        <w:ind w:firstLine="706"/>
        <w:rPr>
          <w:rStyle w:val="FontStyle42"/>
        </w:rPr>
      </w:pPr>
      <w:r>
        <w:rPr>
          <w:rStyle w:val="FontStyle42"/>
        </w:rPr>
        <w:t>Вместо скрипки может быть взят любой другой инструмент в качестве сольного. В этом случае следует воспользоваться программами и репертуарными списками, соответствующими выбранному инструменту.</w:t>
      </w:r>
    </w:p>
    <w:p w:rsidR="00B16566" w:rsidRDefault="00B16566">
      <w:pPr>
        <w:pStyle w:val="Style20"/>
        <w:widowControl/>
        <w:rPr>
          <w:rStyle w:val="FontStyle42"/>
        </w:rPr>
      </w:pPr>
      <w:r>
        <w:rPr>
          <w:rStyle w:val="FontStyle42"/>
        </w:rPr>
        <w:t>Процесс последовательного освоения музыкального материала включает: определение характера и формы произведения, работа над текстом, цезурами, агогикой, динамикой, фразировкой, педалью и звуковым балансом.</w:t>
      </w:r>
    </w:p>
    <w:p w:rsidR="00B16566" w:rsidRDefault="00B16566">
      <w:pPr>
        <w:pStyle w:val="Style20"/>
        <w:widowControl/>
        <w:jc w:val="both"/>
        <w:rPr>
          <w:rStyle w:val="FontStyle42"/>
        </w:rPr>
      </w:pPr>
      <w:r>
        <w:rPr>
          <w:rStyle w:val="FontStyle42"/>
        </w:rPr>
        <w:t>За полугодие учащиеся должны пройти в классе (с разным уровнем подготовки) минимум 3 произведения различного характера.</w:t>
      </w:r>
    </w:p>
    <w:p w:rsidR="00B16566" w:rsidRDefault="002C097B">
      <w:pPr>
        <w:pStyle w:val="Style20"/>
        <w:widowControl/>
        <w:ind w:firstLine="710"/>
        <w:jc w:val="both"/>
        <w:rPr>
          <w:rStyle w:val="FontStyle42"/>
        </w:rPr>
      </w:pPr>
      <w:r>
        <w:rPr>
          <w:noProof/>
        </w:rPr>
        <w:pict>
          <v:group id="_x0000_s1035" style="position:absolute;left:0;text-align:left;margin-left:-1.2pt;margin-top:47.3pt;width:421.2pt;height:354.5pt;z-index:3;mso-wrap-distance-left:1.9pt;mso-wrap-distance-top:13.2pt;mso-wrap-distance-right:1.9pt;mso-position-horizontal-relative:margin" coordorigin="1104,7891" coordsize="8424,7090">
            <v:shape id="_x0000_s1036" type="#_x0000_t202" style="position:absolute;left:1104;top:8232;width:7363;height:6749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309"/>
                      <w:gridCol w:w="5054"/>
                    </w:tblGrid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Багиров В.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Романс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Бакланова Н.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Мазурка, Романс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Бах И.С.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Ария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Бетховен Л.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42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Два народных танца, Багатель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Боккерини Л.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Менуэт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Бом К.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56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"Непрерывное движение"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Вебер К.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56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"Хор охотников"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Глинка М.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Мазурка, Полька, "Чувство"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Глюк К. В.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Веселый танец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Данкля Ш.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Вариации на тему Вейгля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Данкля Ш.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Вариации на тему Паччини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Зейтц Ф.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Концерт Соль мажор, 1 -я часть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Майкапар С.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56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"Вечерняя песнь"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Моцарт В.А.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Вальс, Менуэт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Перголези Дж.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Ария (обр. В.Бурмейстера)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Перголези Дж.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46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Сицилиана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Рамо Ж. Ф.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Ригодон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Рамо Ж. Ф.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56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"Тамбурин" (переложение Г.Дулова)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Тартини Дж.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46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Сарабанда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Телеман Г.Ф.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Бурре</w:t>
                          </w:r>
                        </w:p>
                      </w:tc>
                    </w:tr>
                    <w:tr w:rsidR="00B16566" w:rsidRPr="002C097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3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Чайковский П.</w:t>
                          </w:r>
                        </w:p>
                      </w:tc>
                      <w:tc>
                        <w:tcPr>
                          <w:tcW w:w="505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B16566" w:rsidRPr="002C097B" w:rsidRDefault="00B16566">
                          <w:pPr>
                            <w:pStyle w:val="Style19"/>
                            <w:widowControl/>
                            <w:ind w:left="437"/>
                            <w:rPr>
                              <w:rStyle w:val="FontStyle42"/>
                            </w:rPr>
                          </w:pPr>
                          <w:r w:rsidRPr="002C097B">
                            <w:rPr>
                              <w:rStyle w:val="FontStyle42"/>
                            </w:rPr>
                            <w:t>Вальс, Мазурка</w:t>
                          </w:r>
                        </w:p>
                      </w:tc>
                    </w:tr>
                  </w:tbl>
                  <w:p w:rsidR="002C097B" w:rsidRPr="002C097B" w:rsidRDefault="002C097B" w:rsidP="002C097B">
                    <w:pPr>
                      <w:rPr>
                        <w:vanish/>
                      </w:rPr>
                    </w:pPr>
                  </w:p>
                </w:txbxContent>
              </v:textbox>
            </v:shape>
            <v:shape id="_x0000_s1037" type="#_x0000_t202" style="position:absolute;left:1123;top:7891;width:8405;height:303;mso-wrap-edited:f" o:allowincell="f" filled="f" strokecolor="white" strokeweight="0">
              <v:textbox inset="0,0,0,0">
                <w:txbxContent>
                  <w:p w:rsidR="00B16566" w:rsidRDefault="00B16566">
                    <w:pPr>
                      <w:pStyle w:val="Style1"/>
                      <w:widowControl/>
                      <w:spacing w:line="240" w:lineRule="auto"/>
                      <w:jc w:val="left"/>
                      <w:rPr>
                        <w:rStyle w:val="FontStyle41"/>
                      </w:rPr>
                    </w:pPr>
                    <w:r>
                      <w:rPr>
                        <w:rStyle w:val="FontStyle41"/>
                      </w:rPr>
                      <w:t>Примерный рекомендуемый репертуарный список для учащихся:</w:t>
                    </w:r>
                  </w:p>
                </w:txbxContent>
              </v:textbox>
            </v:shape>
            <w10:wrap type="topAndBottom" anchorx="margin"/>
          </v:group>
        </w:pict>
      </w:r>
      <w:r w:rsidR="00B16566">
        <w:rPr>
          <w:rStyle w:val="FontStyle42"/>
        </w:rPr>
        <w:t>В конце 1 полугодия ученики играют зачет (промежуточная аттестация) -2 произведения.</w:t>
      </w:r>
    </w:p>
    <w:p w:rsidR="00B16566" w:rsidRDefault="00B16566">
      <w:pPr>
        <w:pStyle w:val="Style20"/>
        <w:widowControl/>
        <w:ind w:firstLine="710"/>
        <w:jc w:val="both"/>
        <w:rPr>
          <w:rStyle w:val="FontStyle42"/>
        </w:rPr>
        <w:sectPr w:rsidR="00B16566">
          <w:pgSz w:w="12240" w:h="18720"/>
          <w:pgMar w:top="2191" w:right="1298" w:bottom="1440" w:left="1298" w:header="720" w:footer="720" w:gutter="0"/>
          <w:cols w:space="60"/>
          <w:noEndnote/>
        </w:sectPr>
      </w:pPr>
    </w:p>
    <w:p w:rsidR="00B16566" w:rsidRDefault="00B16566">
      <w:pPr>
        <w:pStyle w:val="Style18"/>
        <w:widowControl/>
        <w:rPr>
          <w:rStyle w:val="FontStyle39"/>
        </w:rPr>
      </w:pPr>
      <w:r>
        <w:rPr>
          <w:rStyle w:val="FontStyle39"/>
        </w:rPr>
        <w:lastRenderedPageBreak/>
        <w:t>Примерный список произведений для зачета в 1 полугодии 8 класса:</w:t>
      </w:r>
    </w:p>
    <w:p w:rsidR="00B16566" w:rsidRDefault="00B16566">
      <w:pPr>
        <w:pStyle w:val="Style18"/>
        <w:widowControl/>
        <w:rPr>
          <w:rStyle w:val="FontStyle39"/>
        </w:rPr>
        <w:sectPr w:rsidR="00B16566">
          <w:pgSz w:w="12240" w:h="18720"/>
          <w:pgMar w:top="2305" w:right="1298" w:bottom="1440" w:left="1279" w:header="720" w:footer="720" w:gutter="0"/>
          <w:cols w:space="60"/>
          <w:noEndnote/>
        </w:sectPr>
      </w:pPr>
    </w:p>
    <w:p w:rsidR="00B16566" w:rsidRDefault="00B16566">
      <w:pPr>
        <w:pStyle w:val="Style21"/>
        <w:widowControl/>
        <w:spacing w:before="10" w:line="240" w:lineRule="auto"/>
        <w:jc w:val="both"/>
        <w:rPr>
          <w:rStyle w:val="FontStyle42"/>
        </w:rPr>
      </w:pPr>
      <w:r>
        <w:rPr>
          <w:rStyle w:val="FontStyle42"/>
        </w:rPr>
        <w:lastRenderedPageBreak/>
        <w:t>Бах И.С.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Вераччини Ф. Крейслер Ф. Массне Ж. Поппер Д. Рис Ф.</w:t>
      </w:r>
    </w:p>
    <w:p w:rsidR="00B16566" w:rsidRDefault="00B16566">
      <w:pPr>
        <w:pStyle w:val="Style21"/>
        <w:widowControl/>
        <w:spacing w:before="14" w:line="240" w:lineRule="auto"/>
        <w:jc w:val="both"/>
        <w:rPr>
          <w:rStyle w:val="FontStyle42"/>
        </w:rPr>
      </w:pPr>
      <w:r>
        <w:rPr>
          <w:rStyle w:val="FontStyle42"/>
        </w:rPr>
        <w:t>Сен-Санс К.</w:t>
      </w:r>
    </w:p>
    <w:p w:rsidR="00B16566" w:rsidRPr="00332F3A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lastRenderedPageBreak/>
        <w:t xml:space="preserve">Сицилиана </w:t>
      </w:r>
      <w:r>
        <w:rPr>
          <w:rStyle w:val="FontStyle42"/>
          <w:lang w:val="en-US"/>
        </w:rPr>
        <w:t>Largo</w:t>
      </w:r>
    </w:p>
    <w:p w:rsidR="00B16566" w:rsidRDefault="00B16566">
      <w:pPr>
        <w:pStyle w:val="Style6"/>
        <w:widowControl/>
        <w:spacing w:line="322" w:lineRule="exact"/>
        <w:rPr>
          <w:rStyle w:val="FontStyle42"/>
          <w:lang w:eastAsia="en-US"/>
        </w:rPr>
      </w:pPr>
      <w:r>
        <w:rPr>
          <w:rStyle w:val="FontStyle42"/>
          <w:lang w:val="en-US" w:eastAsia="en-US"/>
        </w:rPr>
        <w:t>Grave</w:t>
      </w:r>
      <w:r>
        <w:rPr>
          <w:rStyle w:val="FontStyle42"/>
          <w:lang w:eastAsia="en-US"/>
        </w:rPr>
        <w:t xml:space="preserve"> в стиле Баха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Размышление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Прялка</w:t>
      </w:r>
    </w:p>
    <w:p w:rsidR="00B16566" w:rsidRDefault="00B16566">
      <w:pPr>
        <w:pStyle w:val="Style6"/>
        <w:widowControl/>
        <w:spacing w:line="322" w:lineRule="exact"/>
        <w:rPr>
          <w:rStyle w:val="FontStyle42"/>
        </w:rPr>
      </w:pPr>
      <w:r>
        <w:rPr>
          <w:rStyle w:val="FontStyle42"/>
        </w:rPr>
        <w:t>Вечное движение Лебедь</w:t>
      </w:r>
    </w:p>
    <w:p w:rsidR="00B16566" w:rsidRDefault="00B16566">
      <w:pPr>
        <w:pStyle w:val="Style6"/>
        <w:widowControl/>
        <w:spacing w:line="322" w:lineRule="exact"/>
        <w:rPr>
          <w:rStyle w:val="FontStyle42"/>
        </w:rPr>
        <w:sectPr w:rsidR="00B16566">
          <w:footerReference w:type="default" r:id="rId13"/>
          <w:type w:val="continuous"/>
          <w:pgSz w:w="12240" w:h="18720"/>
          <w:pgMar w:top="2305" w:right="5872" w:bottom="1440" w:left="1303" w:header="720" w:footer="720" w:gutter="0"/>
          <w:cols w:num="2" w:space="720" w:equalWidth="0">
            <w:col w:w="1641" w:space="1186"/>
            <w:col w:w="2236"/>
          </w:cols>
          <w:noEndnote/>
        </w:sectPr>
      </w:pPr>
    </w:p>
    <w:p w:rsidR="00B16566" w:rsidRDefault="00B16566">
      <w:pPr>
        <w:pStyle w:val="Style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1"/>
        <w:widowControl/>
        <w:spacing w:before="43" w:line="240" w:lineRule="auto"/>
        <w:rPr>
          <w:rStyle w:val="FontStyle41"/>
        </w:rPr>
      </w:pPr>
      <w:r>
        <w:rPr>
          <w:rStyle w:val="FontStyle41"/>
        </w:rPr>
        <w:t>III. ТРЕБОВАНИЯ К УРОВНЮ ПОДГОТОВКИ ОБУЧАЮЩИХСЯ</w:t>
      </w:r>
    </w:p>
    <w:p w:rsidR="00B16566" w:rsidRDefault="00B16566">
      <w:pPr>
        <w:pStyle w:val="Style14"/>
        <w:widowControl/>
        <w:spacing w:before="221"/>
        <w:ind w:firstLine="715"/>
        <w:rPr>
          <w:rStyle w:val="FontStyle42"/>
        </w:rPr>
      </w:pPr>
      <w:r>
        <w:rPr>
          <w:rStyle w:val="FontStyle42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730"/>
        </w:tabs>
        <w:spacing w:line="322" w:lineRule="exact"/>
        <w:ind w:left="730" w:hanging="346"/>
        <w:rPr>
          <w:rStyle w:val="FontStyle42"/>
        </w:rPr>
      </w:pPr>
      <w:r>
        <w:rPr>
          <w:rStyle w:val="FontStyle42"/>
        </w:rPr>
        <w:t>знание основного концертмейстерского репертуара (вокального и инструментального);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730"/>
        </w:tabs>
        <w:spacing w:line="322" w:lineRule="exact"/>
        <w:ind w:left="384" w:firstLine="0"/>
        <w:jc w:val="left"/>
        <w:rPr>
          <w:rStyle w:val="FontStyle42"/>
        </w:rPr>
      </w:pPr>
      <w:r>
        <w:rPr>
          <w:rStyle w:val="FontStyle42"/>
        </w:rPr>
        <w:t>знание основных принципов аккомпанирования солисту;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730"/>
        </w:tabs>
        <w:spacing w:line="322" w:lineRule="exact"/>
        <w:ind w:left="730" w:hanging="346"/>
        <w:rPr>
          <w:rStyle w:val="FontStyle42"/>
        </w:rPr>
      </w:pPr>
      <w:r>
        <w:rPr>
          <w:rStyle w:val="FontStyle42"/>
        </w:rPr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730"/>
        </w:tabs>
        <w:spacing w:before="5" w:line="322" w:lineRule="exact"/>
        <w:ind w:left="730" w:hanging="346"/>
        <w:jc w:val="left"/>
        <w:rPr>
          <w:rStyle w:val="FontStyle42"/>
        </w:rPr>
      </w:pPr>
      <w:r>
        <w:rPr>
          <w:rStyle w:val="FontStyle42"/>
        </w:rPr>
        <w:t>умение      аккомпанировать        солистам   несложные музыкальные произведения, в том числе с транспонированием;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730"/>
        </w:tabs>
        <w:spacing w:line="322" w:lineRule="exact"/>
        <w:ind w:left="730" w:hanging="346"/>
        <w:rPr>
          <w:rStyle w:val="FontStyle42"/>
        </w:rPr>
      </w:pPr>
      <w:r>
        <w:rPr>
          <w:rStyle w:val="FontStyle42"/>
        </w:rPr>
        <w:t>умение создавать условия, необходимые для раскрытия исполнительских возможностей солиста;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730"/>
        </w:tabs>
        <w:spacing w:line="322" w:lineRule="exact"/>
        <w:ind w:left="730" w:hanging="346"/>
        <w:rPr>
          <w:rStyle w:val="FontStyle42"/>
        </w:rPr>
      </w:pPr>
      <w:r>
        <w:rPr>
          <w:rStyle w:val="FontStyle42"/>
        </w:rPr>
        <w:t>умение разбираться в тематическом материале исполняемого произведения с учетом характера каждой партии;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730"/>
        </w:tabs>
        <w:spacing w:line="322" w:lineRule="exact"/>
        <w:ind w:left="384" w:firstLine="0"/>
        <w:jc w:val="left"/>
        <w:rPr>
          <w:rStyle w:val="FontStyle42"/>
        </w:rPr>
      </w:pPr>
      <w:r>
        <w:rPr>
          <w:rStyle w:val="FontStyle42"/>
        </w:rPr>
        <w:t>навыки по разучиванию с солистом его репертуара;</w:t>
      </w:r>
    </w:p>
    <w:p w:rsidR="00B16566" w:rsidRDefault="00B16566" w:rsidP="00332F3A">
      <w:pPr>
        <w:pStyle w:val="Style23"/>
        <w:widowControl/>
        <w:numPr>
          <w:ilvl w:val="0"/>
          <w:numId w:val="11"/>
        </w:numPr>
        <w:tabs>
          <w:tab w:val="left" w:pos="730"/>
        </w:tabs>
        <w:spacing w:line="322" w:lineRule="exact"/>
        <w:ind w:left="730" w:hanging="346"/>
        <w:rPr>
          <w:rStyle w:val="FontStyle42"/>
        </w:rPr>
      </w:pPr>
      <w:r>
        <w:rPr>
          <w:rStyle w:val="FontStyle42"/>
        </w:rPr>
        <w:t>наличие первичного практического опыта репетиционно-концертной деятельности в качестве концертмейстера.</w:t>
      </w:r>
    </w:p>
    <w:p w:rsidR="00B16566" w:rsidRDefault="00B16566">
      <w:pPr>
        <w:pStyle w:val="Style1"/>
        <w:widowControl/>
        <w:spacing w:line="240" w:lineRule="exact"/>
        <w:ind w:left="1195"/>
        <w:jc w:val="left"/>
        <w:rPr>
          <w:sz w:val="20"/>
          <w:szCs w:val="20"/>
        </w:rPr>
      </w:pPr>
    </w:p>
    <w:p w:rsidR="00B16566" w:rsidRDefault="00B16566">
      <w:pPr>
        <w:pStyle w:val="Style1"/>
        <w:widowControl/>
        <w:spacing w:before="96" w:line="240" w:lineRule="auto"/>
        <w:ind w:left="1195"/>
        <w:jc w:val="left"/>
        <w:rPr>
          <w:rStyle w:val="FontStyle41"/>
        </w:rPr>
      </w:pPr>
      <w:r>
        <w:rPr>
          <w:rStyle w:val="FontStyle41"/>
        </w:rPr>
        <w:t>IV. ФОРМЫ И МЕТОДЫ КОНТРОЛЯ, СИСТЕМА ОЦЕНОК</w:t>
      </w:r>
    </w:p>
    <w:p w:rsidR="00B16566" w:rsidRDefault="00B16566">
      <w:pPr>
        <w:pStyle w:val="Style1"/>
        <w:widowControl/>
        <w:spacing w:before="221" w:line="322" w:lineRule="exact"/>
        <w:rPr>
          <w:rStyle w:val="FontStyle41"/>
        </w:rPr>
      </w:pPr>
      <w:r>
        <w:rPr>
          <w:rStyle w:val="FontStyle41"/>
        </w:rPr>
        <w:t>'       1. Аттестация: цели, виды, форма, содержание</w:t>
      </w:r>
    </w:p>
    <w:p w:rsidR="00B16566" w:rsidRDefault="00B16566">
      <w:pPr>
        <w:pStyle w:val="Style14"/>
        <w:widowControl/>
        <w:spacing w:before="5"/>
        <w:ind w:firstLine="720"/>
        <w:rPr>
          <w:rStyle w:val="FontStyle42"/>
        </w:rPr>
      </w:pPr>
      <w:r>
        <w:rPr>
          <w:rStyle w:val="FontStyle42"/>
        </w:rPr>
        <w:t>Оценка качества занятий по учебному предмету включает в себя текущий контроль и промежуточную аттестацию.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B16566" w:rsidRDefault="00B16566">
      <w:pPr>
        <w:pStyle w:val="Style14"/>
        <w:widowControl/>
        <w:rPr>
          <w:rStyle w:val="FontStyle42"/>
        </w:rPr>
      </w:pPr>
      <w:r>
        <w:rPr>
          <w:rStyle w:val="FontStyle42"/>
        </w:rPr>
        <w:t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</w:t>
      </w:r>
    </w:p>
    <w:p w:rsidR="00B16566" w:rsidRDefault="00B16566">
      <w:pPr>
        <w:pStyle w:val="Style14"/>
        <w:widowControl/>
        <w:ind w:firstLine="706"/>
        <w:rPr>
          <w:rStyle w:val="FontStyle42"/>
        </w:rPr>
      </w:pPr>
      <w:r>
        <w:rPr>
          <w:rStyle w:val="FontStyle42"/>
        </w:rPr>
        <w:t>Промежуточная аттестация по учебному предмету «Концертмейстерский класс» предполагает проведение зачетов. Формами зачетов являются: академические концерты, участие в творческих мероприятиях школы. Зачеты</w:t>
      </w:r>
    </w:p>
    <w:p w:rsidR="00B16566" w:rsidRDefault="00B16566">
      <w:pPr>
        <w:pStyle w:val="Style14"/>
        <w:widowControl/>
        <w:ind w:firstLine="706"/>
        <w:rPr>
          <w:rStyle w:val="FontStyle42"/>
        </w:rPr>
        <w:sectPr w:rsidR="00B16566">
          <w:footerReference w:type="default" r:id="rId14"/>
          <w:type w:val="continuous"/>
          <w:pgSz w:w="12240" w:h="18720"/>
          <w:pgMar w:top="2305" w:right="1298" w:bottom="1440" w:left="1279" w:header="720" w:footer="720" w:gutter="0"/>
          <w:cols w:space="60"/>
          <w:noEndnote/>
        </w:sectPr>
      </w:pPr>
    </w:p>
    <w:p w:rsidR="00B16566" w:rsidRDefault="00B16566">
      <w:pPr>
        <w:pStyle w:val="Style14"/>
        <w:widowControl/>
        <w:ind w:left="211" w:firstLine="0"/>
        <w:rPr>
          <w:rStyle w:val="FontStyle42"/>
        </w:rPr>
      </w:pPr>
      <w:r>
        <w:rPr>
          <w:rStyle w:val="FontStyle42"/>
        </w:rPr>
        <w:lastRenderedPageBreak/>
        <w:t>могут проходить в конце полугодий за счет аудиторного времени, предусмотренного на учебный предмет.</w:t>
      </w:r>
    </w:p>
    <w:p w:rsidR="00B16566" w:rsidRDefault="00B16566">
      <w:pPr>
        <w:pStyle w:val="Style14"/>
        <w:widowControl/>
        <w:ind w:left="221"/>
        <w:rPr>
          <w:rStyle w:val="FontStyle42"/>
        </w:rPr>
      </w:pPr>
      <w:r>
        <w:rPr>
          <w:rStyle w:val="FontStyle42"/>
        </w:rPr>
        <w:t>По завершении изучения учебного предмета «Концертмейстерский класс» проводится промежуточная аттестация с оценкой, которая заносится в свидетельство об окончании образовательного учреждения. Содержание промежуточной аттестации и условия ее проведения разрабатываются образовательным учреждением самостоятельно.</w:t>
      </w:r>
    </w:p>
    <w:p w:rsidR="00B16566" w:rsidRDefault="00B16566">
      <w:pPr>
        <w:pStyle w:val="Style1"/>
        <w:widowControl/>
        <w:spacing w:line="240" w:lineRule="exact"/>
        <w:ind w:left="221"/>
        <w:rPr>
          <w:sz w:val="20"/>
          <w:szCs w:val="20"/>
        </w:rPr>
      </w:pPr>
    </w:p>
    <w:p w:rsidR="00B16566" w:rsidRDefault="00B16566">
      <w:pPr>
        <w:pStyle w:val="Style1"/>
        <w:widowControl/>
        <w:spacing w:before="86" w:line="317" w:lineRule="exact"/>
        <w:ind w:left="221"/>
        <w:rPr>
          <w:rStyle w:val="FontStyle41"/>
        </w:rPr>
      </w:pPr>
      <w:r>
        <w:rPr>
          <w:rStyle w:val="FontStyle41"/>
        </w:rPr>
        <w:t>2. Критерии оценок</w:t>
      </w:r>
    </w:p>
    <w:p w:rsidR="00B16566" w:rsidRDefault="00B16566">
      <w:pPr>
        <w:pStyle w:val="Style14"/>
        <w:widowControl/>
        <w:spacing w:line="317" w:lineRule="exact"/>
        <w:ind w:left="221" w:firstLine="715"/>
        <w:rPr>
          <w:rStyle w:val="FontStyle42"/>
        </w:rPr>
      </w:pPr>
      <w:r>
        <w:rPr>
          <w:rStyle w:val="FontStyle42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B16566" w:rsidRDefault="00B16566">
      <w:pPr>
        <w:pStyle w:val="Style18"/>
        <w:widowControl/>
        <w:spacing w:line="240" w:lineRule="exact"/>
        <w:jc w:val="left"/>
        <w:rPr>
          <w:sz w:val="20"/>
          <w:szCs w:val="20"/>
        </w:rPr>
      </w:pPr>
    </w:p>
    <w:p w:rsidR="00B16566" w:rsidRDefault="00B16566">
      <w:pPr>
        <w:pStyle w:val="Style18"/>
        <w:widowControl/>
        <w:spacing w:before="96" w:line="317" w:lineRule="exact"/>
        <w:jc w:val="left"/>
        <w:rPr>
          <w:rStyle w:val="FontStyle39"/>
        </w:rPr>
      </w:pPr>
      <w:r>
        <w:rPr>
          <w:rStyle w:val="FontStyle39"/>
        </w:rPr>
        <w:t>Критерии оценки качества исполнения</w:t>
      </w:r>
    </w:p>
    <w:p w:rsidR="00B16566" w:rsidRDefault="00B16566">
      <w:pPr>
        <w:pStyle w:val="Style14"/>
        <w:widowControl/>
        <w:spacing w:line="317" w:lineRule="exact"/>
        <w:ind w:left="221" w:firstLine="710"/>
        <w:rPr>
          <w:rStyle w:val="FontStyle42"/>
        </w:rPr>
      </w:pPr>
      <w:r>
        <w:rPr>
          <w:rStyle w:val="FontStyle42"/>
        </w:rPr>
        <w:t>По итогам исполнения программы на зачете, академическом прослушивании выставляется оценка по пятибалльной шкале:</w:t>
      </w:r>
    </w:p>
    <w:p w:rsidR="00B16566" w:rsidRDefault="00B16566">
      <w:pPr>
        <w:pStyle w:val="Style18"/>
        <w:widowControl/>
        <w:spacing w:before="10" w:line="317" w:lineRule="exact"/>
        <w:ind w:left="8246"/>
        <w:jc w:val="left"/>
        <w:rPr>
          <w:rStyle w:val="FontStyle39"/>
        </w:rPr>
      </w:pPr>
      <w:r>
        <w:rPr>
          <w:rStyle w:val="FontStyle39"/>
        </w:rPr>
        <w:t>Таблица 3</w:t>
      </w:r>
    </w:p>
    <w:p w:rsidR="00B16566" w:rsidRDefault="00B16566">
      <w:pPr>
        <w:widowControl/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4"/>
        <w:gridCol w:w="6240"/>
      </w:tblGrid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ind w:left="1248"/>
              <w:rPr>
                <w:rStyle w:val="FontStyle42"/>
              </w:rPr>
            </w:pPr>
            <w:r w:rsidRPr="002C097B">
              <w:rPr>
                <w:rStyle w:val="FontStyle42"/>
              </w:rPr>
              <w:t>Оценка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ind w:left="917"/>
              <w:rPr>
                <w:rStyle w:val="FontStyle42"/>
              </w:rPr>
            </w:pPr>
            <w:r w:rsidRPr="002C097B">
              <w:rPr>
                <w:rStyle w:val="FontStyle42"/>
              </w:rPr>
              <w:t>Критерии оценивания выступления</w:t>
            </w:r>
          </w:p>
        </w:tc>
      </w:tr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5 («отлично»)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spacing w:line="360" w:lineRule="exact"/>
              <w:ind w:left="5" w:hanging="5"/>
              <w:rPr>
                <w:rStyle w:val="FontStyle42"/>
              </w:rPr>
            </w:pPr>
            <w:r w:rsidRPr="002C097B">
              <w:rPr>
                <w:rStyle w:val="FontStyle42"/>
              </w:rPr>
              <w:t>технически    качественное    и художественно осмысленное   исполнение,   отвечающее всем требованиям на данном этапе обучения</w:t>
            </w:r>
          </w:p>
        </w:tc>
      </w:tr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4 («хорошо»)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spacing w:line="360" w:lineRule="exact"/>
              <w:ind w:firstLine="5"/>
              <w:rPr>
                <w:rStyle w:val="FontStyle42"/>
              </w:rPr>
            </w:pPr>
            <w:r w:rsidRPr="002C097B">
              <w:rPr>
                <w:rStyle w:val="FontStyle42"/>
              </w:rPr>
              <w:t>отметка   отражает   грамотное   исполнение с небольшими недочетами (как в техническом</w:t>
            </w:r>
          </w:p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плане, так и в художественном)</w:t>
            </w:r>
          </w:p>
        </w:tc>
      </w:tr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3 («удовлетворительно»)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spacing w:line="370" w:lineRule="exact"/>
              <w:rPr>
                <w:rStyle w:val="FontStyle42"/>
              </w:rPr>
            </w:pPr>
            <w:r w:rsidRPr="002C097B">
              <w:rPr>
                <w:rStyle w:val="FontStyle42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2 («неудовлетворительно»)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spacing w:line="370" w:lineRule="exact"/>
              <w:rPr>
                <w:rStyle w:val="FontStyle42"/>
              </w:rPr>
            </w:pPr>
            <w:r w:rsidRPr="002C097B">
              <w:rPr>
                <w:rStyle w:val="FontStyle42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B16566" w:rsidRPr="002C097B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rPr>
                <w:rStyle w:val="FontStyle42"/>
              </w:rPr>
            </w:pPr>
            <w:r w:rsidRPr="002C097B">
              <w:rPr>
                <w:rStyle w:val="FontStyle42"/>
              </w:rPr>
              <w:t>«зачет» (без отметки)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66" w:rsidRPr="002C097B" w:rsidRDefault="00B16566">
            <w:pPr>
              <w:pStyle w:val="Style19"/>
              <w:widowControl/>
              <w:spacing w:line="370" w:lineRule="exact"/>
              <w:ind w:firstLine="5"/>
              <w:rPr>
                <w:rStyle w:val="FontStyle42"/>
              </w:rPr>
            </w:pPr>
            <w:r w:rsidRPr="002C097B">
              <w:rPr>
                <w:rStyle w:val="FontStyle42"/>
              </w:rPr>
              <w:t>отражает  достаточный  уровень  подготовки и исполнения на данном этапе обучения</w:t>
            </w:r>
          </w:p>
        </w:tc>
      </w:tr>
    </w:tbl>
    <w:p w:rsidR="0018083C" w:rsidRDefault="0018083C">
      <w:pPr>
        <w:pStyle w:val="Style24"/>
        <w:widowControl/>
        <w:spacing w:before="163"/>
        <w:ind w:left="226"/>
        <w:rPr>
          <w:rStyle w:val="FontStyle41"/>
        </w:rPr>
      </w:pPr>
    </w:p>
    <w:p w:rsidR="0018083C" w:rsidRDefault="0018083C">
      <w:pPr>
        <w:pStyle w:val="Style24"/>
        <w:widowControl/>
        <w:spacing w:before="163"/>
        <w:ind w:left="226"/>
        <w:rPr>
          <w:rStyle w:val="FontStyle41"/>
        </w:rPr>
      </w:pPr>
    </w:p>
    <w:p w:rsidR="0018083C" w:rsidRDefault="0018083C">
      <w:pPr>
        <w:pStyle w:val="Style24"/>
        <w:widowControl/>
        <w:spacing w:before="163"/>
        <w:ind w:left="226"/>
        <w:rPr>
          <w:rStyle w:val="FontStyle41"/>
        </w:rPr>
      </w:pPr>
    </w:p>
    <w:p w:rsidR="0018083C" w:rsidRDefault="0018083C">
      <w:pPr>
        <w:pStyle w:val="Style24"/>
        <w:widowControl/>
        <w:spacing w:before="163"/>
        <w:ind w:left="226"/>
        <w:rPr>
          <w:rStyle w:val="FontStyle41"/>
        </w:rPr>
      </w:pPr>
    </w:p>
    <w:p w:rsidR="0018083C" w:rsidRDefault="0018083C">
      <w:pPr>
        <w:pStyle w:val="Style24"/>
        <w:widowControl/>
        <w:spacing w:before="163"/>
        <w:ind w:left="226"/>
        <w:rPr>
          <w:rStyle w:val="FontStyle41"/>
        </w:rPr>
      </w:pPr>
    </w:p>
    <w:p w:rsidR="0018083C" w:rsidRDefault="0018083C">
      <w:pPr>
        <w:pStyle w:val="Style24"/>
        <w:widowControl/>
        <w:spacing w:before="163"/>
        <w:ind w:left="226"/>
        <w:rPr>
          <w:rStyle w:val="FontStyle41"/>
        </w:rPr>
      </w:pPr>
    </w:p>
    <w:p w:rsidR="0018083C" w:rsidRDefault="0018083C">
      <w:pPr>
        <w:pStyle w:val="Style24"/>
        <w:widowControl/>
        <w:spacing w:before="163"/>
        <w:ind w:left="226"/>
        <w:rPr>
          <w:rStyle w:val="FontStyle41"/>
        </w:rPr>
      </w:pPr>
    </w:p>
    <w:p w:rsidR="00B16566" w:rsidRPr="0018083C" w:rsidRDefault="00B16566">
      <w:pPr>
        <w:pStyle w:val="Style24"/>
        <w:widowControl/>
        <w:spacing w:before="163"/>
        <w:ind w:left="226"/>
        <w:rPr>
          <w:rStyle w:val="FontStyle39"/>
        </w:rPr>
      </w:pPr>
      <w:r>
        <w:rPr>
          <w:rStyle w:val="FontStyle41"/>
        </w:rPr>
        <w:lastRenderedPageBreak/>
        <w:t xml:space="preserve">V. МЕТОДИЧЕСКОЕ ОБЕСПЕЧЕНИЕ УЧЕБНОГО ПРОЦЕССА </w:t>
      </w:r>
      <w:r>
        <w:rPr>
          <w:rStyle w:val="FontStyle39"/>
        </w:rPr>
        <w:t xml:space="preserve">1. </w:t>
      </w:r>
      <w:r w:rsidRPr="0018083C">
        <w:rPr>
          <w:rStyle w:val="FontStyle39"/>
        </w:rPr>
        <w:t>Методические рекомендации педагогическим работникам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Условием успешной реализации программы по учебному предмету «Концертмейстерский класс»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Весь процесс обучения должен быть построен по принципу - 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и пианистическую подготовку, полученную в классе специального фортепиано.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В начале каждого полугодия преподаватель составляет для учащегося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</w:t>
      </w:r>
    </w:p>
    <w:p w:rsidR="00B16566" w:rsidRDefault="00B16566">
      <w:pPr>
        <w:pStyle w:val="Style14"/>
        <w:widowControl/>
        <w:ind w:firstLine="706"/>
        <w:rPr>
          <w:rStyle w:val="FontStyle42"/>
        </w:rPr>
      </w:pPr>
      <w:r>
        <w:rPr>
          <w:rStyle w:val="FontStyle42"/>
        </w:rPr>
        <w:t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:rsidR="00B16566" w:rsidRDefault="00B16566">
      <w:pPr>
        <w:pStyle w:val="Style14"/>
        <w:widowControl/>
        <w:ind w:firstLine="715"/>
        <w:rPr>
          <w:rStyle w:val="FontStyle42"/>
        </w:rPr>
      </w:pPr>
      <w:r>
        <w:rPr>
          <w:rStyle w:val="FontStyle42"/>
        </w:rPr>
        <w:t>Основное место в репертуаре должна занимать академическая музыка как отечественных, так и зарубежных композиторов.</w:t>
      </w:r>
    </w:p>
    <w:p w:rsidR="00B16566" w:rsidRDefault="00B16566">
      <w:pPr>
        <w:pStyle w:val="Style29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29"/>
        <w:widowControl/>
        <w:spacing w:before="96" w:line="317" w:lineRule="exact"/>
        <w:rPr>
          <w:rStyle w:val="FontStyle39"/>
        </w:rPr>
      </w:pPr>
      <w:r>
        <w:rPr>
          <w:rStyle w:val="FontStyle39"/>
        </w:rPr>
        <w:t>1.1. Методические рекомендации при работе с учащимися в классе вокального аккомпанемента</w:t>
      </w:r>
    </w:p>
    <w:p w:rsidR="00B16566" w:rsidRDefault="00B16566">
      <w:pPr>
        <w:pStyle w:val="Style14"/>
        <w:widowControl/>
        <w:spacing w:line="317" w:lineRule="exact"/>
        <w:ind w:firstLine="715"/>
        <w:rPr>
          <w:rStyle w:val="FontStyle42"/>
        </w:rPr>
      </w:pPr>
      <w:r>
        <w:rPr>
          <w:rStyle w:val="FontStyle42"/>
        </w:rPr>
        <w:t>Ученику-концертмейстеру необходим предварительный этап работы над вокальным сочинением. А именно: знание вокальной строчки, осмысление поэтического текста, определение жанра произведения (колыбельная, баркарола, полька, мазурка, вальс, марш и т. д.). Необходимо научить ученика петь вокальную строчку под собственный аккомпанемент.</w:t>
      </w:r>
    </w:p>
    <w:p w:rsidR="00B16566" w:rsidRDefault="00B16566">
      <w:pPr>
        <w:pStyle w:val="Style14"/>
        <w:widowControl/>
        <w:spacing w:before="5" w:line="317" w:lineRule="exact"/>
        <w:ind w:firstLine="710"/>
        <w:rPr>
          <w:rStyle w:val="FontStyle42"/>
        </w:rPr>
      </w:pPr>
      <w:r>
        <w:rPr>
          <w:rStyle w:val="FontStyle42"/>
        </w:rPr>
        <w:t>Большое значение у вокалистов имеет правильное дыхание. Начинающий концертмейстер должен научиться предчувствовать смену дыхания у певца; понимать закономерности дыхания, зависящие от профессиональной подготовки вокалиста, состояния его голоса и от правильно выбранного темпа.</w:t>
      </w:r>
    </w:p>
    <w:p w:rsidR="00B16566" w:rsidRDefault="00B16566">
      <w:pPr>
        <w:pStyle w:val="Style14"/>
        <w:widowControl/>
        <w:spacing w:line="317" w:lineRule="exact"/>
        <w:ind w:firstLine="710"/>
        <w:rPr>
          <w:rStyle w:val="FontStyle42"/>
        </w:rPr>
      </w:pPr>
      <w:r>
        <w:rPr>
          <w:rStyle w:val="FontStyle42"/>
        </w:rPr>
        <w:t>Важно обратить внимание учащегося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</w:t>
      </w:r>
    </w:p>
    <w:p w:rsidR="00B16566" w:rsidRDefault="00B16566" w:rsidP="0018083C">
      <w:pPr>
        <w:pStyle w:val="Style14"/>
        <w:widowControl/>
        <w:spacing w:line="317" w:lineRule="exact"/>
        <w:ind w:firstLine="720"/>
        <w:rPr>
          <w:rStyle w:val="FontStyle42"/>
        </w:rPr>
      </w:pPr>
      <w:r>
        <w:rPr>
          <w:rStyle w:val="FontStyle42"/>
        </w:rPr>
        <w:t>Одна из первостепенных задач преподавателя - научить будущего концертмейстера понимать вокальную прир</w:t>
      </w:r>
      <w:r w:rsidR="0018083C">
        <w:rPr>
          <w:rStyle w:val="FontStyle42"/>
        </w:rPr>
        <w:t xml:space="preserve">оду музыкального интонирования, </w:t>
      </w:r>
      <w:r>
        <w:rPr>
          <w:rStyle w:val="FontStyle42"/>
        </w:rPr>
        <w:t>интервалов, грамотно и выразительно фразировать музыкальный текст.</w:t>
      </w:r>
    </w:p>
    <w:p w:rsidR="00B16566" w:rsidRDefault="00B16566">
      <w:pPr>
        <w:pStyle w:val="Style14"/>
        <w:widowControl/>
        <w:ind w:firstLine="725"/>
        <w:rPr>
          <w:rStyle w:val="FontStyle42"/>
        </w:rPr>
      </w:pPr>
      <w:r>
        <w:rPr>
          <w:rStyle w:val="FontStyle42"/>
        </w:rPr>
        <w:t>Обучающиеся должны получить первоначальные знания о вокальной технологии и понимать: как вокалист берет и как держит дыхание; что такое пение «на опоре» и «бездыханное» пение; различие между чистой и фальшивой интонацией, а также иметь представление о «филировке» звука, пении</w:t>
      </w:r>
      <w:r w:rsidRPr="00332F3A">
        <w:rPr>
          <w:rStyle w:val="FontStyle42"/>
        </w:rPr>
        <w:t xml:space="preserve"> «</w:t>
      </w:r>
      <w:r>
        <w:rPr>
          <w:rStyle w:val="FontStyle42"/>
          <w:lang w:val="en-US"/>
        </w:rPr>
        <w:t>portamento</w:t>
      </w:r>
      <w:r w:rsidRPr="00332F3A">
        <w:rPr>
          <w:rStyle w:val="FontStyle42"/>
        </w:rPr>
        <w:t>»</w:t>
      </w:r>
      <w:r>
        <w:rPr>
          <w:rStyle w:val="FontStyle42"/>
        </w:rPr>
        <w:t xml:space="preserve"> и т.д.</w:t>
      </w:r>
    </w:p>
    <w:p w:rsidR="00B16566" w:rsidRDefault="00B16566">
      <w:pPr>
        <w:pStyle w:val="Style14"/>
        <w:widowControl/>
        <w:ind w:firstLine="706"/>
        <w:rPr>
          <w:rStyle w:val="FontStyle42"/>
        </w:rPr>
      </w:pPr>
      <w:r>
        <w:rPr>
          <w:rStyle w:val="FontStyle42"/>
        </w:rPr>
        <w:lastRenderedPageBreak/>
        <w:t>Преподаватель должен четко проанализировать совместно с учеником структуру произведения, обозначив такие понятия, как вступление, заключение, сольные эпизоды. В сольных эпизодах важно сохранить общий эмоциональный настрой, не теряя формы произведения. Вступление, заключение и проигрыши должны быть частью целого и подчиняться единому художественному замыслу.</w:t>
      </w:r>
    </w:p>
    <w:p w:rsidR="00B16566" w:rsidRDefault="00B16566">
      <w:pPr>
        <w:pStyle w:val="Style14"/>
        <w:widowControl/>
        <w:ind w:firstLine="706"/>
        <w:rPr>
          <w:rStyle w:val="FontStyle42"/>
        </w:rPr>
      </w:pPr>
      <w:r>
        <w:rPr>
          <w:rStyle w:val="FontStyle42"/>
        </w:rPr>
        <w:t>Необходимо сразу определить основной темп произведения, а также обратить внимание на темповые отклонения, ферматы, цезуры и т.д. Подобные отступления диктуются стилистическими требованиями и особенностями индивидуальной интерпретации произведения у каждого солиста.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Пианист должен чутко поддерживать солиста, добиваться единого движения, избегая отставания или опережения его партии, добиваться свободы исполнения за счет слышания всей фактуры.</w:t>
      </w:r>
    </w:p>
    <w:p w:rsidR="00B16566" w:rsidRDefault="00B16566">
      <w:pPr>
        <w:pStyle w:val="Style14"/>
        <w:widowControl/>
        <w:ind w:firstLine="778"/>
        <w:rPr>
          <w:rStyle w:val="FontStyle42"/>
        </w:rPr>
      </w:pPr>
      <w:r>
        <w:rPr>
          <w:rStyle w:val="FontStyle42"/>
        </w:rPr>
        <w:t>Концертмейстер должен выполнять не только функцию аккомпаниатора, но и функцию дирижера, иметь навык целостного восприятия 3-строчной или многострочной фактуры.</w:t>
      </w:r>
    </w:p>
    <w:p w:rsidR="00B16566" w:rsidRDefault="00B16566">
      <w:pPr>
        <w:pStyle w:val="Style18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18"/>
        <w:widowControl/>
        <w:spacing w:before="110" w:line="322" w:lineRule="exact"/>
        <w:rPr>
          <w:rStyle w:val="FontStyle39"/>
        </w:rPr>
      </w:pPr>
      <w:r>
        <w:rPr>
          <w:rStyle w:val="FontStyle39"/>
        </w:rPr>
        <w:t>1.2. Методические рекомендации преподавателям при работе с учащимися в классе скрипичного аккомпанемента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Необходимо познакомить ученика с инструментом, с его строением, названием частей (корпус, дека, гриф, подгрифник, струны, подставка, колки), спецификой строя. Скрипичные штрихи, как и звукоизвлечение, отличаются от фортепианных. Помимо легато и стаккато, это: деташе, мартле, сотийе, спиккато, рикошет, пиццикато.</w:t>
      </w:r>
    </w:p>
    <w:p w:rsidR="00B16566" w:rsidRDefault="00B16566">
      <w:pPr>
        <w:pStyle w:val="Style14"/>
        <w:widowControl/>
        <w:ind w:firstLine="720"/>
        <w:rPr>
          <w:rStyle w:val="FontStyle42"/>
        </w:rPr>
      </w:pPr>
      <w:r>
        <w:rPr>
          <w:rStyle w:val="FontStyle42"/>
        </w:rPr>
        <w:t>Скрипка - это инструмент, звучащий, в основном, в высоком регистре, поэтому пианисту необходимо уделять больше внимания среднему и низкому регистру, чтобы общее звучание было выстроенным и гармоничным. Нельзя форсировать звучание рояля в верхнем регистре, так как это помешает восприятию скрипичной партии.</w:t>
      </w:r>
    </w:p>
    <w:p w:rsidR="00B16566" w:rsidRDefault="00B16566">
      <w:pPr>
        <w:pStyle w:val="Style14"/>
        <w:widowControl/>
        <w:ind w:firstLine="715"/>
        <w:rPr>
          <w:rStyle w:val="FontStyle42"/>
        </w:rPr>
      </w:pPr>
      <w:r>
        <w:rPr>
          <w:rStyle w:val="FontStyle42"/>
        </w:rPr>
        <w:t>Пианисту-концертмейстеру следует стремиться в своем исполнении к тембровой красочности звука, особенно это важно в произведениях, где пианист исполняет партию оркестра.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Природа струнных инструментов - певучая, напоминает человеческий голос, и поэтому многое из того, что было отмечено у вокалистов, подходит и для аккомпанемента скрипичной партии. После взятия звука скрипач может его усиливать или убирать, а особый прием - вибрация - придает звуку особую выразительность.</w:t>
      </w:r>
    </w:p>
    <w:p w:rsidR="00B16566" w:rsidRDefault="00B16566">
      <w:pPr>
        <w:pStyle w:val="Style14"/>
        <w:widowControl/>
        <w:ind w:firstLine="706"/>
        <w:rPr>
          <w:rStyle w:val="FontStyle42"/>
        </w:rPr>
      </w:pPr>
      <w:r>
        <w:rPr>
          <w:rStyle w:val="FontStyle42"/>
        </w:rPr>
        <w:t>Концертмейстеру необходимо познакомиться со скрипичными штрихами, очень чутко прислушиваться к ним, уметь подражать им на фортепиано для достижения качественной ансамблевой игры.</w:t>
      </w:r>
    </w:p>
    <w:p w:rsidR="00B16566" w:rsidRDefault="00B16566">
      <w:pPr>
        <w:pStyle w:val="Style14"/>
        <w:widowControl/>
        <w:ind w:firstLine="715"/>
        <w:rPr>
          <w:rStyle w:val="FontStyle42"/>
        </w:rPr>
      </w:pPr>
      <w:r>
        <w:rPr>
          <w:rStyle w:val="FontStyle42"/>
        </w:rPr>
        <w:t>Важным моментом для учащегося-концертмейстера является соблюдение звукового баланса в произведении, умении играть</w:t>
      </w:r>
      <w:r w:rsidRPr="00332F3A">
        <w:rPr>
          <w:rStyle w:val="FontStyle42"/>
        </w:rPr>
        <w:t xml:space="preserve"> </w:t>
      </w:r>
      <w:r>
        <w:rPr>
          <w:rStyle w:val="FontStyle42"/>
          <w:lang w:val="en-US"/>
        </w:rPr>
        <w:t>mf</w:t>
      </w:r>
      <w:r w:rsidRPr="00332F3A">
        <w:rPr>
          <w:rStyle w:val="FontStyle42"/>
        </w:rPr>
        <w:t xml:space="preserve">, </w:t>
      </w:r>
      <w:r>
        <w:rPr>
          <w:rStyle w:val="FontStyle42"/>
          <w:lang w:val="en-US"/>
        </w:rPr>
        <w:t>p</w:t>
      </w:r>
      <w:r w:rsidRPr="00332F3A">
        <w:rPr>
          <w:rStyle w:val="FontStyle42"/>
        </w:rPr>
        <w:t xml:space="preserve">, </w:t>
      </w:r>
      <w:r>
        <w:rPr>
          <w:rStyle w:val="FontStyle42"/>
          <w:lang w:val="en-US"/>
        </w:rPr>
        <w:t>pp</w:t>
      </w:r>
      <w:r w:rsidRPr="00332F3A">
        <w:rPr>
          <w:rStyle w:val="FontStyle42"/>
        </w:rPr>
        <w:t>,</w:t>
      </w:r>
      <w:r>
        <w:rPr>
          <w:rStyle w:val="FontStyle42"/>
        </w:rPr>
        <w:t xml:space="preserve"> сохраняя тембральное звучание инструмента и не обесцвечивая партию аккомпанемента на тихих нюансах. При этом очень большое значение в аккомпанементе принадлежит линии баса. Бас всегда поддерживает партию солиста.</w:t>
      </w:r>
    </w:p>
    <w:p w:rsidR="00B16566" w:rsidRDefault="00B16566">
      <w:pPr>
        <w:pStyle w:val="Style14"/>
        <w:widowControl/>
        <w:ind w:firstLine="715"/>
        <w:rPr>
          <w:rStyle w:val="FontStyle42"/>
        </w:rPr>
      </w:pPr>
      <w:r>
        <w:rPr>
          <w:rStyle w:val="FontStyle42"/>
        </w:rPr>
        <w:t>Следует обратить внимание на точность фразировки, на совпадения с солистом в длительностях, в паузах, на заполнение выдержанных звуков, а также очень важному умению совпадать в началах и окончаниях фраз.</w:t>
      </w:r>
    </w:p>
    <w:p w:rsidR="00B16566" w:rsidRDefault="00B16566">
      <w:pPr>
        <w:pStyle w:val="Style14"/>
        <w:widowControl/>
        <w:ind w:firstLine="715"/>
        <w:rPr>
          <w:rStyle w:val="FontStyle42"/>
        </w:rPr>
      </w:pPr>
      <w:r>
        <w:rPr>
          <w:rStyle w:val="FontStyle42"/>
        </w:rPr>
        <w:t>Особая задача у концертмейстера в кантиленной музыке - не дробить сильными долями фортепианной партии длинные фразы солиста, а также владеть приемом особого «бережного» звучания фортепиано во время исполнения скрипачом флажолетов, которые имеют специфическую краску.</w:t>
      </w:r>
    </w:p>
    <w:p w:rsidR="00B16566" w:rsidRDefault="00B16566">
      <w:pPr>
        <w:pStyle w:val="Style14"/>
        <w:widowControl/>
        <w:ind w:firstLine="715"/>
        <w:rPr>
          <w:rStyle w:val="FontStyle42"/>
        </w:rPr>
      </w:pPr>
      <w:r>
        <w:rPr>
          <w:rStyle w:val="FontStyle42"/>
        </w:rPr>
        <w:t>Совместное исполнение аккордов также требует особых навыков. Если скрипач раскладывает аккорд, то пианист играет свой аккорд одновременно с верхним звуком аккорда скрипки.</w:t>
      </w:r>
    </w:p>
    <w:p w:rsidR="00B16566" w:rsidRDefault="00B16566">
      <w:pPr>
        <w:pStyle w:val="Style14"/>
        <w:widowControl/>
        <w:rPr>
          <w:rStyle w:val="FontStyle42"/>
        </w:rPr>
      </w:pPr>
      <w:r>
        <w:rPr>
          <w:rStyle w:val="FontStyle42"/>
        </w:rPr>
        <w:lastRenderedPageBreak/>
        <w:t>На протяжении всей работы над музыкальным произведением преподавателю необходимо прослеживать связь между художественной и технической сторонами исполнения.</w:t>
      </w:r>
    </w:p>
    <w:p w:rsidR="00B16566" w:rsidRDefault="00B16566">
      <w:pPr>
        <w:pStyle w:val="Style18"/>
        <w:widowControl/>
        <w:spacing w:before="5" w:line="322" w:lineRule="exact"/>
        <w:jc w:val="left"/>
        <w:rPr>
          <w:rStyle w:val="FontStyle39"/>
        </w:rPr>
      </w:pPr>
      <w:r>
        <w:rPr>
          <w:rStyle w:val="FontStyle39"/>
        </w:rPr>
        <w:t>2. Рекомендации по организации самостоятельной работы обучающегося</w:t>
      </w:r>
    </w:p>
    <w:p w:rsidR="00B16566" w:rsidRDefault="00B16566">
      <w:pPr>
        <w:pStyle w:val="Style14"/>
        <w:widowControl/>
        <w:ind w:firstLine="710"/>
        <w:rPr>
          <w:rStyle w:val="FontStyle42"/>
        </w:rPr>
      </w:pPr>
      <w:r>
        <w:rPr>
          <w:rStyle w:val="FontStyle42"/>
        </w:rPr>
        <w:t>Преподавателю следует распределить время домашнего занятия с учетом всех предметов, связанных с игрой на инструменте. Необходимо учить партию аккомпанемента в произведениях, соблюдая все авторские ремарки в нотах -темп, штрихи, динамику, паузы и т.д. Наизусть партию выучивать нет необходимости. Партию солиста следует для ознакомления поиграть на фортепиано, вникая во все подробности фразировки и динамики.</w:t>
      </w:r>
    </w:p>
    <w:p w:rsidR="00B16566" w:rsidRDefault="00B16566">
      <w:pPr>
        <w:pStyle w:val="Style14"/>
        <w:widowControl/>
        <w:ind w:firstLine="715"/>
        <w:rPr>
          <w:rStyle w:val="FontStyle42"/>
        </w:rPr>
      </w:pPr>
      <w:r>
        <w:rPr>
          <w:rStyle w:val="FontStyle42"/>
        </w:rPr>
        <w:t>Ученик всегда должен работать по рекомендациям преподавателя, которые он получает на каждом уроке. Очень полезно слушать записи исполняемых произведений и посещать концерты инструментальной музыки.</w:t>
      </w:r>
    </w:p>
    <w:p w:rsidR="00B16566" w:rsidRDefault="00B16566">
      <w:pPr>
        <w:pStyle w:val="Style4"/>
        <w:widowControl/>
        <w:spacing w:line="240" w:lineRule="exact"/>
        <w:ind w:left="1430"/>
        <w:jc w:val="both"/>
        <w:rPr>
          <w:sz w:val="20"/>
          <w:szCs w:val="20"/>
        </w:rPr>
      </w:pPr>
    </w:p>
    <w:p w:rsidR="0018083C" w:rsidRDefault="0018083C">
      <w:pPr>
        <w:pStyle w:val="Style4"/>
        <w:widowControl/>
        <w:spacing w:before="29" w:after="202"/>
        <w:ind w:left="1430"/>
        <w:jc w:val="both"/>
        <w:rPr>
          <w:rStyle w:val="FontStyle40"/>
        </w:rPr>
      </w:pPr>
    </w:p>
    <w:p w:rsidR="0018083C" w:rsidRDefault="0018083C">
      <w:pPr>
        <w:pStyle w:val="Style4"/>
        <w:widowControl/>
        <w:spacing w:before="29" w:after="202"/>
        <w:ind w:left="1430"/>
        <w:jc w:val="both"/>
        <w:rPr>
          <w:rStyle w:val="FontStyle40"/>
        </w:rPr>
      </w:pPr>
    </w:p>
    <w:p w:rsidR="0018083C" w:rsidRDefault="0018083C">
      <w:pPr>
        <w:pStyle w:val="Style4"/>
        <w:widowControl/>
        <w:spacing w:before="29" w:after="202"/>
        <w:ind w:left="1430"/>
        <w:jc w:val="both"/>
        <w:rPr>
          <w:rStyle w:val="FontStyle40"/>
        </w:rPr>
      </w:pPr>
    </w:p>
    <w:p w:rsidR="0018083C" w:rsidRDefault="0018083C">
      <w:pPr>
        <w:pStyle w:val="Style4"/>
        <w:widowControl/>
        <w:spacing w:before="29" w:after="202"/>
        <w:ind w:left="1430"/>
        <w:jc w:val="both"/>
        <w:rPr>
          <w:rStyle w:val="FontStyle40"/>
        </w:rPr>
      </w:pPr>
    </w:p>
    <w:p w:rsidR="0018083C" w:rsidRDefault="0018083C">
      <w:pPr>
        <w:pStyle w:val="Style4"/>
        <w:widowControl/>
        <w:spacing w:before="29" w:after="202"/>
        <w:ind w:left="1430"/>
        <w:jc w:val="both"/>
        <w:rPr>
          <w:rStyle w:val="FontStyle40"/>
        </w:rPr>
      </w:pPr>
    </w:p>
    <w:p w:rsidR="0018083C" w:rsidRDefault="0018083C">
      <w:pPr>
        <w:pStyle w:val="Style4"/>
        <w:widowControl/>
        <w:spacing w:before="29" w:after="202"/>
        <w:ind w:left="1430"/>
        <w:jc w:val="both"/>
        <w:rPr>
          <w:rStyle w:val="FontStyle40"/>
        </w:rPr>
      </w:pPr>
    </w:p>
    <w:p w:rsidR="0018083C" w:rsidRDefault="0018083C">
      <w:pPr>
        <w:pStyle w:val="Style4"/>
        <w:widowControl/>
        <w:spacing w:before="29" w:after="202"/>
        <w:ind w:left="1430"/>
        <w:jc w:val="both"/>
        <w:rPr>
          <w:rStyle w:val="FontStyle40"/>
        </w:rPr>
      </w:pPr>
    </w:p>
    <w:p w:rsidR="00B16566" w:rsidRDefault="00B16566">
      <w:pPr>
        <w:pStyle w:val="Style4"/>
        <w:widowControl/>
        <w:spacing w:before="29" w:after="202"/>
        <w:ind w:left="1430"/>
        <w:jc w:val="both"/>
        <w:rPr>
          <w:rStyle w:val="FontStyle40"/>
        </w:rPr>
      </w:pPr>
      <w:r>
        <w:rPr>
          <w:rStyle w:val="FontStyle40"/>
        </w:rPr>
        <w:t>vi. списки нотной и методической литературы</w:t>
      </w:r>
    </w:p>
    <w:p w:rsidR="00B16566" w:rsidRDefault="00B16566">
      <w:pPr>
        <w:pStyle w:val="Style4"/>
        <w:widowControl/>
        <w:spacing w:before="29" w:after="202"/>
        <w:ind w:left="1430"/>
        <w:jc w:val="both"/>
        <w:rPr>
          <w:rStyle w:val="FontStyle40"/>
        </w:rPr>
        <w:sectPr w:rsidR="00B16566" w:rsidSect="0018083C">
          <w:pgSz w:w="12240" w:h="18720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B16566" w:rsidRDefault="00B16566">
      <w:pPr>
        <w:pStyle w:val="Style2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21"/>
        <w:widowControl/>
        <w:spacing w:line="240" w:lineRule="exact"/>
        <w:rPr>
          <w:sz w:val="20"/>
          <w:szCs w:val="20"/>
        </w:rPr>
      </w:pPr>
    </w:p>
    <w:p w:rsidR="0018083C" w:rsidRDefault="00B16566" w:rsidP="0018083C">
      <w:pPr>
        <w:pStyle w:val="Style21"/>
        <w:widowControl/>
        <w:spacing w:before="158" w:line="322" w:lineRule="exact"/>
        <w:rPr>
          <w:rStyle w:val="FontStyle42"/>
        </w:rPr>
      </w:pPr>
      <w:r>
        <w:rPr>
          <w:rStyle w:val="FontStyle42"/>
        </w:rPr>
        <w:t>Бетховен Л. Булахов П. Варламов А. Глинка</w:t>
      </w:r>
      <w:r w:rsidR="0018083C">
        <w:rPr>
          <w:rStyle w:val="FontStyle42"/>
        </w:rPr>
        <w:t xml:space="preserve"> М. Григ Э. Гурилев А. Даргомыжск</w:t>
      </w:r>
      <w:r>
        <w:rPr>
          <w:rStyle w:val="FontStyle42"/>
        </w:rPr>
        <w:t>ий</w:t>
      </w:r>
    </w:p>
    <w:p w:rsidR="0018083C" w:rsidRDefault="0018083C" w:rsidP="0018083C">
      <w:pPr>
        <w:pStyle w:val="Style21"/>
        <w:widowControl/>
        <w:spacing w:before="158" w:line="322" w:lineRule="exact"/>
        <w:rPr>
          <w:rStyle w:val="FontStyle42"/>
        </w:rPr>
      </w:pPr>
    </w:p>
    <w:p w:rsidR="0018083C" w:rsidRDefault="0018083C" w:rsidP="0018083C">
      <w:pPr>
        <w:pStyle w:val="Style21"/>
        <w:widowControl/>
        <w:spacing w:before="158" w:line="322" w:lineRule="exact"/>
        <w:rPr>
          <w:rStyle w:val="FontStyle42"/>
        </w:rPr>
      </w:pPr>
    </w:p>
    <w:p w:rsidR="0018083C" w:rsidRDefault="0018083C" w:rsidP="0018083C">
      <w:pPr>
        <w:pStyle w:val="Style21"/>
        <w:widowControl/>
        <w:spacing w:before="158" w:line="322" w:lineRule="exact"/>
        <w:rPr>
          <w:rStyle w:val="FontStyle42"/>
        </w:rPr>
      </w:pPr>
    </w:p>
    <w:p w:rsidR="00B16566" w:rsidRDefault="00B16566" w:rsidP="0018083C">
      <w:pPr>
        <w:pStyle w:val="Style21"/>
        <w:widowControl/>
        <w:spacing w:before="158" w:line="322" w:lineRule="exact"/>
        <w:rPr>
          <w:rStyle w:val="FontStyle41"/>
        </w:rPr>
      </w:pPr>
      <w:r>
        <w:rPr>
          <w:rStyle w:val="FontStyle42"/>
        </w:rPr>
        <w:br w:type="column"/>
      </w:r>
      <w:r>
        <w:rPr>
          <w:rStyle w:val="FontStyle41"/>
        </w:rPr>
        <w:lastRenderedPageBreak/>
        <w:t>Список рекомендуемых нотных сборников. Сборники вокального репертуара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</w:pPr>
      <w:r>
        <w:rPr>
          <w:rStyle w:val="FontStyle42"/>
        </w:rPr>
        <w:t>Песни. М., Музыка, 1977</w:t>
      </w:r>
    </w:p>
    <w:p w:rsidR="00B16566" w:rsidRDefault="00B16566">
      <w:pPr>
        <w:pStyle w:val="Style21"/>
        <w:widowControl/>
        <w:spacing w:line="322" w:lineRule="exact"/>
        <w:rPr>
          <w:rStyle w:val="FontStyle42"/>
        </w:rPr>
        <w:sectPr w:rsidR="00B16566" w:rsidSect="0018083C">
          <w:type w:val="continuous"/>
          <w:pgSz w:w="12240" w:h="18720"/>
          <w:pgMar w:top="1134" w:right="850" w:bottom="1134" w:left="1701" w:header="720" w:footer="720" w:gutter="0"/>
          <w:cols w:num="2" w:space="720" w:equalWidth="0">
            <w:col w:w="1411" w:space="77"/>
            <w:col w:w="8200"/>
          </w:cols>
          <w:noEndnote/>
          <w:docGrid w:linePitch="326"/>
        </w:sectPr>
      </w:pPr>
      <w:r>
        <w:rPr>
          <w:rStyle w:val="FontStyle42"/>
        </w:rPr>
        <w:t>Романсы и песни: / сост. Г. Гослова, М., Музыка,1969 Романсы и песни. Полное собрание, том 4. М., Музыка, 1976 Романсы и песни. М., Музыка, 1978 Романсы и песни. М., Музыка, 1968 Избранные романсы и песни. М., Музыка,19</w:t>
      </w:r>
      <w:r w:rsidR="0018083C">
        <w:rPr>
          <w:rStyle w:val="FontStyle42"/>
        </w:rPr>
        <w:t>80 А. Романсы. М., Музыка, 197</w:t>
      </w:r>
    </w:p>
    <w:p w:rsidR="00B16566" w:rsidRDefault="00B16566">
      <w:pPr>
        <w:pStyle w:val="Style6"/>
        <w:widowControl/>
        <w:tabs>
          <w:tab w:val="left" w:pos="2146"/>
        </w:tabs>
        <w:spacing w:line="322" w:lineRule="exact"/>
        <w:ind w:right="1613"/>
        <w:jc w:val="left"/>
        <w:rPr>
          <w:rStyle w:val="FontStyle42"/>
        </w:rPr>
      </w:pPr>
      <w:r>
        <w:rPr>
          <w:rStyle w:val="FontStyle42"/>
        </w:rPr>
        <w:lastRenderedPageBreak/>
        <w:t>Кабалевский Д.   Избранные романсы и песни. М., Музыка, 1971</w:t>
      </w:r>
      <w:r>
        <w:rPr>
          <w:rStyle w:val="FontStyle42"/>
        </w:rPr>
        <w:br/>
        <w:t>Кюи Ц.</w:t>
      </w:r>
      <w:r>
        <w:rPr>
          <w:rStyle w:val="FontStyle42"/>
        </w:rPr>
        <w:tab/>
        <w:t>Избранные романсы. М., Музыка, 1957</w:t>
      </w:r>
    </w:p>
    <w:p w:rsidR="00B16566" w:rsidRDefault="00B16566">
      <w:pPr>
        <w:pStyle w:val="Style6"/>
        <w:widowControl/>
        <w:tabs>
          <w:tab w:val="left" w:pos="2160"/>
        </w:tabs>
        <w:spacing w:line="322" w:lineRule="exact"/>
        <w:jc w:val="left"/>
        <w:rPr>
          <w:rStyle w:val="FontStyle42"/>
        </w:rPr>
      </w:pPr>
      <w:r>
        <w:rPr>
          <w:rStyle w:val="FontStyle42"/>
        </w:rPr>
        <w:t>Моцарт В.</w:t>
      </w:r>
      <w:r>
        <w:rPr>
          <w:rStyle w:val="FontStyle42"/>
        </w:rPr>
        <w:tab/>
        <w:t>Песни. М., Музыка, 1981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Популярные романсы русских композиторов / сост. С.Мовчан, Музыка, 2006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Рахманинов С.   Романсы. М., Музыка, 1977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Романсы и дуэты русских композиторов. СПб: Композитор, 2012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Римский-Корсаков Н.   Романсы. М., Музыка, 1969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Рубинштейн А.    Романсы. М., Музыка, 1972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Свиридов Г.        Романсы и песни.М., Музыка, 1970</w:t>
      </w:r>
    </w:p>
    <w:p w:rsidR="00B16566" w:rsidRDefault="00B16566">
      <w:pPr>
        <w:pStyle w:val="Style6"/>
        <w:widowControl/>
        <w:spacing w:line="322" w:lineRule="exact"/>
        <w:jc w:val="left"/>
        <w:rPr>
          <w:rStyle w:val="FontStyle42"/>
        </w:rPr>
      </w:pPr>
      <w:r>
        <w:rPr>
          <w:rStyle w:val="FontStyle42"/>
        </w:rPr>
        <w:t>Чайковский П.     Романсы. М., Музыка, 1978</w:t>
      </w:r>
    </w:p>
    <w:p w:rsidR="00B16566" w:rsidRDefault="00B16566">
      <w:pPr>
        <w:pStyle w:val="Style6"/>
        <w:widowControl/>
        <w:tabs>
          <w:tab w:val="left" w:pos="2328"/>
        </w:tabs>
        <w:spacing w:line="322" w:lineRule="exact"/>
        <w:jc w:val="left"/>
        <w:rPr>
          <w:rStyle w:val="FontStyle42"/>
        </w:rPr>
      </w:pPr>
      <w:r>
        <w:rPr>
          <w:rStyle w:val="FontStyle42"/>
        </w:rPr>
        <w:t>Шопен Ф.</w:t>
      </w:r>
      <w:r>
        <w:rPr>
          <w:rStyle w:val="FontStyle42"/>
        </w:rPr>
        <w:tab/>
        <w:t>Песни. М., Музыка, 1974</w:t>
      </w:r>
    </w:p>
    <w:p w:rsidR="00B16566" w:rsidRDefault="00B16566">
      <w:pPr>
        <w:pStyle w:val="Style6"/>
        <w:widowControl/>
        <w:tabs>
          <w:tab w:val="left" w:pos="2290"/>
        </w:tabs>
        <w:spacing w:line="322" w:lineRule="exact"/>
        <w:jc w:val="left"/>
        <w:rPr>
          <w:rStyle w:val="FontStyle42"/>
        </w:rPr>
      </w:pPr>
      <w:r>
        <w:rPr>
          <w:rStyle w:val="FontStyle42"/>
        </w:rPr>
        <w:t>Шуберт Ф.</w:t>
      </w:r>
      <w:r>
        <w:rPr>
          <w:rStyle w:val="FontStyle42"/>
        </w:rPr>
        <w:tab/>
        <w:t>Песни на стихи Гете. М., Музыка, 1961</w:t>
      </w:r>
    </w:p>
    <w:p w:rsidR="00B16566" w:rsidRDefault="00B16566">
      <w:pPr>
        <w:pStyle w:val="Style6"/>
        <w:widowControl/>
        <w:tabs>
          <w:tab w:val="left" w:pos="2290"/>
        </w:tabs>
        <w:spacing w:line="322" w:lineRule="exact"/>
        <w:jc w:val="left"/>
        <w:rPr>
          <w:rStyle w:val="FontStyle42"/>
        </w:rPr>
      </w:pPr>
      <w:r>
        <w:rPr>
          <w:rStyle w:val="FontStyle42"/>
        </w:rPr>
        <w:t>Шуман Р.</w:t>
      </w:r>
      <w:r>
        <w:rPr>
          <w:rStyle w:val="FontStyle42"/>
        </w:rPr>
        <w:tab/>
        <w:t>Песни. М., Музыка, 1969</w:t>
      </w:r>
    </w:p>
    <w:p w:rsidR="0018083C" w:rsidRDefault="0018083C">
      <w:pPr>
        <w:pStyle w:val="Style1"/>
        <w:widowControl/>
        <w:spacing w:before="5" w:line="322" w:lineRule="exact"/>
        <w:rPr>
          <w:rStyle w:val="FontStyle41"/>
        </w:rPr>
      </w:pPr>
    </w:p>
    <w:p w:rsidR="00B16566" w:rsidRDefault="00B16566">
      <w:pPr>
        <w:pStyle w:val="Style1"/>
        <w:widowControl/>
        <w:spacing w:before="5" w:line="322" w:lineRule="exact"/>
        <w:rPr>
          <w:rStyle w:val="FontStyle41"/>
        </w:rPr>
      </w:pPr>
      <w:r>
        <w:rPr>
          <w:rStyle w:val="FontStyle41"/>
        </w:rPr>
        <w:t>Сборники скрипичного репертуара</w:t>
      </w:r>
    </w:p>
    <w:p w:rsidR="00B16566" w:rsidRDefault="00B16566" w:rsidP="00332F3A">
      <w:pPr>
        <w:pStyle w:val="Style26"/>
        <w:widowControl/>
        <w:numPr>
          <w:ilvl w:val="0"/>
          <w:numId w:val="17"/>
        </w:numPr>
        <w:tabs>
          <w:tab w:val="left" w:pos="720"/>
        </w:tabs>
        <w:spacing w:line="322" w:lineRule="exact"/>
        <w:ind w:left="720"/>
        <w:jc w:val="both"/>
        <w:rPr>
          <w:rStyle w:val="FontStyle42"/>
        </w:rPr>
      </w:pPr>
      <w:r>
        <w:rPr>
          <w:rStyle w:val="FontStyle42"/>
        </w:rPr>
        <w:t>Хрестоматия для скрипки. 1-2 классы ДМШ в 2 тетр./ под общей ред. С.Шальмана. СПб, Композитор,1997</w:t>
      </w:r>
    </w:p>
    <w:p w:rsidR="00B16566" w:rsidRDefault="00B16566" w:rsidP="00332F3A">
      <w:pPr>
        <w:pStyle w:val="Style26"/>
        <w:widowControl/>
        <w:numPr>
          <w:ilvl w:val="0"/>
          <w:numId w:val="17"/>
        </w:numPr>
        <w:tabs>
          <w:tab w:val="left" w:pos="720"/>
        </w:tabs>
        <w:spacing w:line="322" w:lineRule="exact"/>
        <w:ind w:left="720"/>
        <w:jc w:val="both"/>
        <w:rPr>
          <w:rStyle w:val="FontStyle42"/>
        </w:rPr>
      </w:pPr>
      <w:r>
        <w:rPr>
          <w:rStyle w:val="FontStyle42"/>
        </w:rPr>
        <w:t>Хрестоматия для скрипки. Пьесы и произведения крупной формы. 2-3 классы. Составители: М.Гарлицкий, А.Родионов, Ю.Уткин, К.Фортунатов. М., Музыка,1989</w:t>
      </w:r>
    </w:p>
    <w:p w:rsidR="00B16566" w:rsidRDefault="00B16566" w:rsidP="00332F3A">
      <w:pPr>
        <w:pStyle w:val="Style26"/>
        <w:widowControl/>
        <w:numPr>
          <w:ilvl w:val="0"/>
          <w:numId w:val="17"/>
        </w:numPr>
        <w:tabs>
          <w:tab w:val="left" w:pos="720"/>
        </w:tabs>
        <w:spacing w:line="322" w:lineRule="exact"/>
        <w:ind w:left="720"/>
        <w:jc w:val="both"/>
        <w:rPr>
          <w:rStyle w:val="FontStyle42"/>
        </w:rPr>
      </w:pPr>
      <w:r>
        <w:rPr>
          <w:rStyle w:val="FontStyle42"/>
        </w:rPr>
        <w:t>Хрестоматия для скрипки. Пьесы и произведения крупной формы. 3-4 класс. Составитель Ю. Уткин. М., Музыка, 1987</w:t>
      </w:r>
    </w:p>
    <w:p w:rsidR="00B16566" w:rsidRDefault="00B16566" w:rsidP="00332F3A">
      <w:pPr>
        <w:pStyle w:val="Style26"/>
        <w:widowControl/>
        <w:numPr>
          <w:ilvl w:val="0"/>
          <w:numId w:val="17"/>
        </w:numPr>
        <w:tabs>
          <w:tab w:val="left" w:pos="720"/>
        </w:tabs>
        <w:spacing w:line="322" w:lineRule="exact"/>
        <w:ind w:left="720"/>
        <w:jc w:val="both"/>
        <w:rPr>
          <w:rStyle w:val="FontStyle42"/>
        </w:rPr>
      </w:pPr>
      <w:r>
        <w:rPr>
          <w:rStyle w:val="FontStyle42"/>
        </w:rPr>
        <w:t>Хрестоматия для скрипки. Пьесы и произведения крупной формы. 4-5 класс. Составитель Ю.Уткин. М., Музыка,1987</w:t>
      </w:r>
    </w:p>
    <w:p w:rsidR="00B16566" w:rsidRDefault="00B16566" w:rsidP="00332F3A">
      <w:pPr>
        <w:pStyle w:val="Style26"/>
        <w:widowControl/>
        <w:numPr>
          <w:ilvl w:val="0"/>
          <w:numId w:val="17"/>
        </w:numPr>
        <w:tabs>
          <w:tab w:val="left" w:pos="720"/>
        </w:tabs>
        <w:spacing w:line="322" w:lineRule="exact"/>
        <w:ind w:left="720"/>
        <w:jc w:val="both"/>
        <w:rPr>
          <w:rStyle w:val="FontStyle42"/>
        </w:rPr>
      </w:pPr>
      <w:r>
        <w:rPr>
          <w:rStyle w:val="FontStyle42"/>
        </w:rPr>
        <w:t>Хрестоматия для скрипки. Пьесы и произведения крупной формы. 5-6 классы. Составитель: В.Мурзин. М., Музыка,1990</w:t>
      </w:r>
    </w:p>
    <w:p w:rsidR="00B16566" w:rsidRDefault="00B16566">
      <w:pPr>
        <w:pStyle w:val="Style1"/>
        <w:widowControl/>
        <w:spacing w:line="240" w:lineRule="exact"/>
        <w:rPr>
          <w:sz w:val="20"/>
          <w:szCs w:val="20"/>
        </w:rPr>
      </w:pPr>
    </w:p>
    <w:p w:rsidR="00B16566" w:rsidRDefault="00B16566">
      <w:pPr>
        <w:pStyle w:val="Style1"/>
        <w:widowControl/>
        <w:spacing w:before="82" w:line="322" w:lineRule="exact"/>
        <w:rPr>
          <w:rStyle w:val="FontStyle41"/>
        </w:rPr>
      </w:pPr>
      <w:r>
        <w:rPr>
          <w:rStyle w:val="FontStyle41"/>
        </w:rPr>
        <w:t>Список рекомендуемой методической литературы</w:t>
      </w:r>
    </w:p>
    <w:p w:rsidR="00B16566" w:rsidRDefault="00B16566">
      <w:pPr>
        <w:pStyle w:val="Style6"/>
        <w:widowControl/>
        <w:tabs>
          <w:tab w:val="left" w:pos="2794"/>
        </w:tabs>
        <w:spacing w:line="322" w:lineRule="exact"/>
        <w:rPr>
          <w:rStyle w:val="FontStyle42"/>
        </w:rPr>
      </w:pPr>
      <w:r>
        <w:rPr>
          <w:rStyle w:val="FontStyle42"/>
        </w:rPr>
        <w:t>1. Брыкина Г.</w:t>
      </w:r>
      <w:r>
        <w:rPr>
          <w:rStyle w:val="FontStyle42"/>
        </w:rPr>
        <w:tab/>
        <w:t>Особенности   работы   пианиста-концертмейстера с</w:t>
      </w:r>
    </w:p>
    <w:p w:rsidR="00B16566" w:rsidRDefault="00B16566">
      <w:pPr>
        <w:pStyle w:val="Style6"/>
        <w:widowControl/>
        <w:spacing w:line="322" w:lineRule="exact"/>
        <w:ind w:right="120"/>
        <w:jc w:val="right"/>
        <w:rPr>
          <w:rStyle w:val="FontStyle42"/>
        </w:rPr>
      </w:pPr>
      <w:r>
        <w:rPr>
          <w:rStyle w:val="FontStyle42"/>
        </w:rPr>
        <w:t>виолончельным репертуаром / " Фортепиано",1999, N 2</w:t>
      </w:r>
    </w:p>
    <w:p w:rsidR="00B16566" w:rsidRDefault="00B16566" w:rsidP="00332F3A">
      <w:pPr>
        <w:pStyle w:val="Style17"/>
        <w:widowControl/>
        <w:numPr>
          <w:ilvl w:val="0"/>
          <w:numId w:val="18"/>
        </w:numPr>
        <w:tabs>
          <w:tab w:val="left" w:pos="278"/>
        </w:tabs>
        <w:spacing w:before="5" w:line="322" w:lineRule="exact"/>
        <w:jc w:val="left"/>
        <w:rPr>
          <w:rStyle w:val="FontStyle42"/>
        </w:rPr>
      </w:pPr>
      <w:r>
        <w:rPr>
          <w:rStyle w:val="FontStyle42"/>
        </w:rPr>
        <w:t>Визная И., Геталова О. Аккомпанемент /изд. Композитор, СПб, 2009</w:t>
      </w:r>
    </w:p>
    <w:p w:rsidR="00B16566" w:rsidRDefault="00B16566" w:rsidP="00332F3A">
      <w:pPr>
        <w:pStyle w:val="Style17"/>
        <w:widowControl/>
        <w:numPr>
          <w:ilvl w:val="0"/>
          <w:numId w:val="18"/>
        </w:numPr>
        <w:tabs>
          <w:tab w:val="left" w:pos="278"/>
          <w:tab w:val="left" w:pos="2875"/>
        </w:tabs>
        <w:spacing w:line="322" w:lineRule="exact"/>
        <w:rPr>
          <w:rStyle w:val="FontStyle42"/>
        </w:rPr>
      </w:pPr>
      <w:r>
        <w:rPr>
          <w:rStyle w:val="FontStyle42"/>
        </w:rPr>
        <w:t>Живов Л.</w:t>
      </w:r>
      <w:r>
        <w:rPr>
          <w:rStyle w:val="FontStyle42"/>
        </w:rPr>
        <w:tab/>
        <w:t>Подготовка    концертмейстеров-аккомпаниаторов в</w:t>
      </w:r>
    </w:p>
    <w:p w:rsidR="00B16566" w:rsidRDefault="00B16566">
      <w:pPr>
        <w:pStyle w:val="Style6"/>
        <w:widowControl/>
        <w:spacing w:line="322" w:lineRule="exact"/>
        <w:ind w:left="2899"/>
        <w:rPr>
          <w:rStyle w:val="FontStyle42"/>
        </w:rPr>
      </w:pPr>
      <w:r>
        <w:rPr>
          <w:rStyle w:val="FontStyle42"/>
        </w:rPr>
        <w:t>музыкальном училище/ Методические записки по вопросам музыкального образования. М.,1966</w:t>
      </w:r>
    </w:p>
    <w:p w:rsidR="00B16566" w:rsidRDefault="00B16566" w:rsidP="00332F3A">
      <w:pPr>
        <w:pStyle w:val="Style17"/>
        <w:widowControl/>
        <w:numPr>
          <w:ilvl w:val="0"/>
          <w:numId w:val="19"/>
        </w:numPr>
        <w:tabs>
          <w:tab w:val="left" w:pos="278"/>
          <w:tab w:val="left" w:pos="2875"/>
        </w:tabs>
        <w:spacing w:line="322" w:lineRule="exact"/>
        <w:rPr>
          <w:rStyle w:val="FontStyle42"/>
        </w:rPr>
      </w:pPr>
      <w:r>
        <w:rPr>
          <w:rStyle w:val="FontStyle42"/>
        </w:rPr>
        <w:t>Живов Л.</w:t>
      </w:r>
      <w:r>
        <w:rPr>
          <w:rStyle w:val="FontStyle42"/>
        </w:rPr>
        <w:tab/>
        <w:t>Работа в концертмейстерском классе над пушкинскими</w:t>
      </w:r>
    </w:p>
    <w:p w:rsidR="00B16566" w:rsidRDefault="00B16566">
      <w:pPr>
        <w:pStyle w:val="Style6"/>
        <w:widowControl/>
        <w:spacing w:line="322" w:lineRule="exact"/>
        <w:jc w:val="right"/>
        <w:rPr>
          <w:rStyle w:val="FontStyle42"/>
        </w:rPr>
      </w:pPr>
      <w:r>
        <w:rPr>
          <w:rStyle w:val="FontStyle42"/>
        </w:rPr>
        <w:t>романсами М.Глинки / О работе концертмейстера. М.,</w:t>
      </w:r>
    </w:p>
    <w:p w:rsidR="00B16566" w:rsidRDefault="00B16566">
      <w:pPr>
        <w:pStyle w:val="Style6"/>
        <w:widowControl/>
        <w:spacing w:line="322" w:lineRule="exact"/>
        <w:ind w:left="2894"/>
        <w:jc w:val="left"/>
        <w:rPr>
          <w:rStyle w:val="FontStyle42"/>
        </w:rPr>
      </w:pPr>
      <w:r>
        <w:rPr>
          <w:rStyle w:val="FontStyle42"/>
        </w:rPr>
        <w:t>Музыка,1974</w:t>
      </w:r>
    </w:p>
    <w:p w:rsidR="00B16566" w:rsidRDefault="00B16566" w:rsidP="00332F3A">
      <w:pPr>
        <w:pStyle w:val="Style17"/>
        <w:widowControl/>
        <w:numPr>
          <w:ilvl w:val="0"/>
          <w:numId w:val="20"/>
        </w:numPr>
        <w:tabs>
          <w:tab w:val="left" w:pos="278"/>
          <w:tab w:val="left" w:pos="2827"/>
        </w:tabs>
        <w:spacing w:line="322" w:lineRule="exact"/>
        <w:rPr>
          <w:rStyle w:val="FontStyle42"/>
        </w:rPr>
      </w:pPr>
      <w:r>
        <w:rPr>
          <w:rStyle w:val="FontStyle42"/>
        </w:rPr>
        <w:t>Крючков Н.</w:t>
      </w:r>
      <w:r>
        <w:rPr>
          <w:rStyle w:val="FontStyle42"/>
        </w:rPr>
        <w:tab/>
        <w:t>Искусство аккомпанемента как предмет обучения. Л.,</w:t>
      </w:r>
    </w:p>
    <w:p w:rsidR="00B16566" w:rsidRDefault="00B16566">
      <w:pPr>
        <w:pStyle w:val="Style6"/>
        <w:widowControl/>
        <w:spacing w:line="322" w:lineRule="exact"/>
        <w:ind w:left="2880"/>
        <w:jc w:val="left"/>
        <w:rPr>
          <w:rStyle w:val="FontStyle42"/>
        </w:rPr>
      </w:pPr>
      <w:r>
        <w:rPr>
          <w:rStyle w:val="FontStyle42"/>
        </w:rPr>
        <w:t>1961</w:t>
      </w:r>
    </w:p>
    <w:p w:rsidR="00B16566" w:rsidRDefault="00B16566" w:rsidP="00332F3A">
      <w:pPr>
        <w:pStyle w:val="Style17"/>
        <w:widowControl/>
        <w:numPr>
          <w:ilvl w:val="0"/>
          <w:numId w:val="21"/>
        </w:numPr>
        <w:tabs>
          <w:tab w:val="left" w:pos="278"/>
          <w:tab w:val="left" w:pos="2827"/>
        </w:tabs>
        <w:spacing w:line="322" w:lineRule="exact"/>
        <w:jc w:val="left"/>
        <w:rPr>
          <w:rStyle w:val="FontStyle42"/>
        </w:rPr>
      </w:pPr>
      <w:r>
        <w:rPr>
          <w:rStyle w:val="FontStyle42"/>
        </w:rPr>
        <w:t>Кубанцева Е.</w:t>
      </w:r>
      <w:r>
        <w:rPr>
          <w:rStyle w:val="FontStyle42"/>
        </w:rPr>
        <w:tab/>
        <w:t>Концертмейстерский класс. М., Изд. Центр "Академия"</w:t>
      </w:r>
    </w:p>
    <w:p w:rsidR="00B16566" w:rsidRDefault="00B16566" w:rsidP="00332F3A">
      <w:pPr>
        <w:pStyle w:val="Style17"/>
        <w:widowControl/>
        <w:numPr>
          <w:ilvl w:val="0"/>
          <w:numId w:val="21"/>
        </w:numPr>
        <w:tabs>
          <w:tab w:val="left" w:pos="278"/>
          <w:tab w:val="left" w:pos="2827"/>
        </w:tabs>
        <w:spacing w:line="322" w:lineRule="exact"/>
        <w:rPr>
          <w:rStyle w:val="FontStyle42"/>
        </w:rPr>
      </w:pPr>
      <w:r>
        <w:rPr>
          <w:rStyle w:val="FontStyle42"/>
        </w:rPr>
        <w:t>Кубанцева Е.</w:t>
      </w:r>
      <w:r>
        <w:rPr>
          <w:rStyle w:val="FontStyle42"/>
        </w:rPr>
        <w:tab/>
        <w:t>Методика работы над фортепианной партией пианиста-</w:t>
      </w:r>
    </w:p>
    <w:p w:rsidR="00B16566" w:rsidRDefault="00B16566">
      <w:pPr>
        <w:pStyle w:val="Style6"/>
        <w:widowControl/>
        <w:spacing w:line="322" w:lineRule="exact"/>
        <w:ind w:left="2851"/>
        <w:jc w:val="left"/>
        <w:rPr>
          <w:rStyle w:val="FontStyle42"/>
        </w:rPr>
      </w:pPr>
      <w:r>
        <w:rPr>
          <w:rStyle w:val="FontStyle42"/>
        </w:rPr>
        <w:t>концертмейстера / Музыка в школе, 2001: № 4</w:t>
      </w:r>
    </w:p>
    <w:p w:rsidR="00B16566" w:rsidRDefault="00B16566" w:rsidP="00332F3A">
      <w:pPr>
        <w:pStyle w:val="Style17"/>
        <w:widowControl/>
        <w:numPr>
          <w:ilvl w:val="0"/>
          <w:numId w:val="22"/>
        </w:numPr>
        <w:tabs>
          <w:tab w:val="left" w:pos="278"/>
        </w:tabs>
        <w:spacing w:line="322" w:lineRule="exact"/>
        <w:jc w:val="left"/>
        <w:rPr>
          <w:rStyle w:val="FontStyle42"/>
        </w:rPr>
      </w:pPr>
      <w:r>
        <w:rPr>
          <w:rStyle w:val="FontStyle42"/>
        </w:rPr>
        <w:t>Люблинский А.       Теория и практика аккомпанемента: методологические</w:t>
      </w:r>
    </w:p>
    <w:p w:rsidR="00B16566" w:rsidRDefault="0018083C" w:rsidP="0018083C">
      <w:pPr>
        <w:pStyle w:val="Style6"/>
        <w:widowControl/>
        <w:spacing w:line="322" w:lineRule="exact"/>
        <w:ind w:left="2904"/>
        <w:jc w:val="left"/>
        <w:rPr>
          <w:rStyle w:val="FontStyle42"/>
        </w:rPr>
        <w:sectPr w:rsidR="00B16566" w:rsidSect="0018083C">
          <w:pgSz w:w="12240" w:h="18720"/>
          <w:pgMar w:top="1134" w:right="850" w:bottom="1134" w:left="1701" w:header="720" w:footer="720" w:gutter="0"/>
          <w:cols w:space="60"/>
          <w:noEndnote/>
          <w:docGrid w:linePitch="326"/>
        </w:sectPr>
      </w:pPr>
      <w:r>
        <w:rPr>
          <w:rStyle w:val="FontStyle42"/>
        </w:rPr>
        <w:t>основы / Л., Музыка</w:t>
      </w:r>
    </w:p>
    <w:p w:rsidR="00B16566" w:rsidRDefault="00B16566" w:rsidP="0018083C">
      <w:pPr>
        <w:pStyle w:val="Style17"/>
        <w:widowControl/>
        <w:tabs>
          <w:tab w:val="left" w:pos="389"/>
        </w:tabs>
        <w:spacing w:line="240" w:lineRule="auto"/>
        <w:jc w:val="left"/>
        <w:rPr>
          <w:rStyle w:val="FontStyle42"/>
        </w:rPr>
      </w:pPr>
    </w:p>
    <w:sectPr w:rsidR="00B16566" w:rsidSect="0018083C">
      <w:pgSz w:w="12240" w:h="18720"/>
      <w:pgMar w:top="1134" w:right="850" w:bottom="1134" w:left="1701" w:header="720" w:footer="720" w:gutter="0"/>
      <w:cols w:num="2" w:space="720" w:equalWidth="0">
        <w:col w:w="1833" w:space="600"/>
        <w:col w:w="7254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7B" w:rsidRDefault="002C097B">
      <w:r>
        <w:separator/>
      </w:r>
    </w:p>
  </w:endnote>
  <w:endnote w:type="continuationSeparator" w:id="0">
    <w:p w:rsidR="002C097B" w:rsidRDefault="002C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66" w:rsidRDefault="00B16566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66" w:rsidRDefault="00B16566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66" w:rsidRDefault="00B16566">
    <w:pPr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66" w:rsidRDefault="00B16566">
    <w:pPr>
      <w:widowControl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66" w:rsidRDefault="00B16566">
    <w:pPr>
      <w:widowControl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66" w:rsidRDefault="00B16566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7B" w:rsidRDefault="002C097B">
      <w:r>
        <w:separator/>
      </w:r>
    </w:p>
  </w:footnote>
  <w:footnote w:type="continuationSeparator" w:id="0">
    <w:p w:rsidR="002C097B" w:rsidRDefault="002C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4085F6C"/>
    <w:lvl w:ilvl="0">
      <w:numFmt w:val="bullet"/>
      <w:lvlText w:val="*"/>
      <w:lvlJc w:val="left"/>
    </w:lvl>
  </w:abstractNum>
  <w:abstractNum w:abstractNumId="1" w15:restartNumberingAfterBreak="0">
    <w:nsid w:val="097C0DD2"/>
    <w:multiLevelType w:val="singleLevel"/>
    <w:tmpl w:val="DEEA6696"/>
    <w:lvl w:ilvl="0">
      <w:start w:val="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324947"/>
    <w:multiLevelType w:val="singleLevel"/>
    <w:tmpl w:val="E188B478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830695"/>
    <w:multiLevelType w:val="singleLevel"/>
    <w:tmpl w:val="292859F8"/>
    <w:lvl w:ilvl="0">
      <w:start w:val="2"/>
      <w:numFmt w:val="upperRoman"/>
      <w:lvlText w:val="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5C06DE3"/>
    <w:multiLevelType w:val="singleLevel"/>
    <w:tmpl w:val="D7A2E67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2A17FE9"/>
    <w:multiLevelType w:val="singleLevel"/>
    <w:tmpl w:val="E36ADCFA"/>
    <w:lvl w:ilvl="0">
      <w:start w:val="6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E830AB"/>
    <w:multiLevelType w:val="singleLevel"/>
    <w:tmpl w:val="93B897DA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D7135B8"/>
    <w:multiLevelType w:val="singleLevel"/>
    <w:tmpl w:val="08E457F6"/>
    <w:lvl w:ilvl="0">
      <w:start w:val="5"/>
      <w:numFmt w:val="upperRoman"/>
      <w:lvlText w:val="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3B275D5"/>
    <w:multiLevelType w:val="singleLevel"/>
    <w:tmpl w:val="9740F51E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CBE1107"/>
    <w:multiLevelType w:val="singleLevel"/>
    <w:tmpl w:val="DF6A753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D9D7631"/>
    <w:multiLevelType w:val="singleLevel"/>
    <w:tmpl w:val="F6326C9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3486316"/>
    <w:multiLevelType w:val="singleLevel"/>
    <w:tmpl w:val="3ED6ED92"/>
    <w:lvl w:ilvl="0">
      <w:start w:val="4"/>
      <w:numFmt w:val="upperRoman"/>
      <w:lvlText w:val="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412173C"/>
    <w:multiLevelType w:val="singleLevel"/>
    <w:tmpl w:val="20327E80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9770DF0"/>
    <w:multiLevelType w:val="singleLevel"/>
    <w:tmpl w:val="B0A2DF50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E1A7A34"/>
    <w:multiLevelType w:val="singleLevel"/>
    <w:tmpl w:val="D68A2C9C"/>
    <w:lvl w:ilvl="0">
      <w:start w:val="7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3"/>
    <w:lvlOverride w:ilvl="0">
      <w:lvl w:ilvl="0">
        <w:start w:val="3"/>
        <w:numFmt w:val="upperRoman"/>
        <w:lvlText w:val="%1."/>
        <w:legacy w:legacy="1" w:legacySpace="0" w:legacyIndent="7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6">
    <w:abstractNumId w:val="7"/>
  </w:num>
  <w:num w:numId="7">
    <w:abstractNumId w:val="7"/>
    <w:lvlOverride w:ilvl="0">
      <w:lvl w:ilvl="0">
        <w:start w:val="6"/>
        <w:numFmt w:val="upperRoman"/>
        <w:lvlText w:val="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12"/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2">
    <w:abstractNumId w:val="5"/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4"/>
  </w:num>
  <w:num w:numId="15">
    <w:abstractNumId w:val="0"/>
    <w:lvlOverride w:ilvl="0">
      <w:lvl w:ilvl="0">
        <w:numFmt w:val="bullet"/>
        <w:lvlText w:val="•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7">
    <w:abstractNumId w:val="9"/>
  </w:num>
  <w:num w:numId="18">
    <w:abstractNumId w:val="4"/>
  </w:num>
  <w:num w:numId="19">
    <w:abstractNumId w:val="8"/>
  </w:num>
  <w:num w:numId="20">
    <w:abstractNumId w:val="2"/>
  </w:num>
  <w:num w:numId="21">
    <w:abstractNumId w:val="1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F3A"/>
    <w:rsid w:val="000E2139"/>
    <w:rsid w:val="0018083C"/>
    <w:rsid w:val="002C097B"/>
    <w:rsid w:val="00303543"/>
    <w:rsid w:val="00332F3A"/>
    <w:rsid w:val="00461B89"/>
    <w:rsid w:val="004F32FF"/>
    <w:rsid w:val="00B16566"/>
    <w:rsid w:val="00D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docId w15:val="{2DACAB08-EE2D-4A2F-A9B2-D928E159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4" w:lineRule="exact"/>
      <w:jc w:val="center"/>
    </w:pPr>
  </w:style>
  <w:style w:type="paragraph" w:customStyle="1" w:styleId="Style2">
    <w:name w:val="Style2"/>
    <w:basedOn w:val="a"/>
    <w:uiPriority w:val="99"/>
    <w:pPr>
      <w:spacing w:line="341" w:lineRule="exact"/>
      <w:ind w:firstLine="1613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jc w:val="center"/>
    </w:pPr>
  </w:style>
  <w:style w:type="paragraph" w:customStyle="1" w:styleId="Style6">
    <w:name w:val="Style6"/>
    <w:basedOn w:val="a"/>
    <w:uiPriority w:val="99"/>
    <w:pPr>
      <w:spacing w:line="317" w:lineRule="exact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902" w:lineRule="exact"/>
      <w:ind w:firstLine="2160"/>
    </w:pPr>
  </w:style>
  <w:style w:type="paragraph" w:customStyle="1" w:styleId="Style9">
    <w:name w:val="Style9"/>
    <w:basedOn w:val="a"/>
    <w:uiPriority w:val="99"/>
    <w:pPr>
      <w:spacing w:line="326" w:lineRule="exact"/>
      <w:ind w:hanging="139"/>
    </w:pPr>
  </w:style>
  <w:style w:type="paragraph" w:customStyle="1" w:styleId="Style10">
    <w:name w:val="Style10"/>
    <w:basedOn w:val="a"/>
    <w:uiPriority w:val="99"/>
    <w:pPr>
      <w:jc w:val="both"/>
    </w:pPr>
  </w:style>
  <w:style w:type="paragraph" w:customStyle="1" w:styleId="Style11">
    <w:name w:val="Style11"/>
    <w:basedOn w:val="a"/>
    <w:uiPriority w:val="99"/>
    <w:pPr>
      <w:spacing w:line="326" w:lineRule="exact"/>
      <w:ind w:hanging="125"/>
    </w:pPr>
  </w:style>
  <w:style w:type="paragraph" w:customStyle="1" w:styleId="Style12">
    <w:name w:val="Style12"/>
    <w:basedOn w:val="a"/>
    <w:uiPriority w:val="99"/>
    <w:pPr>
      <w:spacing w:line="326" w:lineRule="exact"/>
      <w:ind w:hanging="643"/>
    </w:pPr>
  </w:style>
  <w:style w:type="paragraph" w:customStyle="1" w:styleId="Style13">
    <w:name w:val="Style13"/>
    <w:basedOn w:val="a"/>
    <w:uiPriority w:val="99"/>
    <w:pPr>
      <w:spacing w:line="326" w:lineRule="exact"/>
      <w:ind w:firstLine="2899"/>
    </w:pPr>
  </w:style>
  <w:style w:type="paragraph" w:customStyle="1" w:styleId="Style14">
    <w:name w:val="Style14"/>
    <w:basedOn w:val="a"/>
    <w:uiPriority w:val="99"/>
    <w:pPr>
      <w:spacing w:line="322" w:lineRule="exact"/>
      <w:ind w:firstLine="696"/>
      <w:jc w:val="both"/>
    </w:pPr>
  </w:style>
  <w:style w:type="paragraph" w:customStyle="1" w:styleId="Style15">
    <w:name w:val="Style15"/>
    <w:basedOn w:val="a"/>
    <w:uiPriority w:val="99"/>
    <w:pPr>
      <w:spacing w:line="322" w:lineRule="exact"/>
      <w:ind w:firstLine="557"/>
      <w:jc w:val="both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326" w:lineRule="exact"/>
      <w:jc w:val="both"/>
    </w:pPr>
  </w:style>
  <w:style w:type="paragraph" w:customStyle="1" w:styleId="Style18">
    <w:name w:val="Style18"/>
    <w:basedOn w:val="a"/>
    <w:uiPriority w:val="99"/>
    <w:pPr>
      <w:jc w:val="both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22" w:lineRule="exact"/>
      <w:ind w:firstLine="715"/>
    </w:pPr>
  </w:style>
  <w:style w:type="paragraph" w:customStyle="1" w:styleId="Style21">
    <w:name w:val="Style21"/>
    <w:basedOn w:val="a"/>
    <w:uiPriority w:val="99"/>
    <w:pPr>
      <w:spacing w:line="326" w:lineRule="exact"/>
    </w:pPr>
  </w:style>
  <w:style w:type="paragraph" w:customStyle="1" w:styleId="Style22">
    <w:name w:val="Style22"/>
    <w:basedOn w:val="a"/>
    <w:uiPriority w:val="99"/>
    <w:pPr>
      <w:spacing w:line="245" w:lineRule="exact"/>
      <w:ind w:firstLine="797"/>
    </w:pPr>
  </w:style>
  <w:style w:type="paragraph" w:customStyle="1" w:styleId="Style23">
    <w:name w:val="Style23"/>
    <w:basedOn w:val="a"/>
    <w:uiPriority w:val="99"/>
    <w:pPr>
      <w:spacing w:line="324" w:lineRule="exact"/>
      <w:ind w:hanging="350"/>
      <w:jc w:val="both"/>
    </w:pPr>
  </w:style>
  <w:style w:type="paragraph" w:customStyle="1" w:styleId="Style24">
    <w:name w:val="Style24"/>
    <w:basedOn w:val="a"/>
    <w:uiPriority w:val="99"/>
    <w:pPr>
      <w:spacing w:line="542" w:lineRule="exact"/>
      <w:ind w:firstLine="480"/>
      <w:jc w:val="both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326" w:lineRule="exact"/>
      <w:ind w:hanging="355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322" w:lineRule="exact"/>
    </w:pPr>
  </w:style>
  <w:style w:type="paragraph" w:customStyle="1" w:styleId="Style29">
    <w:name w:val="Style29"/>
    <w:basedOn w:val="a"/>
    <w:uiPriority w:val="99"/>
    <w:pPr>
      <w:spacing w:line="322" w:lineRule="exact"/>
      <w:jc w:val="both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8" w:lineRule="exact"/>
      <w:ind w:firstLine="835"/>
    </w:pPr>
  </w:style>
  <w:style w:type="paragraph" w:customStyle="1" w:styleId="Style32">
    <w:name w:val="Style32"/>
    <w:basedOn w:val="a"/>
    <w:uiPriority w:val="99"/>
    <w:pPr>
      <w:spacing w:line="323" w:lineRule="exact"/>
      <w:ind w:firstLine="912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  <w:pPr>
      <w:spacing w:line="324" w:lineRule="exact"/>
      <w:ind w:firstLine="1070"/>
    </w:p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b/>
      <w:bCs/>
      <w:smallCaps/>
      <w:color w:val="000000"/>
      <w:sz w:val="34"/>
      <w:szCs w:val="34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uiPriority w:val="99"/>
    <w:rPr>
      <w:rFonts w:ascii="Corbel" w:hAnsi="Corbel" w:cs="Corbel"/>
      <w:b/>
      <w:bCs/>
      <w:color w:val="000000"/>
      <w:sz w:val="8"/>
      <w:szCs w:val="8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No Spacing"/>
    <w:uiPriority w:val="1"/>
    <w:qFormat/>
    <w:rsid w:val="000E213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4193</Words>
  <Characters>23903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2017-10-19T07:45:00Z</dcterms:created>
  <dcterms:modified xsi:type="dcterms:W3CDTF">2017-10-19T07:45:00Z</dcterms:modified>
</cp:coreProperties>
</file>