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C8A" w:rsidRPr="00EC7776" w:rsidRDefault="00F97C8A" w:rsidP="00F97C8A">
      <w:pPr>
        <w:suppressAutoHyphens/>
        <w:spacing w:after="0" w:line="240" w:lineRule="auto"/>
        <w:jc w:val="center"/>
        <w:rPr>
          <w:rFonts w:ascii="Times New Roman" w:eastAsia="SimSun" w:hAnsi="Times New Roman" w:cs="Mangal"/>
          <w:b/>
          <w:kern w:val="1"/>
          <w:sz w:val="18"/>
          <w:szCs w:val="18"/>
          <w:lang w:eastAsia="hi-IN" w:bidi="hi-IN"/>
        </w:rPr>
      </w:pPr>
      <w:r w:rsidRPr="00EC7776">
        <w:rPr>
          <w:rFonts w:ascii="Times New Roman" w:eastAsia="SimSun" w:hAnsi="Times New Roman" w:cs="Mangal"/>
          <w:b/>
          <w:kern w:val="1"/>
          <w:sz w:val="18"/>
          <w:szCs w:val="18"/>
          <w:lang w:eastAsia="hi-IN" w:bidi="hi-IN"/>
        </w:rPr>
        <w:t>МУНИЦИПАЛЬНОЕ БЮДЖЕТНОЕ УЧРЕЖДЕНИЕ ДОПОЛНИТЕЛЬНОГО ОБРАЗОВАНИЯ</w:t>
      </w:r>
    </w:p>
    <w:p w:rsidR="00F97C8A" w:rsidRPr="00EC7776" w:rsidRDefault="00F97C8A" w:rsidP="00F97C8A">
      <w:pPr>
        <w:suppressAutoHyphens/>
        <w:spacing w:after="0" w:line="240" w:lineRule="auto"/>
        <w:jc w:val="center"/>
        <w:rPr>
          <w:rFonts w:ascii="Times New Roman" w:eastAsia="SimSun" w:hAnsi="Times New Roman" w:cs="Mangal"/>
          <w:b/>
          <w:kern w:val="1"/>
          <w:sz w:val="18"/>
          <w:szCs w:val="18"/>
          <w:lang w:eastAsia="hi-IN" w:bidi="hi-IN"/>
        </w:rPr>
      </w:pPr>
      <w:r w:rsidRPr="00EC7776">
        <w:rPr>
          <w:rFonts w:ascii="Times New Roman" w:eastAsia="SimSun" w:hAnsi="Times New Roman" w:cs="Mangal"/>
          <w:b/>
          <w:kern w:val="1"/>
          <w:sz w:val="18"/>
          <w:szCs w:val="18"/>
          <w:lang w:eastAsia="hi-IN" w:bidi="hi-IN"/>
        </w:rPr>
        <w:t>РЕМОНТНЕНСКАЯ ДЕТСКАЯ ШКОЛА ИСКУССТВ</w:t>
      </w:r>
    </w:p>
    <w:p w:rsidR="00F97C8A" w:rsidRPr="00EC7776" w:rsidRDefault="00F97C8A" w:rsidP="00F97C8A">
      <w:pPr>
        <w:suppressAutoHyphens/>
        <w:spacing w:after="0" w:line="240" w:lineRule="auto"/>
        <w:jc w:val="center"/>
        <w:rPr>
          <w:rFonts w:ascii="Times New Roman" w:eastAsia="SimSun" w:hAnsi="Times New Roman" w:cs="Mangal"/>
          <w:b/>
          <w:kern w:val="1"/>
          <w:sz w:val="24"/>
          <w:szCs w:val="24"/>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r w:rsidRPr="00EC7776">
        <w:rPr>
          <w:rFonts w:ascii="Times New Roman" w:eastAsia="SimSun" w:hAnsi="Times New Roman" w:cs="Mangal"/>
          <w:b/>
          <w:kern w:val="1"/>
          <w:sz w:val="28"/>
          <w:szCs w:val="28"/>
          <w:lang w:eastAsia="hi-IN" w:bidi="hi-IN"/>
        </w:rPr>
        <w:t xml:space="preserve">ДОПОЛНИТЕЛЬНАЯ ПРЕДПРОФЕССИОНАЛЬНАЯ </w:t>
      </w: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r w:rsidRPr="00EC7776">
        <w:rPr>
          <w:rFonts w:ascii="Times New Roman" w:eastAsia="SimSun" w:hAnsi="Times New Roman" w:cs="Mangal"/>
          <w:b/>
          <w:kern w:val="1"/>
          <w:sz w:val="28"/>
          <w:szCs w:val="28"/>
          <w:lang w:eastAsia="hi-IN" w:bidi="hi-IN"/>
        </w:rPr>
        <w:t xml:space="preserve">ПРОГРАММА В ОБЛАСТИ </w:t>
      </w: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r w:rsidRPr="00EC7776">
        <w:rPr>
          <w:rFonts w:ascii="Times New Roman" w:eastAsia="SimSun" w:hAnsi="Times New Roman" w:cs="Mangal"/>
          <w:b/>
          <w:kern w:val="1"/>
          <w:sz w:val="28"/>
          <w:szCs w:val="28"/>
          <w:lang w:eastAsia="hi-IN" w:bidi="hi-IN"/>
        </w:rPr>
        <w:t>МУ</w:t>
      </w:r>
      <w:r w:rsidR="002873A0">
        <w:rPr>
          <w:rFonts w:ascii="Times New Roman" w:eastAsia="SimSun" w:hAnsi="Times New Roman" w:cs="Mangal"/>
          <w:b/>
          <w:kern w:val="1"/>
          <w:sz w:val="28"/>
          <w:szCs w:val="28"/>
          <w:lang w:eastAsia="hi-IN" w:bidi="hi-IN"/>
        </w:rPr>
        <w:t>ЗЫКАЛЬНОГО ИСКУССТВА «МУЗЫКАЛЬНЫЙ ФОЛЬКЛОР</w:t>
      </w:r>
      <w:r w:rsidRPr="00EC7776">
        <w:rPr>
          <w:rFonts w:ascii="Times New Roman" w:eastAsia="SimSun" w:hAnsi="Times New Roman" w:cs="Mangal"/>
          <w:b/>
          <w:kern w:val="1"/>
          <w:sz w:val="28"/>
          <w:szCs w:val="28"/>
          <w:lang w:eastAsia="hi-IN" w:bidi="hi-IN"/>
        </w:rPr>
        <w:t>»</w:t>
      </w: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r w:rsidRPr="00EC7776">
        <w:rPr>
          <w:rFonts w:ascii="Times New Roman" w:eastAsia="SimSun" w:hAnsi="Times New Roman" w:cs="Mangal"/>
          <w:b/>
          <w:kern w:val="1"/>
          <w:sz w:val="28"/>
          <w:szCs w:val="28"/>
          <w:lang w:eastAsia="hi-IN" w:bidi="hi-IN"/>
        </w:rPr>
        <w:t xml:space="preserve">Предметная область </w:t>
      </w:r>
    </w:p>
    <w:p w:rsidR="00F97C8A" w:rsidRPr="00EC7776" w:rsidRDefault="00E441BA" w:rsidP="00F97C8A">
      <w:pPr>
        <w:suppressAutoHyphens/>
        <w:spacing w:after="0" w:line="240" w:lineRule="auto"/>
        <w:jc w:val="center"/>
        <w:rPr>
          <w:rFonts w:ascii="Times New Roman" w:eastAsia="SimSun" w:hAnsi="Times New Roman" w:cs="Mangal"/>
          <w:b/>
          <w:kern w:val="1"/>
          <w:sz w:val="28"/>
          <w:szCs w:val="28"/>
          <w:lang w:eastAsia="hi-IN" w:bidi="hi-IN"/>
        </w:rPr>
      </w:pPr>
      <w:r>
        <w:rPr>
          <w:rFonts w:ascii="Times New Roman" w:eastAsia="SimSun" w:hAnsi="Times New Roman" w:cs="Mangal"/>
          <w:b/>
          <w:kern w:val="1"/>
          <w:sz w:val="28"/>
          <w:szCs w:val="28"/>
          <w:lang w:eastAsia="hi-IN" w:bidi="hi-IN"/>
        </w:rPr>
        <w:t>ПО.02</w:t>
      </w:r>
      <w:r w:rsidR="00F97C8A" w:rsidRPr="00EC7776">
        <w:rPr>
          <w:rFonts w:ascii="Times New Roman" w:eastAsia="SimSun" w:hAnsi="Times New Roman" w:cs="Mangal"/>
          <w:b/>
          <w:kern w:val="1"/>
          <w:sz w:val="28"/>
          <w:szCs w:val="28"/>
          <w:lang w:eastAsia="hi-IN" w:bidi="hi-IN"/>
        </w:rPr>
        <w:t xml:space="preserve">. </w:t>
      </w:r>
      <w:r>
        <w:rPr>
          <w:rFonts w:ascii="Times New Roman" w:eastAsia="SimSun" w:hAnsi="Times New Roman" w:cs="Mangal"/>
          <w:b/>
          <w:kern w:val="1"/>
          <w:sz w:val="28"/>
          <w:szCs w:val="28"/>
          <w:lang w:eastAsia="hi-IN" w:bidi="hi-IN"/>
        </w:rPr>
        <w:t>ТЕОРИЯ И ИСТОРИЯ МУЗЫКИ</w:t>
      </w:r>
    </w:p>
    <w:p w:rsidR="00F97C8A" w:rsidRPr="00EC7776" w:rsidRDefault="00F97C8A" w:rsidP="00F97C8A">
      <w:pPr>
        <w:suppressAutoHyphens/>
        <w:spacing w:after="0" w:line="240" w:lineRule="auto"/>
        <w:rPr>
          <w:rFonts w:ascii="Times New Roman" w:eastAsia="SimSun" w:hAnsi="Times New Roman" w:cs="Mangal"/>
          <w:b/>
          <w:kern w:val="1"/>
          <w:sz w:val="28"/>
          <w:szCs w:val="36"/>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36"/>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36"/>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36"/>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36"/>
          <w:szCs w:val="36"/>
          <w:lang w:eastAsia="hi-IN" w:bidi="hi-IN"/>
        </w:rPr>
      </w:pPr>
      <w:r w:rsidRPr="00EC7776">
        <w:rPr>
          <w:rFonts w:ascii="Times New Roman" w:eastAsia="SimSun" w:hAnsi="Times New Roman" w:cs="Mangal"/>
          <w:b/>
          <w:kern w:val="1"/>
          <w:sz w:val="36"/>
          <w:szCs w:val="36"/>
          <w:lang w:eastAsia="hi-IN" w:bidi="hi-IN"/>
        </w:rPr>
        <w:t>программа по учебному предмету</w:t>
      </w:r>
    </w:p>
    <w:p w:rsidR="00F97C8A" w:rsidRPr="00EC7776" w:rsidRDefault="00E441BA" w:rsidP="00F97C8A">
      <w:pPr>
        <w:suppressAutoHyphens/>
        <w:spacing w:after="0"/>
        <w:jc w:val="center"/>
        <w:rPr>
          <w:rFonts w:ascii="Times New Roman" w:eastAsia="SimSun" w:hAnsi="Times New Roman" w:cs="Mangal"/>
          <w:b/>
          <w:kern w:val="1"/>
          <w:sz w:val="40"/>
          <w:szCs w:val="40"/>
          <w:lang w:eastAsia="hi-IN" w:bidi="hi-IN"/>
        </w:rPr>
      </w:pPr>
      <w:r>
        <w:rPr>
          <w:rFonts w:ascii="Times New Roman" w:eastAsia="SimSun" w:hAnsi="Times New Roman" w:cs="Mangal"/>
          <w:b/>
          <w:kern w:val="1"/>
          <w:sz w:val="40"/>
          <w:szCs w:val="40"/>
          <w:lang w:eastAsia="hi-IN" w:bidi="hi-IN"/>
        </w:rPr>
        <w:t>ПО.02.УП.01</w:t>
      </w:r>
      <w:r w:rsidR="00F97C8A" w:rsidRPr="00EC7776">
        <w:rPr>
          <w:rFonts w:ascii="Times New Roman" w:eastAsia="SimSun" w:hAnsi="Times New Roman" w:cs="Mangal"/>
          <w:b/>
          <w:kern w:val="1"/>
          <w:sz w:val="40"/>
          <w:szCs w:val="40"/>
          <w:lang w:eastAsia="hi-IN" w:bidi="hi-IN"/>
        </w:rPr>
        <w:t xml:space="preserve">. </w:t>
      </w:r>
      <w:r>
        <w:rPr>
          <w:rFonts w:ascii="Times New Roman" w:eastAsia="SimSun" w:hAnsi="Times New Roman" w:cs="Mangal"/>
          <w:b/>
          <w:kern w:val="1"/>
          <w:sz w:val="40"/>
          <w:szCs w:val="40"/>
          <w:lang w:eastAsia="hi-IN" w:bidi="hi-IN"/>
        </w:rPr>
        <w:t>СОЛЬФЕДЖИО</w:t>
      </w:r>
    </w:p>
    <w:p w:rsidR="00F97C8A" w:rsidRPr="00EC7776" w:rsidRDefault="00F97C8A" w:rsidP="00F97C8A">
      <w:pPr>
        <w:widowControl w:val="0"/>
        <w:shd w:val="clear" w:color="auto" w:fill="FFFFFF"/>
        <w:suppressAutoHyphens/>
        <w:spacing w:after="410" w:line="240" w:lineRule="auto"/>
        <w:ind w:right="120"/>
        <w:jc w:val="center"/>
        <w:rPr>
          <w:rFonts w:ascii="Calibri" w:eastAsia="SimSun" w:hAnsi="Calibri" w:cs="Calibri"/>
          <w:kern w:val="1"/>
          <w:sz w:val="31"/>
          <w:szCs w:val="31"/>
          <w:lang w:eastAsia="hi-IN" w:bidi="hi-IN"/>
        </w:rPr>
      </w:pPr>
    </w:p>
    <w:p w:rsidR="00F97C8A" w:rsidRPr="00EC7776" w:rsidRDefault="00F97C8A" w:rsidP="00B51C7A">
      <w:pPr>
        <w:widowControl w:val="0"/>
        <w:shd w:val="clear" w:color="auto" w:fill="FFFFFF"/>
        <w:suppressAutoHyphens/>
        <w:spacing w:after="0" w:line="240" w:lineRule="auto"/>
        <w:ind w:right="120"/>
        <w:rPr>
          <w:rFonts w:ascii="Times New Roman" w:eastAsia="SimSun" w:hAnsi="Times New Roman" w:cs="Times New Roman"/>
          <w:b/>
          <w:color w:val="000000"/>
          <w:kern w:val="1"/>
          <w:sz w:val="28"/>
          <w:szCs w:val="28"/>
          <w:lang w:eastAsia="hi-IN" w:bidi="hi-IN"/>
        </w:rPr>
      </w:pPr>
    </w:p>
    <w:p w:rsidR="00F97C8A" w:rsidRPr="00EC7776" w:rsidRDefault="00F97C8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F97C8A" w:rsidRDefault="00F97C8A" w:rsidP="00F97C8A">
      <w:pPr>
        <w:widowControl w:val="0"/>
        <w:shd w:val="clear" w:color="auto" w:fill="FFFFFF"/>
        <w:suppressAutoHyphens/>
        <w:spacing w:after="0" w:line="240" w:lineRule="auto"/>
        <w:ind w:right="120"/>
        <w:rPr>
          <w:rFonts w:ascii="Times New Roman" w:eastAsia="SimSun" w:hAnsi="Times New Roman" w:cs="Times New Roman"/>
          <w:b/>
          <w:color w:val="000000"/>
          <w:kern w:val="1"/>
          <w:sz w:val="28"/>
          <w:szCs w:val="28"/>
          <w:lang w:eastAsia="hi-IN" w:bidi="hi-IN"/>
        </w:rPr>
      </w:pPr>
    </w:p>
    <w:p w:rsidR="00B51C7A" w:rsidRPr="00EC7776" w:rsidRDefault="00B51C7A" w:rsidP="00F97C8A">
      <w:pPr>
        <w:widowControl w:val="0"/>
        <w:shd w:val="clear" w:color="auto" w:fill="FFFFFF"/>
        <w:suppressAutoHyphens/>
        <w:spacing w:after="0" w:line="240" w:lineRule="auto"/>
        <w:ind w:right="120"/>
        <w:rPr>
          <w:rFonts w:ascii="Times New Roman" w:eastAsia="SimSun" w:hAnsi="Times New Roman" w:cs="Times New Roman"/>
          <w:b/>
          <w:color w:val="000000"/>
          <w:kern w:val="1"/>
          <w:sz w:val="28"/>
          <w:szCs w:val="28"/>
          <w:lang w:eastAsia="hi-IN" w:bidi="hi-IN"/>
        </w:rPr>
      </w:pPr>
    </w:p>
    <w:p w:rsidR="00F97C8A" w:rsidRDefault="00B51C7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r>
        <w:rPr>
          <w:rFonts w:ascii="Times New Roman" w:eastAsia="SimSun" w:hAnsi="Times New Roman" w:cs="Times New Roman"/>
          <w:b/>
          <w:color w:val="000000"/>
          <w:kern w:val="1"/>
          <w:sz w:val="28"/>
          <w:szCs w:val="28"/>
          <w:lang w:eastAsia="hi-IN" w:bidi="hi-IN"/>
        </w:rPr>
        <w:t xml:space="preserve">                                                                                                         </w:t>
      </w:r>
      <w:r w:rsidR="00220B75">
        <w:rPr>
          <w:rFonts w:ascii="Times New Roman" w:eastAsia="SimSun" w:hAnsi="Times New Roman" w:cs="Times New Roman"/>
          <w:b/>
          <w:color w:val="000000"/>
          <w:kern w:val="1"/>
          <w:sz w:val="28"/>
          <w:szCs w:val="28"/>
          <w:lang w:eastAsia="hi-IN" w:bidi="hi-IN"/>
        </w:rPr>
        <w:t xml:space="preserve">                               </w:t>
      </w:r>
    </w:p>
    <w:p w:rsidR="00B51C7A" w:rsidRPr="00220B75" w:rsidRDefault="00220B75" w:rsidP="00220B75">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r>
        <w:rPr>
          <w:noProof/>
          <w:lang w:eastAsia="ru-RU"/>
        </w:rPr>
        <w:lastRenderedPageBreak/>
        <w:drawing>
          <wp:inline distT="0" distB="0" distL="0" distR="0" wp14:anchorId="61F8EEBC" wp14:editId="25EB8A39">
            <wp:extent cx="5940425" cy="8407212"/>
            <wp:effectExtent l="0" t="0" r="3175" b="0"/>
            <wp:docPr id="1" name="Рисунок 1" descr="F:\Users7\head_teacher\Downloads\СКАН-СОЛЬНОЕ-П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sers7\head_teacher\Downloads\СКАН-СОЛЬНОЕ-ПЕНИЕ.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407212"/>
                    </a:xfrm>
                    <a:prstGeom prst="rect">
                      <a:avLst/>
                    </a:prstGeom>
                    <a:noFill/>
                    <a:ln>
                      <a:noFill/>
                    </a:ln>
                  </pic:spPr>
                </pic:pic>
              </a:graphicData>
            </a:graphic>
          </wp:inline>
        </w:drawing>
      </w:r>
      <w:bookmarkStart w:id="0" w:name="_GoBack"/>
      <w:bookmarkEnd w:id="0"/>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 w:name="bookmark6"/>
      <w:bookmarkStart w:id="2" w:name="bookmark7"/>
      <w:bookmarkStart w:id="3" w:name="bookmark8"/>
      <w:r w:rsidRPr="00B51C7A">
        <w:rPr>
          <w:rFonts w:ascii="Times New Roman" w:eastAsia="Times New Roman" w:hAnsi="Times New Roman" w:cs="Times New Roman"/>
          <w:b/>
          <w:bCs/>
          <w:color w:val="000000"/>
          <w:sz w:val="28"/>
          <w:szCs w:val="28"/>
          <w:lang w:eastAsia="ru-RU" w:bidi="ru-RU"/>
        </w:rPr>
        <w:lastRenderedPageBreak/>
        <w:t>Структура программы учебного предмета</w:t>
      </w:r>
      <w:bookmarkEnd w:id="1"/>
      <w:bookmarkEnd w:id="2"/>
      <w:bookmarkEnd w:id="3"/>
    </w:p>
    <w:p w:rsidR="00B51C7A" w:rsidRPr="00B51C7A" w:rsidRDefault="00B51C7A" w:rsidP="00B51C7A">
      <w:pPr>
        <w:widowControl w:val="0"/>
        <w:spacing w:after="0" w:line="1" w:lineRule="exact"/>
        <w:rPr>
          <w:rFonts w:ascii="Arial Unicode MS" w:eastAsia="Arial Unicode MS" w:hAnsi="Arial Unicode MS" w:cs="Arial Unicode MS"/>
          <w:color w:val="000000"/>
          <w:sz w:val="24"/>
          <w:szCs w:val="24"/>
          <w:lang w:eastAsia="ru-RU" w:bidi="ru-RU"/>
        </w:rPr>
        <w:sectPr w:rsidR="00B51C7A" w:rsidRPr="00B51C7A" w:rsidSect="00B51C7A">
          <w:footerReference w:type="default" r:id="rId9"/>
          <w:pgSz w:w="11900" w:h="16840"/>
          <w:pgMar w:top="1256" w:right="297" w:bottom="5212" w:left="1504" w:header="828" w:footer="737" w:gutter="0"/>
          <w:cols w:space="720"/>
          <w:noEndnote/>
          <w:docGrid w:linePitch="360"/>
        </w:sectPr>
      </w:pPr>
      <w:r w:rsidRPr="00B51C7A">
        <w:rPr>
          <w:rFonts w:ascii="Arial Unicode MS" w:eastAsia="Arial Unicode MS" w:hAnsi="Arial Unicode MS" w:cs="Arial Unicode MS"/>
          <w:noProof/>
          <w:color w:val="000000"/>
          <w:sz w:val="24"/>
          <w:szCs w:val="24"/>
          <w:lang w:eastAsia="ru-RU"/>
        </w:rPr>
        <mc:AlternateContent>
          <mc:Choice Requires="wps">
            <w:drawing>
              <wp:anchor distT="114300" distB="0" distL="0" distR="0" simplePos="0" relativeHeight="251659264" behindDoc="0" locked="0" layoutInCell="1" allowOverlap="1" wp14:anchorId="2034178C" wp14:editId="09781627">
                <wp:simplePos x="0" y="0"/>
                <wp:positionH relativeFrom="page">
                  <wp:posOffset>955040</wp:posOffset>
                </wp:positionH>
                <wp:positionV relativeFrom="paragraph">
                  <wp:posOffset>114300</wp:posOffset>
                </wp:positionV>
                <wp:extent cx="130810" cy="191770"/>
                <wp:effectExtent l="0" t="0" r="0" b="0"/>
                <wp:wrapTopAndBottom/>
                <wp:docPr id="13" name="Shape 13"/>
                <wp:cNvGraphicFramePr/>
                <a:graphic xmlns:a="http://schemas.openxmlformats.org/drawingml/2006/main">
                  <a:graphicData uri="http://schemas.microsoft.com/office/word/2010/wordprocessingShape">
                    <wps:wsp>
                      <wps:cNvSpPr txBox="1"/>
                      <wps:spPr>
                        <a:xfrm>
                          <a:off x="0" y="0"/>
                          <a:ext cx="130810" cy="191770"/>
                        </a:xfrm>
                        <a:prstGeom prst="rect">
                          <a:avLst/>
                        </a:prstGeom>
                        <a:noFill/>
                      </wps:spPr>
                      <wps:txbx>
                        <w:txbxContent>
                          <w:p w:rsidR="00B51C7A" w:rsidRDefault="00B51C7A" w:rsidP="00B51C7A">
                            <w:pPr>
                              <w:pStyle w:val="10"/>
                              <w:ind w:firstLine="0"/>
                            </w:pPr>
                            <w:r>
                              <w:rPr>
                                <w:color w:val="000000"/>
                              </w:rPr>
                              <w:t>I.</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3" o:spid="_x0000_s1026" type="#_x0000_t202" style="position:absolute;margin-left:75.2pt;margin-top:9pt;width:10.3pt;height:15.1pt;z-index:251659264;visibility:visible;mso-wrap-style:none;mso-wrap-distance-left:0;mso-wrap-distance-top:9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" filled="f" stroked="f">
                <v:textbox inset="0,0,0,0">
                  <w:txbxContent>
                    <w:p w:rsidR="00B51C7A" w:rsidRDefault="00B51C7A" w:rsidP="00B51C7A">
                      <w:pPr>
                        <w:pStyle w:val="10"/>
                        <w:ind w:firstLine="0"/>
                      </w:pPr>
                      <w:r>
                        <w:rPr>
                          <w:color w:val="000000"/>
                        </w:rPr>
                        <w:t>I.</w:t>
                      </w:r>
                    </w:p>
                  </w:txbxContent>
                </v:textbox>
                <w10:wrap type="topAndBottom" anchorx="page"/>
              </v:shape>
            </w:pict>
          </mc:Fallback>
        </mc:AlternateContent>
      </w:r>
      <w:r w:rsidRPr="00B51C7A">
        <w:rPr>
          <w:rFonts w:ascii="Arial Unicode MS" w:eastAsia="Arial Unicode MS" w:hAnsi="Arial Unicode MS" w:cs="Arial Unicode MS"/>
          <w:noProof/>
          <w:color w:val="000000"/>
          <w:sz w:val="24"/>
          <w:szCs w:val="24"/>
          <w:lang w:eastAsia="ru-RU"/>
        </w:rPr>
        <mc:AlternateContent>
          <mc:Choice Requires="wps">
            <w:drawing>
              <wp:anchor distT="117475" distB="0" distL="0" distR="0" simplePos="0" relativeHeight="251660288" behindDoc="0" locked="0" layoutInCell="1" allowOverlap="1" wp14:anchorId="5EF683CC" wp14:editId="322B1AB4">
                <wp:simplePos x="0" y="0"/>
                <wp:positionH relativeFrom="page">
                  <wp:posOffset>1278255</wp:posOffset>
                </wp:positionH>
                <wp:positionV relativeFrom="paragraph">
                  <wp:posOffset>117475</wp:posOffset>
                </wp:positionV>
                <wp:extent cx="1969135" cy="189230"/>
                <wp:effectExtent l="0" t="0" r="0" b="0"/>
                <wp:wrapTopAndBottom/>
                <wp:docPr id="15" name="Shape 15"/>
                <wp:cNvGraphicFramePr/>
                <a:graphic xmlns:a="http://schemas.openxmlformats.org/drawingml/2006/main">
                  <a:graphicData uri="http://schemas.microsoft.com/office/word/2010/wordprocessingShape">
                    <wps:wsp>
                      <wps:cNvSpPr txBox="1"/>
                      <wps:spPr>
                        <a:xfrm>
                          <a:off x="0" y="0"/>
                          <a:ext cx="1969135" cy="189230"/>
                        </a:xfrm>
                        <a:prstGeom prst="rect">
                          <a:avLst/>
                        </a:prstGeom>
                        <a:noFill/>
                      </wps:spPr>
                      <wps:txbx>
                        <w:txbxContent>
                          <w:p w:rsidR="00B51C7A" w:rsidRDefault="00B51C7A" w:rsidP="00B51C7A">
                            <w:pPr>
                              <w:pStyle w:val="10"/>
                              <w:ind w:firstLine="0"/>
                              <w:jc w:val="center"/>
                            </w:pPr>
                            <w:r>
                              <w:rPr>
                                <w:b/>
                                <w:bCs/>
                                <w:color w:val="000000"/>
                              </w:rPr>
                              <w:t>Пояснительная записка</w:t>
                            </w:r>
                          </w:p>
                        </w:txbxContent>
                      </wps:txbx>
                      <wps:bodyPr wrap="none" lIns="0" tIns="0" rIns="0" bIns="0"/>
                    </wps:wsp>
                  </a:graphicData>
                </a:graphic>
              </wp:anchor>
            </w:drawing>
          </mc:Choice>
          <mc:Fallback>
            <w:pict>
              <v:shape id="Shape 15" o:spid="_x0000_s1027" type="#_x0000_t202" style="position:absolute;margin-left:100.65pt;margin-top:9.25pt;width:155.05pt;height:14.9pt;z-index:251660288;visibility:visible;mso-wrap-style:none;mso-wrap-distance-left:0;mso-wrap-distance-top:9.2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" filled="f" stroked="f">
                <v:textbox inset="0,0,0,0">
                  <w:txbxContent>
                    <w:p w:rsidR="00B51C7A" w:rsidRDefault="00B51C7A" w:rsidP="00B51C7A">
                      <w:pPr>
                        <w:pStyle w:val="10"/>
                        <w:ind w:firstLine="0"/>
                        <w:jc w:val="center"/>
                      </w:pPr>
                      <w:r>
                        <w:rPr>
                          <w:b/>
                          <w:bCs/>
                          <w:color w:val="000000"/>
                        </w:rPr>
                        <w:t>Пояснительная записка</w:t>
                      </w:r>
                    </w:p>
                  </w:txbxContent>
                </v:textbox>
                <w10:wrap type="topAndBottom" anchorx="page"/>
              </v:shape>
            </w:pict>
          </mc:Fallback>
        </mc:AlternateConten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noProof/>
          <w:color w:val="000000"/>
          <w:sz w:val="28"/>
          <w:szCs w:val="28"/>
          <w:lang w:eastAsia="ru-RU"/>
        </w:rPr>
        <mc:AlternateContent>
          <mc:Choice Requires="wps">
            <w:drawing>
              <wp:anchor distT="0" distB="0" distL="25400" distR="25400" simplePos="0" relativeHeight="251661312" behindDoc="0" locked="0" layoutInCell="1" allowOverlap="1" wp14:anchorId="582282F0" wp14:editId="3F06209B">
                <wp:simplePos x="0" y="0"/>
                <wp:positionH relativeFrom="page">
                  <wp:posOffset>1186815</wp:posOffset>
                </wp:positionH>
                <wp:positionV relativeFrom="paragraph">
                  <wp:posOffset>25400</wp:posOffset>
                </wp:positionV>
                <wp:extent cx="161290" cy="1493520"/>
                <wp:effectExtent l="0" t="0" r="0" b="0"/>
                <wp:wrapSquare wrapText="right"/>
                <wp:docPr id="17" name="Shape 17"/>
                <wp:cNvGraphicFramePr/>
                <a:graphic xmlns:a="http://schemas.openxmlformats.org/drawingml/2006/main">
                  <a:graphicData uri="http://schemas.microsoft.com/office/word/2010/wordprocessingShape">
                    <wps:wsp>
                      <wps:cNvSpPr txBox="1"/>
                      <wps:spPr>
                        <a:xfrm>
                          <a:off x="0" y="0"/>
                          <a:ext cx="161290" cy="1493520"/>
                        </a:xfrm>
                        <a:prstGeom prst="rect">
                          <a:avLst/>
                        </a:prstGeom>
                        <a:noFill/>
                      </wps:spPr>
                      <wps:txbx>
                        <w:txbxContent>
                          <w:p w:rsidR="00B51C7A" w:rsidRDefault="00B51C7A" w:rsidP="00B51C7A">
                            <w:pPr>
                              <w:pStyle w:val="a6"/>
                              <w:spacing w:after="80"/>
                              <w:ind w:firstLine="0"/>
                              <w:rPr>
                                <w:sz w:val="40"/>
                                <w:szCs w:val="40"/>
                              </w:rPr>
                            </w:pPr>
                            <w:r>
                              <w:rPr>
                                <w:rFonts w:ascii="Arial" w:eastAsia="Arial" w:hAnsi="Arial" w:cs="Arial"/>
                                <w:color w:val="000000"/>
                                <w:sz w:val="40"/>
                                <w:szCs w:val="40"/>
                              </w:rPr>
                              <w:t>&gt;</w:t>
                            </w:r>
                          </w:p>
                          <w:p w:rsidR="00B51C7A" w:rsidRDefault="00B51C7A" w:rsidP="00B51C7A">
                            <w:pPr>
                              <w:pStyle w:val="a6"/>
                              <w:ind w:firstLine="0"/>
                              <w:rPr>
                                <w:sz w:val="40"/>
                                <w:szCs w:val="40"/>
                              </w:rPr>
                            </w:pPr>
                            <w:r>
                              <w:rPr>
                                <w:rFonts w:ascii="Arial" w:eastAsia="Arial" w:hAnsi="Arial" w:cs="Arial"/>
                                <w:color w:val="000000"/>
                                <w:sz w:val="40"/>
                                <w:szCs w:val="40"/>
                              </w:rPr>
                              <w:t>&gt;</w:t>
                            </w:r>
                          </w:p>
                          <w:p w:rsidR="00B51C7A" w:rsidRDefault="00B51C7A" w:rsidP="00B51C7A">
                            <w:pPr>
                              <w:pStyle w:val="a6"/>
                              <w:spacing w:after="80" w:line="180" w:lineRule="auto"/>
                              <w:ind w:firstLine="0"/>
                              <w:rPr>
                                <w:sz w:val="40"/>
                                <w:szCs w:val="40"/>
                              </w:rPr>
                            </w:pPr>
                            <w:r>
                              <w:rPr>
                                <w:rFonts w:ascii="Arial" w:eastAsia="Arial" w:hAnsi="Arial" w:cs="Arial"/>
                                <w:color w:val="000000"/>
                                <w:sz w:val="40"/>
                                <w:szCs w:val="40"/>
                              </w:rPr>
                              <w:t>&gt;</w:t>
                            </w:r>
                          </w:p>
                          <w:p w:rsidR="00B51C7A" w:rsidRDefault="00B51C7A" w:rsidP="00B51C7A">
                            <w:pPr>
                              <w:pStyle w:val="a6"/>
                              <w:ind w:firstLine="0"/>
                              <w:rPr>
                                <w:sz w:val="40"/>
                                <w:szCs w:val="40"/>
                              </w:rPr>
                            </w:pPr>
                            <w:r>
                              <w:rPr>
                                <w:rFonts w:ascii="Arial" w:eastAsia="Arial" w:hAnsi="Arial" w:cs="Arial"/>
                                <w:color w:val="000000"/>
                                <w:sz w:val="40"/>
                                <w:szCs w:val="40"/>
                              </w:rPr>
                              <w:t>&gt;</w:t>
                            </w:r>
                          </w:p>
                          <w:p w:rsidR="00B51C7A" w:rsidRDefault="00B51C7A" w:rsidP="00B51C7A">
                            <w:pPr>
                              <w:pStyle w:val="a6"/>
                              <w:spacing w:line="180" w:lineRule="auto"/>
                              <w:ind w:firstLine="0"/>
                              <w:rPr>
                                <w:sz w:val="40"/>
                                <w:szCs w:val="40"/>
                              </w:rPr>
                            </w:pPr>
                            <w:r>
                              <w:rPr>
                                <w:rFonts w:ascii="Arial" w:eastAsia="Arial" w:hAnsi="Arial" w:cs="Arial"/>
                                <w:color w:val="000000"/>
                                <w:sz w:val="40"/>
                                <w:szCs w:val="40"/>
                              </w:rPr>
                              <w:t>&gt;</w:t>
                            </w:r>
                          </w:p>
                          <w:p w:rsidR="00B51C7A" w:rsidRDefault="00B51C7A" w:rsidP="00B51C7A">
                            <w:pPr>
                              <w:pStyle w:val="a6"/>
                              <w:spacing w:after="80" w:line="180" w:lineRule="auto"/>
                              <w:ind w:firstLine="0"/>
                              <w:rPr>
                                <w:sz w:val="40"/>
                                <w:szCs w:val="40"/>
                              </w:rPr>
                            </w:pPr>
                            <w:r>
                              <w:rPr>
                                <w:rFonts w:ascii="Arial" w:eastAsia="Arial" w:hAnsi="Arial" w:cs="Arial"/>
                                <w:color w:val="000000"/>
                                <w:sz w:val="40"/>
                                <w:szCs w:val="40"/>
                              </w:rPr>
                              <w:t>&gt;</w:t>
                            </w:r>
                          </w:p>
                        </w:txbxContent>
                      </wps:txbx>
                      <wps:bodyPr lIns="0" tIns="0" rIns="0" bIns="0"/>
                    </wps:wsp>
                  </a:graphicData>
                </a:graphic>
              </wp:anchor>
            </w:drawing>
          </mc:Choice>
          <mc:Fallback>
            <w:pict>
              <v:shape id="Shape 17" o:spid="_x0000_s1028" type="#_x0000_t202" style="position:absolute;margin-left:93.45pt;margin-top:2pt;width:12.7pt;height:117.6pt;z-index:251661312;visibility:visible;mso-wrap-style:square;mso-wrap-distance-left:2pt;mso-wrap-distance-top:0;mso-wrap-distance-right:2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" filled="f" stroked="f">
                <v:textbox inset="0,0,0,0">
                  <w:txbxContent>
                    <w:p w:rsidR="00B51C7A" w:rsidRDefault="00B51C7A" w:rsidP="00B51C7A">
                      <w:pPr>
                        <w:pStyle w:val="a6"/>
                        <w:spacing w:after="80"/>
                        <w:ind w:firstLine="0"/>
                        <w:rPr>
                          <w:sz w:val="40"/>
                          <w:szCs w:val="40"/>
                        </w:rPr>
                      </w:pPr>
                      <w:r>
                        <w:rPr>
                          <w:rFonts w:ascii="Arial" w:eastAsia="Arial" w:hAnsi="Arial" w:cs="Arial"/>
                          <w:color w:val="000000"/>
                          <w:sz w:val="40"/>
                          <w:szCs w:val="40"/>
                        </w:rPr>
                        <w:t>&gt;</w:t>
                      </w:r>
                    </w:p>
                    <w:p w:rsidR="00B51C7A" w:rsidRDefault="00B51C7A" w:rsidP="00B51C7A">
                      <w:pPr>
                        <w:pStyle w:val="a6"/>
                        <w:ind w:firstLine="0"/>
                        <w:rPr>
                          <w:sz w:val="40"/>
                          <w:szCs w:val="40"/>
                        </w:rPr>
                      </w:pPr>
                      <w:r>
                        <w:rPr>
                          <w:rFonts w:ascii="Arial" w:eastAsia="Arial" w:hAnsi="Arial" w:cs="Arial"/>
                          <w:color w:val="000000"/>
                          <w:sz w:val="40"/>
                          <w:szCs w:val="40"/>
                        </w:rPr>
                        <w:t>&gt;</w:t>
                      </w:r>
                    </w:p>
                    <w:p w:rsidR="00B51C7A" w:rsidRDefault="00B51C7A" w:rsidP="00B51C7A">
                      <w:pPr>
                        <w:pStyle w:val="a6"/>
                        <w:spacing w:after="80" w:line="180" w:lineRule="auto"/>
                        <w:ind w:firstLine="0"/>
                        <w:rPr>
                          <w:sz w:val="40"/>
                          <w:szCs w:val="40"/>
                        </w:rPr>
                      </w:pPr>
                      <w:r>
                        <w:rPr>
                          <w:rFonts w:ascii="Arial" w:eastAsia="Arial" w:hAnsi="Arial" w:cs="Arial"/>
                          <w:color w:val="000000"/>
                          <w:sz w:val="40"/>
                          <w:szCs w:val="40"/>
                        </w:rPr>
                        <w:t>&gt;</w:t>
                      </w:r>
                    </w:p>
                    <w:p w:rsidR="00B51C7A" w:rsidRDefault="00B51C7A" w:rsidP="00B51C7A">
                      <w:pPr>
                        <w:pStyle w:val="a6"/>
                        <w:ind w:firstLine="0"/>
                        <w:rPr>
                          <w:sz w:val="40"/>
                          <w:szCs w:val="40"/>
                        </w:rPr>
                      </w:pPr>
                      <w:r>
                        <w:rPr>
                          <w:rFonts w:ascii="Arial" w:eastAsia="Arial" w:hAnsi="Arial" w:cs="Arial"/>
                          <w:color w:val="000000"/>
                          <w:sz w:val="40"/>
                          <w:szCs w:val="40"/>
                        </w:rPr>
                        <w:t>&gt;</w:t>
                      </w:r>
                    </w:p>
                    <w:p w:rsidR="00B51C7A" w:rsidRDefault="00B51C7A" w:rsidP="00B51C7A">
                      <w:pPr>
                        <w:pStyle w:val="a6"/>
                        <w:spacing w:line="180" w:lineRule="auto"/>
                        <w:ind w:firstLine="0"/>
                        <w:rPr>
                          <w:sz w:val="40"/>
                          <w:szCs w:val="40"/>
                        </w:rPr>
                      </w:pPr>
                      <w:r>
                        <w:rPr>
                          <w:rFonts w:ascii="Arial" w:eastAsia="Arial" w:hAnsi="Arial" w:cs="Arial"/>
                          <w:color w:val="000000"/>
                          <w:sz w:val="40"/>
                          <w:szCs w:val="40"/>
                        </w:rPr>
                        <w:t>&gt;</w:t>
                      </w:r>
                    </w:p>
                    <w:p w:rsidR="00B51C7A" w:rsidRDefault="00B51C7A" w:rsidP="00B51C7A">
                      <w:pPr>
                        <w:pStyle w:val="a6"/>
                        <w:spacing w:after="80" w:line="180" w:lineRule="auto"/>
                        <w:ind w:firstLine="0"/>
                        <w:rPr>
                          <w:sz w:val="40"/>
                          <w:szCs w:val="40"/>
                        </w:rPr>
                      </w:pPr>
                      <w:r>
                        <w:rPr>
                          <w:rFonts w:ascii="Arial" w:eastAsia="Arial" w:hAnsi="Arial" w:cs="Arial"/>
                          <w:color w:val="000000"/>
                          <w:sz w:val="40"/>
                          <w:szCs w:val="40"/>
                        </w:rPr>
                        <w:t>&gt;</w:t>
                      </w:r>
                    </w:p>
                  </w:txbxContent>
                </v:textbox>
                <w10:wrap type="square" side="right" anchorx="page"/>
              </v:shape>
            </w:pict>
          </mc:Fallback>
        </mc:AlternateContent>
      </w:r>
      <w:r w:rsidRPr="00B51C7A">
        <w:rPr>
          <w:rFonts w:ascii="Times New Roman" w:eastAsia="Times New Roman" w:hAnsi="Times New Roman" w:cs="Times New Roman"/>
          <w:i/>
          <w:iCs/>
          <w:color w:val="000000"/>
          <w:sz w:val="28"/>
          <w:szCs w:val="28"/>
          <w:lang w:eastAsia="ru-RU" w:bidi="ru-RU"/>
        </w:rPr>
        <w:t>Характеристика учебного предмета, его место и роль в образовательном процессе;</w:t>
      </w:r>
    </w:p>
    <w:p w:rsidR="00B51C7A" w:rsidRPr="00B51C7A" w:rsidRDefault="00B51C7A" w:rsidP="00B51C7A">
      <w:pPr>
        <w:widowControl w:val="0"/>
        <w:spacing w:after="0" w:line="204"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i/>
          <w:iCs/>
          <w:color w:val="000000"/>
          <w:sz w:val="28"/>
          <w:szCs w:val="28"/>
          <w:lang w:eastAsia="ru-RU" w:bidi="ru-RU"/>
        </w:rPr>
        <w:t>Срок реализации учебного предмета;</w:t>
      </w:r>
    </w:p>
    <w:p w:rsidR="00B51C7A" w:rsidRPr="00B51C7A" w:rsidRDefault="00B51C7A" w:rsidP="00B51C7A">
      <w:pPr>
        <w:widowControl w:val="0"/>
        <w:spacing w:after="0" w:line="204"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i/>
          <w:iCs/>
          <w:color w:val="000000"/>
          <w:sz w:val="28"/>
          <w:szCs w:val="28"/>
          <w:lang w:eastAsia="ru-RU" w:bidi="ru-RU"/>
        </w:rPr>
        <w:t>Объем учебного времени, предусмотренный учебным планом образовательного учреждения на реализацию учебного предмета, Форма проведения учебных аудиторных занятий;</w:t>
      </w:r>
    </w:p>
    <w:p w:rsidR="00B51C7A" w:rsidRPr="00B51C7A" w:rsidRDefault="00B51C7A" w:rsidP="00B51C7A">
      <w:pPr>
        <w:widowControl w:val="0"/>
        <w:spacing w:after="0" w:line="204"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i/>
          <w:iCs/>
          <w:color w:val="000000"/>
          <w:sz w:val="28"/>
          <w:szCs w:val="28"/>
          <w:lang w:eastAsia="ru-RU" w:bidi="ru-RU"/>
        </w:rPr>
        <w:t>Цели и задачи учебного предмета;</w:t>
      </w:r>
    </w:p>
    <w:p w:rsidR="00B51C7A" w:rsidRPr="00B51C7A" w:rsidRDefault="00B51C7A" w:rsidP="00B51C7A">
      <w:pPr>
        <w:widowControl w:val="0"/>
        <w:spacing w:after="280" w:line="204"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i/>
          <w:iCs/>
          <w:color w:val="000000"/>
          <w:sz w:val="28"/>
          <w:szCs w:val="28"/>
          <w:lang w:eastAsia="ru-RU" w:bidi="ru-RU"/>
        </w:rPr>
        <w:t>Методы обучения;</w:t>
      </w:r>
    </w:p>
    <w:p w:rsidR="00B51C7A" w:rsidRPr="00B51C7A" w:rsidRDefault="00B51C7A" w:rsidP="00B51C7A">
      <w:pPr>
        <w:keepNext/>
        <w:keepLines/>
        <w:widowControl w:val="0"/>
        <w:numPr>
          <w:ilvl w:val="0"/>
          <w:numId w:val="1"/>
        </w:numPr>
        <w:tabs>
          <w:tab w:val="left" w:pos="729"/>
        </w:tabs>
        <w:spacing w:after="0" w:line="240" w:lineRule="auto"/>
        <w:outlineLvl w:val="1"/>
        <w:rPr>
          <w:rFonts w:ascii="Times New Roman" w:eastAsia="Times New Roman" w:hAnsi="Times New Roman" w:cs="Times New Roman"/>
          <w:b/>
          <w:bCs/>
          <w:color w:val="000000"/>
          <w:sz w:val="28"/>
          <w:szCs w:val="28"/>
          <w:lang w:eastAsia="ru-RU" w:bidi="ru-RU"/>
        </w:rPr>
      </w:pPr>
      <w:bookmarkStart w:id="4" w:name="bookmark11"/>
      <w:bookmarkStart w:id="5" w:name="bookmark10"/>
      <w:bookmarkStart w:id="6" w:name="bookmark12"/>
      <w:bookmarkStart w:id="7" w:name="bookmark9"/>
      <w:bookmarkEnd w:id="4"/>
      <w:r w:rsidRPr="00B51C7A">
        <w:rPr>
          <w:rFonts w:ascii="Times New Roman" w:eastAsia="Times New Roman" w:hAnsi="Times New Roman" w:cs="Times New Roman"/>
          <w:b/>
          <w:bCs/>
          <w:color w:val="000000"/>
          <w:sz w:val="28"/>
          <w:szCs w:val="28"/>
          <w:lang w:eastAsia="ru-RU" w:bidi="ru-RU"/>
        </w:rPr>
        <w:t>Содержание учебного предмета</w:t>
      </w:r>
      <w:bookmarkEnd w:id="5"/>
      <w:bookmarkEnd w:id="6"/>
      <w:bookmarkEnd w:id="7"/>
    </w:p>
    <w:p w:rsidR="00B51C7A" w:rsidRPr="00B51C7A" w:rsidRDefault="00B51C7A" w:rsidP="00B51C7A">
      <w:pPr>
        <w:widowControl w:val="0"/>
        <w:spacing w:after="28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i/>
          <w:iCs/>
          <w:color w:val="000000"/>
          <w:sz w:val="28"/>
          <w:szCs w:val="28"/>
          <w:lang w:eastAsia="ru-RU" w:bidi="ru-RU"/>
        </w:rPr>
        <w:t>&gt; Учебно-тематический план;</w:t>
      </w:r>
    </w:p>
    <w:p w:rsidR="00B51C7A" w:rsidRPr="00B51C7A" w:rsidRDefault="00B51C7A" w:rsidP="00B51C7A">
      <w:pPr>
        <w:keepNext/>
        <w:keepLines/>
        <w:widowControl w:val="0"/>
        <w:numPr>
          <w:ilvl w:val="0"/>
          <w:numId w:val="1"/>
        </w:numPr>
        <w:tabs>
          <w:tab w:val="left" w:pos="729"/>
        </w:tabs>
        <w:spacing w:after="280" w:line="240" w:lineRule="auto"/>
        <w:outlineLvl w:val="1"/>
        <w:rPr>
          <w:rFonts w:ascii="Times New Roman" w:eastAsia="Times New Roman" w:hAnsi="Times New Roman" w:cs="Times New Roman"/>
          <w:b/>
          <w:bCs/>
          <w:color w:val="000000"/>
          <w:sz w:val="28"/>
          <w:szCs w:val="28"/>
          <w:lang w:eastAsia="ru-RU" w:bidi="ru-RU"/>
        </w:rPr>
      </w:pPr>
      <w:bookmarkStart w:id="8" w:name="bookmark15"/>
      <w:bookmarkStart w:id="9" w:name="bookmark16"/>
      <w:bookmarkEnd w:id="8"/>
      <w:r w:rsidRPr="00B51C7A">
        <w:rPr>
          <w:rFonts w:ascii="Times New Roman" w:eastAsia="Times New Roman" w:hAnsi="Times New Roman" w:cs="Times New Roman"/>
          <w:b/>
          <w:bCs/>
          <w:color w:val="000000"/>
          <w:sz w:val="28"/>
          <w:szCs w:val="28"/>
          <w:lang w:eastAsia="ru-RU" w:bidi="ru-RU"/>
        </w:rPr>
        <w:t xml:space="preserve">Требования к уровню подготовки </w:t>
      </w:r>
      <w:proofErr w:type="gramStart"/>
      <w:r w:rsidRPr="00B51C7A">
        <w:rPr>
          <w:rFonts w:ascii="Times New Roman" w:eastAsia="Times New Roman" w:hAnsi="Times New Roman" w:cs="Times New Roman"/>
          <w:b/>
          <w:bCs/>
          <w:color w:val="000000"/>
          <w:sz w:val="28"/>
          <w:szCs w:val="28"/>
          <w:lang w:eastAsia="ru-RU" w:bidi="ru-RU"/>
        </w:rPr>
        <w:t>обучающихся</w:t>
      </w:r>
      <w:bookmarkEnd w:id="9"/>
      <w:proofErr w:type="gramEnd"/>
    </w:p>
    <w:p w:rsidR="00B51C7A" w:rsidRPr="00B51C7A" w:rsidRDefault="00B51C7A" w:rsidP="00B51C7A">
      <w:pPr>
        <w:keepNext/>
        <w:keepLines/>
        <w:widowControl w:val="0"/>
        <w:numPr>
          <w:ilvl w:val="0"/>
          <w:numId w:val="1"/>
        </w:numPr>
        <w:tabs>
          <w:tab w:val="left" w:pos="729"/>
        </w:tabs>
        <w:spacing w:after="280" w:line="240" w:lineRule="auto"/>
        <w:outlineLvl w:val="1"/>
        <w:rPr>
          <w:rFonts w:ascii="Times New Roman" w:eastAsia="Times New Roman" w:hAnsi="Times New Roman" w:cs="Times New Roman"/>
          <w:b/>
          <w:bCs/>
          <w:color w:val="000000"/>
          <w:sz w:val="28"/>
          <w:szCs w:val="28"/>
          <w:lang w:eastAsia="ru-RU" w:bidi="ru-RU"/>
        </w:rPr>
      </w:pPr>
      <w:bookmarkStart w:id="10" w:name="bookmark17"/>
      <w:bookmarkStart w:id="11" w:name="bookmark13"/>
      <w:bookmarkStart w:id="12" w:name="bookmark14"/>
      <w:bookmarkStart w:id="13" w:name="bookmark18"/>
      <w:bookmarkEnd w:id="10"/>
      <w:r w:rsidRPr="00B51C7A">
        <w:rPr>
          <w:rFonts w:ascii="Times New Roman" w:eastAsia="Times New Roman" w:hAnsi="Times New Roman" w:cs="Times New Roman"/>
          <w:b/>
          <w:bCs/>
          <w:color w:val="000000"/>
          <w:sz w:val="28"/>
          <w:szCs w:val="28"/>
          <w:lang w:eastAsia="ru-RU" w:bidi="ru-RU"/>
        </w:rPr>
        <w:t>Формы и методы контроля, система оценок</w:t>
      </w:r>
      <w:bookmarkEnd w:id="11"/>
      <w:bookmarkEnd w:id="12"/>
      <w:bookmarkEnd w:id="13"/>
    </w:p>
    <w:p w:rsidR="00B51C7A" w:rsidRPr="00B51C7A" w:rsidRDefault="00B51C7A" w:rsidP="00B51C7A">
      <w:pPr>
        <w:widowControl w:val="0"/>
        <w:numPr>
          <w:ilvl w:val="0"/>
          <w:numId w:val="2"/>
        </w:numPr>
        <w:tabs>
          <w:tab w:val="left" w:pos="842"/>
        </w:tabs>
        <w:spacing w:after="0" w:line="240" w:lineRule="auto"/>
        <w:ind w:firstLine="460"/>
        <w:jc w:val="both"/>
        <w:rPr>
          <w:rFonts w:ascii="Times New Roman" w:eastAsia="Times New Roman" w:hAnsi="Times New Roman" w:cs="Times New Roman"/>
          <w:color w:val="000000"/>
          <w:sz w:val="28"/>
          <w:szCs w:val="28"/>
          <w:lang w:eastAsia="ru-RU" w:bidi="ru-RU"/>
        </w:rPr>
      </w:pPr>
      <w:bookmarkStart w:id="14" w:name="bookmark19"/>
      <w:bookmarkEnd w:id="14"/>
      <w:r w:rsidRPr="00B51C7A">
        <w:rPr>
          <w:rFonts w:ascii="Times New Roman" w:eastAsia="Times New Roman" w:hAnsi="Times New Roman" w:cs="Times New Roman"/>
          <w:i/>
          <w:iCs/>
          <w:color w:val="000000"/>
          <w:sz w:val="28"/>
          <w:szCs w:val="28"/>
          <w:lang w:eastAsia="ru-RU" w:bidi="ru-RU"/>
        </w:rPr>
        <w:t>Аттестация: цели, виды, форма, содержание;</w:t>
      </w:r>
    </w:p>
    <w:p w:rsidR="00B51C7A" w:rsidRPr="00B51C7A" w:rsidRDefault="00B51C7A" w:rsidP="00B51C7A">
      <w:pPr>
        <w:widowControl w:val="0"/>
        <w:numPr>
          <w:ilvl w:val="0"/>
          <w:numId w:val="2"/>
        </w:numPr>
        <w:tabs>
          <w:tab w:val="left" w:pos="842"/>
        </w:tabs>
        <w:spacing w:after="0" w:line="240" w:lineRule="auto"/>
        <w:ind w:firstLine="460"/>
        <w:jc w:val="both"/>
        <w:rPr>
          <w:rFonts w:ascii="Times New Roman" w:eastAsia="Times New Roman" w:hAnsi="Times New Roman" w:cs="Times New Roman"/>
          <w:color w:val="000000"/>
          <w:sz w:val="28"/>
          <w:szCs w:val="28"/>
          <w:lang w:eastAsia="ru-RU" w:bidi="ru-RU"/>
        </w:rPr>
      </w:pPr>
      <w:bookmarkStart w:id="15" w:name="bookmark20"/>
      <w:bookmarkEnd w:id="15"/>
      <w:r w:rsidRPr="00B51C7A">
        <w:rPr>
          <w:rFonts w:ascii="Times New Roman" w:eastAsia="Times New Roman" w:hAnsi="Times New Roman" w:cs="Times New Roman"/>
          <w:i/>
          <w:iCs/>
          <w:color w:val="000000"/>
          <w:sz w:val="28"/>
          <w:szCs w:val="28"/>
          <w:lang w:eastAsia="ru-RU" w:bidi="ru-RU"/>
        </w:rPr>
        <w:t>Критерии оценки;</w:t>
      </w:r>
    </w:p>
    <w:p w:rsidR="00B51C7A" w:rsidRPr="00B51C7A" w:rsidRDefault="00B51C7A" w:rsidP="00B51C7A">
      <w:pPr>
        <w:keepNext/>
        <w:keepLines/>
        <w:widowControl w:val="0"/>
        <w:numPr>
          <w:ilvl w:val="0"/>
          <w:numId w:val="1"/>
        </w:numPr>
        <w:tabs>
          <w:tab w:val="left" w:pos="729"/>
        </w:tabs>
        <w:spacing w:after="360" w:line="240" w:lineRule="auto"/>
        <w:outlineLvl w:val="1"/>
        <w:rPr>
          <w:rFonts w:ascii="Times New Roman" w:eastAsia="Times New Roman" w:hAnsi="Times New Roman" w:cs="Times New Roman"/>
          <w:b/>
          <w:bCs/>
          <w:color w:val="000000"/>
          <w:sz w:val="28"/>
          <w:szCs w:val="28"/>
          <w:lang w:eastAsia="ru-RU" w:bidi="ru-RU"/>
        </w:rPr>
      </w:pPr>
      <w:bookmarkStart w:id="16" w:name="bookmark23"/>
      <w:bookmarkStart w:id="17" w:name="bookmark21"/>
      <w:bookmarkStart w:id="18" w:name="bookmark22"/>
      <w:bookmarkStart w:id="19" w:name="bookmark24"/>
      <w:bookmarkEnd w:id="16"/>
      <w:r w:rsidRPr="00B51C7A">
        <w:rPr>
          <w:rFonts w:ascii="Times New Roman" w:eastAsia="Times New Roman" w:hAnsi="Times New Roman" w:cs="Times New Roman"/>
          <w:b/>
          <w:bCs/>
          <w:color w:val="000000"/>
          <w:sz w:val="28"/>
          <w:szCs w:val="28"/>
          <w:lang w:eastAsia="ru-RU" w:bidi="ru-RU"/>
        </w:rPr>
        <w:t>Методическое обеспечение учебного процесса</w:t>
      </w:r>
      <w:bookmarkEnd w:id="17"/>
      <w:bookmarkEnd w:id="18"/>
      <w:bookmarkEnd w:id="19"/>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i/>
          <w:iCs/>
          <w:color w:val="000000"/>
          <w:sz w:val="28"/>
          <w:szCs w:val="28"/>
          <w:lang w:eastAsia="ru-RU" w:bidi="ru-RU"/>
        </w:rPr>
        <w:t>Методические рекомендации педагогическим работникам;</w:t>
      </w:r>
    </w:p>
    <w:p w:rsidR="00B51C7A" w:rsidRPr="00B51C7A" w:rsidRDefault="00B51C7A" w:rsidP="00B51C7A">
      <w:pPr>
        <w:widowControl w:val="0"/>
        <w:spacing w:after="28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i/>
          <w:iCs/>
          <w:color w:val="000000"/>
          <w:sz w:val="28"/>
          <w:szCs w:val="28"/>
          <w:lang w:eastAsia="ru-RU" w:bidi="ru-RU"/>
        </w:rPr>
        <w:t>Рекомендации по организации самостоятельной работы учащихся;</w:t>
      </w:r>
    </w:p>
    <w:p w:rsidR="00B51C7A" w:rsidRPr="00B51C7A" w:rsidRDefault="00B51C7A" w:rsidP="00B51C7A">
      <w:pPr>
        <w:keepNext/>
        <w:keepLines/>
        <w:widowControl w:val="0"/>
        <w:numPr>
          <w:ilvl w:val="0"/>
          <w:numId w:val="1"/>
        </w:numPr>
        <w:tabs>
          <w:tab w:val="left" w:pos="729"/>
        </w:tabs>
        <w:spacing w:after="540" w:line="240" w:lineRule="auto"/>
        <w:outlineLvl w:val="1"/>
        <w:rPr>
          <w:rFonts w:ascii="Times New Roman" w:eastAsia="Times New Roman" w:hAnsi="Times New Roman" w:cs="Times New Roman"/>
          <w:b/>
          <w:bCs/>
          <w:color w:val="000000"/>
          <w:sz w:val="28"/>
          <w:szCs w:val="28"/>
          <w:lang w:eastAsia="ru-RU" w:bidi="ru-RU"/>
        </w:rPr>
      </w:pPr>
      <w:bookmarkStart w:id="20" w:name="bookmark27"/>
      <w:bookmarkStart w:id="21" w:name="bookmark28"/>
      <w:bookmarkEnd w:id="20"/>
      <w:r w:rsidRPr="00B51C7A">
        <w:rPr>
          <w:rFonts w:ascii="Times New Roman" w:eastAsia="Times New Roman" w:hAnsi="Times New Roman" w:cs="Times New Roman"/>
          <w:b/>
          <w:bCs/>
          <w:color w:val="000000"/>
          <w:sz w:val="28"/>
          <w:szCs w:val="28"/>
          <w:lang w:eastAsia="ru-RU" w:bidi="ru-RU"/>
        </w:rPr>
        <w:t>Материально-технические условия реализации программы</w:t>
      </w:r>
      <w:bookmarkEnd w:id="21"/>
    </w:p>
    <w:p w:rsidR="00B51C7A" w:rsidRPr="00B51C7A" w:rsidRDefault="00B51C7A" w:rsidP="00B51C7A">
      <w:pPr>
        <w:keepNext/>
        <w:keepLines/>
        <w:widowControl w:val="0"/>
        <w:numPr>
          <w:ilvl w:val="0"/>
          <w:numId w:val="1"/>
        </w:numPr>
        <w:tabs>
          <w:tab w:val="left" w:pos="729"/>
        </w:tabs>
        <w:spacing w:after="0" w:line="240" w:lineRule="auto"/>
        <w:outlineLvl w:val="1"/>
        <w:rPr>
          <w:rFonts w:ascii="Times New Roman" w:eastAsia="Times New Roman" w:hAnsi="Times New Roman" w:cs="Times New Roman"/>
          <w:b/>
          <w:bCs/>
          <w:color w:val="000000"/>
          <w:sz w:val="28"/>
          <w:szCs w:val="28"/>
          <w:lang w:eastAsia="ru-RU" w:bidi="ru-RU"/>
        </w:rPr>
      </w:pPr>
      <w:bookmarkStart w:id="22" w:name="bookmark29"/>
      <w:bookmarkStart w:id="23" w:name="bookmark25"/>
      <w:bookmarkStart w:id="24" w:name="bookmark26"/>
      <w:bookmarkStart w:id="25" w:name="bookmark30"/>
      <w:bookmarkEnd w:id="22"/>
      <w:r w:rsidRPr="00B51C7A">
        <w:rPr>
          <w:rFonts w:ascii="Times New Roman" w:eastAsia="Times New Roman" w:hAnsi="Times New Roman" w:cs="Times New Roman"/>
          <w:b/>
          <w:bCs/>
          <w:color w:val="000000"/>
          <w:sz w:val="28"/>
          <w:szCs w:val="28"/>
          <w:lang w:eastAsia="ru-RU" w:bidi="ru-RU"/>
        </w:rPr>
        <w:t>Списки рекомендуемой методической и учебной литературы</w:t>
      </w:r>
      <w:bookmarkEnd w:id="23"/>
      <w:bookmarkEnd w:id="24"/>
      <w:bookmarkEnd w:id="25"/>
    </w:p>
    <w:p w:rsidR="00B51C7A" w:rsidRPr="00B51C7A" w:rsidRDefault="00B51C7A" w:rsidP="00B51C7A">
      <w:pPr>
        <w:widowControl w:val="0"/>
        <w:numPr>
          <w:ilvl w:val="0"/>
          <w:numId w:val="2"/>
        </w:numPr>
        <w:tabs>
          <w:tab w:val="left" w:pos="838"/>
        </w:tabs>
        <w:spacing w:after="0" w:line="206" w:lineRule="auto"/>
        <w:ind w:firstLine="460"/>
        <w:rPr>
          <w:rFonts w:ascii="Times New Roman" w:eastAsia="Times New Roman" w:hAnsi="Times New Roman" w:cs="Times New Roman"/>
          <w:color w:val="000000"/>
          <w:sz w:val="28"/>
          <w:szCs w:val="28"/>
          <w:lang w:eastAsia="ru-RU" w:bidi="ru-RU"/>
        </w:rPr>
      </w:pPr>
      <w:bookmarkStart w:id="26" w:name="bookmark31"/>
      <w:bookmarkEnd w:id="26"/>
      <w:r w:rsidRPr="00B51C7A">
        <w:rPr>
          <w:rFonts w:ascii="Times New Roman" w:eastAsia="Times New Roman" w:hAnsi="Times New Roman" w:cs="Times New Roman"/>
          <w:i/>
          <w:iCs/>
          <w:color w:val="000000"/>
          <w:sz w:val="28"/>
          <w:szCs w:val="28"/>
          <w:lang w:eastAsia="ru-RU" w:bidi="ru-RU"/>
        </w:rPr>
        <w:t>Список рекомендуемой методической литературы;</w:t>
      </w:r>
    </w:p>
    <w:p w:rsidR="00B51C7A" w:rsidRPr="00B51C7A" w:rsidRDefault="00B51C7A" w:rsidP="00B51C7A">
      <w:pPr>
        <w:widowControl w:val="0"/>
        <w:numPr>
          <w:ilvl w:val="0"/>
          <w:numId w:val="2"/>
        </w:numPr>
        <w:tabs>
          <w:tab w:val="left" w:pos="838"/>
        </w:tabs>
        <w:spacing w:after="0" w:line="199" w:lineRule="auto"/>
        <w:ind w:firstLine="460"/>
        <w:jc w:val="both"/>
        <w:rPr>
          <w:rFonts w:ascii="Times New Roman" w:eastAsia="Times New Roman" w:hAnsi="Times New Roman" w:cs="Times New Roman"/>
          <w:color w:val="000000"/>
          <w:sz w:val="28"/>
          <w:szCs w:val="28"/>
          <w:lang w:eastAsia="ru-RU" w:bidi="ru-RU"/>
        </w:rPr>
      </w:pPr>
      <w:bookmarkStart w:id="27" w:name="bookmark32"/>
      <w:bookmarkEnd w:id="27"/>
      <w:r w:rsidRPr="00B51C7A">
        <w:rPr>
          <w:rFonts w:ascii="Times New Roman" w:eastAsia="Times New Roman" w:hAnsi="Times New Roman" w:cs="Times New Roman"/>
          <w:i/>
          <w:iCs/>
          <w:color w:val="000000"/>
          <w:sz w:val="28"/>
          <w:szCs w:val="28"/>
          <w:lang w:eastAsia="ru-RU" w:bidi="ru-RU"/>
        </w:rPr>
        <w:t>Список рекомендуемой учебной литературы;</w:t>
      </w:r>
    </w:p>
    <w:p w:rsidR="00B51C7A" w:rsidRPr="00B51C7A" w:rsidRDefault="00B51C7A" w:rsidP="00B51C7A">
      <w:pPr>
        <w:widowControl w:val="0"/>
        <w:spacing w:after="280" w:line="230" w:lineRule="auto"/>
        <w:rPr>
          <w:rFonts w:ascii="Times New Roman" w:eastAsia="Times New Roman" w:hAnsi="Times New Roman" w:cs="Times New Roman"/>
          <w:color w:val="000000"/>
          <w:sz w:val="28"/>
          <w:szCs w:val="28"/>
          <w:lang w:eastAsia="ru-RU" w:bidi="ru-RU"/>
        </w:rPr>
        <w:sectPr w:rsidR="00B51C7A" w:rsidRPr="00B51C7A">
          <w:type w:val="continuous"/>
          <w:pgSz w:w="11900" w:h="16840"/>
          <w:pgMar w:top="1256" w:right="273" w:bottom="1256" w:left="1418" w:header="0" w:footer="3" w:gutter="0"/>
          <w:cols w:space="720"/>
          <w:noEndnote/>
          <w:docGrid w:linePitch="360"/>
        </w:sectPr>
      </w:pPr>
      <w:r w:rsidRPr="00B51C7A">
        <w:rPr>
          <w:rFonts w:ascii="Times New Roman" w:eastAsia="Times New Roman" w:hAnsi="Times New Roman" w:cs="Times New Roman"/>
          <w:i/>
          <w:iCs/>
          <w:color w:val="000000"/>
          <w:sz w:val="28"/>
          <w:szCs w:val="28"/>
          <w:lang w:eastAsia="ru-RU" w:bidi="ru-RU"/>
        </w:rPr>
        <w:t>Дополнительные дидактические материалы</w:t>
      </w:r>
    </w:p>
    <w:p w:rsidR="00B51C7A" w:rsidRPr="00B51C7A" w:rsidRDefault="00B51C7A" w:rsidP="00B51C7A">
      <w:pPr>
        <w:widowControl w:val="0"/>
        <w:numPr>
          <w:ilvl w:val="0"/>
          <w:numId w:val="3"/>
        </w:numPr>
        <w:tabs>
          <w:tab w:val="left" w:pos="562"/>
        </w:tabs>
        <w:spacing w:after="320" w:line="240" w:lineRule="auto"/>
        <w:jc w:val="center"/>
        <w:rPr>
          <w:rFonts w:ascii="Times New Roman" w:eastAsia="Times New Roman" w:hAnsi="Times New Roman" w:cs="Times New Roman"/>
          <w:color w:val="000000"/>
          <w:sz w:val="28"/>
          <w:szCs w:val="28"/>
          <w:lang w:eastAsia="ru-RU" w:bidi="ru-RU"/>
        </w:rPr>
      </w:pPr>
      <w:bookmarkStart w:id="28" w:name="bookmark33"/>
      <w:bookmarkEnd w:id="28"/>
      <w:r w:rsidRPr="00B51C7A">
        <w:rPr>
          <w:rFonts w:ascii="Times New Roman" w:eastAsia="Times New Roman" w:hAnsi="Times New Roman" w:cs="Times New Roman"/>
          <w:b/>
          <w:bCs/>
          <w:color w:val="000000"/>
          <w:sz w:val="28"/>
          <w:szCs w:val="28"/>
          <w:lang w:eastAsia="ru-RU" w:bidi="ru-RU"/>
        </w:rPr>
        <w:lastRenderedPageBreak/>
        <w:t>ПОЯСНИТЕЛЬНАЯ ЗАПИСКА</w:t>
      </w:r>
    </w:p>
    <w:p w:rsidR="00B51C7A" w:rsidRPr="00B51C7A" w:rsidRDefault="00B51C7A" w:rsidP="00B51C7A">
      <w:pPr>
        <w:widowControl w:val="0"/>
        <w:numPr>
          <w:ilvl w:val="0"/>
          <w:numId w:val="4"/>
        </w:numPr>
        <w:tabs>
          <w:tab w:val="left" w:pos="1364"/>
        </w:tabs>
        <w:spacing w:after="320" w:line="228" w:lineRule="auto"/>
        <w:ind w:firstLine="1100"/>
        <w:jc w:val="both"/>
        <w:rPr>
          <w:rFonts w:ascii="Times New Roman" w:eastAsia="Times New Roman" w:hAnsi="Times New Roman" w:cs="Times New Roman"/>
          <w:color w:val="000000"/>
          <w:sz w:val="28"/>
          <w:szCs w:val="28"/>
          <w:lang w:eastAsia="ru-RU" w:bidi="ru-RU"/>
        </w:rPr>
      </w:pPr>
      <w:bookmarkStart w:id="29" w:name="bookmark34"/>
      <w:bookmarkEnd w:id="29"/>
      <w:r w:rsidRPr="00B51C7A">
        <w:rPr>
          <w:rFonts w:ascii="Times New Roman" w:eastAsia="Times New Roman" w:hAnsi="Times New Roman" w:cs="Times New Roman"/>
          <w:b/>
          <w:bCs/>
          <w:i/>
          <w:iCs/>
          <w:color w:val="000000"/>
          <w:sz w:val="28"/>
          <w:szCs w:val="28"/>
          <w:lang w:eastAsia="ru-RU" w:bidi="ru-RU"/>
        </w:rPr>
        <w:t>Характеристика учебного предмета, его место и роль в образовательном процессе</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Программа учебного предмета «Сольфеджио»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«Музыкальный фольклор».</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Сольфеджио является обязательным учебным предметом в детских школах искусств, реализующих программы предпрофессионального обучения. Уроки сольфеджио развивают такие музыкальные данные как слух, память, ритм, помогают выявлению творческих задатков учеников, знакомят с теоретическими основами музыкального искусства. Наряду с другими занятиями они способствуют расширению музыкального кругозора, формированию музыкального вкуса, пробуждению любви к музыке.</w:t>
      </w:r>
    </w:p>
    <w:p w:rsidR="00B51C7A" w:rsidRPr="00B51C7A" w:rsidRDefault="00B51C7A" w:rsidP="00B51C7A">
      <w:pPr>
        <w:widowControl w:val="0"/>
        <w:spacing w:after="32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Полученные на уроках сольфеджио знания и формируемые </w:t>
      </w:r>
      <w:proofErr w:type="gramStart"/>
      <w:r w:rsidRPr="00B51C7A">
        <w:rPr>
          <w:rFonts w:ascii="Times New Roman" w:eastAsia="Times New Roman" w:hAnsi="Times New Roman" w:cs="Times New Roman"/>
          <w:color w:val="000000"/>
          <w:sz w:val="28"/>
          <w:szCs w:val="28"/>
          <w:lang w:eastAsia="ru-RU" w:bidi="ru-RU"/>
        </w:rPr>
        <w:t>умения</w:t>
      </w:r>
      <w:proofErr w:type="gramEnd"/>
      <w:r w:rsidRPr="00B51C7A">
        <w:rPr>
          <w:rFonts w:ascii="Times New Roman" w:eastAsia="Times New Roman" w:hAnsi="Times New Roman" w:cs="Times New Roman"/>
          <w:color w:val="000000"/>
          <w:sz w:val="28"/>
          <w:szCs w:val="28"/>
          <w:lang w:eastAsia="ru-RU" w:bidi="ru-RU"/>
        </w:rPr>
        <w:t xml:space="preserve"> и навыки должны помогать ученикам в их занятиях на инструменте, а также в изучении других учебных предметов дополнительных предпрофессиональных общеобразовательных программ в области искусств.</w:t>
      </w:r>
    </w:p>
    <w:p w:rsidR="00B51C7A" w:rsidRPr="00B51C7A" w:rsidRDefault="00B51C7A" w:rsidP="00B51C7A">
      <w:pPr>
        <w:widowControl w:val="0"/>
        <w:numPr>
          <w:ilvl w:val="0"/>
          <w:numId w:val="4"/>
        </w:numPr>
        <w:tabs>
          <w:tab w:val="left" w:pos="2227"/>
        </w:tabs>
        <w:spacing w:after="0" w:line="240" w:lineRule="auto"/>
        <w:ind w:firstLine="1960"/>
        <w:jc w:val="both"/>
        <w:rPr>
          <w:rFonts w:ascii="Times New Roman" w:eastAsia="Times New Roman" w:hAnsi="Times New Roman" w:cs="Times New Roman"/>
          <w:color w:val="000000"/>
          <w:sz w:val="28"/>
          <w:szCs w:val="28"/>
          <w:lang w:eastAsia="ru-RU" w:bidi="ru-RU"/>
        </w:rPr>
      </w:pPr>
      <w:bookmarkStart w:id="30" w:name="bookmark35"/>
      <w:bookmarkEnd w:id="30"/>
      <w:r w:rsidRPr="00B51C7A">
        <w:rPr>
          <w:rFonts w:ascii="Times New Roman" w:eastAsia="Times New Roman" w:hAnsi="Times New Roman" w:cs="Times New Roman"/>
          <w:b/>
          <w:bCs/>
          <w:i/>
          <w:iCs/>
          <w:color w:val="000000"/>
          <w:sz w:val="28"/>
          <w:szCs w:val="28"/>
          <w:lang w:eastAsia="ru-RU" w:bidi="ru-RU"/>
        </w:rPr>
        <w:t>Срок реализации</w:t>
      </w:r>
      <w:r w:rsidRPr="00B51C7A">
        <w:rPr>
          <w:rFonts w:ascii="Times New Roman" w:eastAsia="Times New Roman" w:hAnsi="Times New Roman" w:cs="Times New Roman"/>
          <w:color w:val="000000"/>
          <w:sz w:val="28"/>
          <w:szCs w:val="28"/>
          <w:lang w:eastAsia="ru-RU" w:bidi="ru-RU"/>
        </w:rPr>
        <w:t xml:space="preserve"> учебного предмета «Сольфеджио» для детей, поступивших в образовательное учреждение в первый класс в возрасте с шести лет шести месяцев до девяти лет, составляет 8 лет.</w:t>
      </w:r>
    </w:p>
    <w:p w:rsidR="00B51C7A" w:rsidRPr="00B51C7A" w:rsidRDefault="00B51C7A" w:rsidP="00B51C7A">
      <w:pPr>
        <w:widowControl w:val="0"/>
        <w:spacing w:after="32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Срок реализации учебного предмета «Сольфеджио»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w:t>
      </w:r>
    </w:p>
    <w:p w:rsidR="00B51C7A" w:rsidRPr="00B51C7A" w:rsidRDefault="00B51C7A" w:rsidP="00B51C7A">
      <w:pPr>
        <w:widowControl w:val="0"/>
        <w:spacing w:after="32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i/>
          <w:iCs/>
          <w:color w:val="000000"/>
          <w:sz w:val="28"/>
          <w:szCs w:val="28"/>
          <w:lang w:eastAsia="ru-RU" w:bidi="ru-RU"/>
        </w:rPr>
        <w:t>3. Объем учебного времени,</w:t>
      </w:r>
      <w:r w:rsidRPr="00B51C7A">
        <w:rPr>
          <w:rFonts w:ascii="Times New Roman" w:eastAsia="Times New Roman" w:hAnsi="Times New Roman" w:cs="Times New Roman"/>
          <w:color w:val="000000"/>
          <w:sz w:val="28"/>
          <w:szCs w:val="28"/>
          <w:lang w:eastAsia="ru-RU" w:bidi="ru-RU"/>
        </w:rPr>
        <w:t xml:space="preserve"> предусмотренный учебным планом образовательного учреждения на реализацию учебного предмета «Сольфеджио»:</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Нормативный срок обучения - 8 лет и 5 лет</w:t>
      </w:r>
    </w:p>
    <w:p w:rsidR="00B51C7A" w:rsidRPr="00B51C7A" w:rsidRDefault="00B51C7A" w:rsidP="00B51C7A">
      <w:pPr>
        <w:widowControl w:val="0"/>
        <w:spacing w:after="0" w:line="240" w:lineRule="auto"/>
        <w:rPr>
          <w:rFonts w:ascii="Times New Roman" w:eastAsia="Times New Roman" w:hAnsi="Times New Roman" w:cs="Times New Roman"/>
          <w:b/>
          <w:bCs/>
          <w:i/>
          <w:iCs/>
          <w:color w:val="000000"/>
          <w:sz w:val="28"/>
          <w:szCs w:val="28"/>
          <w:lang w:eastAsia="ru-RU" w:bidi="ru-RU"/>
        </w:rPr>
      </w:pPr>
      <w:r w:rsidRPr="00B51C7A">
        <w:rPr>
          <w:rFonts w:ascii="Times New Roman" w:eastAsia="Times New Roman" w:hAnsi="Times New Roman" w:cs="Times New Roman"/>
          <w:b/>
          <w:bCs/>
          <w:i/>
          <w:iCs/>
          <w:color w:val="000000"/>
          <w:sz w:val="28"/>
          <w:szCs w:val="28"/>
          <w:lang w:eastAsia="ru-RU" w:bidi="ru-RU"/>
        </w:rPr>
        <w:t>Таблица 1</w:t>
      </w:r>
    </w:p>
    <w:tbl>
      <w:tblPr>
        <w:tblOverlap w:val="never"/>
        <w:tblW w:w="0" w:type="auto"/>
        <w:jc w:val="center"/>
        <w:tblLayout w:type="fixed"/>
        <w:tblCellMar>
          <w:left w:w="10" w:type="dxa"/>
          <w:right w:w="10" w:type="dxa"/>
        </w:tblCellMar>
        <w:tblLook w:val="04A0" w:firstRow="1" w:lastRow="0" w:firstColumn="1" w:lastColumn="0" w:noHBand="0" w:noVBand="1"/>
      </w:tblPr>
      <w:tblGrid>
        <w:gridCol w:w="5083"/>
        <w:gridCol w:w="1123"/>
        <w:gridCol w:w="1267"/>
        <w:gridCol w:w="1171"/>
        <w:gridCol w:w="1094"/>
      </w:tblGrid>
      <w:tr w:rsidR="00B51C7A" w:rsidRPr="00B51C7A" w:rsidTr="00976EEB">
        <w:tblPrEx>
          <w:tblCellMar>
            <w:top w:w="0" w:type="dxa"/>
            <w:bottom w:w="0" w:type="dxa"/>
          </w:tblCellMar>
        </w:tblPrEx>
        <w:trPr>
          <w:trHeight w:hRule="exact" w:val="350"/>
          <w:jc w:val="center"/>
        </w:trPr>
        <w:tc>
          <w:tcPr>
            <w:tcW w:w="5083"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Классы</w:t>
            </w:r>
          </w:p>
        </w:tc>
        <w:tc>
          <w:tcPr>
            <w:tcW w:w="1123"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1-8</w:t>
            </w:r>
          </w:p>
        </w:tc>
        <w:tc>
          <w:tcPr>
            <w:tcW w:w="1267"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9</w:t>
            </w:r>
          </w:p>
        </w:tc>
        <w:tc>
          <w:tcPr>
            <w:tcW w:w="117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1-5</w:t>
            </w:r>
          </w:p>
        </w:tc>
        <w:tc>
          <w:tcPr>
            <w:tcW w:w="1094"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6</w:t>
            </w:r>
          </w:p>
        </w:tc>
      </w:tr>
      <w:tr w:rsidR="00B51C7A" w:rsidRPr="00B51C7A" w:rsidTr="00976EEB">
        <w:tblPrEx>
          <w:tblCellMar>
            <w:top w:w="0" w:type="dxa"/>
            <w:bottom w:w="0" w:type="dxa"/>
          </w:tblCellMar>
        </w:tblPrEx>
        <w:trPr>
          <w:trHeight w:hRule="exact" w:val="643"/>
          <w:jc w:val="center"/>
        </w:trPr>
        <w:tc>
          <w:tcPr>
            <w:tcW w:w="5083"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Максимальная учебная нагрузка </w:t>
            </w:r>
            <w:proofErr w:type="gramStart"/>
            <w:r w:rsidRPr="00B51C7A">
              <w:rPr>
                <w:rFonts w:ascii="Times New Roman" w:eastAsia="Times New Roman" w:hAnsi="Times New Roman" w:cs="Times New Roman"/>
                <w:color w:val="000000"/>
                <w:sz w:val="28"/>
                <w:szCs w:val="28"/>
                <w:lang w:eastAsia="ru-RU" w:bidi="ru-RU"/>
              </w:rPr>
              <w:t xml:space="preserve">( </w:t>
            </w:r>
            <w:proofErr w:type="gramEnd"/>
            <w:r w:rsidRPr="00B51C7A">
              <w:rPr>
                <w:rFonts w:ascii="Times New Roman" w:eastAsia="Times New Roman" w:hAnsi="Times New Roman" w:cs="Times New Roman"/>
                <w:color w:val="000000"/>
                <w:sz w:val="28"/>
                <w:szCs w:val="28"/>
                <w:lang w:eastAsia="ru-RU" w:bidi="ru-RU"/>
              </w:rPr>
              <w:t>в часах)</w:t>
            </w:r>
          </w:p>
        </w:tc>
        <w:tc>
          <w:tcPr>
            <w:tcW w:w="1123"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493,5</w:t>
            </w:r>
          </w:p>
        </w:tc>
        <w:tc>
          <w:tcPr>
            <w:tcW w:w="1267"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82,5</w:t>
            </w:r>
          </w:p>
        </w:tc>
        <w:tc>
          <w:tcPr>
            <w:tcW w:w="117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330</w:t>
            </w:r>
          </w:p>
        </w:tc>
        <w:tc>
          <w:tcPr>
            <w:tcW w:w="1094"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82,5</w:t>
            </w:r>
          </w:p>
        </w:tc>
      </w:tr>
      <w:tr w:rsidR="00B51C7A" w:rsidRPr="00B51C7A" w:rsidTr="00976EEB">
        <w:tblPrEx>
          <w:tblCellMar>
            <w:top w:w="0" w:type="dxa"/>
            <w:bottom w:w="0" w:type="dxa"/>
          </w:tblCellMar>
        </w:tblPrEx>
        <w:trPr>
          <w:trHeight w:hRule="exact" w:val="955"/>
          <w:jc w:val="center"/>
        </w:trPr>
        <w:tc>
          <w:tcPr>
            <w:tcW w:w="5083" w:type="dxa"/>
            <w:tcBorders>
              <w:top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Количество часов на аудиторные занятия</w:t>
            </w:r>
          </w:p>
        </w:tc>
        <w:tc>
          <w:tcPr>
            <w:tcW w:w="1123"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263</w:t>
            </w:r>
          </w:p>
        </w:tc>
        <w:tc>
          <w:tcPr>
            <w:tcW w:w="1267"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49,5</w:t>
            </w:r>
          </w:p>
        </w:tc>
        <w:tc>
          <w:tcPr>
            <w:tcW w:w="117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165</w:t>
            </w:r>
          </w:p>
        </w:tc>
        <w:tc>
          <w:tcPr>
            <w:tcW w:w="1094"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49,5</w:t>
            </w:r>
          </w:p>
        </w:tc>
      </w:tr>
      <w:tr w:rsidR="00B51C7A" w:rsidRPr="00B51C7A" w:rsidTr="00976EEB">
        <w:tblPrEx>
          <w:tblCellMar>
            <w:top w:w="0" w:type="dxa"/>
            <w:bottom w:w="0" w:type="dxa"/>
          </w:tblCellMar>
        </w:tblPrEx>
        <w:trPr>
          <w:trHeight w:hRule="exact" w:val="667"/>
          <w:jc w:val="center"/>
        </w:trPr>
        <w:tc>
          <w:tcPr>
            <w:tcW w:w="5083" w:type="dxa"/>
            <w:tcBorders>
              <w:top w:val="single" w:sz="4" w:space="0" w:color="auto"/>
              <w:left w:val="single" w:sz="4" w:space="0" w:color="auto"/>
              <w:bottom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Количество часов на внеаудиторные занятия</w:t>
            </w:r>
          </w:p>
        </w:tc>
        <w:tc>
          <w:tcPr>
            <w:tcW w:w="1123"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230,5</w:t>
            </w:r>
          </w:p>
        </w:tc>
        <w:tc>
          <w:tcPr>
            <w:tcW w:w="1267"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33</w:t>
            </w:r>
          </w:p>
        </w:tc>
        <w:tc>
          <w:tcPr>
            <w:tcW w:w="1171"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165</w:t>
            </w:r>
          </w:p>
        </w:tc>
        <w:tc>
          <w:tcPr>
            <w:tcW w:w="1094" w:type="dxa"/>
            <w:tcBorders>
              <w:top w:val="single" w:sz="4" w:space="0" w:color="auto"/>
              <w:left w:val="single" w:sz="4" w:space="0" w:color="auto"/>
              <w:bottom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33</w:t>
            </w:r>
          </w:p>
        </w:tc>
      </w:tr>
    </w:tbl>
    <w:p w:rsidR="00B51C7A" w:rsidRPr="00B51C7A" w:rsidRDefault="00B51C7A" w:rsidP="00B51C7A">
      <w:pPr>
        <w:widowControl w:val="0"/>
        <w:spacing w:after="0" w:line="1" w:lineRule="exact"/>
        <w:rPr>
          <w:rFonts w:ascii="Arial Unicode MS" w:eastAsia="Arial Unicode MS" w:hAnsi="Arial Unicode MS" w:cs="Arial Unicode MS"/>
          <w:color w:val="000000"/>
          <w:sz w:val="2"/>
          <w:szCs w:val="2"/>
          <w:lang w:eastAsia="ru-RU" w:bidi="ru-RU"/>
        </w:rPr>
      </w:pPr>
      <w:r w:rsidRPr="00B51C7A">
        <w:rPr>
          <w:rFonts w:ascii="Arial Unicode MS" w:eastAsia="Arial Unicode MS" w:hAnsi="Arial Unicode MS" w:cs="Arial Unicode MS"/>
          <w:color w:val="000000"/>
          <w:sz w:val="24"/>
          <w:szCs w:val="24"/>
          <w:lang w:eastAsia="ru-RU" w:bidi="ru-RU"/>
        </w:rPr>
        <w:br w:type="page"/>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bookmarkStart w:id="31" w:name="bookmark36"/>
      <w:bookmarkEnd w:id="31"/>
      <w:r w:rsidRPr="00B51C7A">
        <w:rPr>
          <w:rFonts w:ascii="Times New Roman" w:eastAsia="Times New Roman" w:hAnsi="Times New Roman" w:cs="Times New Roman"/>
          <w:b/>
          <w:bCs/>
          <w:i/>
          <w:iCs/>
          <w:color w:val="000000"/>
          <w:sz w:val="28"/>
          <w:szCs w:val="28"/>
          <w:lang w:eastAsia="ru-RU" w:bidi="ru-RU"/>
        </w:rPr>
        <w:lastRenderedPageBreak/>
        <w:t>Форма проведения учебных аудиторных занятий:</w:t>
      </w:r>
      <w:r w:rsidRPr="00B51C7A">
        <w:rPr>
          <w:rFonts w:ascii="Times New Roman" w:eastAsia="Times New Roman" w:hAnsi="Times New Roman" w:cs="Times New Roman"/>
          <w:color w:val="000000"/>
          <w:sz w:val="28"/>
          <w:szCs w:val="28"/>
          <w:lang w:eastAsia="ru-RU" w:bidi="ru-RU"/>
        </w:rPr>
        <w:t xml:space="preserve"> мелкогрупповая (от</w:t>
      </w:r>
      <w:proofErr w:type="gramStart"/>
      <w:r w:rsidRPr="00B51C7A">
        <w:rPr>
          <w:rFonts w:ascii="Times New Roman" w:eastAsia="Times New Roman" w:hAnsi="Times New Roman" w:cs="Times New Roman"/>
          <w:color w:val="000000"/>
          <w:sz w:val="28"/>
          <w:szCs w:val="28"/>
          <w:lang w:eastAsia="ru-RU" w:bidi="ru-RU"/>
        </w:rPr>
        <w:t>4</w:t>
      </w:r>
      <w:proofErr w:type="gramEnd"/>
      <w:r w:rsidRPr="00B51C7A">
        <w:rPr>
          <w:rFonts w:ascii="Times New Roman" w:eastAsia="Times New Roman" w:hAnsi="Times New Roman" w:cs="Times New Roman"/>
          <w:color w:val="000000"/>
          <w:sz w:val="28"/>
          <w:szCs w:val="28"/>
          <w:lang w:eastAsia="ru-RU" w:bidi="ru-RU"/>
        </w:rPr>
        <w:t xml:space="preserve"> до 10 человек),</w:t>
      </w:r>
      <w:r w:rsidRPr="00B51C7A">
        <w:rPr>
          <w:rFonts w:ascii="Times New Roman" w:eastAsia="Times New Roman" w:hAnsi="Times New Roman" w:cs="Times New Roman"/>
          <w:color w:val="000000"/>
          <w:sz w:val="28"/>
          <w:szCs w:val="28"/>
          <w:lang w:eastAsia="ru-RU" w:bidi="ru-RU"/>
        </w:rPr>
        <w:t xml:space="preserve"> </w:t>
      </w:r>
      <w:r w:rsidRPr="00B51C7A">
        <w:rPr>
          <w:rFonts w:ascii="Times New Roman" w:eastAsia="Times New Roman" w:hAnsi="Times New Roman" w:cs="Times New Roman"/>
          <w:color w:val="000000"/>
          <w:sz w:val="28"/>
          <w:szCs w:val="28"/>
          <w:lang w:eastAsia="ru-RU" w:bidi="ru-RU"/>
        </w:rPr>
        <w:t>рекомендуемая продолжительность урока - 45 минут.</w:t>
      </w:r>
    </w:p>
    <w:p w:rsidR="00B51C7A" w:rsidRPr="00B51C7A" w:rsidRDefault="00B51C7A" w:rsidP="00B51C7A">
      <w:pPr>
        <w:widowControl w:val="0"/>
        <w:tabs>
          <w:tab w:val="left" w:pos="1291"/>
        </w:tabs>
        <w:spacing w:after="0" w:line="240" w:lineRule="auto"/>
        <w:ind w:left="920"/>
        <w:rPr>
          <w:rFonts w:ascii="Times New Roman" w:eastAsia="Times New Roman" w:hAnsi="Times New Roman" w:cs="Times New Roman"/>
          <w:color w:val="000000"/>
          <w:sz w:val="28"/>
          <w:szCs w:val="28"/>
          <w:lang w:eastAsia="ru-RU" w:bidi="ru-RU"/>
        </w:rPr>
      </w:pPr>
    </w:p>
    <w:p w:rsidR="00B51C7A" w:rsidRPr="00B51C7A" w:rsidRDefault="00B51C7A" w:rsidP="00B51C7A">
      <w:pPr>
        <w:widowControl w:val="0"/>
        <w:numPr>
          <w:ilvl w:val="0"/>
          <w:numId w:val="5"/>
        </w:numPr>
        <w:tabs>
          <w:tab w:val="left" w:pos="1291"/>
        </w:tabs>
        <w:spacing w:after="0" w:line="240" w:lineRule="auto"/>
        <w:ind w:firstLine="920"/>
        <w:rPr>
          <w:rFonts w:ascii="Times New Roman" w:eastAsia="Times New Roman" w:hAnsi="Times New Roman" w:cs="Times New Roman"/>
          <w:color w:val="000000"/>
          <w:sz w:val="28"/>
          <w:szCs w:val="28"/>
          <w:lang w:eastAsia="ru-RU" w:bidi="ru-RU"/>
        </w:rPr>
      </w:pPr>
      <w:bookmarkStart w:id="32" w:name="bookmark37"/>
      <w:bookmarkEnd w:id="32"/>
      <w:r w:rsidRPr="00B51C7A">
        <w:rPr>
          <w:rFonts w:ascii="Times New Roman" w:eastAsia="Times New Roman" w:hAnsi="Times New Roman" w:cs="Times New Roman"/>
          <w:b/>
          <w:bCs/>
          <w:i/>
          <w:iCs/>
          <w:color w:val="000000"/>
          <w:sz w:val="28"/>
          <w:szCs w:val="28"/>
          <w:lang w:eastAsia="ru-RU" w:bidi="ru-RU"/>
        </w:rPr>
        <w:t>Цель и задачи предмета «Сольфеджио»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i/>
          <w:iCs/>
          <w:color w:val="000000"/>
          <w:sz w:val="28"/>
          <w:szCs w:val="28"/>
          <w:lang w:eastAsia="ru-RU" w:bidi="ru-RU"/>
        </w:rPr>
        <w:t>Цель:</w:t>
      </w:r>
      <w:r w:rsidRPr="00B51C7A">
        <w:rPr>
          <w:rFonts w:ascii="Times New Roman" w:eastAsia="Times New Roman" w:hAnsi="Times New Roman" w:cs="Times New Roman"/>
          <w:color w:val="000000"/>
          <w:sz w:val="28"/>
          <w:szCs w:val="28"/>
          <w:lang w:eastAsia="ru-RU" w:bidi="ru-RU"/>
        </w:rPr>
        <w:t xml:space="preserve"> развитие музыкально-творческих способностей </w:t>
      </w:r>
      <w:proofErr w:type="gramStart"/>
      <w:r w:rsidRPr="00B51C7A">
        <w:rPr>
          <w:rFonts w:ascii="Times New Roman" w:eastAsia="Times New Roman" w:hAnsi="Times New Roman" w:cs="Times New Roman"/>
          <w:color w:val="000000"/>
          <w:sz w:val="28"/>
          <w:szCs w:val="28"/>
          <w:lang w:eastAsia="ru-RU" w:bidi="ru-RU"/>
        </w:rPr>
        <w:t>учащегося</w:t>
      </w:r>
      <w:proofErr w:type="gramEnd"/>
      <w:r w:rsidRPr="00B51C7A">
        <w:rPr>
          <w:rFonts w:ascii="Times New Roman" w:eastAsia="Times New Roman" w:hAnsi="Times New Roman" w:cs="Times New Roman"/>
          <w:color w:val="000000"/>
          <w:sz w:val="28"/>
          <w:szCs w:val="28"/>
          <w:lang w:eastAsia="ru-RU" w:bidi="ru-RU"/>
        </w:rPr>
        <w:t xml:space="preserve"> на основе приобретенных им знаний, умений, навыков в области теории музыки, а также выявление одаренных детей в области музыкального искусства, подготовка их к поступлению в профессиональные учебные заведения.</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i/>
          <w:iCs/>
          <w:color w:val="000000"/>
          <w:sz w:val="28"/>
          <w:szCs w:val="28"/>
          <w:lang w:eastAsia="ru-RU" w:bidi="ru-RU"/>
        </w:rPr>
        <w:t>Задачи:</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Courier New" w:eastAsia="Courier New" w:hAnsi="Courier New" w:cs="Courier New"/>
          <w:color w:val="000000"/>
          <w:sz w:val="28"/>
          <w:szCs w:val="28"/>
          <w:lang w:eastAsia="ru-RU" w:bidi="ru-RU"/>
        </w:rPr>
        <w:t xml:space="preserve">о </w:t>
      </w:r>
      <w:r w:rsidRPr="00B51C7A">
        <w:rPr>
          <w:rFonts w:ascii="Times New Roman" w:eastAsia="Times New Roman" w:hAnsi="Times New Roman" w:cs="Times New Roman"/>
          <w:color w:val="000000"/>
          <w:sz w:val="28"/>
          <w:szCs w:val="28"/>
          <w:lang w:eastAsia="ru-RU" w:bidi="ru-RU"/>
        </w:rPr>
        <w:t>формирование комплекса знаний, умений и навыков, направленного на развитие у обучающегося музыкального слуха и памяти, чувства метроритма, музыкального восприятия и мышления, художественного вкуса, формирование знаний музыкальных стилей, владение профессиональной музыкальной терминологией;</w:t>
      </w:r>
    </w:p>
    <w:p w:rsidR="00B51C7A" w:rsidRPr="00B51C7A" w:rsidRDefault="00B51C7A" w:rsidP="00B51C7A">
      <w:pPr>
        <w:widowControl w:val="0"/>
        <w:spacing w:after="0" w:line="230" w:lineRule="auto"/>
        <w:jc w:val="both"/>
        <w:rPr>
          <w:rFonts w:ascii="Times New Roman" w:eastAsia="Times New Roman" w:hAnsi="Times New Roman" w:cs="Times New Roman"/>
          <w:color w:val="000000"/>
          <w:sz w:val="28"/>
          <w:szCs w:val="28"/>
          <w:lang w:eastAsia="ru-RU" w:bidi="ru-RU"/>
        </w:rPr>
      </w:pPr>
      <w:r w:rsidRPr="00B51C7A">
        <w:rPr>
          <w:rFonts w:ascii="Courier New" w:eastAsia="Courier New" w:hAnsi="Courier New" w:cs="Courier New"/>
          <w:color w:val="000000"/>
          <w:sz w:val="28"/>
          <w:szCs w:val="28"/>
          <w:lang w:eastAsia="ru-RU" w:bidi="ru-RU"/>
        </w:rPr>
        <w:t xml:space="preserve">о </w:t>
      </w:r>
      <w:r w:rsidRPr="00B51C7A">
        <w:rPr>
          <w:rFonts w:ascii="Times New Roman" w:eastAsia="Times New Roman" w:hAnsi="Times New Roman" w:cs="Times New Roman"/>
          <w:color w:val="000000"/>
          <w:sz w:val="28"/>
          <w:szCs w:val="28"/>
          <w:lang w:eastAsia="ru-RU" w:bidi="ru-RU"/>
        </w:rPr>
        <w:t>формирование навыков самостоятельной работы с музыкальным материалом;</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Courier New" w:eastAsia="Courier New" w:hAnsi="Courier New" w:cs="Courier New"/>
          <w:color w:val="000000"/>
          <w:sz w:val="28"/>
          <w:szCs w:val="28"/>
          <w:lang w:eastAsia="ru-RU" w:bidi="ru-RU"/>
        </w:rPr>
        <w:t xml:space="preserve">о </w:t>
      </w:r>
      <w:r w:rsidRPr="00B51C7A">
        <w:rPr>
          <w:rFonts w:ascii="Times New Roman" w:eastAsia="Times New Roman" w:hAnsi="Times New Roman" w:cs="Times New Roman"/>
          <w:color w:val="000000"/>
          <w:sz w:val="28"/>
          <w:szCs w:val="28"/>
          <w:lang w:eastAsia="ru-RU" w:bidi="ru-RU"/>
        </w:rPr>
        <w:t>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 реализующие основные профессиональные образовательные программы в области искусств.</w:t>
      </w:r>
    </w:p>
    <w:p w:rsidR="00B51C7A" w:rsidRPr="00B51C7A" w:rsidRDefault="00B51C7A" w:rsidP="00B51C7A">
      <w:pPr>
        <w:widowControl w:val="0"/>
        <w:numPr>
          <w:ilvl w:val="0"/>
          <w:numId w:val="5"/>
        </w:numPr>
        <w:tabs>
          <w:tab w:val="left" w:pos="366"/>
        </w:tabs>
        <w:spacing w:after="0" w:line="240" w:lineRule="auto"/>
        <w:jc w:val="center"/>
        <w:rPr>
          <w:rFonts w:ascii="Times New Roman" w:eastAsia="Times New Roman" w:hAnsi="Times New Roman" w:cs="Times New Roman"/>
          <w:color w:val="000000"/>
          <w:sz w:val="28"/>
          <w:szCs w:val="28"/>
          <w:lang w:eastAsia="ru-RU" w:bidi="ru-RU"/>
        </w:rPr>
      </w:pPr>
      <w:bookmarkStart w:id="33" w:name="bookmark38"/>
      <w:bookmarkEnd w:id="33"/>
      <w:r w:rsidRPr="00B51C7A">
        <w:rPr>
          <w:rFonts w:ascii="Times New Roman" w:eastAsia="Times New Roman" w:hAnsi="Times New Roman" w:cs="Times New Roman"/>
          <w:b/>
          <w:bCs/>
          <w:i/>
          <w:iCs/>
          <w:color w:val="000000"/>
          <w:sz w:val="28"/>
          <w:szCs w:val="28"/>
          <w:lang w:eastAsia="ru-RU" w:bidi="ru-RU"/>
        </w:rPr>
        <w:t>Обоснование структуры программы учебного предмета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Обоснованием структуры программы являются ФГТ, отражающие все аспекты работы преподавателя с учеником.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Программа содержит следующие разделы:</w:t>
      </w:r>
    </w:p>
    <w:p w:rsidR="00B51C7A" w:rsidRPr="00B51C7A" w:rsidRDefault="00B51C7A" w:rsidP="00B51C7A">
      <w:pPr>
        <w:widowControl w:val="0"/>
        <w:spacing w:after="0" w:line="230" w:lineRule="auto"/>
        <w:jc w:val="both"/>
        <w:rPr>
          <w:rFonts w:ascii="Times New Roman" w:eastAsia="Times New Roman" w:hAnsi="Times New Roman" w:cs="Times New Roman"/>
          <w:color w:val="000000"/>
          <w:sz w:val="28"/>
          <w:szCs w:val="28"/>
          <w:lang w:eastAsia="ru-RU" w:bidi="ru-RU"/>
        </w:rPr>
      </w:pPr>
      <w:r w:rsidRPr="00B51C7A">
        <w:rPr>
          <w:rFonts w:ascii="Courier New" w:eastAsia="Courier New" w:hAnsi="Courier New" w:cs="Courier New"/>
          <w:color w:val="000000"/>
          <w:sz w:val="28"/>
          <w:szCs w:val="28"/>
          <w:lang w:eastAsia="ru-RU" w:bidi="ru-RU"/>
        </w:rPr>
        <w:lastRenderedPageBreak/>
        <w:t xml:space="preserve">о </w:t>
      </w:r>
      <w:r w:rsidRPr="00B51C7A">
        <w:rPr>
          <w:rFonts w:ascii="Times New Roman" w:eastAsia="Times New Roman" w:hAnsi="Times New Roman" w:cs="Times New Roman"/>
          <w:color w:val="000000"/>
          <w:sz w:val="28"/>
          <w:szCs w:val="28"/>
          <w:lang w:eastAsia="ru-RU" w:bidi="ru-RU"/>
        </w:rPr>
        <w:t>сведения о затратах учебного времени, предусмотренного на освоение учебного предмета;</w:t>
      </w:r>
      <w:r w:rsidRPr="00B51C7A">
        <w:rPr>
          <w:rFonts w:ascii="Times New Roman" w:eastAsia="Times New Roman" w:hAnsi="Times New Roman" w:cs="Times New Roman"/>
          <w:noProof/>
          <w:color w:val="000000"/>
          <w:sz w:val="28"/>
          <w:szCs w:val="28"/>
          <w:lang w:eastAsia="ru-RU"/>
        </w:rPr>
        <mc:AlternateContent>
          <mc:Choice Requires="wps">
            <w:drawing>
              <wp:anchor distT="0" distB="0" distL="0" distR="0" simplePos="0" relativeHeight="251662336" behindDoc="0" locked="0" layoutInCell="1" allowOverlap="1" wp14:anchorId="74541F62" wp14:editId="5A44D654">
                <wp:simplePos x="0" y="0"/>
                <wp:positionH relativeFrom="page">
                  <wp:posOffset>918210</wp:posOffset>
                </wp:positionH>
                <wp:positionV relativeFrom="margin">
                  <wp:posOffset>5047615</wp:posOffset>
                </wp:positionV>
                <wp:extent cx="6431280" cy="3849370"/>
                <wp:effectExtent l="0" t="0" r="0" b="0"/>
                <wp:wrapTopAndBottom/>
                <wp:docPr id="19" name="Shape 19"/>
                <wp:cNvGraphicFramePr/>
                <a:graphic xmlns:a="http://schemas.openxmlformats.org/drawingml/2006/main">
                  <a:graphicData uri="http://schemas.microsoft.com/office/word/2010/wordprocessingShape">
                    <wps:wsp>
                      <wps:cNvSpPr txBox="1"/>
                      <wps:spPr>
                        <a:xfrm>
                          <a:off x="0" y="0"/>
                          <a:ext cx="6431280" cy="3849370"/>
                        </a:xfrm>
                        <a:prstGeom prst="rect">
                          <a:avLst/>
                        </a:prstGeom>
                        <a:noFill/>
                      </wps:spPr>
                      <wps:txbx>
                        <w:txbxContent>
                          <w:p w:rsidR="00B51C7A" w:rsidRDefault="00B51C7A" w:rsidP="00B51C7A">
                            <w:pPr>
                              <w:pStyle w:val="10"/>
                              <w:ind w:firstLine="0"/>
                            </w:pPr>
                            <w:r>
                              <w:rPr>
                                <w:color w:val="000000"/>
                              </w:rPr>
                              <w:t>распределение учебного материала по годам обучения;</w:t>
                            </w:r>
                          </w:p>
                          <w:p w:rsidR="00B51C7A" w:rsidRDefault="00B51C7A" w:rsidP="00B51C7A">
                            <w:pPr>
                              <w:pStyle w:val="10"/>
                              <w:ind w:firstLine="0"/>
                            </w:pPr>
                            <w:r>
                              <w:rPr>
                                <w:color w:val="000000"/>
                              </w:rPr>
                              <w:t>описание дидактических единиц учебного предмета;</w:t>
                            </w:r>
                          </w:p>
                          <w:p w:rsidR="00B51C7A" w:rsidRDefault="00B51C7A" w:rsidP="00B51C7A">
                            <w:pPr>
                              <w:pStyle w:val="10"/>
                              <w:ind w:firstLine="0"/>
                            </w:pPr>
                            <w:r>
                              <w:rPr>
                                <w:color w:val="000000"/>
                              </w:rPr>
                              <w:t xml:space="preserve">требования к уровню подготовки </w:t>
                            </w:r>
                            <w:proofErr w:type="gramStart"/>
                            <w:r>
                              <w:rPr>
                                <w:color w:val="000000"/>
                              </w:rPr>
                              <w:t>обучающихся</w:t>
                            </w:r>
                            <w:proofErr w:type="gramEnd"/>
                            <w:r>
                              <w:rPr>
                                <w:color w:val="000000"/>
                              </w:rPr>
                              <w:t>;</w:t>
                            </w:r>
                          </w:p>
                          <w:p w:rsidR="00B51C7A" w:rsidRDefault="00B51C7A" w:rsidP="00B51C7A">
                            <w:pPr>
                              <w:pStyle w:val="10"/>
                              <w:ind w:firstLine="0"/>
                            </w:pPr>
                            <w:r>
                              <w:rPr>
                                <w:color w:val="000000"/>
                              </w:rPr>
                              <w:t>формы и методы контроля, система оценок;</w:t>
                            </w:r>
                          </w:p>
                          <w:p w:rsidR="00B51C7A" w:rsidRDefault="00B51C7A" w:rsidP="00B51C7A">
                            <w:pPr>
                              <w:pStyle w:val="10"/>
                              <w:ind w:firstLine="0"/>
                            </w:pPr>
                            <w:r>
                              <w:rPr>
                                <w:color w:val="000000"/>
                              </w:rPr>
                              <w:t>методическое обеспечение учебного процесса.</w:t>
                            </w:r>
                          </w:p>
                          <w:p w:rsidR="00B51C7A" w:rsidRDefault="00B51C7A" w:rsidP="00B51C7A">
                            <w:pPr>
                              <w:pStyle w:val="10"/>
                              <w:ind w:firstLine="0"/>
                            </w:pPr>
                            <w:r>
                              <w:rPr>
                                <w:color w:val="000000"/>
                              </w:rPr>
                              <w:t>В соответствии с данными направлениями строится основной раздел программы "Содержание учебного предмета".</w:t>
                            </w:r>
                          </w:p>
                          <w:p w:rsidR="00B51C7A" w:rsidRDefault="00B51C7A" w:rsidP="00B51C7A">
                            <w:pPr>
                              <w:pStyle w:val="10"/>
                              <w:spacing w:line="262" w:lineRule="auto"/>
                              <w:ind w:firstLine="0"/>
                            </w:pPr>
                            <w:r>
                              <w:rPr>
                                <w:b/>
                                <w:bCs/>
                                <w:color w:val="000000"/>
                              </w:rPr>
                              <w:t xml:space="preserve">7. </w:t>
                            </w:r>
                            <w:r>
                              <w:rPr>
                                <w:b/>
                                <w:bCs/>
                                <w:i/>
                                <w:iCs/>
                                <w:color w:val="000000"/>
                              </w:rPr>
                              <w:t>Описание материально-технических условий реализации учебного предмета</w:t>
                            </w:r>
                          </w:p>
                          <w:p w:rsidR="00B51C7A" w:rsidRDefault="00B51C7A" w:rsidP="00B51C7A">
                            <w:pPr>
                              <w:pStyle w:val="10"/>
                              <w:ind w:firstLine="0"/>
                            </w:pPr>
                            <w:r>
                              <w:rPr>
                                <w:color w:val="000000"/>
                              </w:rPr>
                              <w:t xml:space="preserve">Материально-техническая база образовательного учреждения должна соответствовать санитарным и противопожарным нормам, нормам охраны труда. Реализация программы учебного предмета «Сольфеджио» обеспечивается доступом каждого обучающегося к библиотечным фондам. </w:t>
                            </w:r>
                            <w:proofErr w:type="gramStart"/>
                            <w:r>
                              <w:rPr>
                                <w:color w:val="000000"/>
                              </w:rPr>
                              <w:t>Во время самостоятельной работы обучающиеся могут быть обеспечены доступом к сети Интернет.</w:t>
                            </w:r>
                            <w:proofErr w:type="gramEnd"/>
                          </w:p>
                          <w:p w:rsidR="00B51C7A" w:rsidRDefault="00B51C7A" w:rsidP="00B51C7A">
                            <w:pPr>
                              <w:pStyle w:val="10"/>
                              <w:ind w:firstLine="0"/>
                              <w:jc w:val="both"/>
                            </w:pPr>
                            <w:r>
                              <w:rPr>
                                <w:color w:val="000000"/>
                              </w:rPr>
                              <w:t>Библиотечный фонд детской школы искусств укомплектовывается печатными и/или электронными изданиями основной и дополнительной учебной и учебн</w:t>
                            </w:r>
                            <w:proofErr w:type="gramStart"/>
                            <w:r>
                              <w:rPr>
                                <w:color w:val="000000"/>
                              </w:rPr>
                              <w:t>о-</w:t>
                            </w:r>
                            <w:proofErr w:type="gramEnd"/>
                            <w:r>
                              <w:rPr>
                                <w:color w:val="000000"/>
                              </w:rPr>
                              <w:t xml:space="preserve"> методической литературы по учебному предмету «Сольфеджио», а также изданиями музыкальных произведений, специальными хрестоматийными</w:t>
                            </w:r>
                          </w:p>
                        </w:txbxContent>
                      </wps:txbx>
                      <wps:bodyPr lIns="0" tIns="0" rIns="0" bIns="0"/>
                    </wps:wsp>
                  </a:graphicData>
                </a:graphic>
                <wp14:sizeRelH relativeFrom="margin">
                  <wp14:pctWidth>0</wp14:pctWidth>
                </wp14:sizeRelH>
                <wp14:sizeRelV relativeFrom="margin">
                  <wp14:pctHeight>0</wp14:pctHeight>
                </wp14:sizeRelV>
              </wp:anchor>
            </w:drawing>
          </mc:Choice>
          <mc:Fallback>
            <w:pict>
              <v:shape id="Shape 19" o:spid="_x0000_s1029" type="#_x0000_t202" style="position:absolute;left:0;text-align:left;margin-left:72.3pt;margin-top:397.45pt;width:506.4pt;height:303.1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" filled="f" stroked="f">
                <v:textbox inset="0,0,0,0">
                  <w:txbxContent>
                    <w:p w:rsidR="00B51C7A" w:rsidRDefault="00B51C7A" w:rsidP="00B51C7A">
                      <w:pPr>
                        <w:pStyle w:val="10"/>
                        <w:ind w:firstLine="0"/>
                      </w:pPr>
                      <w:r>
                        <w:rPr>
                          <w:color w:val="000000"/>
                        </w:rPr>
                        <w:t>распределение учебного материала по годам обучения;</w:t>
                      </w:r>
                    </w:p>
                    <w:p w:rsidR="00B51C7A" w:rsidRDefault="00B51C7A" w:rsidP="00B51C7A">
                      <w:pPr>
                        <w:pStyle w:val="10"/>
                        <w:ind w:firstLine="0"/>
                      </w:pPr>
                      <w:r>
                        <w:rPr>
                          <w:color w:val="000000"/>
                        </w:rPr>
                        <w:t>описание дидактических единиц учебного предмета;</w:t>
                      </w:r>
                    </w:p>
                    <w:p w:rsidR="00B51C7A" w:rsidRDefault="00B51C7A" w:rsidP="00B51C7A">
                      <w:pPr>
                        <w:pStyle w:val="10"/>
                        <w:ind w:firstLine="0"/>
                      </w:pPr>
                      <w:r>
                        <w:rPr>
                          <w:color w:val="000000"/>
                        </w:rPr>
                        <w:t xml:space="preserve">требования к уровню подготовки </w:t>
                      </w:r>
                      <w:proofErr w:type="gramStart"/>
                      <w:r>
                        <w:rPr>
                          <w:color w:val="000000"/>
                        </w:rPr>
                        <w:t>обучающихся</w:t>
                      </w:r>
                      <w:proofErr w:type="gramEnd"/>
                      <w:r>
                        <w:rPr>
                          <w:color w:val="000000"/>
                        </w:rPr>
                        <w:t>;</w:t>
                      </w:r>
                    </w:p>
                    <w:p w:rsidR="00B51C7A" w:rsidRDefault="00B51C7A" w:rsidP="00B51C7A">
                      <w:pPr>
                        <w:pStyle w:val="10"/>
                        <w:ind w:firstLine="0"/>
                      </w:pPr>
                      <w:r>
                        <w:rPr>
                          <w:color w:val="000000"/>
                        </w:rPr>
                        <w:t>формы и методы контроля, система оценок;</w:t>
                      </w:r>
                    </w:p>
                    <w:p w:rsidR="00B51C7A" w:rsidRDefault="00B51C7A" w:rsidP="00B51C7A">
                      <w:pPr>
                        <w:pStyle w:val="10"/>
                        <w:ind w:firstLine="0"/>
                      </w:pPr>
                      <w:r>
                        <w:rPr>
                          <w:color w:val="000000"/>
                        </w:rPr>
                        <w:t>методическое обеспечение учебного процесса.</w:t>
                      </w:r>
                    </w:p>
                    <w:p w:rsidR="00B51C7A" w:rsidRDefault="00B51C7A" w:rsidP="00B51C7A">
                      <w:pPr>
                        <w:pStyle w:val="10"/>
                        <w:ind w:firstLine="0"/>
                      </w:pPr>
                      <w:r>
                        <w:rPr>
                          <w:color w:val="000000"/>
                        </w:rPr>
                        <w:t>В соответствии с данными направлениями строится основной раздел программы "Содержание учебного предмета".</w:t>
                      </w:r>
                    </w:p>
                    <w:p w:rsidR="00B51C7A" w:rsidRDefault="00B51C7A" w:rsidP="00B51C7A">
                      <w:pPr>
                        <w:pStyle w:val="10"/>
                        <w:spacing w:line="262" w:lineRule="auto"/>
                        <w:ind w:firstLine="0"/>
                      </w:pPr>
                      <w:r>
                        <w:rPr>
                          <w:b/>
                          <w:bCs/>
                          <w:color w:val="000000"/>
                        </w:rPr>
                        <w:t xml:space="preserve">7. </w:t>
                      </w:r>
                      <w:r>
                        <w:rPr>
                          <w:b/>
                          <w:bCs/>
                          <w:i/>
                          <w:iCs/>
                          <w:color w:val="000000"/>
                        </w:rPr>
                        <w:t>Описание материально-технических условий реализации учебного предмета</w:t>
                      </w:r>
                    </w:p>
                    <w:p w:rsidR="00B51C7A" w:rsidRDefault="00B51C7A" w:rsidP="00B51C7A">
                      <w:pPr>
                        <w:pStyle w:val="10"/>
                        <w:ind w:firstLine="0"/>
                      </w:pPr>
                      <w:r>
                        <w:rPr>
                          <w:color w:val="000000"/>
                        </w:rPr>
                        <w:t xml:space="preserve">Материально-техническая база образовательного учреждения должна соответствовать санитарным и противопожарным нормам, нормам охраны труда. Реализация программы учебного предмета «Сольфеджио» обеспечивается доступом каждого обучающегося к библиотечным фондам. </w:t>
                      </w:r>
                      <w:proofErr w:type="gramStart"/>
                      <w:r>
                        <w:rPr>
                          <w:color w:val="000000"/>
                        </w:rPr>
                        <w:t>Во время самостоятельной работы обучающиеся могут быть обеспечены доступом к сети Интернет.</w:t>
                      </w:r>
                      <w:proofErr w:type="gramEnd"/>
                    </w:p>
                    <w:p w:rsidR="00B51C7A" w:rsidRDefault="00B51C7A" w:rsidP="00B51C7A">
                      <w:pPr>
                        <w:pStyle w:val="10"/>
                        <w:ind w:firstLine="0"/>
                        <w:jc w:val="both"/>
                      </w:pPr>
                      <w:r>
                        <w:rPr>
                          <w:color w:val="000000"/>
                        </w:rPr>
                        <w:t>Библиотечный фонд детской школы искусств укомплектовывается печатными и/или электронными изданиями основной и дополнительной учебной и учебн</w:t>
                      </w:r>
                      <w:proofErr w:type="gramStart"/>
                      <w:r>
                        <w:rPr>
                          <w:color w:val="000000"/>
                        </w:rPr>
                        <w:t>о-</w:t>
                      </w:r>
                      <w:proofErr w:type="gramEnd"/>
                      <w:r>
                        <w:rPr>
                          <w:color w:val="000000"/>
                        </w:rPr>
                        <w:t xml:space="preserve"> методической литературы по учебному предмету «Сольфеджио», а также изданиями музыкальных произведений, специальными хрестоматийными</w:t>
                      </w:r>
                    </w:p>
                  </w:txbxContent>
                </v:textbox>
                <w10:wrap type="topAndBottom" anchorx="page" anchory="margin"/>
              </v:shape>
            </w:pict>
          </mc:Fallback>
        </mc:AlternateContent>
      </w:r>
      <w:r w:rsidRPr="00B51C7A">
        <w:rPr>
          <w:rFonts w:ascii="Times New Roman" w:eastAsia="Times New Roman" w:hAnsi="Times New Roman" w:cs="Times New Roman"/>
          <w:color w:val="000000"/>
          <w:sz w:val="28"/>
          <w:szCs w:val="28"/>
          <w:lang w:eastAsia="ru-RU" w:bidi="ru-RU"/>
        </w:rPr>
        <w:br w:type="page"/>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noProof/>
          <w:color w:val="000000"/>
          <w:sz w:val="28"/>
          <w:szCs w:val="28"/>
          <w:lang w:eastAsia="ru-RU"/>
        </w:rPr>
        <w:lastRenderedPageBreak/>
        <mc:AlternateContent>
          <mc:Choice Requires="wps">
            <w:drawing>
              <wp:anchor distT="0" distB="0" distL="0" distR="0" simplePos="0" relativeHeight="251663360" behindDoc="0" locked="0" layoutInCell="1" allowOverlap="1" wp14:anchorId="604233D2" wp14:editId="66CAEBEF">
                <wp:simplePos x="0" y="0"/>
                <wp:positionH relativeFrom="page">
                  <wp:posOffset>6392545</wp:posOffset>
                </wp:positionH>
                <wp:positionV relativeFrom="paragraph">
                  <wp:posOffset>12700</wp:posOffset>
                </wp:positionV>
                <wp:extent cx="926465" cy="433070"/>
                <wp:effectExtent l="0" t="0" r="0" b="0"/>
                <wp:wrapSquare wrapText="left"/>
                <wp:docPr id="21" name="Shape 21"/>
                <wp:cNvGraphicFramePr/>
                <a:graphic xmlns:a="http://schemas.openxmlformats.org/drawingml/2006/main">
                  <a:graphicData uri="http://schemas.microsoft.com/office/word/2010/wordprocessingShape">
                    <wps:wsp>
                      <wps:cNvSpPr txBox="1"/>
                      <wps:spPr>
                        <a:xfrm>
                          <a:off x="0" y="0"/>
                          <a:ext cx="926465" cy="433070"/>
                        </a:xfrm>
                        <a:prstGeom prst="rect">
                          <a:avLst/>
                        </a:prstGeom>
                        <a:noFill/>
                      </wps:spPr>
                      <wps:txbx>
                        <w:txbxContent>
                          <w:p w:rsidR="00B51C7A" w:rsidRDefault="00B51C7A" w:rsidP="00B51C7A">
                            <w:pPr>
                              <w:pStyle w:val="10"/>
                              <w:ind w:firstLine="0"/>
                              <w:jc w:val="right"/>
                            </w:pPr>
                            <w:proofErr w:type="gramStart"/>
                            <w:r>
                              <w:rPr>
                                <w:color w:val="000000"/>
                              </w:rPr>
                              <w:t>оркестровых</w:t>
                            </w:r>
                            <w:proofErr w:type="gramEnd"/>
                            <w:r>
                              <w:rPr>
                                <w:color w:val="000000"/>
                              </w:rPr>
                              <w:t xml:space="preserve"> предмету</w:t>
                            </w:r>
                          </w:p>
                        </w:txbxContent>
                      </wps:txbx>
                      <wps:bodyPr lIns="0" tIns="0" rIns="0" bIns="0"/>
                    </wps:wsp>
                  </a:graphicData>
                </a:graphic>
              </wp:anchor>
            </w:drawing>
          </mc:Choice>
          <mc:Fallback>
            <w:pict>
              <v:shape id="Shape 21" o:spid="_x0000_s1030" type="#_x0000_t202" style="position:absolute;margin-left:503.35pt;margin-top:1pt;width:72.95pt;height:34.1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" filled="f" stroked="f">
                <v:textbox inset="0,0,0,0">
                  <w:txbxContent>
                    <w:p w:rsidR="00B51C7A" w:rsidRDefault="00B51C7A" w:rsidP="00B51C7A">
                      <w:pPr>
                        <w:pStyle w:val="10"/>
                        <w:ind w:firstLine="0"/>
                        <w:jc w:val="right"/>
                      </w:pPr>
                      <w:proofErr w:type="gramStart"/>
                      <w:r>
                        <w:rPr>
                          <w:color w:val="000000"/>
                        </w:rPr>
                        <w:t>оркестровых</w:t>
                      </w:r>
                      <w:proofErr w:type="gramEnd"/>
                      <w:r>
                        <w:rPr>
                          <w:color w:val="000000"/>
                        </w:rPr>
                        <w:t xml:space="preserve"> предмету</w:t>
                      </w:r>
                    </w:p>
                  </w:txbxContent>
                </v:textbox>
                <w10:wrap type="square" side="left" anchorx="page"/>
              </v:shape>
            </w:pict>
          </mc:Fallback>
        </mc:AlternateContent>
      </w:r>
      <w:r w:rsidRPr="00B51C7A">
        <w:rPr>
          <w:rFonts w:ascii="Times New Roman" w:eastAsia="Times New Roman" w:hAnsi="Times New Roman" w:cs="Times New Roman"/>
          <w:color w:val="000000"/>
          <w:sz w:val="28"/>
          <w:szCs w:val="28"/>
          <w:lang w:eastAsia="ru-RU" w:bidi="ru-RU"/>
        </w:rPr>
        <w:t xml:space="preserve">изданиями, партитурами, клавирами оперных, хоровых и </w:t>
      </w:r>
      <w:proofErr w:type="gramStart"/>
      <w:r w:rsidRPr="00B51C7A">
        <w:rPr>
          <w:rFonts w:ascii="Times New Roman" w:eastAsia="Times New Roman" w:hAnsi="Times New Roman" w:cs="Times New Roman"/>
          <w:color w:val="000000"/>
          <w:sz w:val="28"/>
          <w:szCs w:val="28"/>
          <w:lang w:eastAsia="ru-RU" w:bidi="ru-RU"/>
        </w:rPr>
        <w:t>о</w:t>
      </w:r>
      <w:proofErr w:type="gramEnd"/>
      <w:r w:rsidRPr="00B51C7A">
        <w:rPr>
          <w:rFonts w:ascii="Times New Roman" w:eastAsia="Times New Roman" w:hAnsi="Times New Roman" w:cs="Times New Roman"/>
          <w:color w:val="000000"/>
          <w:sz w:val="28"/>
          <w:szCs w:val="28"/>
          <w:lang w:eastAsia="ru-RU" w:bidi="ru-RU"/>
        </w:rPr>
        <w:t xml:space="preserve"> произведений. Основной учебной литературой по учебному «Сольфеджио» обеспечивается каждый обучающийся.</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proofErr w:type="gramStart"/>
      <w:r w:rsidRPr="00B51C7A">
        <w:rPr>
          <w:rFonts w:ascii="Times New Roman" w:eastAsia="Times New Roman" w:hAnsi="Times New Roman" w:cs="Times New Roman"/>
          <w:color w:val="000000"/>
          <w:sz w:val="28"/>
          <w:szCs w:val="28"/>
          <w:lang w:eastAsia="ru-RU" w:bidi="ru-RU"/>
        </w:rPr>
        <w:t xml:space="preserve">Учебные аудитории, предназначенные для реализации учебного предмета «Сольфеджио», оснащаются пианино или роялями, </w:t>
      </w:r>
      <w:proofErr w:type="spellStart"/>
      <w:r w:rsidRPr="00B51C7A">
        <w:rPr>
          <w:rFonts w:ascii="Times New Roman" w:eastAsia="Times New Roman" w:hAnsi="Times New Roman" w:cs="Times New Roman"/>
          <w:color w:val="000000"/>
          <w:sz w:val="28"/>
          <w:szCs w:val="28"/>
          <w:lang w:eastAsia="ru-RU" w:bidi="ru-RU"/>
        </w:rPr>
        <w:t>звукотехническим</w:t>
      </w:r>
      <w:proofErr w:type="spellEnd"/>
      <w:r w:rsidRPr="00B51C7A">
        <w:rPr>
          <w:rFonts w:ascii="Times New Roman" w:eastAsia="Times New Roman" w:hAnsi="Times New Roman" w:cs="Times New Roman"/>
          <w:color w:val="000000"/>
          <w:sz w:val="28"/>
          <w:szCs w:val="28"/>
          <w:lang w:eastAsia="ru-RU" w:bidi="ru-RU"/>
        </w:rPr>
        <w:t xml:space="preserve"> оборудованием, учебной мебелью (досками, столами, стульями, стеллажами, шкафами) и оформляются наглядными пособиями.</w:t>
      </w:r>
      <w:proofErr w:type="gramEnd"/>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Учебные аудитории должны иметь звукоизоляцию.</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noProof/>
          <w:color w:val="000000"/>
          <w:sz w:val="28"/>
          <w:szCs w:val="28"/>
          <w:lang w:eastAsia="ru-RU"/>
        </w:rPr>
        <mc:AlternateContent>
          <mc:Choice Requires="wps">
            <w:drawing>
              <wp:anchor distT="0" distB="0" distL="0" distR="0" simplePos="0" relativeHeight="251664384" behindDoc="0" locked="0" layoutInCell="1" allowOverlap="1" wp14:anchorId="4D8A7350" wp14:editId="537697C2">
                <wp:simplePos x="0" y="0"/>
                <wp:positionH relativeFrom="page">
                  <wp:posOffset>896620</wp:posOffset>
                </wp:positionH>
                <wp:positionV relativeFrom="paragraph">
                  <wp:posOffset>215900</wp:posOffset>
                </wp:positionV>
                <wp:extent cx="6424930" cy="826135"/>
                <wp:effectExtent l="0" t="0" r="0" b="0"/>
                <wp:wrapTopAndBottom/>
                <wp:docPr id="23" name="Shape 23"/>
                <wp:cNvGraphicFramePr/>
                <a:graphic xmlns:a="http://schemas.openxmlformats.org/drawingml/2006/main">
                  <a:graphicData uri="http://schemas.microsoft.com/office/word/2010/wordprocessingShape">
                    <wps:wsp>
                      <wps:cNvSpPr txBox="1"/>
                      <wps:spPr>
                        <a:xfrm>
                          <a:off x="0" y="0"/>
                          <a:ext cx="6424930" cy="826135"/>
                        </a:xfrm>
                        <a:prstGeom prst="rect">
                          <a:avLst/>
                        </a:prstGeom>
                        <a:noFill/>
                      </wps:spPr>
                      <wps:txbx>
                        <w:txbxContent>
                          <w:p w:rsidR="00B51C7A" w:rsidRDefault="00B51C7A" w:rsidP="00B51C7A">
                            <w:pPr>
                              <w:pStyle w:val="10"/>
                              <w:ind w:firstLine="0"/>
                              <w:jc w:val="both"/>
                            </w:pPr>
                            <w:r>
                              <w:rPr>
                                <w:color w:val="000000"/>
                              </w:rPr>
                              <w:t xml:space="preserve">В младших классах активно используется наглядный материал - карточки с римскими цифрами, обозначающими ступени, «лесенка», изображающая строение мажорной и минорной гаммы, карточки с названиями интервалов и аккордов. </w:t>
                            </w:r>
                            <w:proofErr w:type="gramStart"/>
                            <w:r>
                              <w:rPr>
                                <w:color w:val="000000"/>
                              </w:rPr>
                              <w:t>В</w:t>
                            </w:r>
                            <w:proofErr w:type="gramEnd"/>
                            <w:r>
                              <w:rPr>
                                <w:color w:val="000000"/>
                              </w:rPr>
                              <w:t xml:space="preserve"> основным</w:t>
                            </w:r>
                          </w:p>
                        </w:txbxContent>
                      </wps:txbx>
                      <wps:bodyPr lIns="0" tIns="0" rIns="0" bIns="0"/>
                    </wps:wsp>
                  </a:graphicData>
                </a:graphic>
              </wp:anchor>
            </w:drawing>
          </mc:Choice>
          <mc:Fallback>
            <w:pict>
              <v:shape id="Shape 23" o:spid="_x0000_s1031" type="#_x0000_t202" style="position:absolute;margin-left:70.6pt;margin-top:17pt;width:505.9pt;height:65.05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" filled="f" stroked="f">
                <v:textbox inset="0,0,0,0">
                  <w:txbxContent>
                    <w:p w:rsidR="00B51C7A" w:rsidRDefault="00B51C7A" w:rsidP="00B51C7A">
                      <w:pPr>
                        <w:pStyle w:val="10"/>
                        <w:ind w:firstLine="0"/>
                        <w:jc w:val="both"/>
                      </w:pPr>
                      <w:r>
                        <w:rPr>
                          <w:color w:val="000000"/>
                        </w:rPr>
                        <w:t xml:space="preserve">В младших классах активно используется наглядный материал - карточки с римскими цифрами, обозначающими ступени, «лесенка», изображающая строение мажорной и минорной гаммы, карточки с названиями интервалов и аккордов. </w:t>
                      </w:r>
                      <w:proofErr w:type="gramStart"/>
                      <w:r>
                        <w:rPr>
                          <w:color w:val="000000"/>
                        </w:rPr>
                        <w:t>В</w:t>
                      </w:r>
                      <w:proofErr w:type="gramEnd"/>
                      <w:r>
                        <w:rPr>
                          <w:color w:val="000000"/>
                        </w:rPr>
                        <w:t xml:space="preserve"> основным</w:t>
                      </w:r>
                    </w:p>
                  </w:txbxContent>
                </v:textbox>
                <w10:wrap type="topAndBottom" anchorx="page"/>
              </v:shape>
            </w:pict>
          </mc:Fallback>
        </mc:AlternateContent>
      </w:r>
      <w:r w:rsidRPr="00B51C7A">
        <w:rPr>
          <w:rFonts w:ascii="Times New Roman" w:eastAsia="Times New Roman" w:hAnsi="Times New Roman" w:cs="Times New Roman"/>
          <w:b/>
          <w:bCs/>
          <w:color w:val="000000"/>
          <w:sz w:val="28"/>
          <w:szCs w:val="28"/>
          <w:lang w:eastAsia="ru-RU" w:bidi="ru-RU"/>
        </w:rPr>
        <w:t>Оснащение занятий</w:t>
      </w:r>
    </w:p>
    <w:p w:rsidR="00B51C7A" w:rsidRPr="00B51C7A" w:rsidRDefault="00B51C7A" w:rsidP="00B51C7A">
      <w:pPr>
        <w:widowControl w:val="0"/>
        <w:spacing w:after="0" w:line="233"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старших классах применяются плакаты с информацией по теоретическим сведениям.</w:t>
      </w:r>
    </w:p>
    <w:p w:rsidR="00B51C7A" w:rsidRPr="00B51C7A" w:rsidRDefault="00B51C7A" w:rsidP="00B51C7A">
      <w:pPr>
        <w:widowControl w:val="0"/>
        <w:spacing w:after="320" w:line="233"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noProof/>
          <w:color w:val="000000"/>
          <w:sz w:val="28"/>
          <w:szCs w:val="28"/>
          <w:lang w:eastAsia="ru-RU"/>
        </w:rPr>
        <mc:AlternateContent>
          <mc:Choice Requires="wps">
            <w:drawing>
              <wp:anchor distT="0" distB="0" distL="0" distR="0" simplePos="0" relativeHeight="251665408" behindDoc="0" locked="0" layoutInCell="1" allowOverlap="1" wp14:anchorId="3B78A711" wp14:editId="1EAE0E05">
                <wp:simplePos x="0" y="0"/>
                <wp:positionH relativeFrom="page">
                  <wp:posOffset>6492875</wp:posOffset>
                </wp:positionH>
                <wp:positionV relativeFrom="paragraph">
                  <wp:posOffset>12700</wp:posOffset>
                </wp:positionV>
                <wp:extent cx="831850" cy="420370"/>
                <wp:effectExtent l="0" t="0" r="0" b="0"/>
                <wp:wrapSquare wrapText="left"/>
                <wp:docPr id="25" name="Shape 25"/>
                <wp:cNvGraphicFramePr/>
                <a:graphic xmlns:a="http://schemas.openxmlformats.org/drawingml/2006/main">
                  <a:graphicData uri="http://schemas.microsoft.com/office/word/2010/wordprocessingShape">
                    <wps:wsp>
                      <wps:cNvSpPr txBox="1"/>
                      <wps:spPr>
                        <a:xfrm>
                          <a:off x="0" y="0"/>
                          <a:ext cx="831850" cy="420370"/>
                        </a:xfrm>
                        <a:prstGeom prst="rect">
                          <a:avLst/>
                        </a:prstGeom>
                        <a:noFill/>
                      </wps:spPr>
                      <wps:txbx>
                        <w:txbxContent>
                          <w:p w:rsidR="00B51C7A" w:rsidRDefault="00B51C7A" w:rsidP="00B51C7A">
                            <w:pPr>
                              <w:pStyle w:val="10"/>
                              <w:ind w:firstLine="0"/>
                              <w:jc w:val="right"/>
                            </w:pPr>
                            <w:r>
                              <w:rPr>
                                <w:color w:val="000000"/>
                              </w:rPr>
                              <w:t>для фрагмента</w:t>
                            </w:r>
                          </w:p>
                        </w:txbxContent>
                      </wps:txbx>
                      <wps:bodyPr lIns="0" tIns="0" rIns="0" bIns="0"/>
                    </wps:wsp>
                  </a:graphicData>
                </a:graphic>
              </wp:anchor>
            </w:drawing>
          </mc:Choice>
          <mc:Fallback>
            <w:pict>
              <v:shape id="Shape 25" o:spid="_x0000_s1032" type="#_x0000_t202" style="position:absolute;left:0;text-align:left;margin-left:511.25pt;margin-top:1pt;width:65.5pt;height:33.1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" filled="f" stroked="f">
                <v:textbox inset="0,0,0,0">
                  <w:txbxContent>
                    <w:p w:rsidR="00B51C7A" w:rsidRDefault="00B51C7A" w:rsidP="00B51C7A">
                      <w:pPr>
                        <w:pStyle w:val="10"/>
                        <w:ind w:firstLine="0"/>
                        <w:jc w:val="right"/>
                      </w:pPr>
                      <w:r>
                        <w:rPr>
                          <w:color w:val="000000"/>
                        </w:rPr>
                        <w:t>для фрагмента</w:t>
                      </w:r>
                    </w:p>
                  </w:txbxContent>
                </v:textbox>
                <w10:wrap type="square" side="left" anchorx="page"/>
              </v:shape>
            </w:pict>
          </mc:Fallback>
        </mc:AlternateContent>
      </w:r>
      <w:r w:rsidRPr="00B51C7A">
        <w:rPr>
          <w:rFonts w:ascii="Times New Roman" w:eastAsia="Times New Roman" w:hAnsi="Times New Roman" w:cs="Times New Roman"/>
          <w:noProof/>
          <w:color w:val="000000"/>
          <w:sz w:val="28"/>
          <w:szCs w:val="28"/>
          <w:lang w:eastAsia="ru-RU"/>
        </w:rPr>
        <mc:AlternateContent>
          <mc:Choice Requires="wps">
            <w:drawing>
              <wp:anchor distT="0" distB="0" distL="0" distR="0" simplePos="0" relativeHeight="251666432" behindDoc="0" locked="0" layoutInCell="1" allowOverlap="1" wp14:anchorId="165C9D4D" wp14:editId="7A0B5162">
                <wp:simplePos x="0" y="0"/>
                <wp:positionH relativeFrom="page">
                  <wp:posOffset>1351280</wp:posOffset>
                </wp:positionH>
                <wp:positionV relativeFrom="paragraph">
                  <wp:posOffset>622300</wp:posOffset>
                </wp:positionV>
                <wp:extent cx="5970905" cy="423545"/>
                <wp:effectExtent l="0" t="0" r="0" b="0"/>
                <wp:wrapSquare wrapText="left"/>
                <wp:docPr id="27" name="Shape 27"/>
                <wp:cNvGraphicFramePr/>
                <a:graphic xmlns:a="http://schemas.openxmlformats.org/drawingml/2006/main">
                  <a:graphicData uri="http://schemas.microsoft.com/office/word/2010/wordprocessingShape">
                    <wps:wsp>
                      <wps:cNvSpPr txBox="1"/>
                      <wps:spPr>
                        <a:xfrm>
                          <a:off x="0" y="0"/>
                          <a:ext cx="5970905" cy="423545"/>
                        </a:xfrm>
                        <a:prstGeom prst="rect">
                          <a:avLst/>
                        </a:prstGeom>
                        <a:noFill/>
                      </wps:spPr>
                      <wps:txbx>
                        <w:txbxContent>
                          <w:p w:rsidR="00B51C7A" w:rsidRDefault="00B51C7A" w:rsidP="00B51C7A">
                            <w:pPr>
                              <w:pStyle w:val="10"/>
                              <w:ind w:right="380" w:firstLine="0"/>
                              <w:jc w:val="right"/>
                            </w:pPr>
                            <w:r>
                              <w:rPr>
                                <w:color w:val="000000"/>
                              </w:rPr>
                              <w:t>Дидактический материал подбирается педагогом на основе существующих сборников</w:t>
                            </w:r>
                          </w:p>
                        </w:txbxContent>
                      </wps:txbx>
                      <wps:bodyPr lIns="0" tIns="0" rIns="0" bIns="0"/>
                    </wps:wsp>
                  </a:graphicData>
                </a:graphic>
              </wp:anchor>
            </w:drawing>
          </mc:Choice>
          <mc:Fallback>
            <w:pict>
              <v:shape id="Shape 27" o:spid="_x0000_s1033" type="#_x0000_t202" style="position:absolute;left:0;text-align:left;margin-left:106.4pt;margin-top:49pt;width:470.15pt;height:33.35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" filled="f" stroked="f">
                <v:textbox inset="0,0,0,0">
                  <w:txbxContent>
                    <w:p w:rsidR="00B51C7A" w:rsidRDefault="00B51C7A" w:rsidP="00B51C7A">
                      <w:pPr>
                        <w:pStyle w:val="10"/>
                        <w:ind w:right="380" w:firstLine="0"/>
                        <w:jc w:val="right"/>
                      </w:pPr>
                      <w:r>
                        <w:rPr>
                          <w:color w:val="000000"/>
                        </w:rPr>
                        <w:t>Дидактический материал подбирается педагогом на основе существующих сборников</w:t>
                      </w:r>
                    </w:p>
                  </w:txbxContent>
                </v:textbox>
                <w10:wrap type="square" side="left" anchorx="page"/>
              </v:shape>
            </w:pict>
          </mc:Fallback>
        </mc:AlternateContent>
      </w:r>
      <w:r w:rsidRPr="00B51C7A">
        <w:rPr>
          <w:rFonts w:ascii="Times New Roman" w:eastAsia="Times New Roman" w:hAnsi="Times New Roman" w:cs="Times New Roman"/>
          <w:color w:val="000000"/>
          <w:sz w:val="28"/>
          <w:szCs w:val="28"/>
          <w:lang w:eastAsia="ru-RU" w:bidi="ru-RU"/>
        </w:rPr>
        <w:t>Возможно использование звукозаписывающей аппаратуры воспроизведения тембровых диктантов, прослушивания музыкального для слухового анализа и т. д.</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методических пособий, учебников, сборников для </w:t>
      </w:r>
      <w:proofErr w:type="spellStart"/>
      <w:r w:rsidRPr="00B51C7A">
        <w:rPr>
          <w:rFonts w:ascii="Times New Roman" w:eastAsia="Times New Roman" w:hAnsi="Times New Roman" w:cs="Times New Roman"/>
          <w:color w:val="000000"/>
          <w:sz w:val="28"/>
          <w:szCs w:val="28"/>
          <w:lang w:eastAsia="ru-RU" w:bidi="ru-RU"/>
        </w:rPr>
        <w:t>сольфеджирования</w:t>
      </w:r>
      <w:proofErr w:type="spellEnd"/>
      <w:r w:rsidRPr="00B51C7A">
        <w:rPr>
          <w:rFonts w:ascii="Times New Roman" w:eastAsia="Times New Roman" w:hAnsi="Times New Roman" w:cs="Times New Roman"/>
          <w:color w:val="000000"/>
          <w:sz w:val="28"/>
          <w:szCs w:val="28"/>
          <w:lang w:eastAsia="ru-RU" w:bidi="ru-RU"/>
        </w:rPr>
        <w:t>, диктантов, а также разрабатывается педагогом самостоятельно.</w:t>
      </w:r>
    </w:p>
    <w:p w:rsidR="00B51C7A" w:rsidRPr="00B51C7A" w:rsidRDefault="00B51C7A" w:rsidP="00B51C7A">
      <w:pPr>
        <w:widowControl w:val="0"/>
        <w:numPr>
          <w:ilvl w:val="0"/>
          <w:numId w:val="3"/>
        </w:numPr>
        <w:tabs>
          <w:tab w:val="left" w:pos="2509"/>
        </w:tabs>
        <w:spacing w:after="0" w:line="240" w:lineRule="auto"/>
        <w:ind w:left="2100"/>
        <w:jc w:val="both"/>
        <w:rPr>
          <w:rFonts w:ascii="Times New Roman" w:eastAsia="Times New Roman" w:hAnsi="Times New Roman" w:cs="Times New Roman"/>
          <w:color w:val="000000"/>
          <w:sz w:val="28"/>
          <w:szCs w:val="28"/>
          <w:lang w:eastAsia="ru-RU" w:bidi="ru-RU"/>
        </w:rPr>
      </w:pPr>
      <w:bookmarkStart w:id="34" w:name="bookmark39"/>
      <w:bookmarkEnd w:id="34"/>
      <w:r w:rsidRPr="00B51C7A">
        <w:rPr>
          <w:rFonts w:ascii="Times New Roman" w:eastAsia="Times New Roman" w:hAnsi="Times New Roman" w:cs="Times New Roman"/>
          <w:b/>
          <w:bCs/>
          <w:color w:val="000000"/>
          <w:sz w:val="28"/>
          <w:szCs w:val="28"/>
          <w:lang w:eastAsia="ru-RU" w:bidi="ru-RU"/>
        </w:rPr>
        <w:t>Содержание учебного предмета</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Учебный предмет сольфеджио неразрывно связан с другими учебными предметами, поскольку направлен на развитие музыкального слуха, музыкальной памяти, творческого мышления. Умения и навыки интонирования, чтения с листа, слухового анализа, в том числе, анализа музыкальных форм, импровизации и сочинения являются необходимыми для успешного овладения учениками другими учебными предметами (сольное и ансамблевое инструментальное исполнительство, хоровой класс, оркестровый класс и другие).</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Учебно-тематический план</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Учебно-тематический план содержит примерное распределение учебного материала каждого класса в течение всего срока обучения. Преподаватель может спланировать порядок изучения тем исходя из особенностей каждой учебной группы, собственного опыта, сложившихся педагогических традиций.</w:t>
      </w:r>
    </w:p>
    <w:p w:rsidR="00B51C7A" w:rsidRPr="00B51C7A" w:rsidRDefault="00B51C7A" w:rsidP="00B51C7A">
      <w:pPr>
        <w:widowControl w:val="0"/>
        <w:spacing w:after="16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При планировании содержания занятий необходимо учитывать, что гармоничное и эффективное развитие музыкального слуха, музыкальной памяти, музыкального мышления возможно лишь в случае регулярного обращения на каждом уроке к различным формам работы (</w:t>
      </w:r>
      <w:proofErr w:type="spellStart"/>
      <w:r w:rsidRPr="00B51C7A">
        <w:rPr>
          <w:rFonts w:ascii="Times New Roman" w:eastAsia="Times New Roman" w:hAnsi="Times New Roman" w:cs="Times New Roman"/>
          <w:color w:val="000000"/>
          <w:sz w:val="28"/>
          <w:szCs w:val="28"/>
          <w:lang w:eastAsia="ru-RU" w:bidi="ru-RU"/>
        </w:rPr>
        <w:t>сольфеджирование</w:t>
      </w:r>
      <w:proofErr w:type="spellEnd"/>
      <w:r w:rsidRPr="00B51C7A">
        <w:rPr>
          <w:rFonts w:ascii="Times New Roman" w:eastAsia="Times New Roman" w:hAnsi="Times New Roman" w:cs="Times New Roman"/>
          <w:color w:val="000000"/>
          <w:sz w:val="28"/>
          <w:szCs w:val="28"/>
          <w:lang w:eastAsia="ru-RU" w:bidi="ru-RU"/>
        </w:rPr>
        <w:t xml:space="preserve">, слуховой анализ, запись диктантов, интонационные, </w:t>
      </w:r>
      <w:r w:rsidRPr="00B51C7A">
        <w:rPr>
          <w:rFonts w:ascii="Times New Roman" w:eastAsia="Times New Roman" w:hAnsi="Times New Roman" w:cs="Times New Roman"/>
          <w:color w:val="000000"/>
          <w:sz w:val="28"/>
          <w:szCs w:val="28"/>
          <w:lang w:eastAsia="ru-RU" w:bidi="ru-RU"/>
        </w:rPr>
        <w:lastRenderedPageBreak/>
        <w:t>ритмические, творческие упражнения) независимо от изучаемой в данный момент темы.</w:t>
      </w:r>
      <w:r w:rsidRPr="00B51C7A">
        <w:rPr>
          <w:rFonts w:ascii="Times New Roman" w:eastAsia="Times New Roman" w:hAnsi="Times New Roman" w:cs="Times New Roman"/>
          <w:color w:val="000000"/>
          <w:sz w:val="28"/>
          <w:szCs w:val="28"/>
          <w:lang w:eastAsia="ru-RU" w:bidi="ru-RU"/>
        </w:rPr>
        <w:br w:type="page"/>
      </w:r>
    </w:p>
    <w:p w:rsidR="00B51C7A" w:rsidRPr="00B51C7A" w:rsidRDefault="00B51C7A" w:rsidP="00B51C7A">
      <w:pPr>
        <w:widowControl w:val="0"/>
        <w:spacing w:after="30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noProof/>
          <w:color w:val="000000"/>
          <w:sz w:val="28"/>
          <w:szCs w:val="28"/>
          <w:lang w:eastAsia="ru-RU"/>
        </w:rPr>
        <w:lastRenderedPageBreak/>
        <mc:AlternateContent>
          <mc:Choice Requires="wps">
            <w:drawing>
              <wp:anchor distT="0" distB="0" distL="0" distR="0" simplePos="0" relativeHeight="251667456" behindDoc="0" locked="0" layoutInCell="1" allowOverlap="1" wp14:anchorId="7AA79E5D" wp14:editId="0B73497A">
                <wp:simplePos x="0" y="0"/>
                <wp:positionH relativeFrom="page">
                  <wp:posOffset>3228340</wp:posOffset>
                </wp:positionH>
                <wp:positionV relativeFrom="paragraph">
                  <wp:posOffset>800100</wp:posOffset>
                </wp:positionV>
                <wp:extent cx="609600" cy="186055"/>
                <wp:effectExtent l="0" t="0" r="0" b="0"/>
                <wp:wrapSquare wrapText="bothSides"/>
                <wp:docPr id="29" name="Shape 29"/>
                <wp:cNvGraphicFramePr/>
                <a:graphic xmlns:a="http://schemas.openxmlformats.org/drawingml/2006/main">
                  <a:graphicData uri="http://schemas.microsoft.com/office/word/2010/wordprocessingShape">
                    <wps:wsp>
                      <wps:cNvSpPr txBox="1"/>
                      <wps:spPr>
                        <a:xfrm>
                          <a:off x="0" y="0"/>
                          <a:ext cx="609600" cy="186055"/>
                        </a:xfrm>
                        <a:prstGeom prst="rect">
                          <a:avLst/>
                        </a:prstGeom>
                        <a:noFill/>
                      </wps:spPr>
                      <wps:txbx>
                        <w:txbxContent>
                          <w:p w:rsidR="00B51C7A" w:rsidRDefault="00B51C7A" w:rsidP="00B51C7A">
                            <w:pPr>
                              <w:pStyle w:val="10"/>
                              <w:ind w:firstLine="0"/>
                            </w:pPr>
                            <w:r>
                              <w:rPr>
                                <w:b/>
                                <w:bCs/>
                                <w:color w:val="000000"/>
                              </w:rPr>
                              <w:t>1 класс</w:t>
                            </w:r>
                          </w:p>
                        </w:txbxContent>
                      </wps:txbx>
                      <wps:bodyPr wrap="none" lIns="0" tIns="0" rIns="0" bIns="0"/>
                    </wps:wsp>
                  </a:graphicData>
                </a:graphic>
              </wp:anchor>
            </w:drawing>
          </mc:Choice>
          <mc:Fallback>
            <w:pict>
              <v:shape id="Shape 29" o:spid="_x0000_s1034" type="#_x0000_t202" style="position:absolute;left:0;text-align:left;margin-left:254.2pt;margin-top:63pt;width:48pt;height:14.65pt;z-index:251667456;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" filled="f" stroked="f">
                <v:textbox inset="0,0,0,0">
                  <w:txbxContent>
                    <w:p w:rsidR="00B51C7A" w:rsidRDefault="00B51C7A" w:rsidP="00B51C7A">
                      <w:pPr>
                        <w:pStyle w:val="10"/>
                        <w:ind w:firstLine="0"/>
                      </w:pPr>
                      <w:r>
                        <w:rPr>
                          <w:b/>
                          <w:bCs/>
                          <w:color w:val="000000"/>
                        </w:rPr>
                        <w:t>1 класс</w:t>
                      </w:r>
                    </w:p>
                  </w:txbxContent>
                </v:textbox>
                <w10:wrap type="square" anchorx="page"/>
              </v:shape>
            </w:pict>
          </mc:Fallback>
        </mc:AlternateContent>
      </w:r>
      <w:r w:rsidRPr="00B51C7A">
        <w:rPr>
          <w:rFonts w:ascii="Times New Roman" w:eastAsia="Times New Roman" w:hAnsi="Times New Roman" w:cs="Times New Roman"/>
          <w:b/>
          <w:bCs/>
          <w:color w:val="000000"/>
          <w:sz w:val="28"/>
          <w:szCs w:val="28"/>
          <w:lang w:eastAsia="ru-RU" w:bidi="ru-RU"/>
        </w:rPr>
        <w:t>Срок обучения 8 лет</w:t>
      </w:r>
    </w:p>
    <w:tbl>
      <w:tblPr>
        <w:tblOverlap w:val="never"/>
        <w:tblW w:w="0" w:type="auto"/>
        <w:tblLayout w:type="fixed"/>
        <w:tblCellMar>
          <w:left w:w="10" w:type="dxa"/>
          <w:right w:w="10" w:type="dxa"/>
        </w:tblCellMar>
        <w:tblLook w:val="04A0" w:firstRow="1" w:lastRow="0" w:firstColumn="1" w:lastColumn="0" w:noHBand="0" w:noVBand="1"/>
      </w:tblPr>
      <w:tblGrid>
        <w:gridCol w:w="898"/>
        <w:gridCol w:w="6499"/>
        <w:gridCol w:w="1358"/>
        <w:gridCol w:w="653"/>
      </w:tblGrid>
      <w:tr w:rsidR="00B51C7A" w:rsidRPr="00B51C7A" w:rsidTr="00976EEB">
        <w:tblPrEx>
          <w:tblCellMar>
            <w:top w:w="0" w:type="dxa"/>
            <w:bottom w:w="0" w:type="dxa"/>
          </w:tblCellMar>
        </w:tblPrEx>
        <w:trPr>
          <w:trHeight w:hRule="exact" w:val="658"/>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w:t>
            </w:r>
          </w:p>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8"/>
                <w:szCs w:val="28"/>
                <w:lang w:eastAsia="ru-RU" w:bidi="ru-RU"/>
              </w:rPr>
            </w:pPr>
            <w:proofErr w:type="gramStart"/>
            <w:r w:rsidRPr="00B51C7A">
              <w:rPr>
                <w:rFonts w:ascii="Times New Roman" w:eastAsia="Times New Roman" w:hAnsi="Times New Roman" w:cs="Times New Roman"/>
                <w:b/>
                <w:bCs/>
                <w:color w:val="000000"/>
                <w:sz w:val="28"/>
                <w:szCs w:val="28"/>
                <w:lang w:eastAsia="ru-RU" w:bidi="ru-RU"/>
              </w:rPr>
              <w:t>п</w:t>
            </w:r>
            <w:proofErr w:type="gramEnd"/>
            <w:r w:rsidRPr="00B51C7A">
              <w:rPr>
                <w:rFonts w:ascii="Times New Roman" w:eastAsia="Times New Roman" w:hAnsi="Times New Roman" w:cs="Times New Roman"/>
                <w:b/>
                <w:bCs/>
                <w:color w:val="000000"/>
                <w:sz w:val="28"/>
                <w:szCs w:val="28"/>
                <w:lang w:eastAsia="ru-RU" w:bidi="ru-RU"/>
              </w:rPr>
              <w:t>/п</w:t>
            </w:r>
          </w:p>
        </w:tc>
        <w:tc>
          <w:tcPr>
            <w:tcW w:w="6499" w:type="dxa"/>
            <w:tcBorders>
              <w:top w:val="single" w:sz="4" w:space="0" w:color="auto"/>
              <w:lef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Тема</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33" w:lineRule="auto"/>
              <w:jc w:val="right"/>
              <w:rPr>
                <w:rFonts w:ascii="Times New Roman" w:eastAsia="Times New Roman" w:hAnsi="Times New Roman" w:cs="Times New Roman"/>
                <w:color w:val="000000"/>
                <w:sz w:val="28"/>
                <w:szCs w:val="28"/>
                <w:lang w:eastAsia="ru-RU" w:bidi="ru-RU"/>
              </w:rPr>
            </w:pPr>
            <w:proofErr w:type="spellStart"/>
            <w:r w:rsidRPr="00B51C7A">
              <w:rPr>
                <w:rFonts w:ascii="Times New Roman" w:eastAsia="Times New Roman" w:hAnsi="Times New Roman" w:cs="Times New Roman"/>
                <w:b/>
                <w:bCs/>
                <w:color w:val="000000"/>
                <w:sz w:val="28"/>
                <w:szCs w:val="28"/>
                <w:lang w:eastAsia="ru-RU" w:bidi="ru-RU"/>
              </w:rPr>
              <w:t>Количесп</w:t>
            </w:r>
            <w:proofErr w:type="spellEnd"/>
            <w:r w:rsidRPr="00B51C7A">
              <w:rPr>
                <w:rFonts w:ascii="Times New Roman" w:eastAsia="Times New Roman" w:hAnsi="Times New Roman" w:cs="Times New Roman"/>
                <w:b/>
                <w:bCs/>
                <w:color w:val="000000"/>
                <w:sz w:val="28"/>
                <w:szCs w:val="28"/>
                <w:lang w:eastAsia="ru-RU" w:bidi="ru-RU"/>
              </w:rPr>
              <w:t xml:space="preserve"> часов</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proofErr w:type="spellStart"/>
            <w:r w:rsidRPr="00B51C7A">
              <w:rPr>
                <w:rFonts w:ascii="Times New Roman" w:eastAsia="Times New Roman" w:hAnsi="Times New Roman" w:cs="Times New Roman"/>
                <w:b/>
                <w:bCs/>
                <w:color w:val="000000"/>
                <w:sz w:val="28"/>
                <w:szCs w:val="28"/>
                <w:lang w:eastAsia="ru-RU" w:bidi="ru-RU"/>
              </w:rPr>
              <w:t>гво</w:t>
            </w:r>
            <w:proofErr w:type="spellEnd"/>
          </w:p>
        </w:tc>
      </w:tr>
      <w:tr w:rsidR="00B51C7A" w:rsidRPr="00B51C7A" w:rsidTr="00976EEB">
        <w:tblPrEx>
          <w:tblCellMar>
            <w:top w:w="0" w:type="dxa"/>
            <w:bottom w:w="0" w:type="dxa"/>
          </w:tblCellMar>
        </w:tblPrEx>
        <w:trPr>
          <w:trHeight w:hRule="exact" w:val="326"/>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Нотная грамота</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22"/>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Гамма</w:t>
            </w:r>
            <w:proofErr w:type="gramStart"/>
            <w:r w:rsidRPr="00B51C7A">
              <w:rPr>
                <w:rFonts w:ascii="Times New Roman" w:eastAsia="Times New Roman" w:hAnsi="Times New Roman" w:cs="Times New Roman"/>
                <w:color w:val="000000"/>
                <w:sz w:val="24"/>
                <w:szCs w:val="24"/>
                <w:lang w:eastAsia="ru-RU" w:bidi="ru-RU"/>
              </w:rPr>
              <w:t xml:space="preserve"> Д</w:t>
            </w:r>
            <w:proofErr w:type="gramEnd"/>
            <w:r w:rsidRPr="00B51C7A">
              <w:rPr>
                <w:rFonts w:ascii="Times New Roman" w:eastAsia="Times New Roman" w:hAnsi="Times New Roman" w:cs="Times New Roman"/>
                <w:color w:val="000000"/>
                <w:sz w:val="24"/>
                <w:szCs w:val="24"/>
                <w:lang w:eastAsia="ru-RU" w:bidi="ru-RU"/>
              </w:rPr>
              <w:t>о мажор. Устойчивые и неустойчивые ступени</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36"/>
        </w:trPr>
        <w:tc>
          <w:tcPr>
            <w:tcW w:w="898" w:type="dxa"/>
            <w:tcBorders>
              <w:top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Разрешение неустойчивых ступеней, вводные звуки</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31"/>
        </w:trPr>
        <w:tc>
          <w:tcPr>
            <w:tcW w:w="898" w:type="dxa"/>
            <w:tcBorders>
              <w:top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4.</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proofErr w:type="spellStart"/>
            <w:r w:rsidRPr="00B51C7A">
              <w:rPr>
                <w:rFonts w:ascii="Times New Roman" w:eastAsia="Times New Roman" w:hAnsi="Times New Roman" w:cs="Times New Roman"/>
                <w:color w:val="000000"/>
                <w:sz w:val="24"/>
                <w:szCs w:val="24"/>
                <w:lang w:eastAsia="ru-RU" w:bidi="ru-RU"/>
              </w:rPr>
              <w:t>Опевание</w:t>
            </w:r>
            <w:proofErr w:type="spellEnd"/>
            <w:r w:rsidRPr="00B51C7A">
              <w:rPr>
                <w:rFonts w:ascii="Times New Roman" w:eastAsia="Times New Roman" w:hAnsi="Times New Roman" w:cs="Times New Roman"/>
                <w:color w:val="000000"/>
                <w:sz w:val="24"/>
                <w:szCs w:val="24"/>
                <w:lang w:eastAsia="ru-RU" w:bidi="ru-RU"/>
              </w:rPr>
              <w:t xml:space="preserve"> устойчивых ступеней. Тоническое трезвучие</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26"/>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5.</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Длительности, размер, такт</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393F58"/>
                <w:sz w:val="28"/>
                <w:szCs w:val="28"/>
                <w:lang w:eastAsia="ru-RU" w:bidi="ru-RU"/>
              </w:rPr>
              <w:t>2</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26"/>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6.</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Размер 2/4</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26"/>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7.</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Изучение элементов гаммы Соль мажор</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26"/>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8.</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Размер 3/4</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26"/>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9.</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Устные диктанты</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26"/>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10.</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Изучение элементов гаммы Ре мажор</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26"/>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Изучение элементов гаммы Фа мажор</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31"/>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12.</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Гамма ля минор (для продвинутых групп)</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26"/>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13.</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Знакомство с интервалами</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393F58"/>
                <w:sz w:val="28"/>
                <w:szCs w:val="28"/>
                <w:lang w:eastAsia="ru-RU" w:bidi="ru-RU"/>
              </w:rPr>
              <w:t>2</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26"/>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14.</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Затакт четверть, две восьмые в размере 2/4</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31"/>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15.</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Запись одноголосных диктантов в размере 3/4</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26"/>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16.</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Размер 4/4 (для продвинутых групп)</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22"/>
        </w:trPr>
        <w:tc>
          <w:tcPr>
            <w:tcW w:w="8755" w:type="dxa"/>
            <w:gridSpan w:val="3"/>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Всего: 32 часа</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1517"/>
        </w:trPr>
        <w:tc>
          <w:tcPr>
            <w:tcW w:w="8755" w:type="dxa"/>
            <w:gridSpan w:val="3"/>
            <w:tcBorders>
              <w:top w:val="single" w:sz="4" w:space="0" w:color="auto"/>
            </w:tcBorders>
            <w:shd w:val="clear" w:color="auto" w:fill="FFFFFF"/>
            <w:vAlign w:val="center"/>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b/>
                <w:bCs/>
                <w:i/>
                <w:iCs/>
                <w:color w:val="000000"/>
                <w:sz w:val="24"/>
                <w:szCs w:val="24"/>
                <w:lang w:eastAsia="ru-RU" w:bidi="ru-RU"/>
              </w:rPr>
              <w:t>Таблица 3</w:t>
            </w:r>
          </w:p>
          <w:p w:rsidR="00B51C7A" w:rsidRPr="00B51C7A" w:rsidRDefault="00B51C7A" w:rsidP="00B51C7A">
            <w:pPr>
              <w:framePr w:w="9408" w:h="12331" w:vSpace="912" w:wrap="notBeside" w:vAnchor="text" w:hAnchor="text" w:y="913"/>
              <w:widowControl w:val="0"/>
              <w:spacing w:after="0" w:line="23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2 класс</w:t>
            </w:r>
          </w:p>
        </w:tc>
        <w:tc>
          <w:tcPr>
            <w:tcW w:w="653" w:type="dxa"/>
            <w:tcBorders>
              <w:top w:val="single" w:sz="4" w:space="0" w:color="auto"/>
              <w:lef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643"/>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 xml:space="preserve">№ </w:t>
            </w:r>
            <w:proofErr w:type="gramStart"/>
            <w:r w:rsidRPr="00B51C7A">
              <w:rPr>
                <w:rFonts w:ascii="Times New Roman" w:eastAsia="Times New Roman" w:hAnsi="Times New Roman" w:cs="Times New Roman"/>
                <w:b/>
                <w:bCs/>
                <w:color w:val="000000"/>
                <w:sz w:val="28"/>
                <w:szCs w:val="28"/>
                <w:lang w:eastAsia="ru-RU" w:bidi="ru-RU"/>
              </w:rPr>
              <w:t>п</w:t>
            </w:r>
            <w:proofErr w:type="gramEnd"/>
            <w:r w:rsidRPr="00B51C7A">
              <w:rPr>
                <w:rFonts w:ascii="Times New Roman" w:eastAsia="Times New Roman" w:hAnsi="Times New Roman" w:cs="Times New Roman"/>
                <w:b/>
                <w:bCs/>
                <w:color w:val="000000"/>
                <w:sz w:val="28"/>
                <w:szCs w:val="28"/>
                <w:lang w:eastAsia="ru-RU" w:bidi="ru-RU"/>
              </w:rPr>
              <w:t>/п</w:t>
            </w:r>
          </w:p>
        </w:tc>
        <w:tc>
          <w:tcPr>
            <w:tcW w:w="6499" w:type="dxa"/>
            <w:tcBorders>
              <w:top w:val="single" w:sz="4" w:space="0" w:color="auto"/>
              <w:lef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Тема</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33" w:lineRule="auto"/>
              <w:jc w:val="right"/>
              <w:rPr>
                <w:rFonts w:ascii="Times New Roman" w:eastAsia="Times New Roman" w:hAnsi="Times New Roman" w:cs="Times New Roman"/>
                <w:color w:val="000000"/>
                <w:sz w:val="28"/>
                <w:szCs w:val="28"/>
                <w:lang w:eastAsia="ru-RU" w:bidi="ru-RU"/>
              </w:rPr>
            </w:pPr>
            <w:proofErr w:type="spellStart"/>
            <w:r w:rsidRPr="00B51C7A">
              <w:rPr>
                <w:rFonts w:ascii="Times New Roman" w:eastAsia="Times New Roman" w:hAnsi="Times New Roman" w:cs="Times New Roman"/>
                <w:b/>
                <w:bCs/>
                <w:color w:val="000000"/>
                <w:sz w:val="28"/>
                <w:szCs w:val="28"/>
                <w:lang w:eastAsia="ru-RU" w:bidi="ru-RU"/>
              </w:rPr>
              <w:t>Количес</w:t>
            </w:r>
            <w:proofErr w:type="spellEnd"/>
            <w:r w:rsidRPr="00B51C7A">
              <w:rPr>
                <w:rFonts w:ascii="Times New Roman" w:eastAsia="Times New Roman" w:hAnsi="Times New Roman" w:cs="Times New Roman"/>
                <w:b/>
                <w:bCs/>
                <w:color w:val="000000"/>
                <w:sz w:val="28"/>
                <w:szCs w:val="28"/>
                <w:lang w:eastAsia="ru-RU" w:bidi="ru-RU"/>
              </w:rPr>
              <w:t>" часов</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8"/>
                <w:szCs w:val="28"/>
                <w:lang w:eastAsia="ru-RU" w:bidi="ru-RU"/>
              </w:rPr>
            </w:pPr>
            <w:proofErr w:type="spellStart"/>
            <w:r w:rsidRPr="00B51C7A">
              <w:rPr>
                <w:rFonts w:ascii="Times New Roman" w:eastAsia="Times New Roman" w:hAnsi="Times New Roman" w:cs="Times New Roman"/>
                <w:b/>
                <w:bCs/>
                <w:color w:val="000000"/>
                <w:sz w:val="28"/>
                <w:szCs w:val="28"/>
                <w:lang w:eastAsia="ru-RU" w:bidi="ru-RU"/>
              </w:rPr>
              <w:t>гво</w:t>
            </w:r>
            <w:proofErr w:type="spellEnd"/>
          </w:p>
        </w:tc>
      </w:tr>
      <w:tr w:rsidR="00B51C7A" w:rsidRPr="00B51C7A" w:rsidTr="00976EEB">
        <w:tblPrEx>
          <w:tblCellMar>
            <w:top w:w="0" w:type="dxa"/>
            <w:bottom w:w="0" w:type="dxa"/>
          </w:tblCellMar>
        </w:tblPrEx>
        <w:trPr>
          <w:trHeight w:hRule="exact" w:val="326"/>
        </w:trPr>
        <w:tc>
          <w:tcPr>
            <w:tcW w:w="898" w:type="dxa"/>
            <w:tcBorders>
              <w:top w:val="single" w:sz="4" w:space="0" w:color="auto"/>
            </w:tcBorders>
            <w:shd w:val="clear" w:color="auto" w:fill="FFFFFF"/>
            <w:vAlign w:val="center"/>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w:t>
            </w:r>
          </w:p>
        </w:tc>
        <w:tc>
          <w:tcPr>
            <w:tcW w:w="6499" w:type="dxa"/>
            <w:tcBorders>
              <w:top w:val="single" w:sz="4" w:space="0" w:color="auto"/>
              <w:left w:val="single" w:sz="4" w:space="0" w:color="auto"/>
            </w:tcBorders>
            <w:shd w:val="clear" w:color="auto" w:fill="FFFFFF"/>
            <w:vAlign w:val="center"/>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 материала 1 класса</w:t>
            </w:r>
          </w:p>
        </w:tc>
        <w:tc>
          <w:tcPr>
            <w:tcW w:w="1358" w:type="dxa"/>
            <w:tcBorders>
              <w:top w:val="single" w:sz="4" w:space="0" w:color="auto"/>
              <w:left w:val="single" w:sz="4" w:space="0" w:color="auto"/>
            </w:tcBorders>
            <w:shd w:val="clear" w:color="auto" w:fill="FFFFFF"/>
            <w:vAlign w:val="center"/>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26"/>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Затакт четверть в размере 3/4</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26"/>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Тональность Си-бемоль мажор</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tabs>
                <w:tab w:val="left" w:leader="underscore" w:pos="912"/>
              </w:tabs>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393F58"/>
                <w:sz w:val="28"/>
                <w:szCs w:val="28"/>
                <w:lang w:eastAsia="ru-RU" w:bidi="ru-RU"/>
              </w:rPr>
              <w:tab/>
            </w: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31"/>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4.</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Размер 4/4</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26"/>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5.</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Тональность ля минор</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26"/>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6.</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Три вида минора</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22"/>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7.</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Ритм четверть с точкой и восьмая</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26"/>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8.</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Параллельные тональности</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26"/>
        </w:trPr>
        <w:tc>
          <w:tcPr>
            <w:tcW w:w="89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9.</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Ритм четыре шестнадцатые в пройденных размерах</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31"/>
        </w:trPr>
        <w:tc>
          <w:tcPr>
            <w:tcW w:w="898" w:type="dxa"/>
            <w:tcBorders>
              <w:top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10.</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Тональность ре минор</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26"/>
        </w:trPr>
        <w:tc>
          <w:tcPr>
            <w:tcW w:w="898" w:type="dxa"/>
            <w:tcBorders>
              <w:top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Тональность ми минор</w:t>
            </w:r>
          </w:p>
        </w:tc>
        <w:tc>
          <w:tcPr>
            <w:tcW w:w="1358" w:type="dxa"/>
            <w:tcBorders>
              <w:top w:val="single" w:sz="4" w:space="0" w:color="auto"/>
              <w:left w:val="single" w:sz="4" w:space="0" w:color="auto"/>
            </w:tcBorders>
            <w:shd w:val="clear" w:color="auto" w:fill="FFFFFF"/>
            <w:vAlign w:val="bottom"/>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r w:rsidR="00B51C7A" w:rsidRPr="00B51C7A" w:rsidTr="00976EEB">
        <w:tblPrEx>
          <w:tblCellMar>
            <w:top w:w="0" w:type="dxa"/>
            <w:bottom w:w="0" w:type="dxa"/>
          </w:tblCellMar>
        </w:tblPrEx>
        <w:trPr>
          <w:trHeight w:hRule="exact" w:val="355"/>
        </w:trPr>
        <w:tc>
          <w:tcPr>
            <w:tcW w:w="898" w:type="dxa"/>
            <w:tcBorders>
              <w:top w:val="single" w:sz="4" w:space="0" w:color="auto"/>
              <w:bottom w:val="single" w:sz="4" w:space="0" w:color="auto"/>
            </w:tcBorders>
            <w:shd w:val="clear" w:color="auto" w:fill="FFFFFF"/>
          </w:tcPr>
          <w:p w:rsidR="00B51C7A" w:rsidRPr="00B51C7A" w:rsidRDefault="00B51C7A" w:rsidP="00B51C7A">
            <w:pPr>
              <w:framePr w:w="9408" w:h="12331" w:vSpace="912" w:wrap="notBeside" w:vAnchor="text" w:hAnchor="text" w:y="913"/>
              <w:widowControl w:val="0"/>
              <w:tabs>
                <w:tab w:val="left" w:leader="underscore" w:pos="509"/>
              </w:tabs>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1</w:t>
            </w:r>
            <w:r w:rsidRPr="00B51C7A">
              <w:rPr>
                <w:rFonts w:ascii="Times New Roman" w:eastAsia="Times New Roman" w:hAnsi="Times New Roman" w:cs="Times New Roman"/>
                <w:b/>
                <w:bCs/>
                <w:color w:val="000000"/>
                <w:sz w:val="28"/>
                <w:szCs w:val="28"/>
                <w:lang w:eastAsia="ru-RU" w:bidi="ru-RU"/>
              </w:rPr>
              <w:tab/>
            </w:r>
            <w:r w:rsidRPr="00B51C7A">
              <w:rPr>
                <w:rFonts w:ascii="Times New Roman" w:eastAsia="Times New Roman" w:hAnsi="Times New Roman" w:cs="Times New Roman"/>
                <w:color w:val="000000"/>
                <w:sz w:val="28"/>
                <w:szCs w:val="28"/>
                <w:lang w:eastAsia="ru-RU" w:bidi="ru-RU"/>
              </w:rPr>
              <w:t>12,</w:t>
            </w:r>
          </w:p>
        </w:tc>
        <w:tc>
          <w:tcPr>
            <w:tcW w:w="6499" w:type="dxa"/>
            <w:tcBorders>
              <w:top w:val="single" w:sz="4" w:space="0" w:color="auto"/>
              <w:left w:val="single" w:sz="4" w:space="0" w:color="auto"/>
              <w:bottom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Тональность си минор</w:t>
            </w:r>
          </w:p>
        </w:tc>
        <w:tc>
          <w:tcPr>
            <w:tcW w:w="1358" w:type="dxa"/>
            <w:tcBorders>
              <w:top w:val="single" w:sz="4" w:space="0" w:color="auto"/>
              <w:left w:val="single" w:sz="4" w:space="0" w:color="auto"/>
              <w:bottom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53" w:type="dxa"/>
            <w:tcBorders>
              <w:top w:val="single" w:sz="4" w:space="0" w:color="auto"/>
              <w:bottom w:val="single" w:sz="4" w:space="0" w:color="auto"/>
              <w:right w:val="single" w:sz="4" w:space="0" w:color="auto"/>
            </w:tcBorders>
            <w:shd w:val="clear" w:color="auto" w:fill="FFFFFF"/>
          </w:tcPr>
          <w:p w:rsidR="00B51C7A" w:rsidRPr="00B51C7A" w:rsidRDefault="00B51C7A" w:rsidP="00B51C7A">
            <w:pPr>
              <w:framePr w:w="9408" w:h="12331" w:vSpace="912" w:wrap="notBeside" w:vAnchor="text" w:hAnchor="text" w:y="913"/>
              <w:widowControl w:val="0"/>
              <w:spacing w:after="0" w:line="240" w:lineRule="auto"/>
              <w:rPr>
                <w:rFonts w:ascii="Arial Unicode MS" w:eastAsia="Arial Unicode MS" w:hAnsi="Arial Unicode MS" w:cs="Arial Unicode MS"/>
                <w:color w:val="000000"/>
                <w:sz w:val="10"/>
                <w:szCs w:val="10"/>
                <w:lang w:eastAsia="ru-RU" w:bidi="ru-RU"/>
              </w:rPr>
            </w:pPr>
          </w:p>
        </w:tc>
      </w:tr>
    </w:tbl>
    <w:p w:rsidR="00B51C7A" w:rsidRPr="00B51C7A" w:rsidRDefault="00B51C7A" w:rsidP="00B51C7A">
      <w:pPr>
        <w:framePr w:w="1123" w:h="298" w:hSpace="9087" w:wrap="notBeside" w:vAnchor="text" w:hAnchor="text" w:x="865" w:y="1"/>
        <w:widowControl w:val="0"/>
        <w:spacing w:after="0" w:line="240" w:lineRule="auto"/>
        <w:rPr>
          <w:rFonts w:ascii="Times New Roman" w:eastAsia="Times New Roman" w:hAnsi="Times New Roman" w:cs="Times New Roman"/>
          <w:b/>
          <w:bCs/>
          <w:i/>
          <w:iCs/>
          <w:color w:val="000000"/>
          <w:sz w:val="24"/>
          <w:szCs w:val="24"/>
          <w:lang w:eastAsia="ru-RU" w:bidi="ru-RU"/>
        </w:rPr>
      </w:pPr>
      <w:r w:rsidRPr="00B51C7A">
        <w:rPr>
          <w:rFonts w:ascii="Times New Roman" w:eastAsia="Times New Roman" w:hAnsi="Times New Roman" w:cs="Times New Roman"/>
          <w:b/>
          <w:bCs/>
          <w:i/>
          <w:iCs/>
          <w:color w:val="000000"/>
          <w:sz w:val="24"/>
          <w:szCs w:val="24"/>
          <w:lang w:eastAsia="ru-RU" w:bidi="ru-RU"/>
        </w:rPr>
        <w:t>Таблица 2</w:t>
      </w:r>
    </w:p>
    <w:p w:rsidR="00B51C7A" w:rsidRPr="00B51C7A" w:rsidRDefault="00B51C7A" w:rsidP="00B51C7A">
      <w:pPr>
        <w:widowControl w:val="0"/>
        <w:spacing w:after="0" w:line="1" w:lineRule="exact"/>
        <w:rPr>
          <w:rFonts w:ascii="Arial Unicode MS" w:eastAsia="Arial Unicode MS" w:hAnsi="Arial Unicode MS" w:cs="Arial Unicode MS"/>
          <w:color w:val="000000"/>
          <w:sz w:val="24"/>
          <w:szCs w:val="24"/>
          <w:lang w:eastAsia="ru-RU" w:bidi="ru-RU"/>
        </w:rPr>
      </w:pPr>
      <w:r w:rsidRPr="00B51C7A">
        <w:rPr>
          <w:rFonts w:ascii="Arial Unicode MS" w:eastAsia="Arial Unicode MS" w:hAnsi="Arial Unicode MS" w:cs="Arial Unicode MS"/>
          <w:color w:val="000000"/>
          <w:sz w:val="24"/>
          <w:szCs w:val="24"/>
          <w:lang w:eastAsia="ru-RU" w:bidi="ru-RU"/>
        </w:rPr>
        <w:lastRenderedPageBreak/>
        <w:br w:type="page"/>
      </w:r>
    </w:p>
    <w:tbl>
      <w:tblPr>
        <w:tblOverlap w:val="never"/>
        <w:tblW w:w="0" w:type="auto"/>
        <w:tblLayout w:type="fixed"/>
        <w:tblCellMar>
          <w:left w:w="10" w:type="dxa"/>
          <w:right w:w="10" w:type="dxa"/>
        </w:tblCellMar>
        <w:tblLook w:val="04A0" w:firstRow="1" w:lastRow="0" w:firstColumn="1" w:lastColumn="0" w:noHBand="0" w:noVBand="1"/>
      </w:tblPr>
      <w:tblGrid>
        <w:gridCol w:w="878"/>
        <w:gridCol w:w="6504"/>
        <w:gridCol w:w="1987"/>
      </w:tblGrid>
      <w:tr w:rsidR="00B51C7A" w:rsidRPr="00B51C7A" w:rsidTr="00976EEB">
        <w:tblPrEx>
          <w:tblCellMar>
            <w:top w:w="0" w:type="dxa"/>
            <w:bottom w:w="0" w:type="dxa"/>
          </w:tblCellMar>
        </w:tblPrEx>
        <w:trPr>
          <w:trHeight w:hRule="exact" w:val="403"/>
        </w:trPr>
        <w:tc>
          <w:tcPr>
            <w:tcW w:w="87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lastRenderedPageBreak/>
              <w:t>13.</w:t>
            </w:r>
          </w:p>
        </w:tc>
        <w:tc>
          <w:tcPr>
            <w:tcW w:w="650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Интервалы ч,1, м.2, 6.2, </w:t>
            </w:r>
            <w:proofErr w:type="spellStart"/>
            <w:r w:rsidRPr="00B51C7A">
              <w:rPr>
                <w:rFonts w:ascii="Times New Roman" w:eastAsia="Times New Roman" w:hAnsi="Times New Roman" w:cs="Times New Roman"/>
                <w:color w:val="000000"/>
                <w:sz w:val="24"/>
                <w:szCs w:val="24"/>
                <w:lang w:eastAsia="ru-RU" w:bidi="ru-RU"/>
              </w:rPr>
              <w:t>м</w:t>
            </w:r>
            <w:proofErr w:type="gramStart"/>
            <w:r w:rsidRPr="00B51C7A">
              <w:rPr>
                <w:rFonts w:ascii="Times New Roman" w:eastAsia="Times New Roman" w:hAnsi="Times New Roman" w:cs="Times New Roman"/>
                <w:color w:val="000000"/>
                <w:sz w:val="24"/>
                <w:szCs w:val="24"/>
                <w:lang w:eastAsia="ru-RU" w:bidi="ru-RU"/>
              </w:rPr>
              <w:t>.З</w:t>
            </w:r>
            <w:proofErr w:type="spellEnd"/>
            <w:proofErr w:type="gramEnd"/>
            <w:r w:rsidRPr="00B51C7A">
              <w:rPr>
                <w:rFonts w:ascii="Times New Roman" w:eastAsia="Times New Roman" w:hAnsi="Times New Roman" w:cs="Times New Roman"/>
                <w:color w:val="000000"/>
                <w:sz w:val="24"/>
                <w:szCs w:val="24"/>
                <w:lang w:eastAsia="ru-RU" w:bidi="ru-RU"/>
              </w:rPr>
              <w:t xml:space="preserve">, </w:t>
            </w:r>
            <w:proofErr w:type="spellStart"/>
            <w:r w:rsidRPr="00B51C7A">
              <w:rPr>
                <w:rFonts w:ascii="Times New Roman" w:eastAsia="Times New Roman" w:hAnsi="Times New Roman" w:cs="Times New Roman"/>
                <w:color w:val="000000"/>
                <w:sz w:val="24"/>
                <w:szCs w:val="24"/>
                <w:lang w:eastAsia="ru-RU" w:bidi="ru-RU"/>
              </w:rPr>
              <w:t>б.З</w:t>
            </w:r>
            <w:proofErr w:type="spellEnd"/>
          </w:p>
        </w:tc>
        <w:tc>
          <w:tcPr>
            <w:tcW w:w="1987"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trPr>
        <w:tc>
          <w:tcPr>
            <w:tcW w:w="87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14.</w:t>
            </w:r>
          </w:p>
        </w:tc>
        <w:tc>
          <w:tcPr>
            <w:tcW w:w="650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Тональность соль минор</w:t>
            </w:r>
          </w:p>
        </w:tc>
        <w:tc>
          <w:tcPr>
            <w:tcW w:w="1987"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31"/>
        </w:trPr>
        <w:tc>
          <w:tcPr>
            <w:tcW w:w="87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15.</w:t>
            </w:r>
          </w:p>
        </w:tc>
        <w:tc>
          <w:tcPr>
            <w:tcW w:w="650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Интервалы ч.4, ч.5, ч.8</w:t>
            </w:r>
          </w:p>
        </w:tc>
        <w:tc>
          <w:tcPr>
            <w:tcW w:w="1987"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trPr>
        <w:tc>
          <w:tcPr>
            <w:tcW w:w="87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16.</w:t>
            </w:r>
          </w:p>
        </w:tc>
        <w:tc>
          <w:tcPr>
            <w:tcW w:w="650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Закрепление </w:t>
            </w:r>
            <w:proofErr w:type="gramStart"/>
            <w:r w:rsidRPr="00B51C7A">
              <w:rPr>
                <w:rFonts w:ascii="Times New Roman" w:eastAsia="Times New Roman" w:hAnsi="Times New Roman" w:cs="Times New Roman"/>
                <w:color w:val="000000"/>
                <w:sz w:val="24"/>
                <w:szCs w:val="24"/>
                <w:lang w:eastAsia="ru-RU" w:bidi="ru-RU"/>
              </w:rPr>
              <w:t>пройденного</w:t>
            </w:r>
            <w:proofErr w:type="gramEnd"/>
          </w:p>
        </w:tc>
        <w:tc>
          <w:tcPr>
            <w:tcW w:w="1987"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31"/>
        </w:trPr>
        <w:tc>
          <w:tcPr>
            <w:tcW w:w="87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18.</w:t>
            </w:r>
          </w:p>
        </w:tc>
        <w:tc>
          <w:tcPr>
            <w:tcW w:w="650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Резервные уроки</w:t>
            </w:r>
          </w:p>
        </w:tc>
        <w:tc>
          <w:tcPr>
            <w:tcW w:w="1987"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89"/>
        </w:trPr>
        <w:tc>
          <w:tcPr>
            <w:tcW w:w="9369" w:type="dxa"/>
            <w:gridSpan w:val="3"/>
            <w:tcBorders>
              <w:top w:val="single" w:sz="4" w:space="0" w:color="auto"/>
              <w:left w:val="single" w:sz="4" w:space="0" w:color="auto"/>
              <w:bottom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Всего: 33 часа</w:t>
            </w:r>
          </w:p>
        </w:tc>
      </w:tr>
    </w:tbl>
    <w:p w:rsidR="00B51C7A" w:rsidRPr="00B51C7A" w:rsidRDefault="00B51C7A" w:rsidP="00B51C7A">
      <w:pPr>
        <w:widowControl w:val="0"/>
        <w:spacing w:after="0" w:line="240" w:lineRule="auto"/>
        <w:rPr>
          <w:rFonts w:ascii="Times New Roman" w:eastAsia="Times New Roman" w:hAnsi="Times New Roman" w:cs="Times New Roman"/>
          <w:b/>
          <w:bCs/>
          <w:i/>
          <w:iCs/>
          <w:color w:val="000000"/>
          <w:sz w:val="24"/>
          <w:szCs w:val="24"/>
          <w:lang w:eastAsia="ru-RU" w:bidi="ru-RU"/>
        </w:rPr>
      </w:pPr>
      <w:r w:rsidRPr="00B51C7A">
        <w:rPr>
          <w:rFonts w:ascii="Times New Roman" w:eastAsia="Times New Roman" w:hAnsi="Times New Roman" w:cs="Times New Roman"/>
          <w:b/>
          <w:bCs/>
          <w:i/>
          <w:iCs/>
          <w:color w:val="000000"/>
          <w:sz w:val="24"/>
          <w:szCs w:val="24"/>
          <w:lang w:eastAsia="ru-RU" w:bidi="ru-RU"/>
        </w:rPr>
        <w:t>Таблица 4</w:t>
      </w:r>
    </w:p>
    <w:p w:rsidR="00B51C7A" w:rsidRPr="00B51C7A" w:rsidRDefault="00B51C7A" w:rsidP="00B51C7A">
      <w:pPr>
        <w:widowControl w:val="0"/>
        <w:numPr>
          <w:ilvl w:val="0"/>
          <w:numId w:val="6"/>
        </w:numPr>
        <w:tabs>
          <w:tab w:val="left" w:pos="4120"/>
        </w:tabs>
        <w:spacing w:after="300" w:line="240" w:lineRule="auto"/>
        <w:ind w:left="3800"/>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noProof/>
          <w:color w:val="000000"/>
          <w:sz w:val="28"/>
          <w:szCs w:val="28"/>
          <w:lang w:eastAsia="ru-RU"/>
        </w:rPr>
        <mc:AlternateContent>
          <mc:Choice Requires="wps">
            <w:drawing>
              <wp:anchor distT="0" distB="0" distL="0" distR="0" simplePos="0" relativeHeight="251668480" behindDoc="0" locked="0" layoutInCell="1" allowOverlap="1" wp14:anchorId="578A16DF" wp14:editId="679C5282">
                <wp:simplePos x="0" y="0"/>
                <wp:positionH relativeFrom="page">
                  <wp:posOffset>4127500</wp:posOffset>
                </wp:positionH>
                <wp:positionV relativeFrom="paragraph">
                  <wp:posOffset>4343400</wp:posOffset>
                </wp:positionV>
                <wp:extent cx="606425" cy="216535"/>
                <wp:effectExtent l="0" t="0" r="0" b="0"/>
                <wp:wrapSquare wrapText="bothSides"/>
                <wp:docPr id="31" name="Shape 31"/>
                <wp:cNvGraphicFramePr/>
                <a:graphic xmlns:a="http://schemas.openxmlformats.org/drawingml/2006/main">
                  <a:graphicData uri="http://schemas.microsoft.com/office/word/2010/wordprocessingShape">
                    <wps:wsp>
                      <wps:cNvSpPr txBox="1"/>
                      <wps:spPr>
                        <a:xfrm>
                          <a:off x="0" y="0"/>
                          <a:ext cx="606425" cy="216535"/>
                        </a:xfrm>
                        <a:prstGeom prst="rect">
                          <a:avLst/>
                        </a:prstGeom>
                        <a:noFill/>
                      </wps:spPr>
                      <wps:txbx>
                        <w:txbxContent>
                          <w:p w:rsidR="00B51C7A" w:rsidRDefault="00B51C7A" w:rsidP="00B51C7A">
                            <w:pPr>
                              <w:pStyle w:val="10"/>
                              <w:ind w:firstLine="0"/>
                            </w:pPr>
                            <w:r>
                              <w:rPr>
                                <w:b/>
                                <w:bCs/>
                                <w:i/>
                                <w:iCs/>
                                <w:color w:val="000000"/>
                              </w:rPr>
                              <w:t>4</w:t>
                            </w:r>
                            <w:r>
                              <w:rPr>
                                <w:b/>
                                <w:bCs/>
                                <w:color w:val="000000"/>
                              </w:rPr>
                              <w:t xml:space="preserve"> класс</w:t>
                            </w:r>
                          </w:p>
                        </w:txbxContent>
                      </wps:txbx>
                      <wps:bodyPr wrap="none" lIns="0" tIns="0" rIns="0" bIns="0"/>
                    </wps:wsp>
                  </a:graphicData>
                </a:graphic>
              </wp:anchor>
            </w:drawing>
          </mc:Choice>
          <mc:Fallback>
            <w:pict>
              <v:shape id="Shape 31" o:spid="_x0000_s1035" type="#_x0000_t202" style="position:absolute;left:0;text-align:left;margin-left:325pt;margin-top:342pt;width:47.75pt;height:17.05pt;z-index:251668480;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" filled="f" stroked="f">
                <v:textbox inset="0,0,0,0">
                  <w:txbxContent>
                    <w:p w:rsidR="00B51C7A" w:rsidRDefault="00B51C7A" w:rsidP="00B51C7A">
                      <w:pPr>
                        <w:pStyle w:val="10"/>
                        <w:ind w:firstLine="0"/>
                      </w:pPr>
                      <w:r>
                        <w:rPr>
                          <w:b/>
                          <w:bCs/>
                          <w:i/>
                          <w:iCs/>
                          <w:color w:val="000000"/>
                        </w:rPr>
                        <w:t>4</w:t>
                      </w:r>
                      <w:r>
                        <w:rPr>
                          <w:b/>
                          <w:bCs/>
                          <w:color w:val="000000"/>
                        </w:rPr>
                        <w:t xml:space="preserve"> класс</w:t>
                      </w:r>
                    </w:p>
                  </w:txbxContent>
                </v:textbox>
                <w10:wrap type="square" anchorx="page"/>
              </v:shape>
            </w:pict>
          </mc:Fallback>
        </mc:AlternateContent>
      </w:r>
      <w:bookmarkStart w:id="35" w:name="bookmark40"/>
      <w:bookmarkEnd w:id="35"/>
      <w:r w:rsidRPr="00B51C7A">
        <w:rPr>
          <w:rFonts w:ascii="Times New Roman" w:eastAsia="Times New Roman" w:hAnsi="Times New Roman" w:cs="Times New Roman"/>
          <w:b/>
          <w:bCs/>
          <w:color w:val="000000"/>
          <w:sz w:val="28"/>
          <w:szCs w:val="28"/>
          <w:lang w:eastAsia="ru-RU" w:bidi="ru-RU"/>
        </w:rPr>
        <w:t>класс</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06"/>
        <w:gridCol w:w="6283"/>
        <w:gridCol w:w="1982"/>
      </w:tblGrid>
      <w:tr w:rsidR="00B51C7A" w:rsidRPr="00B51C7A" w:rsidTr="00976EEB">
        <w:tblPrEx>
          <w:tblCellMar>
            <w:top w:w="0" w:type="dxa"/>
            <w:bottom w:w="0" w:type="dxa"/>
          </w:tblCellMar>
        </w:tblPrEx>
        <w:trPr>
          <w:trHeight w:hRule="exact" w:val="658"/>
          <w:jc w:val="center"/>
        </w:trPr>
        <w:tc>
          <w:tcPr>
            <w:tcW w:w="1306"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 xml:space="preserve">№ </w:t>
            </w:r>
            <w:proofErr w:type="gramStart"/>
            <w:r w:rsidRPr="00B51C7A">
              <w:rPr>
                <w:rFonts w:ascii="Times New Roman" w:eastAsia="Times New Roman" w:hAnsi="Times New Roman" w:cs="Times New Roman"/>
                <w:b/>
                <w:bCs/>
                <w:color w:val="000000"/>
                <w:sz w:val="28"/>
                <w:szCs w:val="28"/>
                <w:lang w:eastAsia="ru-RU" w:bidi="ru-RU"/>
              </w:rPr>
              <w:t>п</w:t>
            </w:r>
            <w:proofErr w:type="gramEnd"/>
            <w:r w:rsidRPr="00B51C7A">
              <w:rPr>
                <w:rFonts w:ascii="Times New Roman" w:eastAsia="Times New Roman" w:hAnsi="Times New Roman" w:cs="Times New Roman"/>
                <w:b/>
                <w:bCs/>
                <w:color w:val="000000"/>
                <w:sz w:val="28"/>
                <w:szCs w:val="28"/>
                <w:lang w:eastAsia="ru-RU" w:bidi="ru-RU"/>
              </w:rPr>
              <w:t>/п</w:t>
            </w:r>
          </w:p>
        </w:tc>
        <w:tc>
          <w:tcPr>
            <w:tcW w:w="6283"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Тема</w:t>
            </w:r>
          </w:p>
        </w:tc>
        <w:tc>
          <w:tcPr>
            <w:tcW w:w="198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 xml:space="preserve">Количество </w:t>
            </w:r>
            <w:proofErr w:type="spellStart"/>
            <w:r w:rsidRPr="00B51C7A">
              <w:rPr>
                <w:rFonts w:ascii="Times New Roman" w:eastAsia="Times New Roman" w:hAnsi="Times New Roman" w:cs="Times New Roman"/>
                <w:b/>
                <w:bCs/>
                <w:color w:val="000000"/>
                <w:sz w:val="28"/>
                <w:szCs w:val="28"/>
                <w:lang w:eastAsia="ru-RU" w:bidi="ru-RU"/>
              </w:rPr>
              <w:t>часбв</w:t>
            </w:r>
            <w:proofErr w:type="spellEnd"/>
          </w:p>
        </w:tc>
      </w:tr>
      <w:tr w:rsidR="00B51C7A" w:rsidRPr="00B51C7A" w:rsidTr="00976EEB">
        <w:tblPrEx>
          <w:tblCellMar>
            <w:top w:w="0" w:type="dxa"/>
            <w:bottom w:w="0" w:type="dxa"/>
          </w:tblCellMar>
        </w:tblPrEx>
        <w:trPr>
          <w:trHeight w:hRule="exact" w:val="326"/>
          <w:jc w:val="center"/>
        </w:trPr>
        <w:tc>
          <w:tcPr>
            <w:tcW w:w="130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w:t>
            </w:r>
          </w:p>
        </w:tc>
        <w:tc>
          <w:tcPr>
            <w:tcW w:w="6283"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 материала 2 класса</w:t>
            </w:r>
          </w:p>
        </w:tc>
        <w:tc>
          <w:tcPr>
            <w:tcW w:w="198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2"/>
          <w:jc w:val="center"/>
        </w:trPr>
        <w:tc>
          <w:tcPr>
            <w:tcW w:w="130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283"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Тональность Ля мажор</w:t>
            </w:r>
          </w:p>
        </w:tc>
        <w:tc>
          <w:tcPr>
            <w:tcW w:w="198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31"/>
          <w:jc w:val="center"/>
        </w:trPr>
        <w:tc>
          <w:tcPr>
            <w:tcW w:w="130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c>
          <w:tcPr>
            <w:tcW w:w="6283"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Ритм восьмая и две шестнадцатых</w:t>
            </w:r>
          </w:p>
        </w:tc>
        <w:tc>
          <w:tcPr>
            <w:tcW w:w="198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26"/>
          <w:jc w:val="center"/>
        </w:trPr>
        <w:tc>
          <w:tcPr>
            <w:tcW w:w="130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4.</w:t>
            </w:r>
          </w:p>
        </w:tc>
        <w:tc>
          <w:tcPr>
            <w:tcW w:w="6283"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Тональность фа-диез минор</w:t>
            </w:r>
          </w:p>
        </w:tc>
        <w:tc>
          <w:tcPr>
            <w:tcW w:w="198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393F58"/>
                <w:sz w:val="28"/>
                <w:szCs w:val="28"/>
                <w:lang w:eastAsia="ru-RU" w:bidi="ru-RU"/>
              </w:rPr>
              <w:t>2</w:t>
            </w:r>
          </w:p>
        </w:tc>
      </w:tr>
      <w:tr w:rsidR="00B51C7A" w:rsidRPr="00B51C7A" w:rsidTr="00976EEB">
        <w:tblPrEx>
          <w:tblCellMar>
            <w:top w:w="0" w:type="dxa"/>
            <w:bottom w:w="0" w:type="dxa"/>
          </w:tblCellMar>
        </w:tblPrEx>
        <w:trPr>
          <w:trHeight w:hRule="exact" w:val="326"/>
          <w:jc w:val="center"/>
        </w:trPr>
        <w:tc>
          <w:tcPr>
            <w:tcW w:w="130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5.</w:t>
            </w:r>
          </w:p>
        </w:tc>
        <w:tc>
          <w:tcPr>
            <w:tcW w:w="6283"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Ритм две шестнадцатых и восьмая</w:t>
            </w:r>
          </w:p>
        </w:tc>
        <w:tc>
          <w:tcPr>
            <w:tcW w:w="198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393F58"/>
                <w:sz w:val="28"/>
                <w:szCs w:val="28"/>
                <w:lang w:eastAsia="ru-RU" w:bidi="ru-RU"/>
              </w:rPr>
              <w:t>2</w:t>
            </w:r>
          </w:p>
        </w:tc>
      </w:tr>
      <w:tr w:rsidR="00B51C7A" w:rsidRPr="00B51C7A" w:rsidTr="00976EEB">
        <w:tblPrEx>
          <w:tblCellMar>
            <w:top w:w="0" w:type="dxa"/>
            <w:bottom w:w="0" w:type="dxa"/>
          </w:tblCellMar>
        </w:tblPrEx>
        <w:trPr>
          <w:trHeight w:hRule="exact" w:val="331"/>
          <w:jc w:val="center"/>
        </w:trPr>
        <w:tc>
          <w:tcPr>
            <w:tcW w:w="130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6.</w:t>
            </w:r>
          </w:p>
        </w:tc>
        <w:tc>
          <w:tcPr>
            <w:tcW w:w="6283"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Переменный лад</w:t>
            </w:r>
          </w:p>
        </w:tc>
        <w:tc>
          <w:tcPr>
            <w:tcW w:w="198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26"/>
          <w:jc w:val="center"/>
        </w:trPr>
        <w:tc>
          <w:tcPr>
            <w:tcW w:w="130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7.</w:t>
            </w:r>
          </w:p>
        </w:tc>
        <w:tc>
          <w:tcPr>
            <w:tcW w:w="6283"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Тональности Ми-бемоль мажор и </w:t>
            </w:r>
            <w:proofErr w:type="gramStart"/>
            <w:r w:rsidRPr="00B51C7A">
              <w:rPr>
                <w:rFonts w:ascii="Times New Roman" w:eastAsia="Times New Roman" w:hAnsi="Times New Roman" w:cs="Times New Roman"/>
                <w:color w:val="000000"/>
                <w:sz w:val="24"/>
                <w:szCs w:val="24"/>
                <w:lang w:eastAsia="ru-RU" w:bidi="ru-RU"/>
              </w:rPr>
              <w:t>до</w:t>
            </w:r>
            <w:proofErr w:type="gramEnd"/>
            <w:r w:rsidRPr="00B51C7A">
              <w:rPr>
                <w:rFonts w:ascii="Times New Roman" w:eastAsia="Times New Roman" w:hAnsi="Times New Roman" w:cs="Times New Roman"/>
                <w:color w:val="000000"/>
                <w:sz w:val="24"/>
                <w:szCs w:val="24"/>
                <w:lang w:eastAsia="ru-RU" w:bidi="ru-RU"/>
              </w:rPr>
              <w:t xml:space="preserve"> минор</w:t>
            </w:r>
          </w:p>
        </w:tc>
        <w:tc>
          <w:tcPr>
            <w:tcW w:w="198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jc w:val="center"/>
        </w:trPr>
        <w:tc>
          <w:tcPr>
            <w:tcW w:w="130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8.</w:t>
            </w:r>
          </w:p>
        </w:tc>
        <w:tc>
          <w:tcPr>
            <w:tcW w:w="6283"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Интервалы м.6 и 6.6</w:t>
            </w:r>
          </w:p>
        </w:tc>
        <w:tc>
          <w:tcPr>
            <w:tcW w:w="198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26"/>
          <w:jc w:val="center"/>
        </w:trPr>
        <w:tc>
          <w:tcPr>
            <w:tcW w:w="130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9.</w:t>
            </w:r>
          </w:p>
        </w:tc>
        <w:tc>
          <w:tcPr>
            <w:tcW w:w="6283"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Обращения интервалов</w:t>
            </w:r>
          </w:p>
        </w:tc>
        <w:tc>
          <w:tcPr>
            <w:tcW w:w="198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26"/>
          <w:jc w:val="center"/>
        </w:trPr>
        <w:tc>
          <w:tcPr>
            <w:tcW w:w="130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10.</w:t>
            </w:r>
          </w:p>
        </w:tc>
        <w:tc>
          <w:tcPr>
            <w:tcW w:w="6283"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Главные трезвучия лада</w:t>
            </w:r>
          </w:p>
        </w:tc>
        <w:tc>
          <w:tcPr>
            <w:tcW w:w="198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26"/>
          <w:jc w:val="center"/>
        </w:trPr>
        <w:tc>
          <w:tcPr>
            <w:tcW w:w="130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w:t>
            </w:r>
          </w:p>
        </w:tc>
        <w:tc>
          <w:tcPr>
            <w:tcW w:w="6283"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Размер 3/8</w:t>
            </w:r>
          </w:p>
        </w:tc>
        <w:tc>
          <w:tcPr>
            <w:tcW w:w="198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31"/>
          <w:jc w:val="center"/>
        </w:trPr>
        <w:tc>
          <w:tcPr>
            <w:tcW w:w="130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12.</w:t>
            </w:r>
          </w:p>
        </w:tc>
        <w:tc>
          <w:tcPr>
            <w:tcW w:w="6283"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Обращения трезвучий</w:t>
            </w:r>
          </w:p>
        </w:tc>
        <w:tc>
          <w:tcPr>
            <w:tcW w:w="198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26"/>
          <w:jc w:val="center"/>
        </w:trPr>
        <w:tc>
          <w:tcPr>
            <w:tcW w:w="130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13.</w:t>
            </w:r>
          </w:p>
        </w:tc>
        <w:tc>
          <w:tcPr>
            <w:tcW w:w="6283"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w:t>
            </w:r>
          </w:p>
        </w:tc>
        <w:tc>
          <w:tcPr>
            <w:tcW w:w="198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w:t>
            </w:r>
            <w:proofErr w:type="spellStart"/>
            <w:r w:rsidRPr="00B51C7A">
              <w:rPr>
                <w:rFonts w:ascii="Times New Roman" w:eastAsia="Times New Roman" w:hAnsi="Times New Roman" w:cs="Times New Roman"/>
                <w:color w:val="000000"/>
                <w:sz w:val="28"/>
                <w:szCs w:val="28"/>
                <w:lang w:eastAsia="ru-RU" w:bidi="ru-RU"/>
              </w:rPr>
              <w:t>тг</w:t>
            </w:r>
            <w:proofErr w:type="spellEnd"/>
          </w:p>
        </w:tc>
      </w:tr>
      <w:tr w:rsidR="00B51C7A" w:rsidRPr="00B51C7A" w:rsidTr="00976EEB">
        <w:tblPrEx>
          <w:tblCellMar>
            <w:top w:w="0" w:type="dxa"/>
            <w:bottom w:w="0" w:type="dxa"/>
          </w:tblCellMar>
        </w:tblPrEx>
        <w:trPr>
          <w:trHeight w:hRule="exact" w:val="350"/>
          <w:jc w:val="center"/>
        </w:trPr>
        <w:tc>
          <w:tcPr>
            <w:tcW w:w="9571"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Всего: 33 часа</w:t>
            </w:r>
          </w:p>
        </w:tc>
      </w:tr>
    </w:tbl>
    <w:p w:rsidR="00B51C7A" w:rsidRPr="00B51C7A" w:rsidRDefault="00B51C7A" w:rsidP="00B51C7A">
      <w:pPr>
        <w:widowControl w:val="0"/>
        <w:spacing w:after="619" w:line="1" w:lineRule="exact"/>
        <w:rPr>
          <w:rFonts w:ascii="Arial Unicode MS" w:eastAsia="Arial Unicode MS" w:hAnsi="Arial Unicode MS" w:cs="Arial Unicode MS"/>
          <w:color w:val="000000"/>
          <w:sz w:val="24"/>
          <w:szCs w:val="24"/>
          <w:lang w:eastAsia="ru-RU" w:bidi="ru-RU"/>
        </w:rPr>
      </w:pPr>
    </w:p>
    <w:p w:rsidR="00B51C7A" w:rsidRPr="00B51C7A" w:rsidRDefault="00B51C7A" w:rsidP="00B51C7A">
      <w:pPr>
        <w:widowControl w:val="0"/>
        <w:spacing w:after="0" w:line="1" w:lineRule="exact"/>
        <w:rPr>
          <w:rFonts w:ascii="Arial Unicode MS" w:eastAsia="Arial Unicode MS" w:hAnsi="Arial Unicode MS" w:cs="Arial Unicode MS"/>
          <w:color w:val="000000"/>
          <w:sz w:val="24"/>
          <w:szCs w:val="24"/>
          <w:lang w:eastAsia="ru-RU" w:bidi="ru-RU"/>
        </w:rPr>
      </w:pPr>
    </w:p>
    <w:tbl>
      <w:tblPr>
        <w:tblOverlap w:val="never"/>
        <w:tblW w:w="0" w:type="auto"/>
        <w:tblLayout w:type="fixed"/>
        <w:tblCellMar>
          <w:left w:w="10" w:type="dxa"/>
          <w:right w:w="10" w:type="dxa"/>
        </w:tblCellMar>
        <w:tblLook w:val="04A0" w:firstRow="1" w:lastRow="0" w:firstColumn="1" w:lastColumn="0" w:noHBand="0" w:noVBand="1"/>
      </w:tblPr>
      <w:tblGrid>
        <w:gridCol w:w="1190"/>
        <w:gridCol w:w="6274"/>
        <w:gridCol w:w="2122"/>
      </w:tblGrid>
      <w:tr w:rsidR="00B51C7A" w:rsidRPr="00B51C7A" w:rsidTr="00976EEB">
        <w:tblPrEx>
          <w:tblCellMar>
            <w:top w:w="0" w:type="dxa"/>
            <w:bottom w:w="0" w:type="dxa"/>
          </w:tblCellMar>
        </w:tblPrEx>
        <w:trPr>
          <w:trHeight w:hRule="exact" w:val="734"/>
        </w:trPr>
        <w:tc>
          <w:tcPr>
            <w:tcW w:w="1190" w:type="dxa"/>
            <w:tcBorders>
              <w:top w:val="single" w:sz="4" w:space="0" w:color="auto"/>
              <w:left w:val="single" w:sz="4" w:space="0" w:color="auto"/>
            </w:tcBorders>
            <w:shd w:val="clear" w:color="auto" w:fill="FFFFFF"/>
            <w:vAlign w:val="center"/>
          </w:tcPr>
          <w:p w:rsidR="00B51C7A" w:rsidRPr="00B51C7A" w:rsidRDefault="00B51C7A" w:rsidP="00B51C7A">
            <w:pPr>
              <w:framePr w:w="9586" w:h="3600" w:vSpace="816" w:wrap="notBeside" w:vAnchor="text" w:hAnchor="text" w:x="313" w:y="817"/>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 </w:t>
            </w:r>
            <w:proofErr w:type="gramStart"/>
            <w:r w:rsidRPr="00B51C7A">
              <w:rPr>
                <w:rFonts w:ascii="Times New Roman" w:eastAsia="Times New Roman" w:hAnsi="Times New Roman" w:cs="Times New Roman"/>
                <w:color w:val="000000"/>
                <w:sz w:val="28"/>
                <w:szCs w:val="28"/>
                <w:lang w:eastAsia="ru-RU" w:bidi="ru-RU"/>
              </w:rPr>
              <w:t>п</w:t>
            </w:r>
            <w:proofErr w:type="gramEnd"/>
            <w:r w:rsidRPr="00B51C7A">
              <w:rPr>
                <w:rFonts w:ascii="Times New Roman" w:eastAsia="Times New Roman" w:hAnsi="Times New Roman" w:cs="Times New Roman"/>
                <w:color w:val="000000"/>
                <w:sz w:val="28"/>
                <w:szCs w:val="28"/>
                <w:lang w:eastAsia="ru-RU" w:bidi="ru-RU"/>
              </w:rPr>
              <w:t>/п</w:t>
            </w:r>
          </w:p>
        </w:tc>
        <w:tc>
          <w:tcPr>
            <w:tcW w:w="6274" w:type="dxa"/>
            <w:tcBorders>
              <w:top w:val="single" w:sz="4" w:space="0" w:color="auto"/>
              <w:left w:val="single" w:sz="4" w:space="0" w:color="auto"/>
            </w:tcBorders>
            <w:shd w:val="clear" w:color="auto" w:fill="FFFFFF"/>
            <w:vAlign w:val="center"/>
          </w:tcPr>
          <w:p w:rsidR="00B51C7A" w:rsidRPr="00B51C7A" w:rsidRDefault="00B51C7A" w:rsidP="00B51C7A">
            <w:pPr>
              <w:framePr w:w="9586" w:h="3600" w:vSpace="816" w:wrap="notBeside" w:vAnchor="text" w:hAnchor="text" w:x="313" w:y="817"/>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Тема</w:t>
            </w:r>
          </w:p>
        </w:tc>
        <w:tc>
          <w:tcPr>
            <w:tcW w:w="212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Количество часов</w:t>
            </w:r>
          </w:p>
        </w:tc>
      </w:tr>
      <w:tr w:rsidR="00B51C7A" w:rsidRPr="00B51C7A" w:rsidTr="00976EEB">
        <w:tblPrEx>
          <w:tblCellMar>
            <w:top w:w="0" w:type="dxa"/>
            <w:bottom w:w="0" w:type="dxa"/>
          </w:tblCellMar>
        </w:tblPrEx>
        <w:trPr>
          <w:trHeight w:hRule="exact" w:val="326"/>
        </w:trPr>
        <w:tc>
          <w:tcPr>
            <w:tcW w:w="1190" w:type="dxa"/>
            <w:tcBorders>
              <w:top w:val="single" w:sz="4" w:space="0" w:color="auto"/>
              <w:lef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 материала 3 класса</w:t>
            </w:r>
          </w:p>
        </w:tc>
        <w:tc>
          <w:tcPr>
            <w:tcW w:w="212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393F58"/>
                <w:sz w:val="28"/>
                <w:szCs w:val="28"/>
                <w:lang w:eastAsia="ru-RU" w:bidi="ru-RU"/>
              </w:rPr>
              <w:t>2</w:t>
            </w:r>
          </w:p>
        </w:tc>
      </w:tr>
      <w:tr w:rsidR="00B51C7A" w:rsidRPr="00B51C7A" w:rsidTr="00976EEB">
        <w:tblPrEx>
          <w:tblCellMar>
            <w:top w:w="0" w:type="dxa"/>
            <w:bottom w:w="0" w:type="dxa"/>
          </w:tblCellMar>
        </w:tblPrEx>
        <w:trPr>
          <w:trHeight w:hRule="exact" w:val="326"/>
        </w:trPr>
        <w:tc>
          <w:tcPr>
            <w:tcW w:w="1190" w:type="dxa"/>
            <w:tcBorders>
              <w:top w:val="single" w:sz="4" w:space="0" w:color="auto"/>
              <w:lef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Тональность Ми мажор</w:t>
            </w:r>
          </w:p>
        </w:tc>
        <w:tc>
          <w:tcPr>
            <w:tcW w:w="212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31"/>
        </w:trPr>
        <w:tc>
          <w:tcPr>
            <w:tcW w:w="1190" w:type="dxa"/>
            <w:tcBorders>
              <w:top w:val="single" w:sz="4" w:space="0" w:color="auto"/>
              <w:lef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Пунктирный ритм</w:t>
            </w:r>
          </w:p>
        </w:tc>
        <w:tc>
          <w:tcPr>
            <w:tcW w:w="212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2"/>
        </w:trPr>
        <w:tc>
          <w:tcPr>
            <w:tcW w:w="1190" w:type="dxa"/>
            <w:tcBorders>
              <w:top w:val="single" w:sz="4" w:space="0" w:color="auto"/>
              <w:lef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4.</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Главные трезвучия лада</w:t>
            </w:r>
          </w:p>
        </w:tc>
        <w:tc>
          <w:tcPr>
            <w:tcW w:w="212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trPr>
        <w:tc>
          <w:tcPr>
            <w:tcW w:w="1190" w:type="dxa"/>
            <w:tcBorders>
              <w:top w:val="single" w:sz="4" w:space="0" w:color="auto"/>
              <w:lef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5.</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Тональность до-диез минор</w:t>
            </w:r>
          </w:p>
        </w:tc>
        <w:tc>
          <w:tcPr>
            <w:tcW w:w="212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trPr>
        <w:tc>
          <w:tcPr>
            <w:tcW w:w="1190" w:type="dxa"/>
            <w:tcBorders>
              <w:top w:val="single" w:sz="4" w:space="0" w:color="auto"/>
              <w:lef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6.</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Синкопа</w:t>
            </w:r>
          </w:p>
        </w:tc>
        <w:tc>
          <w:tcPr>
            <w:tcW w:w="2122"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552"/>
        </w:trPr>
        <w:tc>
          <w:tcPr>
            <w:tcW w:w="1190" w:type="dxa"/>
            <w:tcBorders>
              <w:top w:val="single" w:sz="4" w:space="0" w:color="auto"/>
              <w:left w:val="single" w:sz="4" w:space="0" w:color="auto"/>
            </w:tcBorders>
            <w:shd w:val="clear" w:color="auto" w:fill="FFFFFF"/>
          </w:tcPr>
          <w:p w:rsidR="00B51C7A" w:rsidRPr="00B51C7A" w:rsidRDefault="00B51C7A" w:rsidP="00B51C7A">
            <w:pPr>
              <w:framePr w:w="9586" w:h="3600" w:vSpace="816" w:wrap="notBeside" w:vAnchor="text" w:hAnchor="text" w:x="313" w:y="817"/>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7.</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Тритоны на IV и на VII (</w:t>
            </w:r>
            <w:proofErr w:type="gramStart"/>
            <w:r w:rsidRPr="00B51C7A">
              <w:rPr>
                <w:rFonts w:ascii="Times New Roman" w:eastAsia="Times New Roman" w:hAnsi="Times New Roman" w:cs="Times New Roman"/>
                <w:color w:val="000000"/>
                <w:sz w:val="24"/>
                <w:szCs w:val="24"/>
                <w:lang w:eastAsia="ru-RU" w:bidi="ru-RU"/>
              </w:rPr>
              <w:t>повышенной</w:t>
            </w:r>
            <w:proofErr w:type="gramEnd"/>
            <w:r w:rsidRPr="00B51C7A">
              <w:rPr>
                <w:rFonts w:ascii="Times New Roman" w:eastAsia="Times New Roman" w:hAnsi="Times New Roman" w:cs="Times New Roman"/>
                <w:color w:val="000000"/>
                <w:sz w:val="24"/>
                <w:szCs w:val="24"/>
                <w:lang w:eastAsia="ru-RU" w:bidi="ru-RU"/>
              </w:rPr>
              <w:t xml:space="preserve">) ст. в мажоре и </w:t>
            </w:r>
            <w:proofErr w:type="spellStart"/>
            <w:r w:rsidRPr="00B51C7A">
              <w:rPr>
                <w:rFonts w:ascii="Times New Roman" w:eastAsia="Times New Roman" w:hAnsi="Times New Roman" w:cs="Times New Roman"/>
                <w:color w:val="000000"/>
                <w:sz w:val="24"/>
                <w:szCs w:val="24"/>
                <w:lang w:eastAsia="ru-RU" w:bidi="ru-RU"/>
              </w:rPr>
              <w:t>гарм</w:t>
            </w:r>
            <w:proofErr w:type="spellEnd"/>
            <w:r w:rsidRPr="00B51C7A">
              <w:rPr>
                <w:rFonts w:ascii="Times New Roman" w:eastAsia="Times New Roman" w:hAnsi="Times New Roman" w:cs="Times New Roman"/>
                <w:color w:val="000000"/>
                <w:sz w:val="24"/>
                <w:szCs w:val="24"/>
                <w:lang w:eastAsia="ru-RU" w:bidi="ru-RU"/>
              </w:rPr>
              <w:t>. миноре</w:t>
            </w:r>
          </w:p>
        </w:tc>
        <w:tc>
          <w:tcPr>
            <w:tcW w:w="2122"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586" w:h="3600" w:vSpace="816" w:wrap="notBeside" w:vAnchor="text" w:hAnchor="text" w:x="313" w:y="817"/>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55"/>
        </w:trPr>
        <w:tc>
          <w:tcPr>
            <w:tcW w:w="1190" w:type="dxa"/>
            <w:tcBorders>
              <w:top w:val="single" w:sz="4" w:space="0" w:color="auto"/>
              <w:left w:val="single" w:sz="4" w:space="0" w:color="auto"/>
              <w:bottom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8</w:t>
            </w:r>
          </w:p>
        </w:tc>
        <w:tc>
          <w:tcPr>
            <w:tcW w:w="6274" w:type="dxa"/>
            <w:tcBorders>
              <w:top w:val="single" w:sz="4" w:space="0" w:color="auto"/>
              <w:left w:val="single" w:sz="4" w:space="0" w:color="auto"/>
              <w:bottom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Триоль</w:t>
            </w:r>
          </w:p>
        </w:tc>
        <w:tc>
          <w:tcPr>
            <w:tcW w:w="2122" w:type="dxa"/>
            <w:tcBorders>
              <w:top w:val="single" w:sz="4" w:space="0" w:color="auto"/>
              <w:left w:val="single" w:sz="4" w:space="0" w:color="auto"/>
              <w:bottom w:val="single" w:sz="4" w:space="0" w:color="auto"/>
              <w:right w:val="single" w:sz="4" w:space="0" w:color="auto"/>
            </w:tcBorders>
            <w:shd w:val="clear" w:color="auto" w:fill="FFFFFF"/>
            <w:vAlign w:val="bottom"/>
          </w:tcPr>
          <w:p w:rsidR="00B51C7A" w:rsidRPr="00B51C7A" w:rsidRDefault="00B51C7A" w:rsidP="00B51C7A">
            <w:pPr>
              <w:framePr w:w="9586" w:h="3600" w:vSpace="816" w:wrap="notBeside" w:vAnchor="text" w:hAnchor="text" w:x="313" w:y="817"/>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bl>
    <w:p w:rsidR="00B51C7A" w:rsidRPr="00B51C7A" w:rsidRDefault="00B51C7A" w:rsidP="00B51C7A">
      <w:pPr>
        <w:framePr w:w="1123" w:h="298" w:hSpace="312" w:wrap="notBeside" w:vAnchor="text" w:hAnchor="text" w:x="1177" w:y="1"/>
        <w:widowControl w:val="0"/>
        <w:spacing w:after="0" w:line="240" w:lineRule="auto"/>
        <w:rPr>
          <w:rFonts w:ascii="Times New Roman" w:eastAsia="Times New Roman" w:hAnsi="Times New Roman" w:cs="Times New Roman"/>
          <w:b/>
          <w:bCs/>
          <w:i/>
          <w:iCs/>
          <w:color w:val="000000"/>
          <w:sz w:val="24"/>
          <w:szCs w:val="24"/>
          <w:lang w:eastAsia="ru-RU" w:bidi="ru-RU"/>
        </w:rPr>
      </w:pPr>
      <w:r w:rsidRPr="00B51C7A">
        <w:rPr>
          <w:rFonts w:ascii="Times New Roman" w:eastAsia="Times New Roman" w:hAnsi="Times New Roman" w:cs="Times New Roman"/>
          <w:b/>
          <w:bCs/>
          <w:i/>
          <w:iCs/>
          <w:color w:val="000000"/>
          <w:sz w:val="24"/>
          <w:szCs w:val="24"/>
          <w:lang w:eastAsia="ru-RU" w:bidi="ru-RU"/>
        </w:rPr>
        <w:t>Таблица 5</w:t>
      </w:r>
    </w:p>
    <w:p w:rsidR="00B51C7A" w:rsidRPr="00B51C7A" w:rsidRDefault="00B51C7A" w:rsidP="00B51C7A">
      <w:pPr>
        <w:widowControl w:val="0"/>
        <w:spacing w:after="0" w:line="1" w:lineRule="exact"/>
        <w:rPr>
          <w:rFonts w:ascii="Arial Unicode MS" w:eastAsia="Arial Unicode MS" w:hAnsi="Arial Unicode MS" w:cs="Arial Unicode MS"/>
          <w:color w:val="000000"/>
          <w:sz w:val="24"/>
          <w:szCs w:val="24"/>
          <w:lang w:eastAsia="ru-RU" w:bidi="ru-RU"/>
        </w:rPr>
      </w:pPr>
      <w:r w:rsidRPr="00B51C7A">
        <w:rPr>
          <w:rFonts w:ascii="Arial Unicode MS" w:eastAsia="Arial Unicode MS" w:hAnsi="Arial Unicode MS" w:cs="Arial Unicode MS"/>
          <w:color w:val="000000"/>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200"/>
        <w:gridCol w:w="6269"/>
        <w:gridCol w:w="2126"/>
      </w:tblGrid>
      <w:tr w:rsidR="00B51C7A" w:rsidRPr="00B51C7A" w:rsidTr="00976EEB">
        <w:tblPrEx>
          <w:tblCellMar>
            <w:top w:w="0" w:type="dxa"/>
            <w:bottom w:w="0" w:type="dxa"/>
          </w:tblCellMar>
        </w:tblPrEx>
        <w:trPr>
          <w:trHeight w:hRule="exact" w:val="341"/>
          <w:jc w:val="center"/>
        </w:trPr>
        <w:tc>
          <w:tcPr>
            <w:tcW w:w="120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lastRenderedPageBreak/>
              <w:t>9.</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Тональность Ля-бемоль мажор</w:t>
            </w:r>
          </w:p>
        </w:tc>
        <w:tc>
          <w:tcPr>
            <w:tcW w:w="212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31"/>
          <w:jc w:val="center"/>
        </w:trPr>
        <w:tc>
          <w:tcPr>
            <w:tcW w:w="120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10.</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Размер 6/8</w:t>
            </w:r>
          </w:p>
        </w:tc>
        <w:tc>
          <w:tcPr>
            <w:tcW w:w="212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31"/>
          <w:jc w:val="center"/>
        </w:trPr>
        <w:tc>
          <w:tcPr>
            <w:tcW w:w="120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Интервал м.7</w:t>
            </w:r>
          </w:p>
        </w:tc>
        <w:tc>
          <w:tcPr>
            <w:tcW w:w="212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562"/>
          <w:jc w:val="center"/>
        </w:trPr>
        <w:tc>
          <w:tcPr>
            <w:tcW w:w="1200"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12.</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Доминантовый септаккорд в мажоре и гармоническом миноре</w:t>
            </w:r>
          </w:p>
        </w:tc>
        <w:tc>
          <w:tcPr>
            <w:tcW w:w="21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jc w:val="center"/>
        </w:trPr>
        <w:tc>
          <w:tcPr>
            <w:tcW w:w="120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13.</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212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2"/>
          <w:jc w:val="center"/>
        </w:trPr>
        <w:tc>
          <w:tcPr>
            <w:tcW w:w="120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14.</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Тональность фа минор</w:t>
            </w:r>
          </w:p>
        </w:tc>
        <w:tc>
          <w:tcPr>
            <w:tcW w:w="212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31"/>
          <w:jc w:val="center"/>
        </w:trPr>
        <w:tc>
          <w:tcPr>
            <w:tcW w:w="120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15.</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 тритонов</w:t>
            </w:r>
          </w:p>
        </w:tc>
        <w:tc>
          <w:tcPr>
            <w:tcW w:w="212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jc w:val="center"/>
        </w:trPr>
        <w:tc>
          <w:tcPr>
            <w:tcW w:w="120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16.</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 доминантового септаккорда</w:t>
            </w:r>
          </w:p>
        </w:tc>
        <w:tc>
          <w:tcPr>
            <w:tcW w:w="212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41"/>
          <w:jc w:val="center"/>
        </w:trPr>
        <w:tc>
          <w:tcPr>
            <w:tcW w:w="1200" w:type="dxa"/>
            <w:tcBorders>
              <w:top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Arial Unicode MS" w:eastAsia="Arial Unicode MS" w:hAnsi="Arial Unicode MS" w:cs="Arial Unicode MS"/>
                <w:color w:val="000000"/>
                <w:sz w:val="10"/>
                <w:szCs w:val="10"/>
                <w:lang w:eastAsia="ru-RU" w:bidi="ru-RU"/>
              </w:rPr>
            </w:pPr>
          </w:p>
        </w:tc>
        <w:tc>
          <w:tcPr>
            <w:tcW w:w="6269" w:type="dxa"/>
            <w:tcBorders>
              <w:top w:val="single" w:sz="4" w:space="0" w:color="auto"/>
              <w:bottom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Всего: 33 часа</w:t>
            </w:r>
          </w:p>
        </w:tc>
        <w:tc>
          <w:tcPr>
            <w:tcW w:w="2126" w:type="dxa"/>
            <w:tcBorders>
              <w:top w:val="single" w:sz="4" w:space="0" w:color="auto"/>
              <w:bottom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Arial Unicode MS" w:eastAsia="Arial Unicode MS" w:hAnsi="Arial Unicode MS" w:cs="Arial Unicode MS"/>
                <w:color w:val="000000"/>
                <w:sz w:val="10"/>
                <w:szCs w:val="10"/>
                <w:lang w:eastAsia="ru-RU" w:bidi="ru-RU"/>
              </w:rPr>
            </w:pPr>
          </w:p>
        </w:tc>
      </w:tr>
    </w:tbl>
    <w:p w:rsidR="00B51C7A" w:rsidRPr="00B51C7A" w:rsidRDefault="00B51C7A" w:rsidP="00B51C7A">
      <w:pPr>
        <w:widowControl w:val="0"/>
        <w:spacing w:after="0" w:line="240" w:lineRule="auto"/>
        <w:rPr>
          <w:rFonts w:ascii="Times New Roman" w:eastAsia="Times New Roman" w:hAnsi="Times New Roman" w:cs="Times New Roman"/>
          <w:b/>
          <w:bCs/>
          <w:i/>
          <w:iCs/>
          <w:color w:val="000000"/>
          <w:sz w:val="24"/>
          <w:szCs w:val="24"/>
          <w:lang w:eastAsia="ru-RU" w:bidi="ru-RU"/>
        </w:rPr>
      </w:pPr>
      <w:r w:rsidRPr="00B51C7A">
        <w:rPr>
          <w:rFonts w:ascii="Times New Roman" w:eastAsia="Times New Roman" w:hAnsi="Times New Roman" w:cs="Times New Roman"/>
          <w:b/>
          <w:bCs/>
          <w:i/>
          <w:iCs/>
          <w:color w:val="000000"/>
          <w:sz w:val="24"/>
          <w:szCs w:val="24"/>
          <w:lang w:eastAsia="ru-RU" w:bidi="ru-RU"/>
        </w:rPr>
        <w:t>Таблица 6</w:t>
      </w:r>
    </w:p>
    <w:p w:rsidR="00B51C7A" w:rsidRPr="00B51C7A" w:rsidRDefault="00B51C7A" w:rsidP="00B51C7A">
      <w:pPr>
        <w:widowControl w:val="0"/>
        <w:spacing w:after="299" w:line="1" w:lineRule="exact"/>
        <w:rPr>
          <w:rFonts w:ascii="Arial Unicode MS" w:eastAsia="Arial Unicode MS" w:hAnsi="Arial Unicode MS" w:cs="Arial Unicode MS"/>
          <w:color w:val="000000"/>
          <w:sz w:val="24"/>
          <w:szCs w:val="24"/>
          <w:lang w:eastAsia="ru-RU" w:bidi="ru-RU"/>
        </w:rPr>
      </w:pPr>
    </w:p>
    <w:p w:rsidR="00B51C7A" w:rsidRPr="00B51C7A" w:rsidRDefault="00B51C7A" w:rsidP="00B51C7A">
      <w:pPr>
        <w:widowControl w:val="0"/>
        <w:spacing w:after="30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5 класс</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14"/>
        <w:gridCol w:w="6269"/>
        <w:gridCol w:w="2136"/>
      </w:tblGrid>
      <w:tr w:rsidR="00B51C7A" w:rsidRPr="00B51C7A" w:rsidTr="00976EEB">
        <w:tblPrEx>
          <w:tblCellMar>
            <w:top w:w="0" w:type="dxa"/>
            <w:bottom w:w="0" w:type="dxa"/>
          </w:tblCellMar>
        </w:tblPrEx>
        <w:trPr>
          <w:trHeight w:hRule="exact" w:val="658"/>
          <w:jc w:val="center"/>
        </w:trPr>
        <w:tc>
          <w:tcPr>
            <w:tcW w:w="1214"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 xml:space="preserve">№ </w:t>
            </w:r>
            <w:proofErr w:type="gramStart"/>
            <w:r w:rsidRPr="00B51C7A">
              <w:rPr>
                <w:rFonts w:ascii="Times New Roman" w:eastAsia="Times New Roman" w:hAnsi="Times New Roman" w:cs="Times New Roman"/>
                <w:b/>
                <w:bCs/>
                <w:color w:val="000000"/>
                <w:sz w:val="28"/>
                <w:szCs w:val="28"/>
                <w:lang w:eastAsia="ru-RU" w:bidi="ru-RU"/>
              </w:rPr>
              <w:t>п</w:t>
            </w:r>
            <w:proofErr w:type="gramEnd"/>
            <w:r w:rsidRPr="00B51C7A">
              <w:rPr>
                <w:rFonts w:ascii="Times New Roman" w:eastAsia="Times New Roman" w:hAnsi="Times New Roman" w:cs="Times New Roman"/>
                <w:b/>
                <w:bCs/>
                <w:color w:val="000000"/>
                <w:sz w:val="28"/>
                <w:szCs w:val="28"/>
                <w:lang w:eastAsia="ru-RU" w:bidi="ru-RU"/>
              </w:rPr>
              <w:t>/п</w:t>
            </w:r>
          </w:p>
        </w:tc>
        <w:tc>
          <w:tcPr>
            <w:tcW w:w="6269"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Тема</w:t>
            </w:r>
          </w:p>
        </w:tc>
        <w:tc>
          <w:tcPr>
            <w:tcW w:w="213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Количество часов</w:t>
            </w:r>
          </w:p>
        </w:tc>
      </w:tr>
      <w:tr w:rsidR="00B51C7A" w:rsidRPr="00B51C7A" w:rsidTr="00976EEB">
        <w:tblPrEx>
          <w:tblCellMar>
            <w:top w:w="0" w:type="dxa"/>
            <w:bottom w:w="0" w:type="dxa"/>
          </w:tblCellMar>
        </w:tblPrEx>
        <w:trPr>
          <w:trHeight w:hRule="exact" w:val="326"/>
          <w:jc w:val="center"/>
        </w:trPr>
        <w:tc>
          <w:tcPr>
            <w:tcW w:w="121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 материала 4 класса</w:t>
            </w:r>
          </w:p>
        </w:tc>
        <w:tc>
          <w:tcPr>
            <w:tcW w:w="213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jc w:val="center"/>
        </w:trPr>
        <w:tc>
          <w:tcPr>
            <w:tcW w:w="121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Доминантовое трезвучие с обращениями и разрешениями</w:t>
            </w:r>
          </w:p>
        </w:tc>
        <w:tc>
          <w:tcPr>
            <w:tcW w:w="213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31"/>
          <w:jc w:val="center"/>
        </w:trPr>
        <w:tc>
          <w:tcPr>
            <w:tcW w:w="121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Ритмическая группа четверть с точкой и две шестнадцатые</w:t>
            </w:r>
          </w:p>
        </w:tc>
        <w:tc>
          <w:tcPr>
            <w:tcW w:w="213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557"/>
          <w:jc w:val="center"/>
        </w:trPr>
        <w:tc>
          <w:tcPr>
            <w:tcW w:w="1214"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4.</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Субдоминантовое трезвучие с обращениями и разрешениями</w:t>
            </w:r>
          </w:p>
        </w:tc>
        <w:tc>
          <w:tcPr>
            <w:tcW w:w="213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552"/>
          <w:jc w:val="center"/>
        </w:trPr>
        <w:tc>
          <w:tcPr>
            <w:tcW w:w="1214"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5.</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 тритонов на IV и VII ступенях в мажоре и гармоническом миноре</w:t>
            </w:r>
          </w:p>
        </w:tc>
        <w:tc>
          <w:tcPr>
            <w:tcW w:w="213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552"/>
          <w:jc w:val="center"/>
        </w:trPr>
        <w:tc>
          <w:tcPr>
            <w:tcW w:w="1214"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6.</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Уменьшенное трезвучие на VII ступени в мажоре и Урок 5 2 3 гармоническом миноре</w:t>
            </w:r>
          </w:p>
        </w:tc>
        <w:tc>
          <w:tcPr>
            <w:tcW w:w="213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31"/>
          <w:jc w:val="center"/>
        </w:trPr>
        <w:tc>
          <w:tcPr>
            <w:tcW w:w="121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7.</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Тональности Си мажор, соль-диез минор</w:t>
            </w:r>
          </w:p>
        </w:tc>
        <w:tc>
          <w:tcPr>
            <w:tcW w:w="213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31"/>
          <w:jc w:val="center"/>
        </w:trPr>
        <w:tc>
          <w:tcPr>
            <w:tcW w:w="121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8.</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Различные виды синкоп</w:t>
            </w:r>
          </w:p>
        </w:tc>
        <w:tc>
          <w:tcPr>
            <w:tcW w:w="213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557"/>
          <w:jc w:val="center"/>
        </w:trPr>
        <w:tc>
          <w:tcPr>
            <w:tcW w:w="1214"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9.</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Построение мажорных и минорных трезвучий, секстаккордов, </w:t>
            </w:r>
            <w:proofErr w:type="spellStart"/>
            <w:r w:rsidRPr="00B51C7A">
              <w:rPr>
                <w:rFonts w:ascii="Times New Roman" w:eastAsia="Times New Roman" w:hAnsi="Times New Roman" w:cs="Times New Roman"/>
                <w:color w:val="000000"/>
                <w:sz w:val="24"/>
                <w:szCs w:val="24"/>
                <w:lang w:eastAsia="ru-RU" w:bidi="ru-RU"/>
              </w:rPr>
              <w:t>квартсекстаккордов</w:t>
            </w:r>
            <w:proofErr w:type="spellEnd"/>
            <w:r w:rsidRPr="00B51C7A">
              <w:rPr>
                <w:rFonts w:ascii="Times New Roman" w:eastAsia="Times New Roman" w:hAnsi="Times New Roman" w:cs="Times New Roman"/>
                <w:color w:val="000000"/>
                <w:sz w:val="24"/>
                <w:szCs w:val="24"/>
                <w:lang w:eastAsia="ru-RU" w:bidi="ru-RU"/>
              </w:rPr>
              <w:t xml:space="preserve"> от звука</w:t>
            </w:r>
          </w:p>
        </w:tc>
        <w:tc>
          <w:tcPr>
            <w:tcW w:w="213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31"/>
          <w:jc w:val="center"/>
        </w:trPr>
        <w:tc>
          <w:tcPr>
            <w:tcW w:w="121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10.</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Тональности Ре-бемоль мажор, си-бемоль минор</w:t>
            </w:r>
          </w:p>
        </w:tc>
        <w:tc>
          <w:tcPr>
            <w:tcW w:w="213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22"/>
          <w:jc w:val="center"/>
        </w:trPr>
        <w:tc>
          <w:tcPr>
            <w:tcW w:w="121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Буквенные обозначения тональностей</w:t>
            </w:r>
          </w:p>
        </w:tc>
        <w:tc>
          <w:tcPr>
            <w:tcW w:w="213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jc w:val="center"/>
        </w:trPr>
        <w:tc>
          <w:tcPr>
            <w:tcW w:w="121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12.</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Период, предложения, фраза</w:t>
            </w:r>
          </w:p>
        </w:tc>
        <w:tc>
          <w:tcPr>
            <w:tcW w:w="213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jc w:val="center"/>
        </w:trPr>
        <w:tc>
          <w:tcPr>
            <w:tcW w:w="121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j 13.</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w:t>
            </w:r>
          </w:p>
        </w:tc>
        <w:tc>
          <w:tcPr>
            <w:tcW w:w="213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65"/>
          <w:jc w:val="center"/>
        </w:trPr>
        <w:tc>
          <w:tcPr>
            <w:tcW w:w="1214"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Arial Unicode MS" w:eastAsia="Arial Unicode MS" w:hAnsi="Arial Unicode MS" w:cs="Arial Unicode MS"/>
                <w:color w:val="000000"/>
                <w:sz w:val="10"/>
                <w:szCs w:val="10"/>
                <w:lang w:eastAsia="ru-RU" w:bidi="ru-RU"/>
              </w:rPr>
            </w:pPr>
          </w:p>
        </w:tc>
        <w:tc>
          <w:tcPr>
            <w:tcW w:w="6269" w:type="dxa"/>
            <w:tcBorders>
              <w:top w:val="single" w:sz="4" w:space="0" w:color="auto"/>
              <w:left w:val="single" w:sz="4" w:space="0" w:color="auto"/>
              <w:bottom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Всего: 33 часа</w:t>
            </w:r>
          </w:p>
        </w:tc>
        <w:tc>
          <w:tcPr>
            <w:tcW w:w="2136" w:type="dxa"/>
            <w:tcBorders>
              <w:top w:val="single" w:sz="4" w:space="0" w:color="auto"/>
              <w:left w:val="single" w:sz="4" w:space="0" w:color="auto"/>
              <w:bottom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Arial Unicode MS" w:eastAsia="Arial Unicode MS" w:hAnsi="Arial Unicode MS" w:cs="Arial Unicode MS"/>
                <w:color w:val="000000"/>
                <w:sz w:val="10"/>
                <w:szCs w:val="10"/>
                <w:lang w:eastAsia="ru-RU" w:bidi="ru-RU"/>
              </w:rPr>
            </w:pPr>
          </w:p>
        </w:tc>
      </w:tr>
    </w:tbl>
    <w:p w:rsidR="00B51C7A" w:rsidRPr="00B51C7A" w:rsidRDefault="00B51C7A" w:rsidP="00B51C7A">
      <w:pPr>
        <w:widowControl w:val="0"/>
        <w:spacing w:after="0" w:line="1" w:lineRule="exact"/>
        <w:rPr>
          <w:rFonts w:ascii="Arial Unicode MS" w:eastAsia="Arial Unicode MS" w:hAnsi="Arial Unicode MS" w:cs="Arial Unicode MS"/>
          <w:color w:val="000000"/>
          <w:sz w:val="24"/>
          <w:szCs w:val="24"/>
          <w:lang w:eastAsia="ru-RU" w:bidi="ru-RU"/>
        </w:rPr>
      </w:pPr>
      <w:r w:rsidRPr="00B51C7A">
        <w:rPr>
          <w:rFonts w:ascii="Arial Unicode MS" w:eastAsia="Arial Unicode MS" w:hAnsi="Arial Unicode MS" w:cs="Arial Unicode MS"/>
          <w:color w:val="000000"/>
          <w:sz w:val="24"/>
          <w:szCs w:val="24"/>
          <w:lang w:eastAsia="ru-RU" w:bidi="ru-RU"/>
        </w:rPr>
        <w:br w:type="page"/>
      </w:r>
    </w:p>
    <w:tbl>
      <w:tblPr>
        <w:tblOverlap w:val="never"/>
        <w:tblW w:w="0" w:type="auto"/>
        <w:tblLayout w:type="fixed"/>
        <w:tblCellMar>
          <w:left w:w="10" w:type="dxa"/>
          <w:right w:w="10" w:type="dxa"/>
        </w:tblCellMar>
        <w:tblLook w:val="04A0" w:firstRow="1" w:lastRow="0" w:firstColumn="1" w:lastColumn="0" w:noHBand="0" w:noVBand="1"/>
      </w:tblPr>
      <w:tblGrid>
        <w:gridCol w:w="1205"/>
        <w:gridCol w:w="6269"/>
        <w:gridCol w:w="2131"/>
      </w:tblGrid>
      <w:tr w:rsidR="00B51C7A" w:rsidRPr="00B51C7A" w:rsidTr="00976EEB">
        <w:tblPrEx>
          <w:tblCellMar>
            <w:top w:w="0" w:type="dxa"/>
            <w:bottom w:w="0" w:type="dxa"/>
          </w:tblCellMar>
        </w:tblPrEx>
        <w:trPr>
          <w:trHeight w:hRule="exact" w:val="686"/>
        </w:trPr>
        <w:tc>
          <w:tcPr>
            <w:tcW w:w="1205" w:type="dxa"/>
            <w:tcBorders>
              <w:top w:val="single" w:sz="4" w:space="0" w:color="auto"/>
              <w:left w:val="single" w:sz="4" w:space="0" w:color="auto"/>
            </w:tcBorders>
            <w:shd w:val="clear" w:color="auto" w:fill="FFFFFF"/>
          </w:tcPr>
          <w:p w:rsidR="00B51C7A" w:rsidRPr="00B51C7A" w:rsidRDefault="00B51C7A" w:rsidP="00B51C7A">
            <w:pPr>
              <w:framePr w:w="9605" w:h="6725" w:vSpace="893" w:wrap="notBeside" w:vAnchor="text" w:hAnchor="text" w:x="303" w:y="894"/>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lastRenderedPageBreak/>
              <w:t xml:space="preserve">№ </w:t>
            </w:r>
            <w:proofErr w:type="gramStart"/>
            <w:r w:rsidRPr="00B51C7A">
              <w:rPr>
                <w:rFonts w:ascii="Times New Roman" w:eastAsia="Times New Roman" w:hAnsi="Times New Roman" w:cs="Times New Roman"/>
                <w:b/>
                <w:bCs/>
                <w:color w:val="000000"/>
                <w:sz w:val="28"/>
                <w:szCs w:val="28"/>
                <w:lang w:eastAsia="ru-RU" w:bidi="ru-RU"/>
              </w:rPr>
              <w:t>п</w:t>
            </w:r>
            <w:proofErr w:type="gramEnd"/>
            <w:r w:rsidRPr="00B51C7A">
              <w:rPr>
                <w:rFonts w:ascii="Times New Roman" w:eastAsia="Times New Roman" w:hAnsi="Times New Roman" w:cs="Times New Roman"/>
                <w:b/>
                <w:bCs/>
                <w:color w:val="000000"/>
                <w:sz w:val="28"/>
                <w:szCs w:val="28"/>
                <w:lang w:eastAsia="ru-RU" w:bidi="ru-RU"/>
              </w:rPr>
              <w:t>/п</w:t>
            </w:r>
          </w:p>
        </w:tc>
        <w:tc>
          <w:tcPr>
            <w:tcW w:w="6269" w:type="dxa"/>
            <w:tcBorders>
              <w:top w:val="single" w:sz="4" w:space="0" w:color="auto"/>
              <w:left w:val="single" w:sz="4" w:space="0" w:color="auto"/>
            </w:tcBorders>
            <w:shd w:val="clear" w:color="auto" w:fill="FFFFFF"/>
          </w:tcPr>
          <w:p w:rsidR="00B51C7A" w:rsidRPr="00B51C7A" w:rsidRDefault="00B51C7A" w:rsidP="00B51C7A">
            <w:pPr>
              <w:framePr w:w="9605" w:h="6725" w:vSpace="893" w:wrap="notBeside" w:vAnchor="text" w:hAnchor="text" w:x="303" w:y="894"/>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Тема</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Количество часов</w:t>
            </w:r>
          </w:p>
        </w:tc>
      </w:tr>
      <w:tr w:rsidR="00B51C7A" w:rsidRPr="00B51C7A" w:rsidTr="00976EEB">
        <w:tblPrEx>
          <w:tblCellMar>
            <w:top w:w="0" w:type="dxa"/>
            <w:bottom w:w="0" w:type="dxa"/>
          </w:tblCellMar>
        </w:tblPrEx>
        <w:trPr>
          <w:trHeight w:hRule="exact" w:val="326"/>
        </w:trPr>
        <w:tc>
          <w:tcPr>
            <w:tcW w:w="1205" w:type="dxa"/>
            <w:tcBorders>
              <w:top w:val="single" w:sz="4" w:space="0" w:color="auto"/>
              <w:left w:val="single" w:sz="4" w:space="0" w:color="auto"/>
            </w:tcBorders>
            <w:shd w:val="clear" w:color="auto" w:fill="FFFFFF"/>
            <w:vAlign w:val="center"/>
          </w:tcPr>
          <w:p w:rsidR="00B51C7A" w:rsidRPr="00B51C7A" w:rsidRDefault="00B51C7A" w:rsidP="00B51C7A">
            <w:pPr>
              <w:framePr w:w="9605" w:h="6725" w:vSpace="893" w:wrap="notBeside" w:vAnchor="text" w:hAnchor="text" w:x="303" w:y="894"/>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w:t>
            </w:r>
          </w:p>
        </w:tc>
        <w:tc>
          <w:tcPr>
            <w:tcW w:w="6269" w:type="dxa"/>
            <w:tcBorders>
              <w:top w:val="single" w:sz="4" w:space="0" w:color="auto"/>
              <w:left w:val="single" w:sz="4" w:space="0" w:color="auto"/>
            </w:tcBorders>
            <w:shd w:val="clear" w:color="auto" w:fill="FFFFFF"/>
            <w:vAlign w:val="center"/>
          </w:tcPr>
          <w:p w:rsidR="00B51C7A" w:rsidRPr="00B51C7A" w:rsidRDefault="00B51C7A" w:rsidP="00B51C7A">
            <w:pPr>
              <w:framePr w:w="9605" w:h="6725" w:vSpace="893" w:wrap="notBeside" w:vAnchor="text" w:hAnchor="text" w:x="303" w:y="894"/>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 материала 5 класса</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w:t>
            </w:r>
          </w:p>
        </w:tc>
      </w:tr>
      <w:tr w:rsidR="00B51C7A" w:rsidRPr="00B51C7A" w:rsidTr="00976EEB">
        <w:tblPrEx>
          <w:tblCellMar>
            <w:top w:w="0" w:type="dxa"/>
            <w:bottom w:w="0" w:type="dxa"/>
          </w:tblCellMar>
        </w:tblPrEx>
        <w:trPr>
          <w:trHeight w:hRule="exact" w:val="326"/>
        </w:trPr>
        <w:tc>
          <w:tcPr>
            <w:tcW w:w="1205"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Обращения Доминантового септаккорда, разрешения</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26"/>
        </w:trPr>
        <w:tc>
          <w:tcPr>
            <w:tcW w:w="1205"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Ритмические фигуры с шестнадцатыми в размерах 3/8, 6/8</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31"/>
        </w:trPr>
        <w:tc>
          <w:tcPr>
            <w:tcW w:w="1205"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4.</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Гармонический мажор</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2"/>
        </w:trPr>
        <w:tc>
          <w:tcPr>
            <w:tcW w:w="1205"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5.</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Субдоминанта в гармоническом мажоре</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trPr>
        <w:tc>
          <w:tcPr>
            <w:tcW w:w="1205"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6.</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Тритоны в гармоническом мажоре и натуральном миноре</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31"/>
        </w:trPr>
        <w:tc>
          <w:tcPr>
            <w:tcW w:w="1205" w:type="dxa"/>
            <w:tcBorders>
              <w:top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rPr>
                <w:rFonts w:ascii="Times New Roman" w:eastAsia="Times New Roman" w:hAnsi="Times New Roman" w:cs="Times New Roman"/>
                <w:color w:val="000000"/>
                <w:sz w:val="26"/>
                <w:szCs w:val="26"/>
                <w:lang w:eastAsia="ru-RU" w:bidi="ru-RU"/>
              </w:rPr>
            </w:pPr>
            <w:r w:rsidRPr="00B51C7A">
              <w:rPr>
                <w:rFonts w:ascii="Times New Roman" w:eastAsia="Times New Roman" w:hAnsi="Times New Roman" w:cs="Times New Roman"/>
                <w:color w:val="000000"/>
                <w:sz w:val="26"/>
                <w:szCs w:val="26"/>
                <w:lang w:eastAsia="ru-RU" w:bidi="ru-RU"/>
              </w:rPr>
              <w:t>7.</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Ритм триоль (шестнадцатые)</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31"/>
        </w:trPr>
        <w:tc>
          <w:tcPr>
            <w:tcW w:w="1205"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8.</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Тональности Фа-диез мажор, ре-диез минор</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trPr>
        <w:tc>
          <w:tcPr>
            <w:tcW w:w="1205"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9.</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Уменьшенное трезвучие в гармоническом мажоре</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trPr>
        <w:tc>
          <w:tcPr>
            <w:tcW w:w="1205"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10.</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Уменьшенное трезвучие в натуральном миноре</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trPr>
        <w:tc>
          <w:tcPr>
            <w:tcW w:w="1205"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Ритмические группы с </w:t>
            </w:r>
            <w:proofErr w:type="spellStart"/>
            <w:r w:rsidRPr="00B51C7A">
              <w:rPr>
                <w:rFonts w:ascii="Times New Roman" w:eastAsia="Times New Roman" w:hAnsi="Times New Roman" w:cs="Times New Roman"/>
                <w:color w:val="000000"/>
                <w:sz w:val="24"/>
                <w:szCs w:val="24"/>
                <w:lang w:eastAsia="ru-RU" w:bidi="ru-RU"/>
              </w:rPr>
              <w:t>залигованными</w:t>
            </w:r>
            <w:proofErr w:type="spellEnd"/>
            <w:r w:rsidRPr="00B51C7A">
              <w:rPr>
                <w:rFonts w:ascii="Times New Roman" w:eastAsia="Times New Roman" w:hAnsi="Times New Roman" w:cs="Times New Roman"/>
                <w:color w:val="000000"/>
                <w:sz w:val="24"/>
                <w:szCs w:val="24"/>
                <w:lang w:eastAsia="ru-RU" w:bidi="ru-RU"/>
              </w:rPr>
              <w:t xml:space="preserve"> нотами</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557"/>
        </w:trPr>
        <w:tc>
          <w:tcPr>
            <w:tcW w:w="1205" w:type="dxa"/>
            <w:tcBorders>
              <w:top w:val="single" w:sz="4" w:space="0" w:color="auto"/>
              <w:left w:val="single" w:sz="4" w:space="0" w:color="auto"/>
            </w:tcBorders>
            <w:shd w:val="clear" w:color="auto" w:fill="FFFFFF"/>
          </w:tcPr>
          <w:p w:rsidR="00B51C7A" w:rsidRPr="00B51C7A" w:rsidRDefault="00B51C7A" w:rsidP="00B51C7A">
            <w:pPr>
              <w:framePr w:w="9605" w:h="6725" w:vSpace="893" w:wrap="notBeside" w:vAnchor="text" w:hAnchor="text" w:x="303" w:y="894"/>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12.</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3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Хроматизм, альтерация. IV повышенная ступень в мажоре и в миноре</w:t>
            </w:r>
          </w:p>
        </w:tc>
        <w:tc>
          <w:tcPr>
            <w:tcW w:w="2131"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605" w:h="6725" w:vSpace="893" w:wrap="notBeside" w:vAnchor="text" w:hAnchor="text" w:x="303" w:y="894"/>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557"/>
        </w:trPr>
        <w:tc>
          <w:tcPr>
            <w:tcW w:w="1205" w:type="dxa"/>
            <w:tcBorders>
              <w:top w:val="single" w:sz="4" w:space="0" w:color="auto"/>
              <w:left w:val="single" w:sz="4" w:space="0" w:color="auto"/>
            </w:tcBorders>
            <w:shd w:val="clear" w:color="auto" w:fill="FFFFFF"/>
          </w:tcPr>
          <w:p w:rsidR="00B51C7A" w:rsidRPr="00B51C7A" w:rsidRDefault="00B51C7A" w:rsidP="00B51C7A">
            <w:pPr>
              <w:framePr w:w="9605" w:h="6725" w:vSpace="893" w:wrap="notBeside" w:vAnchor="text" w:hAnchor="text" w:x="303" w:y="894"/>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13.</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33"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Отклонение, модуляция в параллельную тональность, в тональность доминанты</w:t>
            </w:r>
          </w:p>
        </w:tc>
        <w:tc>
          <w:tcPr>
            <w:tcW w:w="2131"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605" w:h="6725" w:vSpace="893" w:wrap="notBeside" w:vAnchor="text" w:hAnchor="text" w:x="303" w:y="894"/>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26"/>
        </w:trPr>
        <w:tc>
          <w:tcPr>
            <w:tcW w:w="1205"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14.</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Тональности Соль- бемоль мажор, ми- бемоль минор</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trPr>
        <w:tc>
          <w:tcPr>
            <w:tcW w:w="1205"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15.</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Энгармонизм тональностей с 6 знаками</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trPr>
        <w:tc>
          <w:tcPr>
            <w:tcW w:w="1205"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16.</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Квинтовый круг тональностей</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46"/>
        </w:trPr>
        <w:tc>
          <w:tcPr>
            <w:tcW w:w="1205" w:type="dxa"/>
            <w:tcBorders>
              <w:top w:val="single" w:sz="4" w:space="0" w:color="auto"/>
              <w:bottom w:val="single" w:sz="4" w:space="0" w:color="auto"/>
            </w:tcBorders>
            <w:shd w:val="clear" w:color="auto" w:fill="FFFFFF"/>
          </w:tcPr>
          <w:p w:rsidR="00B51C7A" w:rsidRPr="00B51C7A" w:rsidRDefault="00B51C7A" w:rsidP="00B51C7A">
            <w:pPr>
              <w:framePr w:w="9605" w:h="6725" w:vSpace="893" w:wrap="notBeside" w:vAnchor="text" w:hAnchor="text" w:x="303" w:y="894"/>
              <w:widowControl w:val="0"/>
              <w:spacing w:after="0" w:line="240" w:lineRule="auto"/>
              <w:rPr>
                <w:rFonts w:ascii="Arial Unicode MS" w:eastAsia="Arial Unicode MS" w:hAnsi="Arial Unicode MS" w:cs="Arial Unicode MS"/>
                <w:color w:val="000000"/>
                <w:sz w:val="10"/>
                <w:szCs w:val="10"/>
                <w:lang w:eastAsia="ru-RU" w:bidi="ru-RU"/>
              </w:rPr>
            </w:pPr>
          </w:p>
        </w:tc>
        <w:tc>
          <w:tcPr>
            <w:tcW w:w="6269" w:type="dxa"/>
            <w:tcBorders>
              <w:top w:val="single" w:sz="4" w:space="0" w:color="auto"/>
              <w:bottom w:val="single" w:sz="4" w:space="0" w:color="auto"/>
            </w:tcBorders>
            <w:shd w:val="clear" w:color="auto" w:fill="FFFFFF"/>
            <w:vAlign w:val="bottom"/>
          </w:tcPr>
          <w:p w:rsidR="00B51C7A" w:rsidRPr="00B51C7A" w:rsidRDefault="00B51C7A" w:rsidP="00B51C7A">
            <w:pPr>
              <w:framePr w:w="9605" w:h="6725" w:vSpace="893" w:wrap="notBeside" w:vAnchor="text" w:hAnchor="text" w:x="303" w:y="894"/>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Всего: 33 часа</w:t>
            </w:r>
          </w:p>
        </w:tc>
        <w:tc>
          <w:tcPr>
            <w:tcW w:w="2131" w:type="dxa"/>
            <w:tcBorders>
              <w:top w:val="single" w:sz="4" w:space="0" w:color="auto"/>
              <w:bottom w:val="single" w:sz="4" w:space="0" w:color="auto"/>
              <w:right w:val="single" w:sz="4" w:space="0" w:color="auto"/>
            </w:tcBorders>
            <w:shd w:val="clear" w:color="auto" w:fill="FFFFFF"/>
          </w:tcPr>
          <w:p w:rsidR="00B51C7A" w:rsidRPr="00B51C7A" w:rsidRDefault="00B51C7A" w:rsidP="00B51C7A">
            <w:pPr>
              <w:framePr w:w="9605" w:h="6725" w:vSpace="893" w:wrap="notBeside" w:vAnchor="text" w:hAnchor="text" w:x="303" w:y="894"/>
              <w:widowControl w:val="0"/>
              <w:spacing w:after="0" w:line="240" w:lineRule="auto"/>
              <w:rPr>
                <w:rFonts w:ascii="Arial Unicode MS" w:eastAsia="Arial Unicode MS" w:hAnsi="Arial Unicode MS" w:cs="Arial Unicode MS"/>
                <w:color w:val="000000"/>
                <w:sz w:val="10"/>
                <w:szCs w:val="10"/>
                <w:lang w:eastAsia="ru-RU" w:bidi="ru-RU"/>
              </w:rPr>
            </w:pPr>
          </w:p>
        </w:tc>
      </w:tr>
    </w:tbl>
    <w:p w:rsidR="00B51C7A" w:rsidRPr="00B51C7A" w:rsidRDefault="00B51C7A" w:rsidP="00B51C7A">
      <w:pPr>
        <w:framePr w:w="1142" w:h="298" w:hSpace="302" w:wrap="notBeside" w:vAnchor="text" w:hAnchor="text" w:x="1186" w:y="1"/>
        <w:widowControl w:val="0"/>
        <w:spacing w:after="0" w:line="240" w:lineRule="auto"/>
        <w:rPr>
          <w:rFonts w:ascii="Times New Roman" w:eastAsia="Times New Roman" w:hAnsi="Times New Roman" w:cs="Times New Roman"/>
          <w:b/>
          <w:bCs/>
          <w:i/>
          <w:iCs/>
          <w:color w:val="000000"/>
          <w:sz w:val="24"/>
          <w:szCs w:val="24"/>
          <w:lang w:eastAsia="ru-RU" w:bidi="ru-RU"/>
        </w:rPr>
      </w:pPr>
      <w:r w:rsidRPr="00B51C7A">
        <w:rPr>
          <w:rFonts w:ascii="Times New Roman" w:eastAsia="Times New Roman" w:hAnsi="Times New Roman" w:cs="Times New Roman"/>
          <w:b/>
          <w:bCs/>
          <w:i/>
          <w:iCs/>
          <w:color w:val="000000"/>
          <w:sz w:val="24"/>
          <w:szCs w:val="24"/>
          <w:lang w:eastAsia="ru-RU" w:bidi="ru-RU"/>
        </w:rPr>
        <w:t>Таблица 7</w:t>
      </w:r>
    </w:p>
    <w:p w:rsidR="00B51C7A" w:rsidRPr="00B51C7A" w:rsidRDefault="00B51C7A" w:rsidP="00B51C7A">
      <w:pPr>
        <w:widowControl w:val="0"/>
        <w:spacing w:after="0" w:line="1" w:lineRule="exact"/>
        <w:rPr>
          <w:rFonts w:ascii="Arial Unicode MS" w:eastAsia="Arial Unicode MS" w:hAnsi="Arial Unicode MS" w:cs="Arial Unicode MS"/>
          <w:color w:val="000000"/>
          <w:sz w:val="24"/>
          <w:szCs w:val="24"/>
          <w:lang w:eastAsia="ru-RU" w:bidi="ru-RU"/>
        </w:rPr>
      </w:pPr>
      <w:r w:rsidRPr="00B51C7A">
        <w:rPr>
          <w:rFonts w:ascii="Arial Unicode MS" w:eastAsia="Arial Unicode MS" w:hAnsi="Arial Unicode MS" w:cs="Arial Unicode MS"/>
          <w:noProof/>
          <w:color w:val="000000"/>
          <w:sz w:val="24"/>
          <w:szCs w:val="24"/>
          <w:lang w:eastAsia="ru-RU"/>
        </w:rPr>
        <mc:AlternateContent>
          <mc:Choice Requires="wps">
            <w:drawing>
              <wp:anchor distT="0" distB="0" distL="0" distR="0" simplePos="0" relativeHeight="251669504" behindDoc="0" locked="0" layoutInCell="1" allowOverlap="1" wp14:anchorId="23122E5D" wp14:editId="0B8968C6">
                <wp:simplePos x="0" y="0"/>
                <wp:positionH relativeFrom="page">
                  <wp:posOffset>3512185</wp:posOffset>
                </wp:positionH>
                <wp:positionV relativeFrom="margin">
                  <wp:posOffset>191770</wp:posOffset>
                </wp:positionV>
                <wp:extent cx="612775" cy="216535"/>
                <wp:effectExtent l="0" t="0" r="0" b="0"/>
                <wp:wrapSquare wrapText="bothSides"/>
                <wp:docPr id="33" name="Shape 33"/>
                <wp:cNvGraphicFramePr/>
                <a:graphic xmlns:a="http://schemas.openxmlformats.org/drawingml/2006/main">
                  <a:graphicData uri="http://schemas.microsoft.com/office/word/2010/wordprocessingShape">
                    <wps:wsp>
                      <wps:cNvSpPr txBox="1"/>
                      <wps:spPr>
                        <a:xfrm>
                          <a:off x="0" y="0"/>
                          <a:ext cx="612775" cy="216535"/>
                        </a:xfrm>
                        <a:prstGeom prst="rect">
                          <a:avLst/>
                        </a:prstGeom>
                        <a:noFill/>
                      </wps:spPr>
                      <wps:txbx>
                        <w:txbxContent>
                          <w:p w:rsidR="00B51C7A" w:rsidRDefault="00B51C7A" w:rsidP="00B51C7A">
                            <w:pPr>
                              <w:pStyle w:val="10"/>
                              <w:ind w:firstLine="0"/>
                            </w:pPr>
                            <w:r>
                              <w:rPr>
                                <w:b/>
                                <w:bCs/>
                                <w:color w:val="000000"/>
                              </w:rPr>
                              <w:t>6 класс</w:t>
                            </w:r>
                          </w:p>
                        </w:txbxContent>
                      </wps:txbx>
                      <wps:bodyPr wrap="none" lIns="0" tIns="0" rIns="0" bIns="0"/>
                    </wps:wsp>
                  </a:graphicData>
                </a:graphic>
              </wp:anchor>
            </w:drawing>
          </mc:Choice>
          <mc:Fallback>
            <w:pict>
              <v:shape id="Shape 33" o:spid="_x0000_s1036" type="#_x0000_t202" style="position:absolute;margin-left:276.55pt;margin-top:15.1pt;width:48.25pt;height:17.05pt;z-index:251669504;visibility:visible;mso-wrap-style:non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" filled="f" stroked="f">
                <v:textbox inset="0,0,0,0">
                  <w:txbxContent>
                    <w:p w:rsidR="00B51C7A" w:rsidRDefault="00B51C7A" w:rsidP="00B51C7A">
                      <w:pPr>
                        <w:pStyle w:val="10"/>
                        <w:ind w:firstLine="0"/>
                      </w:pPr>
                      <w:r>
                        <w:rPr>
                          <w:b/>
                          <w:bCs/>
                          <w:color w:val="000000"/>
                        </w:rPr>
                        <w:t>6 класс</w:t>
                      </w:r>
                    </w:p>
                  </w:txbxContent>
                </v:textbox>
                <w10:wrap type="square" anchorx="page" anchory="margin"/>
              </v:shape>
            </w:pict>
          </mc:Fallback>
        </mc:AlternateContent>
      </w:r>
      <w:r w:rsidRPr="00B51C7A">
        <w:rPr>
          <w:rFonts w:ascii="Arial Unicode MS" w:eastAsia="Arial Unicode MS" w:hAnsi="Arial Unicode MS" w:cs="Arial Unicode MS"/>
          <w:noProof/>
          <w:color w:val="000000"/>
          <w:sz w:val="24"/>
          <w:szCs w:val="24"/>
          <w:lang w:eastAsia="ru-RU"/>
        </w:rPr>
        <mc:AlternateContent>
          <mc:Choice Requires="wps">
            <w:drawing>
              <wp:anchor distT="0" distB="0" distL="0" distR="0" simplePos="0" relativeHeight="251670528" behindDoc="0" locked="0" layoutInCell="1" allowOverlap="1" wp14:anchorId="3185363E" wp14:editId="5E7EB8D8">
                <wp:simplePos x="0" y="0"/>
                <wp:positionH relativeFrom="page">
                  <wp:posOffset>3509010</wp:posOffset>
                </wp:positionH>
                <wp:positionV relativeFrom="margin">
                  <wp:posOffset>5370830</wp:posOffset>
                </wp:positionV>
                <wp:extent cx="609600" cy="216535"/>
                <wp:effectExtent l="0" t="0" r="0" b="0"/>
                <wp:wrapSquare wrapText="bothSides"/>
                <wp:docPr id="35" name="Shape 35"/>
                <wp:cNvGraphicFramePr/>
                <a:graphic xmlns:a="http://schemas.openxmlformats.org/drawingml/2006/main">
                  <a:graphicData uri="http://schemas.microsoft.com/office/word/2010/wordprocessingShape">
                    <wps:wsp>
                      <wps:cNvSpPr txBox="1"/>
                      <wps:spPr>
                        <a:xfrm>
                          <a:off x="0" y="0"/>
                          <a:ext cx="609600" cy="216535"/>
                        </a:xfrm>
                        <a:prstGeom prst="rect">
                          <a:avLst/>
                        </a:prstGeom>
                        <a:noFill/>
                      </wps:spPr>
                      <wps:txbx>
                        <w:txbxContent>
                          <w:p w:rsidR="00B51C7A" w:rsidRDefault="00B51C7A" w:rsidP="00B51C7A">
                            <w:pPr>
                              <w:pStyle w:val="10"/>
                              <w:ind w:firstLine="0"/>
                              <w:jc w:val="center"/>
                            </w:pPr>
                            <w:r>
                              <w:rPr>
                                <w:b/>
                                <w:bCs/>
                                <w:i/>
                                <w:iCs/>
                                <w:color w:val="000000"/>
                              </w:rPr>
                              <w:t>7</w:t>
                            </w:r>
                            <w:r>
                              <w:rPr>
                                <w:b/>
                                <w:bCs/>
                                <w:color w:val="000000"/>
                              </w:rPr>
                              <w:t xml:space="preserve"> класс</w:t>
                            </w:r>
                          </w:p>
                        </w:txbxContent>
                      </wps:txbx>
                      <wps:bodyPr wrap="none" lIns="0" tIns="0" rIns="0" bIns="0"/>
                    </wps:wsp>
                  </a:graphicData>
                </a:graphic>
              </wp:anchor>
            </w:drawing>
          </mc:Choice>
          <mc:Fallback>
            <w:pict>
              <v:shape id="Shape 35" o:spid="_x0000_s1037" type="#_x0000_t202" style="position:absolute;margin-left:276.3pt;margin-top:422.9pt;width:48pt;height:17.05pt;z-index:251670528;visibility:visible;mso-wrap-style:non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" filled="f" stroked="f">
                <v:textbox inset="0,0,0,0">
                  <w:txbxContent>
                    <w:p w:rsidR="00B51C7A" w:rsidRDefault="00B51C7A" w:rsidP="00B51C7A">
                      <w:pPr>
                        <w:pStyle w:val="10"/>
                        <w:ind w:firstLine="0"/>
                        <w:jc w:val="center"/>
                      </w:pPr>
                      <w:r>
                        <w:rPr>
                          <w:b/>
                          <w:bCs/>
                          <w:i/>
                          <w:iCs/>
                          <w:color w:val="000000"/>
                        </w:rPr>
                        <w:t>7</w:t>
                      </w:r>
                      <w:r>
                        <w:rPr>
                          <w:b/>
                          <w:bCs/>
                          <w:color w:val="000000"/>
                        </w:rPr>
                        <w:t xml:space="preserve"> класс</w:t>
                      </w:r>
                    </w:p>
                  </w:txbxContent>
                </v:textbox>
                <w10:wrap type="square" anchorx="page" anchory="margin"/>
              </v:shape>
            </w:pict>
          </mc:Fallback>
        </mc:AlternateContent>
      </w:r>
    </w:p>
    <w:tbl>
      <w:tblPr>
        <w:tblOverlap w:val="never"/>
        <w:tblW w:w="0" w:type="auto"/>
        <w:tblLayout w:type="fixed"/>
        <w:tblCellMar>
          <w:left w:w="10" w:type="dxa"/>
          <w:right w:w="10" w:type="dxa"/>
        </w:tblCellMar>
        <w:tblLook w:val="04A0" w:firstRow="1" w:lastRow="0" w:firstColumn="1" w:lastColumn="0" w:noHBand="0" w:noVBand="1"/>
      </w:tblPr>
      <w:tblGrid>
        <w:gridCol w:w="1205"/>
        <w:gridCol w:w="6269"/>
        <w:gridCol w:w="2126"/>
      </w:tblGrid>
      <w:tr w:rsidR="00B51C7A" w:rsidRPr="00B51C7A" w:rsidTr="00976EEB">
        <w:tblPrEx>
          <w:tblCellMar>
            <w:top w:w="0" w:type="dxa"/>
            <w:bottom w:w="0" w:type="dxa"/>
          </w:tblCellMar>
        </w:tblPrEx>
        <w:trPr>
          <w:trHeight w:hRule="exact" w:val="658"/>
        </w:trPr>
        <w:tc>
          <w:tcPr>
            <w:tcW w:w="1205" w:type="dxa"/>
            <w:tcBorders>
              <w:top w:val="single" w:sz="4" w:space="0" w:color="auto"/>
              <w:left w:val="single" w:sz="4" w:space="0" w:color="auto"/>
            </w:tcBorders>
            <w:shd w:val="clear" w:color="auto" w:fill="FFFFFF"/>
          </w:tcPr>
          <w:p w:rsidR="00B51C7A" w:rsidRPr="00B51C7A" w:rsidRDefault="00B51C7A" w:rsidP="00B51C7A">
            <w:pPr>
              <w:framePr w:w="9600" w:h="4766" w:vSpace="854" w:wrap="notBeside" w:vAnchor="text" w:hAnchor="text" w:x="306"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 xml:space="preserve">№ </w:t>
            </w:r>
            <w:proofErr w:type="gramStart"/>
            <w:r w:rsidRPr="00B51C7A">
              <w:rPr>
                <w:rFonts w:ascii="Times New Roman" w:eastAsia="Times New Roman" w:hAnsi="Times New Roman" w:cs="Times New Roman"/>
                <w:b/>
                <w:bCs/>
                <w:color w:val="000000"/>
                <w:sz w:val="28"/>
                <w:szCs w:val="28"/>
                <w:lang w:eastAsia="ru-RU" w:bidi="ru-RU"/>
              </w:rPr>
              <w:t>п</w:t>
            </w:r>
            <w:proofErr w:type="gramEnd"/>
            <w:r w:rsidRPr="00B51C7A">
              <w:rPr>
                <w:rFonts w:ascii="Times New Roman" w:eastAsia="Times New Roman" w:hAnsi="Times New Roman" w:cs="Times New Roman"/>
                <w:b/>
                <w:bCs/>
                <w:color w:val="000000"/>
                <w:sz w:val="28"/>
                <w:szCs w:val="28"/>
                <w:lang w:eastAsia="ru-RU" w:bidi="ru-RU"/>
              </w:rPr>
              <w:t>/п</w:t>
            </w:r>
          </w:p>
        </w:tc>
        <w:tc>
          <w:tcPr>
            <w:tcW w:w="6269" w:type="dxa"/>
            <w:tcBorders>
              <w:top w:val="single" w:sz="4" w:space="0" w:color="auto"/>
              <w:left w:val="single" w:sz="4" w:space="0" w:color="auto"/>
            </w:tcBorders>
            <w:shd w:val="clear" w:color="auto" w:fill="FFFFFF"/>
          </w:tcPr>
          <w:p w:rsidR="00B51C7A" w:rsidRPr="00B51C7A" w:rsidRDefault="00B51C7A" w:rsidP="00B51C7A">
            <w:pPr>
              <w:framePr w:w="9600" w:h="4766" w:vSpace="854" w:wrap="notBeside" w:vAnchor="text" w:hAnchor="text" w:x="306"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Тема</w:t>
            </w:r>
          </w:p>
        </w:tc>
        <w:tc>
          <w:tcPr>
            <w:tcW w:w="212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00" w:h="4766" w:vSpace="854" w:wrap="notBeside" w:vAnchor="text" w:hAnchor="text" w:x="306" w:y="855"/>
              <w:widowControl w:val="0"/>
              <w:spacing w:after="0" w:line="233"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Количество часов</w:t>
            </w:r>
          </w:p>
        </w:tc>
      </w:tr>
      <w:tr w:rsidR="00B51C7A" w:rsidRPr="00B51C7A" w:rsidTr="00976EEB">
        <w:tblPrEx>
          <w:tblCellMar>
            <w:top w:w="0" w:type="dxa"/>
            <w:bottom w:w="0" w:type="dxa"/>
          </w:tblCellMar>
        </w:tblPrEx>
        <w:trPr>
          <w:trHeight w:hRule="exact" w:val="331"/>
        </w:trPr>
        <w:tc>
          <w:tcPr>
            <w:tcW w:w="1205" w:type="dxa"/>
            <w:tcBorders>
              <w:top w:val="single" w:sz="4" w:space="0" w:color="auto"/>
              <w:left w:val="single" w:sz="4" w:space="0" w:color="auto"/>
            </w:tcBorders>
            <w:shd w:val="clear" w:color="auto" w:fill="FFFFFF"/>
            <w:vAlign w:val="center"/>
          </w:tcPr>
          <w:p w:rsidR="00B51C7A" w:rsidRPr="00B51C7A" w:rsidRDefault="00B51C7A" w:rsidP="00B51C7A">
            <w:pPr>
              <w:framePr w:w="9600" w:h="4766" w:vSpace="854" w:wrap="notBeside" w:vAnchor="text" w:hAnchor="text" w:x="306" w:y="855"/>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w:t>
            </w:r>
          </w:p>
        </w:tc>
        <w:tc>
          <w:tcPr>
            <w:tcW w:w="6269" w:type="dxa"/>
            <w:tcBorders>
              <w:top w:val="single" w:sz="4" w:space="0" w:color="auto"/>
              <w:left w:val="single" w:sz="4" w:space="0" w:color="auto"/>
            </w:tcBorders>
            <w:shd w:val="clear" w:color="auto" w:fill="FFFFFF"/>
            <w:vAlign w:val="center"/>
          </w:tcPr>
          <w:p w:rsidR="00B51C7A" w:rsidRPr="00B51C7A" w:rsidRDefault="00B51C7A" w:rsidP="00B51C7A">
            <w:pPr>
              <w:framePr w:w="9600" w:h="4766" w:vSpace="854" w:wrap="notBeside" w:vAnchor="text" w:hAnchor="text" w:x="306"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 материала 6 класса</w:t>
            </w:r>
          </w:p>
        </w:tc>
        <w:tc>
          <w:tcPr>
            <w:tcW w:w="2126" w:type="dxa"/>
            <w:tcBorders>
              <w:top w:val="single" w:sz="4" w:space="0" w:color="auto"/>
              <w:left w:val="single" w:sz="4" w:space="0" w:color="auto"/>
              <w:right w:val="single" w:sz="4" w:space="0" w:color="auto"/>
            </w:tcBorders>
            <w:shd w:val="clear" w:color="auto" w:fill="FFFFFF"/>
            <w:vAlign w:val="center"/>
          </w:tcPr>
          <w:p w:rsidR="00B51C7A" w:rsidRPr="00B51C7A" w:rsidRDefault="00B51C7A" w:rsidP="00B51C7A">
            <w:pPr>
              <w:framePr w:w="9600" w:h="4766" w:vSpace="854" w:wrap="notBeside" w:vAnchor="text" w:hAnchor="text" w:x="306"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w:t>
            </w:r>
          </w:p>
        </w:tc>
      </w:tr>
      <w:tr w:rsidR="00B51C7A" w:rsidRPr="00B51C7A" w:rsidTr="00976EEB">
        <w:tblPrEx>
          <w:tblCellMar>
            <w:top w:w="0" w:type="dxa"/>
            <w:bottom w:w="0" w:type="dxa"/>
          </w:tblCellMar>
        </w:tblPrEx>
        <w:trPr>
          <w:trHeight w:hRule="exact" w:val="552"/>
        </w:trPr>
        <w:tc>
          <w:tcPr>
            <w:tcW w:w="1205" w:type="dxa"/>
            <w:tcBorders>
              <w:top w:val="single" w:sz="4" w:space="0" w:color="auto"/>
              <w:left w:val="single" w:sz="4" w:space="0" w:color="auto"/>
            </w:tcBorders>
            <w:shd w:val="clear" w:color="auto" w:fill="FFFFFF"/>
          </w:tcPr>
          <w:p w:rsidR="00B51C7A" w:rsidRPr="00B51C7A" w:rsidRDefault="00B51C7A" w:rsidP="00B51C7A">
            <w:pPr>
              <w:framePr w:w="9600" w:h="4766" w:vSpace="854" w:wrap="notBeside" w:vAnchor="text" w:hAnchor="text" w:x="306" w:y="855"/>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0" w:h="4766" w:vSpace="854" w:wrap="notBeside" w:vAnchor="text" w:hAnchor="text" w:x="306"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Характерные интервалы ув.2 и ум.7 в гармоническом мажоре и гармоническом миноре</w:t>
            </w:r>
          </w:p>
        </w:tc>
        <w:tc>
          <w:tcPr>
            <w:tcW w:w="2126"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600" w:h="4766" w:vSpace="854" w:wrap="notBeside" w:vAnchor="text" w:hAnchor="text" w:x="306"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552"/>
        </w:trPr>
        <w:tc>
          <w:tcPr>
            <w:tcW w:w="1205" w:type="dxa"/>
            <w:tcBorders>
              <w:top w:val="single" w:sz="4" w:space="0" w:color="auto"/>
              <w:left w:val="single" w:sz="4" w:space="0" w:color="auto"/>
            </w:tcBorders>
            <w:shd w:val="clear" w:color="auto" w:fill="FFFFFF"/>
          </w:tcPr>
          <w:p w:rsidR="00B51C7A" w:rsidRPr="00B51C7A" w:rsidRDefault="00B51C7A" w:rsidP="00B51C7A">
            <w:pPr>
              <w:framePr w:w="9600" w:h="4766" w:vSpace="854" w:wrap="notBeside" w:vAnchor="text" w:hAnchor="text" w:x="306" w:y="855"/>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0" w:h="4766" w:vSpace="854" w:wrap="notBeside" w:vAnchor="text" w:hAnchor="text" w:x="306"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Характерные интервалы ум.4 и ув.5 в гармоническом мажоре</w:t>
            </w:r>
          </w:p>
        </w:tc>
        <w:tc>
          <w:tcPr>
            <w:tcW w:w="2126"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600" w:h="4766" w:vSpace="854" w:wrap="notBeside" w:vAnchor="text" w:hAnchor="text" w:x="306"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557"/>
        </w:trPr>
        <w:tc>
          <w:tcPr>
            <w:tcW w:w="1205" w:type="dxa"/>
            <w:tcBorders>
              <w:top w:val="single" w:sz="4" w:space="0" w:color="auto"/>
              <w:left w:val="single" w:sz="4" w:space="0" w:color="auto"/>
            </w:tcBorders>
            <w:shd w:val="clear" w:color="auto" w:fill="FFFFFF"/>
          </w:tcPr>
          <w:p w:rsidR="00B51C7A" w:rsidRPr="00B51C7A" w:rsidRDefault="00B51C7A" w:rsidP="00B51C7A">
            <w:pPr>
              <w:framePr w:w="9600" w:h="4766" w:vSpace="854" w:wrap="notBeside" w:vAnchor="text" w:hAnchor="text" w:x="306" w:y="855"/>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4.</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0" w:h="4766" w:vSpace="854" w:wrap="notBeside" w:vAnchor="text" w:hAnchor="text" w:x="306"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Характерные интервалы ум.4 и ув.5 в гармоническом миноре</w:t>
            </w:r>
          </w:p>
        </w:tc>
        <w:tc>
          <w:tcPr>
            <w:tcW w:w="2126"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600" w:h="4766" w:vSpace="854" w:wrap="notBeside" w:vAnchor="text" w:hAnchor="text" w:x="306"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trPr>
        <w:tc>
          <w:tcPr>
            <w:tcW w:w="1205" w:type="dxa"/>
            <w:tcBorders>
              <w:top w:val="single" w:sz="4" w:space="0" w:color="auto"/>
              <w:left w:val="single" w:sz="4" w:space="0" w:color="auto"/>
            </w:tcBorders>
            <w:shd w:val="clear" w:color="auto" w:fill="FFFFFF"/>
            <w:vAlign w:val="bottom"/>
          </w:tcPr>
          <w:p w:rsidR="00B51C7A" w:rsidRPr="00B51C7A" w:rsidRDefault="00B51C7A" w:rsidP="00B51C7A">
            <w:pPr>
              <w:framePr w:w="9600" w:h="4766" w:vSpace="854" w:wrap="notBeside" w:vAnchor="text" w:hAnchor="text" w:x="306" w:y="855"/>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5.</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0" w:h="4766" w:vSpace="854" w:wrap="notBeside" w:vAnchor="text" w:hAnchor="text" w:x="306"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Малый вводный септаккорд в натуральном мажоре</w:t>
            </w:r>
          </w:p>
        </w:tc>
        <w:tc>
          <w:tcPr>
            <w:tcW w:w="212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00" w:h="4766" w:vSpace="854" w:wrap="notBeside" w:vAnchor="text" w:hAnchor="text" w:x="306"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552"/>
        </w:trPr>
        <w:tc>
          <w:tcPr>
            <w:tcW w:w="1205" w:type="dxa"/>
            <w:tcBorders>
              <w:top w:val="single" w:sz="4" w:space="0" w:color="auto"/>
              <w:left w:val="single" w:sz="4" w:space="0" w:color="auto"/>
            </w:tcBorders>
            <w:shd w:val="clear" w:color="auto" w:fill="FFFFFF"/>
          </w:tcPr>
          <w:p w:rsidR="00B51C7A" w:rsidRPr="00B51C7A" w:rsidRDefault="00B51C7A" w:rsidP="00B51C7A">
            <w:pPr>
              <w:framePr w:w="9600" w:h="4766" w:vSpace="854" w:wrap="notBeside" w:vAnchor="text" w:hAnchor="text" w:x="306" w:y="855"/>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6.</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0" w:h="4766" w:vSpace="854" w:wrap="notBeside" w:vAnchor="text" w:hAnchor="text" w:x="306"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Уменьшенный вводный септаккорд в гармоническом мажоре</w:t>
            </w:r>
          </w:p>
        </w:tc>
        <w:tc>
          <w:tcPr>
            <w:tcW w:w="2126"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600" w:h="4766" w:vSpace="854" w:wrap="notBeside" w:vAnchor="text" w:hAnchor="text" w:x="306"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552"/>
        </w:trPr>
        <w:tc>
          <w:tcPr>
            <w:tcW w:w="1205" w:type="dxa"/>
            <w:tcBorders>
              <w:top w:val="single" w:sz="4" w:space="0" w:color="auto"/>
              <w:left w:val="single" w:sz="4" w:space="0" w:color="auto"/>
            </w:tcBorders>
            <w:shd w:val="clear" w:color="auto" w:fill="FFFFFF"/>
          </w:tcPr>
          <w:p w:rsidR="00B51C7A" w:rsidRPr="00B51C7A" w:rsidRDefault="00B51C7A" w:rsidP="00B51C7A">
            <w:pPr>
              <w:framePr w:w="9600" w:h="4766" w:vSpace="854" w:wrap="notBeside" w:vAnchor="text" w:hAnchor="text" w:x="306" w:y="855"/>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7.</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0" w:h="4766" w:vSpace="854" w:wrap="notBeside" w:vAnchor="text" w:hAnchor="text" w:x="306"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Уменьшенный вводный септаккорд в гармоническом миноре</w:t>
            </w:r>
          </w:p>
        </w:tc>
        <w:tc>
          <w:tcPr>
            <w:tcW w:w="2126"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600" w:h="4766" w:vSpace="854" w:wrap="notBeside" w:vAnchor="text" w:hAnchor="text" w:x="306"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31"/>
        </w:trPr>
        <w:tc>
          <w:tcPr>
            <w:tcW w:w="1205" w:type="dxa"/>
            <w:tcBorders>
              <w:top w:val="single" w:sz="4" w:space="0" w:color="auto"/>
              <w:left w:val="single" w:sz="4" w:space="0" w:color="auto"/>
            </w:tcBorders>
            <w:shd w:val="clear" w:color="auto" w:fill="FFFFFF"/>
            <w:vAlign w:val="bottom"/>
          </w:tcPr>
          <w:p w:rsidR="00B51C7A" w:rsidRPr="00B51C7A" w:rsidRDefault="00B51C7A" w:rsidP="00B51C7A">
            <w:pPr>
              <w:framePr w:w="9600" w:h="4766" w:vSpace="854" w:wrap="notBeside" w:vAnchor="text" w:hAnchor="text" w:x="306" w:y="855"/>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8.</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framePr w:w="9600" w:h="4766" w:vSpace="854" w:wrap="notBeside" w:vAnchor="text" w:hAnchor="text" w:x="306"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Различные виды </w:t>
            </w:r>
            <w:proofErr w:type="spellStart"/>
            <w:r w:rsidRPr="00B51C7A">
              <w:rPr>
                <w:rFonts w:ascii="Times New Roman" w:eastAsia="Times New Roman" w:hAnsi="Times New Roman" w:cs="Times New Roman"/>
                <w:color w:val="000000"/>
                <w:sz w:val="24"/>
                <w:szCs w:val="24"/>
                <w:lang w:eastAsia="ru-RU" w:bidi="ru-RU"/>
              </w:rPr>
              <w:t>внутритактовых</w:t>
            </w:r>
            <w:proofErr w:type="spellEnd"/>
            <w:r w:rsidRPr="00B51C7A">
              <w:rPr>
                <w:rFonts w:ascii="Times New Roman" w:eastAsia="Times New Roman" w:hAnsi="Times New Roman" w:cs="Times New Roman"/>
                <w:color w:val="000000"/>
                <w:sz w:val="24"/>
                <w:szCs w:val="24"/>
                <w:lang w:eastAsia="ru-RU" w:bidi="ru-RU"/>
              </w:rPr>
              <w:t xml:space="preserve"> синкоп</w:t>
            </w:r>
          </w:p>
        </w:tc>
        <w:tc>
          <w:tcPr>
            <w:tcW w:w="212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00" w:h="4766" w:vSpace="854" w:wrap="notBeside" w:vAnchor="text" w:hAnchor="text" w:x="306"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55"/>
        </w:trPr>
        <w:tc>
          <w:tcPr>
            <w:tcW w:w="1205" w:type="dxa"/>
            <w:tcBorders>
              <w:top w:val="single" w:sz="4" w:space="0" w:color="auto"/>
              <w:left w:val="single" w:sz="4" w:space="0" w:color="auto"/>
              <w:bottom w:val="single" w:sz="4" w:space="0" w:color="auto"/>
            </w:tcBorders>
            <w:shd w:val="clear" w:color="auto" w:fill="FFFFFF"/>
          </w:tcPr>
          <w:p w:rsidR="00B51C7A" w:rsidRPr="00B51C7A" w:rsidRDefault="00B51C7A" w:rsidP="00B51C7A">
            <w:pPr>
              <w:framePr w:w="9600" w:h="4766" w:vSpace="854" w:wrap="notBeside" w:vAnchor="text" w:hAnchor="text" w:x="306" w:y="855"/>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9.</w:t>
            </w:r>
          </w:p>
        </w:tc>
        <w:tc>
          <w:tcPr>
            <w:tcW w:w="6269" w:type="dxa"/>
            <w:tcBorders>
              <w:top w:val="single" w:sz="4" w:space="0" w:color="auto"/>
              <w:left w:val="single" w:sz="4" w:space="0" w:color="auto"/>
              <w:bottom w:val="single" w:sz="4" w:space="0" w:color="auto"/>
            </w:tcBorders>
            <w:shd w:val="clear" w:color="auto" w:fill="FFFFFF"/>
          </w:tcPr>
          <w:p w:rsidR="00B51C7A" w:rsidRPr="00B51C7A" w:rsidRDefault="00B51C7A" w:rsidP="00B51C7A">
            <w:pPr>
              <w:framePr w:w="9600" w:h="4766" w:vSpace="854" w:wrap="notBeside" w:vAnchor="text" w:hAnchor="text" w:x="306"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Тональности с семью знаками в ключе</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51C7A" w:rsidRPr="00B51C7A" w:rsidRDefault="00B51C7A" w:rsidP="00B51C7A">
            <w:pPr>
              <w:framePr w:w="9600" w:h="4766" w:vSpace="854" w:wrap="notBeside" w:vAnchor="text" w:hAnchor="text" w:x="306"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bl>
    <w:p w:rsidR="00B51C7A" w:rsidRPr="00B51C7A" w:rsidRDefault="00B51C7A" w:rsidP="00B51C7A">
      <w:pPr>
        <w:framePr w:w="1123" w:h="298" w:hSpace="305" w:wrap="notBeside" w:vAnchor="text" w:hAnchor="text" w:x="1184" w:y="1"/>
        <w:widowControl w:val="0"/>
        <w:spacing w:after="0" w:line="240" w:lineRule="auto"/>
        <w:rPr>
          <w:rFonts w:ascii="Times New Roman" w:eastAsia="Times New Roman" w:hAnsi="Times New Roman" w:cs="Times New Roman"/>
          <w:b/>
          <w:bCs/>
          <w:i/>
          <w:iCs/>
          <w:color w:val="000000"/>
          <w:sz w:val="24"/>
          <w:szCs w:val="24"/>
          <w:lang w:eastAsia="ru-RU" w:bidi="ru-RU"/>
        </w:rPr>
      </w:pPr>
      <w:r w:rsidRPr="00B51C7A">
        <w:rPr>
          <w:rFonts w:ascii="Times New Roman" w:eastAsia="Times New Roman" w:hAnsi="Times New Roman" w:cs="Times New Roman"/>
          <w:b/>
          <w:bCs/>
          <w:i/>
          <w:iCs/>
          <w:color w:val="000000"/>
          <w:sz w:val="24"/>
          <w:szCs w:val="24"/>
          <w:lang w:eastAsia="ru-RU" w:bidi="ru-RU"/>
        </w:rPr>
        <w:t>Таблица 8</w:t>
      </w:r>
    </w:p>
    <w:p w:rsidR="00B51C7A" w:rsidRPr="00B51C7A" w:rsidRDefault="00B51C7A" w:rsidP="00B51C7A">
      <w:pPr>
        <w:widowControl w:val="0"/>
        <w:spacing w:after="0" w:line="1" w:lineRule="exact"/>
        <w:rPr>
          <w:rFonts w:ascii="Arial Unicode MS" w:eastAsia="Arial Unicode MS" w:hAnsi="Arial Unicode MS" w:cs="Arial Unicode MS"/>
          <w:color w:val="000000"/>
          <w:sz w:val="24"/>
          <w:szCs w:val="24"/>
          <w:lang w:eastAsia="ru-RU" w:bidi="ru-RU"/>
        </w:rPr>
      </w:pPr>
      <w:r w:rsidRPr="00B51C7A">
        <w:rPr>
          <w:rFonts w:ascii="Arial Unicode MS" w:eastAsia="Arial Unicode MS" w:hAnsi="Arial Unicode MS" w:cs="Arial Unicode MS"/>
          <w:color w:val="000000"/>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210"/>
        <w:gridCol w:w="6269"/>
        <w:gridCol w:w="2131"/>
      </w:tblGrid>
      <w:tr w:rsidR="00B51C7A" w:rsidRPr="00B51C7A" w:rsidTr="00976EEB">
        <w:tblPrEx>
          <w:tblCellMar>
            <w:top w:w="0" w:type="dxa"/>
            <w:bottom w:w="0" w:type="dxa"/>
          </w:tblCellMar>
        </w:tblPrEx>
        <w:trPr>
          <w:trHeight w:hRule="exact" w:val="341"/>
          <w:jc w:val="center"/>
        </w:trPr>
        <w:tc>
          <w:tcPr>
            <w:tcW w:w="1210" w:type="dxa"/>
            <w:tcBorders>
              <w:top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lastRenderedPageBreak/>
              <w:t>10.</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Построение и разрешение тритонов от звука</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31"/>
          <w:jc w:val="center"/>
        </w:trPr>
        <w:tc>
          <w:tcPr>
            <w:tcW w:w="1210" w:type="dxa"/>
            <w:tcBorders>
              <w:top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Построение и разрешение у в. 2 и ум. 7 от звука</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31"/>
          <w:jc w:val="center"/>
        </w:trPr>
        <w:tc>
          <w:tcPr>
            <w:tcW w:w="1210" w:type="dxa"/>
            <w:tcBorders>
              <w:top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12.</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Диатонические лады</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jc w:val="center"/>
        </w:trPr>
        <w:tc>
          <w:tcPr>
            <w:tcW w:w="1210"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13.</w:t>
            </w:r>
          </w:p>
        </w:tc>
        <w:tc>
          <w:tcPr>
            <w:tcW w:w="6269"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Пентатоника</w:t>
            </w:r>
          </w:p>
        </w:tc>
        <w:tc>
          <w:tcPr>
            <w:tcW w:w="2131"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31"/>
          <w:jc w:val="center"/>
        </w:trPr>
        <w:tc>
          <w:tcPr>
            <w:tcW w:w="121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14.</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Переменный размер</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w:t>
            </w:r>
          </w:p>
        </w:tc>
      </w:tr>
      <w:tr w:rsidR="00B51C7A" w:rsidRPr="00B51C7A" w:rsidTr="00976EEB">
        <w:tblPrEx>
          <w:tblCellMar>
            <w:top w:w="0" w:type="dxa"/>
            <w:bottom w:w="0" w:type="dxa"/>
          </w:tblCellMar>
        </w:tblPrEx>
        <w:trPr>
          <w:trHeight w:hRule="exact" w:val="331"/>
          <w:jc w:val="center"/>
        </w:trPr>
        <w:tc>
          <w:tcPr>
            <w:tcW w:w="121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15.</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Размеры 6/4, 3/2</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w:t>
            </w:r>
          </w:p>
        </w:tc>
      </w:tr>
      <w:tr w:rsidR="00B51C7A" w:rsidRPr="00B51C7A" w:rsidTr="00976EEB">
        <w:tblPrEx>
          <w:tblCellMar>
            <w:top w:w="0" w:type="dxa"/>
            <w:bottom w:w="0" w:type="dxa"/>
          </w:tblCellMar>
        </w:tblPrEx>
        <w:trPr>
          <w:trHeight w:hRule="exact" w:val="326"/>
          <w:jc w:val="center"/>
        </w:trPr>
        <w:tc>
          <w:tcPr>
            <w:tcW w:w="121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16.</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Тональности 1 степени родства</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552"/>
          <w:jc w:val="center"/>
        </w:trPr>
        <w:tc>
          <w:tcPr>
            <w:tcW w:w="1210"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17.</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Период, отклонения, модуляция в родственные тональности</w:t>
            </w:r>
          </w:p>
        </w:tc>
        <w:tc>
          <w:tcPr>
            <w:tcW w:w="2131"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jc w:val="center"/>
        </w:trPr>
        <w:tc>
          <w:tcPr>
            <w:tcW w:w="121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18.</w:t>
            </w:r>
          </w:p>
        </w:tc>
        <w:tc>
          <w:tcPr>
            <w:tcW w:w="626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Альтерации неустойчивых ступеней</w:t>
            </w:r>
          </w:p>
        </w:tc>
        <w:tc>
          <w:tcPr>
            <w:tcW w:w="213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w:t>
            </w:r>
          </w:p>
        </w:tc>
      </w:tr>
      <w:tr w:rsidR="00B51C7A" w:rsidRPr="00B51C7A" w:rsidTr="00976EEB">
        <w:tblPrEx>
          <w:tblCellMar>
            <w:top w:w="0" w:type="dxa"/>
            <w:bottom w:w="0" w:type="dxa"/>
          </w:tblCellMar>
        </w:tblPrEx>
        <w:trPr>
          <w:trHeight w:hRule="exact" w:val="341"/>
          <w:jc w:val="center"/>
        </w:trPr>
        <w:tc>
          <w:tcPr>
            <w:tcW w:w="1210"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Arial Unicode MS" w:eastAsia="Arial Unicode MS" w:hAnsi="Arial Unicode MS" w:cs="Arial Unicode MS"/>
                <w:color w:val="000000"/>
                <w:sz w:val="10"/>
                <w:szCs w:val="10"/>
                <w:lang w:eastAsia="ru-RU" w:bidi="ru-RU"/>
              </w:rPr>
            </w:pPr>
          </w:p>
        </w:tc>
        <w:tc>
          <w:tcPr>
            <w:tcW w:w="6269" w:type="dxa"/>
            <w:tcBorders>
              <w:top w:val="single" w:sz="4" w:space="0" w:color="auto"/>
              <w:bottom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Всего: 33</w:t>
            </w:r>
          </w:p>
        </w:tc>
        <w:tc>
          <w:tcPr>
            <w:tcW w:w="2131" w:type="dxa"/>
            <w:tcBorders>
              <w:top w:val="single" w:sz="4" w:space="0" w:color="auto"/>
              <w:bottom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Arial Unicode MS" w:eastAsia="Arial Unicode MS" w:hAnsi="Arial Unicode MS" w:cs="Arial Unicode MS"/>
                <w:color w:val="000000"/>
                <w:sz w:val="10"/>
                <w:szCs w:val="10"/>
                <w:lang w:eastAsia="ru-RU" w:bidi="ru-RU"/>
              </w:rPr>
            </w:pPr>
          </w:p>
        </w:tc>
      </w:tr>
    </w:tbl>
    <w:p w:rsidR="00B51C7A" w:rsidRPr="00B51C7A" w:rsidRDefault="00B51C7A" w:rsidP="00B51C7A">
      <w:pPr>
        <w:widowControl w:val="0"/>
        <w:spacing w:after="619" w:line="1" w:lineRule="exact"/>
        <w:rPr>
          <w:rFonts w:ascii="Arial Unicode MS" w:eastAsia="Arial Unicode MS" w:hAnsi="Arial Unicode MS" w:cs="Arial Unicode MS"/>
          <w:color w:val="000000"/>
          <w:sz w:val="24"/>
          <w:szCs w:val="24"/>
          <w:lang w:eastAsia="ru-RU" w:bidi="ru-RU"/>
        </w:rPr>
      </w:pPr>
      <w:r w:rsidRPr="00B51C7A">
        <w:rPr>
          <w:rFonts w:ascii="Arial Unicode MS" w:eastAsia="Arial Unicode MS" w:hAnsi="Arial Unicode MS" w:cs="Arial Unicode MS"/>
          <w:noProof/>
          <w:color w:val="000000"/>
          <w:sz w:val="24"/>
          <w:szCs w:val="24"/>
          <w:lang w:eastAsia="ru-RU"/>
        </w:rPr>
        <mc:AlternateContent>
          <mc:Choice Requires="wps">
            <w:drawing>
              <wp:anchor distT="0" distB="0" distL="0" distR="0" simplePos="0" relativeHeight="251671552" behindDoc="0" locked="0" layoutInCell="1" allowOverlap="1" wp14:anchorId="43D0B5AC" wp14:editId="38D66A2A">
                <wp:simplePos x="0" y="0"/>
                <wp:positionH relativeFrom="page">
                  <wp:posOffset>1607185</wp:posOffset>
                </wp:positionH>
                <wp:positionV relativeFrom="margin">
                  <wp:posOffset>2871470</wp:posOffset>
                </wp:positionV>
                <wp:extent cx="2648585" cy="167640"/>
                <wp:effectExtent l="0" t="0" r="0" b="0"/>
                <wp:wrapSquare wrapText="bothSides"/>
                <wp:docPr id="37" name="Shape 37"/>
                <wp:cNvGraphicFramePr/>
                <a:graphic xmlns:a="http://schemas.openxmlformats.org/drawingml/2006/main">
                  <a:graphicData uri="http://schemas.microsoft.com/office/word/2010/wordprocessingShape">
                    <wps:wsp>
                      <wps:cNvSpPr txBox="1"/>
                      <wps:spPr>
                        <a:xfrm>
                          <a:off x="0" y="0"/>
                          <a:ext cx="2648585" cy="167640"/>
                        </a:xfrm>
                        <a:prstGeom prst="rect">
                          <a:avLst/>
                        </a:prstGeom>
                        <a:noFill/>
                      </wps:spPr>
                      <wps:txbx>
                        <w:txbxContent>
                          <w:p w:rsidR="00B51C7A" w:rsidRDefault="00B51C7A" w:rsidP="00B51C7A">
                            <w:pPr>
                              <w:pStyle w:val="10"/>
                              <w:spacing w:line="230" w:lineRule="auto"/>
                              <w:ind w:firstLine="0"/>
                              <w:jc w:val="right"/>
                            </w:pPr>
                            <w:r>
                              <w:rPr>
                                <w:b/>
                                <w:bCs/>
                                <w:color w:val="000000"/>
                              </w:rPr>
                              <w:t>8 класс</w:t>
                            </w:r>
                          </w:p>
                        </w:txbxContent>
                      </wps:txbx>
                      <wps:bodyPr wrap="none" lIns="0" tIns="0" rIns="0" bIns="0"/>
                    </wps:wsp>
                  </a:graphicData>
                </a:graphic>
              </wp:anchor>
            </w:drawing>
          </mc:Choice>
          <mc:Fallback>
            <w:pict>
              <v:shape id="Shape 37" o:spid="_x0000_s1038" type="#_x0000_t202" style="position:absolute;margin-left:126.55pt;margin-top:226.1pt;width:208.55pt;height:13.2pt;z-index:251671552;visibility:visible;mso-wrap-style:non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" filled="f" stroked="f">
                <v:textbox inset="0,0,0,0">
                  <w:txbxContent>
                    <w:p w:rsidR="00B51C7A" w:rsidRDefault="00B51C7A" w:rsidP="00B51C7A">
                      <w:pPr>
                        <w:pStyle w:val="10"/>
                        <w:spacing w:line="230" w:lineRule="auto"/>
                        <w:ind w:firstLine="0"/>
                        <w:jc w:val="right"/>
                      </w:pPr>
                      <w:r>
                        <w:rPr>
                          <w:b/>
                          <w:bCs/>
                          <w:color w:val="000000"/>
                        </w:rPr>
                        <w:t>8 класс</w:t>
                      </w:r>
                    </w:p>
                  </w:txbxContent>
                </v:textbox>
                <w10:wrap type="square" anchorx="page" anchory="margin"/>
              </v:shape>
            </w:pict>
          </mc:Fallback>
        </mc:AlternateContent>
      </w:r>
    </w:p>
    <w:p w:rsidR="00B51C7A" w:rsidRPr="00B51C7A" w:rsidRDefault="00B51C7A" w:rsidP="00B51C7A">
      <w:pPr>
        <w:widowControl w:val="0"/>
        <w:spacing w:after="0" w:line="1" w:lineRule="exact"/>
        <w:rPr>
          <w:rFonts w:ascii="Arial Unicode MS" w:eastAsia="Arial Unicode MS" w:hAnsi="Arial Unicode MS" w:cs="Arial Unicode MS"/>
          <w:color w:val="000000"/>
          <w:sz w:val="24"/>
          <w:szCs w:val="24"/>
          <w:lang w:eastAsia="ru-RU" w:bidi="ru-RU"/>
        </w:rPr>
      </w:pPr>
    </w:p>
    <w:tbl>
      <w:tblPr>
        <w:tblOverlap w:val="never"/>
        <w:tblW w:w="0" w:type="auto"/>
        <w:tblLayout w:type="fixed"/>
        <w:tblCellMar>
          <w:left w:w="10" w:type="dxa"/>
          <w:right w:w="10" w:type="dxa"/>
        </w:tblCellMar>
        <w:tblLook w:val="04A0" w:firstRow="1" w:lastRow="0" w:firstColumn="1" w:lastColumn="0" w:noHBand="0" w:noVBand="1"/>
      </w:tblPr>
      <w:tblGrid>
        <w:gridCol w:w="1200"/>
        <w:gridCol w:w="6274"/>
        <w:gridCol w:w="2198"/>
      </w:tblGrid>
      <w:tr w:rsidR="00B51C7A" w:rsidRPr="00B51C7A" w:rsidTr="00976EEB">
        <w:tblPrEx>
          <w:tblCellMar>
            <w:top w:w="0" w:type="dxa"/>
            <w:bottom w:w="0" w:type="dxa"/>
          </w:tblCellMar>
        </w:tblPrEx>
        <w:trPr>
          <w:trHeight w:hRule="exact" w:val="658"/>
        </w:trPr>
        <w:tc>
          <w:tcPr>
            <w:tcW w:w="1200" w:type="dxa"/>
            <w:tcBorders>
              <w:top w:val="single" w:sz="4" w:space="0" w:color="auto"/>
              <w:left w:val="single" w:sz="4" w:space="0" w:color="auto"/>
            </w:tcBorders>
            <w:shd w:val="clear" w:color="auto" w:fill="FFFFFF"/>
          </w:tcPr>
          <w:p w:rsidR="00B51C7A" w:rsidRPr="00B51C7A" w:rsidRDefault="00B51C7A" w:rsidP="00B51C7A">
            <w:pPr>
              <w:framePr w:w="9672" w:h="6826" w:vSpace="854" w:wrap="notBeside" w:vAnchor="text" w:hAnchor="text" w:x="270"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 xml:space="preserve">№ </w:t>
            </w:r>
            <w:proofErr w:type="gramStart"/>
            <w:r w:rsidRPr="00B51C7A">
              <w:rPr>
                <w:rFonts w:ascii="Times New Roman" w:eastAsia="Times New Roman" w:hAnsi="Times New Roman" w:cs="Times New Roman"/>
                <w:b/>
                <w:bCs/>
                <w:color w:val="000000"/>
                <w:sz w:val="28"/>
                <w:szCs w:val="28"/>
                <w:lang w:eastAsia="ru-RU" w:bidi="ru-RU"/>
              </w:rPr>
              <w:t>п</w:t>
            </w:r>
            <w:proofErr w:type="gramEnd"/>
            <w:r w:rsidRPr="00B51C7A">
              <w:rPr>
                <w:rFonts w:ascii="Times New Roman" w:eastAsia="Times New Roman" w:hAnsi="Times New Roman" w:cs="Times New Roman"/>
                <w:b/>
                <w:bCs/>
                <w:color w:val="000000"/>
                <w:sz w:val="28"/>
                <w:szCs w:val="28"/>
                <w:lang w:eastAsia="ru-RU" w:bidi="ru-RU"/>
              </w:rPr>
              <w:t>/п</w:t>
            </w:r>
          </w:p>
        </w:tc>
        <w:tc>
          <w:tcPr>
            <w:tcW w:w="6274" w:type="dxa"/>
            <w:tcBorders>
              <w:top w:val="single" w:sz="4" w:space="0" w:color="auto"/>
              <w:left w:val="single" w:sz="4" w:space="0" w:color="auto"/>
            </w:tcBorders>
            <w:shd w:val="clear" w:color="auto" w:fill="FFFFFF"/>
          </w:tcPr>
          <w:p w:rsidR="00B51C7A" w:rsidRPr="00B51C7A" w:rsidRDefault="00B51C7A" w:rsidP="00B51C7A">
            <w:pPr>
              <w:framePr w:w="9672" w:h="6826" w:vSpace="854" w:wrap="notBeside" w:vAnchor="text" w:hAnchor="text" w:x="270"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Тема</w:t>
            </w:r>
          </w:p>
        </w:tc>
        <w:tc>
          <w:tcPr>
            <w:tcW w:w="2198"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Количество часов</w:t>
            </w:r>
          </w:p>
        </w:tc>
      </w:tr>
      <w:tr w:rsidR="00B51C7A" w:rsidRPr="00B51C7A" w:rsidTr="00976EEB">
        <w:tblPrEx>
          <w:tblCellMar>
            <w:top w:w="0" w:type="dxa"/>
            <w:bottom w:w="0" w:type="dxa"/>
          </w:tblCellMar>
        </w:tblPrEx>
        <w:trPr>
          <w:trHeight w:hRule="exact" w:val="326"/>
        </w:trPr>
        <w:tc>
          <w:tcPr>
            <w:tcW w:w="1200"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 материала 7 класса</w:t>
            </w:r>
          </w:p>
        </w:tc>
        <w:tc>
          <w:tcPr>
            <w:tcW w:w="2198"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trPr>
        <w:tc>
          <w:tcPr>
            <w:tcW w:w="1200"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Вспомогательные хроматические звуки</w:t>
            </w:r>
          </w:p>
        </w:tc>
        <w:tc>
          <w:tcPr>
            <w:tcW w:w="2198"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w:t>
            </w:r>
          </w:p>
        </w:tc>
      </w:tr>
      <w:tr w:rsidR="00B51C7A" w:rsidRPr="00B51C7A" w:rsidTr="00976EEB">
        <w:tblPrEx>
          <w:tblCellMar>
            <w:top w:w="0" w:type="dxa"/>
            <w:bottom w:w="0" w:type="dxa"/>
          </w:tblCellMar>
        </w:tblPrEx>
        <w:trPr>
          <w:trHeight w:hRule="exact" w:val="331"/>
        </w:trPr>
        <w:tc>
          <w:tcPr>
            <w:tcW w:w="1200"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Проходящие хроматические звуки</w:t>
            </w:r>
          </w:p>
        </w:tc>
        <w:tc>
          <w:tcPr>
            <w:tcW w:w="2198"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31"/>
        </w:trPr>
        <w:tc>
          <w:tcPr>
            <w:tcW w:w="1200"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4.</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Размеры 9/8, 12/8</w:t>
            </w:r>
          </w:p>
        </w:tc>
        <w:tc>
          <w:tcPr>
            <w:tcW w:w="2198"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w:t>
            </w:r>
          </w:p>
        </w:tc>
      </w:tr>
      <w:tr w:rsidR="00B51C7A" w:rsidRPr="00B51C7A" w:rsidTr="00976EEB">
        <w:tblPrEx>
          <w:tblCellMar>
            <w:top w:w="0" w:type="dxa"/>
            <w:bottom w:w="0" w:type="dxa"/>
          </w:tblCellMar>
        </w:tblPrEx>
        <w:trPr>
          <w:trHeight w:hRule="exact" w:val="552"/>
        </w:trPr>
        <w:tc>
          <w:tcPr>
            <w:tcW w:w="1200" w:type="dxa"/>
            <w:tcBorders>
              <w:top w:val="single" w:sz="4" w:space="0" w:color="auto"/>
              <w:left w:val="single" w:sz="4" w:space="0" w:color="auto"/>
            </w:tcBorders>
            <w:shd w:val="clear" w:color="auto" w:fill="FFFFFF"/>
          </w:tcPr>
          <w:p w:rsidR="00B51C7A" w:rsidRPr="00B51C7A" w:rsidRDefault="00B51C7A" w:rsidP="00B51C7A">
            <w:pPr>
              <w:framePr w:w="9672" w:h="6826" w:vSpace="854" w:wrap="notBeside" w:vAnchor="text" w:hAnchor="text" w:x="270"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5.</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Правописание хроматической гаммы (основа </w:t>
            </w:r>
            <w:r w:rsidRPr="00B51C7A">
              <w:rPr>
                <w:rFonts w:ascii="Times New Roman" w:eastAsia="Times New Roman" w:hAnsi="Times New Roman" w:cs="Times New Roman"/>
                <w:color w:val="393F58"/>
                <w:sz w:val="24"/>
                <w:szCs w:val="24"/>
                <w:lang w:eastAsia="ru-RU" w:bidi="ru-RU"/>
              </w:rPr>
              <w:t xml:space="preserve">- </w:t>
            </w:r>
            <w:r w:rsidRPr="00B51C7A">
              <w:rPr>
                <w:rFonts w:ascii="Times New Roman" w:eastAsia="Times New Roman" w:hAnsi="Times New Roman" w:cs="Times New Roman"/>
                <w:color w:val="000000"/>
                <w:sz w:val="24"/>
                <w:szCs w:val="24"/>
                <w:lang w:eastAsia="ru-RU" w:bidi="ru-RU"/>
              </w:rPr>
              <w:t>мажорный лад)</w:t>
            </w:r>
          </w:p>
        </w:tc>
        <w:tc>
          <w:tcPr>
            <w:tcW w:w="2198"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672" w:h="6826" w:vSpace="854" w:wrap="notBeside" w:vAnchor="text" w:hAnchor="text" w:x="270" w:y="855"/>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557"/>
        </w:trPr>
        <w:tc>
          <w:tcPr>
            <w:tcW w:w="1200" w:type="dxa"/>
            <w:tcBorders>
              <w:top w:val="single" w:sz="4" w:space="0" w:color="auto"/>
              <w:left w:val="single" w:sz="4" w:space="0" w:color="auto"/>
            </w:tcBorders>
            <w:shd w:val="clear" w:color="auto" w:fill="FFFFFF"/>
          </w:tcPr>
          <w:p w:rsidR="00B51C7A" w:rsidRPr="00B51C7A" w:rsidRDefault="00B51C7A" w:rsidP="00B51C7A">
            <w:pPr>
              <w:framePr w:w="9672" w:h="6826" w:vSpace="854" w:wrap="notBeside" w:vAnchor="text" w:hAnchor="text" w:x="270"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6.</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Правописание хроматической гаммы (основа </w:t>
            </w:r>
            <w:r w:rsidRPr="00B51C7A">
              <w:rPr>
                <w:rFonts w:ascii="Times New Roman" w:eastAsia="Times New Roman" w:hAnsi="Times New Roman" w:cs="Times New Roman"/>
                <w:color w:val="3D2B1D"/>
                <w:sz w:val="24"/>
                <w:szCs w:val="24"/>
                <w:lang w:eastAsia="ru-RU" w:bidi="ru-RU"/>
              </w:rPr>
              <w:t xml:space="preserve">- </w:t>
            </w:r>
            <w:r w:rsidRPr="00B51C7A">
              <w:rPr>
                <w:rFonts w:ascii="Times New Roman" w:eastAsia="Times New Roman" w:hAnsi="Times New Roman" w:cs="Times New Roman"/>
                <w:color w:val="000000"/>
                <w:sz w:val="24"/>
                <w:szCs w:val="24"/>
                <w:lang w:eastAsia="ru-RU" w:bidi="ru-RU"/>
              </w:rPr>
              <w:t>минорный лад)</w:t>
            </w:r>
          </w:p>
        </w:tc>
        <w:tc>
          <w:tcPr>
            <w:tcW w:w="2198"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672" w:h="6826" w:vSpace="854" w:wrap="notBeside" w:vAnchor="text" w:hAnchor="text" w:x="270" w:y="855"/>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26"/>
        </w:trPr>
        <w:tc>
          <w:tcPr>
            <w:tcW w:w="1200"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7.</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Септаккорд II ступени в мажоре и миноре</w:t>
            </w:r>
          </w:p>
        </w:tc>
        <w:tc>
          <w:tcPr>
            <w:tcW w:w="2198"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26"/>
        </w:trPr>
        <w:tc>
          <w:tcPr>
            <w:tcW w:w="1200"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8.</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rPr>
                <w:rFonts w:ascii="Times New Roman" w:eastAsia="Times New Roman" w:hAnsi="Times New Roman" w:cs="Times New Roman"/>
                <w:color w:val="000000"/>
                <w:sz w:val="24"/>
                <w:szCs w:val="24"/>
                <w:lang w:eastAsia="ru-RU" w:bidi="ru-RU"/>
              </w:rPr>
            </w:pPr>
            <w:proofErr w:type="spellStart"/>
            <w:r w:rsidRPr="00B51C7A">
              <w:rPr>
                <w:rFonts w:ascii="Times New Roman" w:eastAsia="Times New Roman" w:hAnsi="Times New Roman" w:cs="Times New Roman"/>
                <w:color w:val="000000"/>
                <w:sz w:val="24"/>
                <w:szCs w:val="24"/>
                <w:lang w:eastAsia="ru-RU" w:bidi="ru-RU"/>
              </w:rPr>
              <w:t>Междутактовые</w:t>
            </w:r>
            <w:proofErr w:type="spellEnd"/>
            <w:r w:rsidRPr="00B51C7A">
              <w:rPr>
                <w:rFonts w:ascii="Times New Roman" w:eastAsia="Times New Roman" w:hAnsi="Times New Roman" w:cs="Times New Roman"/>
                <w:color w:val="000000"/>
                <w:sz w:val="24"/>
                <w:szCs w:val="24"/>
                <w:lang w:eastAsia="ru-RU" w:bidi="ru-RU"/>
              </w:rPr>
              <w:t xml:space="preserve"> синкопы</w:t>
            </w:r>
          </w:p>
        </w:tc>
        <w:tc>
          <w:tcPr>
            <w:tcW w:w="2198"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31"/>
        </w:trPr>
        <w:tc>
          <w:tcPr>
            <w:tcW w:w="1200"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9.</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Прерванный оборот в мажоре и гармоническом миноре</w:t>
            </w:r>
          </w:p>
        </w:tc>
        <w:tc>
          <w:tcPr>
            <w:tcW w:w="2198"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26"/>
        </w:trPr>
        <w:tc>
          <w:tcPr>
            <w:tcW w:w="1200"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10.</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Увеличенное трезвучие в гармоническом мажоре и миноре</w:t>
            </w:r>
          </w:p>
        </w:tc>
        <w:tc>
          <w:tcPr>
            <w:tcW w:w="2198"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31"/>
        </w:trPr>
        <w:tc>
          <w:tcPr>
            <w:tcW w:w="1200"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11.</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Сложные виды синкоп</w:t>
            </w:r>
          </w:p>
        </w:tc>
        <w:tc>
          <w:tcPr>
            <w:tcW w:w="2198"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326"/>
        </w:trPr>
        <w:tc>
          <w:tcPr>
            <w:tcW w:w="1200"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12.</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Виды септаккордов</w:t>
            </w:r>
          </w:p>
        </w:tc>
        <w:tc>
          <w:tcPr>
            <w:tcW w:w="2198"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2</w:t>
            </w:r>
          </w:p>
        </w:tc>
      </w:tr>
      <w:tr w:rsidR="00B51C7A" w:rsidRPr="00B51C7A" w:rsidTr="00976EEB">
        <w:tblPrEx>
          <w:tblCellMar>
            <w:top w:w="0" w:type="dxa"/>
            <w:bottom w:w="0" w:type="dxa"/>
          </w:tblCellMar>
        </w:tblPrEx>
        <w:trPr>
          <w:trHeight w:hRule="exact" w:val="552"/>
        </w:trPr>
        <w:tc>
          <w:tcPr>
            <w:tcW w:w="1200" w:type="dxa"/>
            <w:tcBorders>
              <w:top w:val="single" w:sz="4" w:space="0" w:color="auto"/>
              <w:left w:val="single" w:sz="4" w:space="0" w:color="auto"/>
            </w:tcBorders>
            <w:shd w:val="clear" w:color="auto" w:fill="FFFFFF"/>
          </w:tcPr>
          <w:p w:rsidR="00B51C7A" w:rsidRPr="00B51C7A" w:rsidRDefault="00B51C7A" w:rsidP="00B51C7A">
            <w:pPr>
              <w:framePr w:w="9672" w:h="6826" w:vSpace="854" w:wrap="notBeside" w:vAnchor="text" w:hAnchor="text" w:x="270" w:y="855"/>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13.</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Построение септаккордов от звука и их разрешение в тональности</w:t>
            </w:r>
          </w:p>
        </w:tc>
        <w:tc>
          <w:tcPr>
            <w:tcW w:w="2198"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672" w:h="6826" w:vSpace="854" w:wrap="notBeside" w:vAnchor="text" w:hAnchor="text" w:x="270" w:y="855"/>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830"/>
        </w:trPr>
        <w:tc>
          <w:tcPr>
            <w:tcW w:w="1200" w:type="dxa"/>
            <w:tcBorders>
              <w:top w:val="single" w:sz="4" w:space="0" w:color="auto"/>
              <w:left w:val="single" w:sz="4" w:space="0" w:color="auto"/>
            </w:tcBorders>
            <w:shd w:val="clear" w:color="auto" w:fill="FFFFFF"/>
          </w:tcPr>
          <w:p w:rsidR="00B51C7A" w:rsidRPr="00B51C7A" w:rsidRDefault="00B51C7A" w:rsidP="00B51C7A">
            <w:pPr>
              <w:framePr w:w="9672" w:h="6826" w:vSpace="854" w:wrap="notBeside" w:vAnchor="text" w:hAnchor="text" w:x="270" w:y="855"/>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14.</w:t>
            </w:r>
          </w:p>
        </w:tc>
        <w:tc>
          <w:tcPr>
            <w:tcW w:w="6274" w:type="dxa"/>
            <w:tcBorders>
              <w:top w:val="single" w:sz="4" w:space="0" w:color="auto"/>
              <w:left w:val="single" w:sz="4" w:space="0" w:color="auto"/>
            </w:tcBorders>
            <w:shd w:val="clear" w:color="auto" w:fill="FFFFFF"/>
            <w:vAlign w:val="bottom"/>
          </w:tcPr>
          <w:p w:rsidR="00B51C7A" w:rsidRPr="00B51C7A" w:rsidRDefault="00B51C7A" w:rsidP="00B51C7A">
            <w:pPr>
              <w:framePr w:w="9672" w:h="6826" w:vSpace="854" w:wrap="notBeside" w:vAnchor="text" w:hAnchor="text" w:x="270" w:y="855"/>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Построение от звука обращений малого мажорного септаккорда и разрешение его как доминантового в мажоре и гармоническом миноре</w:t>
            </w:r>
          </w:p>
        </w:tc>
        <w:tc>
          <w:tcPr>
            <w:tcW w:w="2198" w:type="dxa"/>
            <w:tcBorders>
              <w:top w:val="single" w:sz="4" w:space="0" w:color="auto"/>
              <w:left w:val="single" w:sz="4" w:space="0" w:color="auto"/>
              <w:right w:val="single" w:sz="4" w:space="0" w:color="auto"/>
            </w:tcBorders>
            <w:shd w:val="clear" w:color="auto" w:fill="FFFFFF"/>
          </w:tcPr>
          <w:p w:rsidR="00B51C7A" w:rsidRPr="00B51C7A" w:rsidRDefault="00B51C7A" w:rsidP="00B51C7A">
            <w:pPr>
              <w:framePr w:w="9672" w:h="6826" w:vSpace="854" w:wrap="notBeside" w:vAnchor="text" w:hAnchor="text" w:x="270"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3</w:t>
            </w:r>
          </w:p>
        </w:tc>
      </w:tr>
      <w:tr w:rsidR="00B51C7A" w:rsidRPr="00B51C7A" w:rsidTr="00976EEB">
        <w:tblPrEx>
          <w:tblCellMar>
            <w:top w:w="0" w:type="dxa"/>
            <w:bottom w:w="0" w:type="dxa"/>
          </w:tblCellMar>
        </w:tblPrEx>
        <w:trPr>
          <w:trHeight w:hRule="exact" w:val="394"/>
        </w:trPr>
        <w:tc>
          <w:tcPr>
            <w:tcW w:w="1200" w:type="dxa"/>
            <w:tcBorders>
              <w:top w:val="single" w:sz="4" w:space="0" w:color="auto"/>
              <w:left w:val="single" w:sz="4" w:space="0" w:color="auto"/>
              <w:bottom w:val="single" w:sz="4" w:space="0" w:color="auto"/>
            </w:tcBorders>
            <w:shd w:val="clear" w:color="auto" w:fill="FFFFFF"/>
          </w:tcPr>
          <w:p w:rsidR="00B51C7A" w:rsidRPr="00B51C7A" w:rsidRDefault="00B51C7A" w:rsidP="00B51C7A">
            <w:pPr>
              <w:framePr w:w="9672" w:h="6826" w:vSpace="854" w:wrap="notBeside" w:vAnchor="text" w:hAnchor="text" w:x="270" w:y="855"/>
              <w:widowControl w:val="0"/>
              <w:spacing w:after="0" w:line="240" w:lineRule="auto"/>
              <w:rPr>
                <w:rFonts w:ascii="Arial Unicode MS" w:eastAsia="Arial Unicode MS" w:hAnsi="Arial Unicode MS" w:cs="Arial Unicode MS"/>
                <w:color w:val="000000"/>
                <w:sz w:val="10"/>
                <w:szCs w:val="10"/>
                <w:lang w:eastAsia="ru-RU" w:bidi="ru-RU"/>
              </w:rPr>
            </w:pPr>
          </w:p>
        </w:tc>
        <w:tc>
          <w:tcPr>
            <w:tcW w:w="6274" w:type="dxa"/>
            <w:tcBorders>
              <w:top w:val="single" w:sz="4" w:space="0" w:color="auto"/>
              <w:left w:val="single" w:sz="4" w:space="0" w:color="auto"/>
              <w:bottom w:val="single" w:sz="4" w:space="0" w:color="auto"/>
            </w:tcBorders>
            <w:shd w:val="clear" w:color="auto" w:fill="FFFFFF"/>
          </w:tcPr>
          <w:p w:rsidR="00B51C7A" w:rsidRPr="00B51C7A" w:rsidRDefault="00B51C7A" w:rsidP="00B51C7A">
            <w:pPr>
              <w:framePr w:w="9672" w:h="6826" w:vSpace="854" w:wrap="notBeside" w:vAnchor="text" w:hAnchor="text" w:x="270" w:y="855"/>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Всего: 33 часа</w:t>
            </w:r>
          </w:p>
        </w:tc>
        <w:tc>
          <w:tcPr>
            <w:tcW w:w="2198" w:type="dxa"/>
            <w:tcBorders>
              <w:top w:val="single" w:sz="4" w:space="0" w:color="auto"/>
              <w:left w:val="single" w:sz="4" w:space="0" w:color="auto"/>
              <w:bottom w:val="single" w:sz="4" w:space="0" w:color="auto"/>
              <w:right w:val="single" w:sz="4" w:space="0" w:color="auto"/>
            </w:tcBorders>
            <w:shd w:val="clear" w:color="auto" w:fill="FFFFFF"/>
          </w:tcPr>
          <w:p w:rsidR="00B51C7A" w:rsidRPr="00B51C7A" w:rsidRDefault="00B51C7A" w:rsidP="00B51C7A">
            <w:pPr>
              <w:framePr w:w="9672" w:h="6826" w:vSpace="854" w:wrap="notBeside" w:vAnchor="text" w:hAnchor="text" w:x="270" w:y="855"/>
              <w:widowControl w:val="0"/>
              <w:spacing w:after="0" w:line="240" w:lineRule="auto"/>
              <w:rPr>
                <w:rFonts w:ascii="Arial Unicode MS" w:eastAsia="Arial Unicode MS" w:hAnsi="Arial Unicode MS" w:cs="Arial Unicode MS"/>
                <w:color w:val="000000"/>
                <w:sz w:val="10"/>
                <w:szCs w:val="10"/>
                <w:lang w:eastAsia="ru-RU" w:bidi="ru-RU"/>
              </w:rPr>
            </w:pPr>
          </w:p>
        </w:tc>
      </w:tr>
    </w:tbl>
    <w:p w:rsidR="00B51C7A" w:rsidRPr="00B51C7A" w:rsidRDefault="00B51C7A" w:rsidP="00B51C7A">
      <w:pPr>
        <w:framePr w:w="4171" w:h="264" w:hSpace="269" w:wrap="notBeside" w:vAnchor="text" w:hAnchor="text" w:x="1139" w:y="1"/>
        <w:widowControl w:val="0"/>
        <w:spacing w:after="0" w:line="240" w:lineRule="auto"/>
        <w:rPr>
          <w:rFonts w:ascii="Times New Roman" w:eastAsia="Times New Roman" w:hAnsi="Times New Roman" w:cs="Times New Roman"/>
          <w:b/>
          <w:bCs/>
          <w:i/>
          <w:iCs/>
          <w:color w:val="000000"/>
          <w:sz w:val="24"/>
          <w:szCs w:val="24"/>
          <w:lang w:eastAsia="ru-RU" w:bidi="ru-RU"/>
        </w:rPr>
      </w:pPr>
      <w:r w:rsidRPr="00B51C7A">
        <w:rPr>
          <w:rFonts w:ascii="Times New Roman" w:eastAsia="Times New Roman" w:hAnsi="Times New Roman" w:cs="Times New Roman"/>
          <w:b/>
          <w:bCs/>
          <w:i/>
          <w:iCs/>
          <w:color w:val="000000"/>
          <w:sz w:val="24"/>
          <w:szCs w:val="24"/>
          <w:lang w:eastAsia="ru-RU" w:bidi="ru-RU"/>
        </w:rPr>
        <w:t>Таблица 9</w:t>
      </w:r>
    </w:p>
    <w:p w:rsidR="00B51C7A" w:rsidRPr="00B51C7A" w:rsidRDefault="00B51C7A" w:rsidP="00B51C7A">
      <w:pPr>
        <w:widowControl w:val="0"/>
        <w:spacing w:after="0" w:line="1" w:lineRule="exact"/>
        <w:rPr>
          <w:rFonts w:ascii="Arial Unicode MS" w:eastAsia="Arial Unicode MS" w:hAnsi="Arial Unicode MS" w:cs="Arial Unicode MS"/>
          <w:color w:val="000000"/>
          <w:sz w:val="24"/>
          <w:szCs w:val="24"/>
          <w:lang w:eastAsia="ru-RU" w:bidi="ru-RU"/>
        </w:rPr>
      </w:pPr>
      <w:r w:rsidRPr="00B51C7A">
        <w:rPr>
          <w:rFonts w:ascii="Arial Unicode MS" w:eastAsia="Arial Unicode MS" w:hAnsi="Arial Unicode MS" w:cs="Arial Unicode MS"/>
          <w:color w:val="000000"/>
          <w:sz w:val="24"/>
          <w:szCs w:val="24"/>
          <w:lang w:eastAsia="ru-RU" w:bidi="ru-RU"/>
        </w:rPr>
        <w:br w:type="page"/>
      </w:r>
    </w:p>
    <w:p w:rsidR="00B51C7A" w:rsidRPr="00B51C7A" w:rsidRDefault="00B51C7A" w:rsidP="00B51C7A">
      <w:pPr>
        <w:widowControl w:val="0"/>
        <w:spacing w:after="8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b/>
          <w:bCs/>
          <w:i/>
          <w:iCs/>
          <w:color w:val="000000"/>
          <w:sz w:val="24"/>
          <w:szCs w:val="24"/>
          <w:lang w:eastAsia="ru-RU" w:bidi="ru-RU"/>
        </w:rPr>
        <w:lastRenderedPageBreak/>
        <w:t>Таблица 10</w:t>
      </w:r>
    </w:p>
    <w:p w:rsidR="00B51C7A" w:rsidRPr="00B51C7A" w:rsidRDefault="00B51C7A" w:rsidP="00B51C7A">
      <w:pPr>
        <w:widowControl w:val="0"/>
        <w:spacing w:after="28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9 класс</w:t>
      </w:r>
    </w:p>
    <w:p w:rsidR="00B51C7A" w:rsidRPr="00B51C7A" w:rsidRDefault="00B51C7A" w:rsidP="00B51C7A">
      <w:pPr>
        <w:widowControl w:val="0"/>
        <w:spacing w:after="0" w:line="240" w:lineRule="auto"/>
        <w:jc w:val="center"/>
        <w:rPr>
          <w:rFonts w:ascii="Times New Roman" w:eastAsia="Times New Roman" w:hAnsi="Times New Roman" w:cs="Times New Roman"/>
          <w:b/>
          <w:bCs/>
          <w:i/>
          <w:iCs/>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Таблица 10</w:t>
      </w:r>
    </w:p>
    <w:tbl>
      <w:tblPr>
        <w:tblOverlap w:val="never"/>
        <w:tblW w:w="0" w:type="auto"/>
        <w:jc w:val="center"/>
        <w:tblLayout w:type="fixed"/>
        <w:tblCellMar>
          <w:left w:w="10" w:type="dxa"/>
          <w:right w:w="10" w:type="dxa"/>
        </w:tblCellMar>
        <w:tblLook w:val="04A0" w:firstRow="1" w:lastRow="0" w:firstColumn="1" w:lastColumn="0" w:noHBand="0" w:noVBand="1"/>
      </w:tblPr>
      <w:tblGrid>
        <w:gridCol w:w="605"/>
        <w:gridCol w:w="7114"/>
        <w:gridCol w:w="1656"/>
      </w:tblGrid>
      <w:tr w:rsidR="00B51C7A" w:rsidRPr="00B51C7A" w:rsidTr="00976EEB">
        <w:tblPrEx>
          <w:tblCellMar>
            <w:top w:w="0" w:type="dxa"/>
            <w:bottom w:w="0" w:type="dxa"/>
          </w:tblCellMar>
        </w:tblPrEx>
        <w:trPr>
          <w:trHeight w:hRule="exact" w:val="936"/>
          <w:jc w:val="center"/>
        </w:trPr>
        <w:tc>
          <w:tcPr>
            <w:tcW w:w="605"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b/>
                <w:bCs/>
                <w:color w:val="000000"/>
                <w:sz w:val="24"/>
                <w:szCs w:val="24"/>
                <w:lang w:eastAsia="ru-RU" w:bidi="ru-RU"/>
              </w:rPr>
              <w:t xml:space="preserve">№ </w:t>
            </w:r>
            <w:proofErr w:type="spellStart"/>
            <w:r w:rsidRPr="00B51C7A">
              <w:rPr>
                <w:rFonts w:ascii="Times New Roman" w:eastAsia="Times New Roman" w:hAnsi="Times New Roman" w:cs="Times New Roman"/>
                <w:b/>
                <w:bCs/>
                <w:color w:val="000000"/>
                <w:sz w:val="24"/>
                <w:szCs w:val="24"/>
                <w:lang w:eastAsia="ru-RU" w:bidi="ru-RU"/>
              </w:rPr>
              <w:t>п.п</w:t>
            </w:r>
            <w:proofErr w:type="spellEnd"/>
            <w:r w:rsidRPr="00B51C7A">
              <w:rPr>
                <w:rFonts w:ascii="Times New Roman" w:eastAsia="Times New Roman" w:hAnsi="Times New Roman" w:cs="Times New Roman"/>
                <w:b/>
                <w:bCs/>
                <w:color w:val="000000"/>
                <w:sz w:val="24"/>
                <w:szCs w:val="24"/>
                <w:lang w:eastAsia="ru-RU" w:bidi="ru-RU"/>
              </w:rPr>
              <w:t>.</w:t>
            </w:r>
          </w:p>
        </w:tc>
        <w:tc>
          <w:tcPr>
            <w:tcW w:w="7114" w:type="dxa"/>
            <w:tcBorders>
              <w:top w:val="single" w:sz="4" w:space="0" w:color="auto"/>
              <w:left w:val="single" w:sz="4" w:space="0" w:color="auto"/>
            </w:tcBorders>
            <w:shd w:val="clear" w:color="auto" w:fill="FFFFFF"/>
            <w:vAlign w:val="center"/>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proofErr w:type="spellStart"/>
            <w:r w:rsidRPr="00B51C7A">
              <w:rPr>
                <w:rFonts w:ascii="Times New Roman" w:eastAsia="Times New Roman" w:hAnsi="Times New Roman" w:cs="Times New Roman"/>
                <w:b/>
                <w:bCs/>
                <w:color w:val="000000"/>
                <w:sz w:val="24"/>
                <w:szCs w:val="24"/>
                <w:lang w:eastAsia="ru-RU" w:bidi="ru-RU"/>
              </w:rPr>
              <w:t>Наименованиераздела</w:t>
            </w:r>
            <w:proofErr w:type="spellEnd"/>
            <w:r w:rsidRPr="00B51C7A">
              <w:rPr>
                <w:rFonts w:ascii="Times New Roman" w:eastAsia="Times New Roman" w:hAnsi="Times New Roman" w:cs="Times New Roman"/>
                <w:b/>
                <w:bCs/>
                <w:color w:val="000000"/>
                <w:sz w:val="24"/>
                <w:szCs w:val="24"/>
                <w:lang w:eastAsia="ru-RU" w:bidi="ru-RU"/>
              </w:rPr>
              <w:t>, темы</w:t>
            </w:r>
          </w:p>
        </w:tc>
        <w:tc>
          <w:tcPr>
            <w:tcW w:w="165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b/>
                <w:bCs/>
                <w:color w:val="000000"/>
                <w:sz w:val="24"/>
                <w:szCs w:val="24"/>
                <w:lang w:eastAsia="ru-RU" w:bidi="ru-RU"/>
              </w:rPr>
              <w:t>Кол-во часов</w:t>
            </w:r>
          </w:p>
        </w:tc>
      </w:tr>
      <w:tr w:rsidR="00B51C7A" w:rsidRPr="00B51C7A" w:rsidTr="00976EEB">
        <w:tblPrEx>
          <w:tblCellMar>
            <w:top w:w="0" w:type="dxa"/>
            <w:bottom w:w="0" w:type="dxa"/>
          </w:tblCellMar>
        </w:tblPrEx>
        <w:trPr>
          <w:trHeight w:hRule="exact" w:val="682"/>
          <w:jc w:val="center"/>
        </w:trPr>
        <w:tc>
          <w:tcPr>
            <w:tcW w:w="60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c>
          <w:tcPr>
            <w:tcW w:w="7114"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Повторение: кварто-квинтовый круг, буквенные обозначения </w:t>
            </w:r>
            <w:proofErr w:type="spellStart"/>
            <w:r w:rsidRPr="00B51C7A">
              <w:rPr>
                <w:rFonts w:ascii="Times New Roman" w:eastAsia="Times New Roman" w:hAnsi="Times New Roman" w:cs="Times New Roman"/>
                <w:color w:val="000000"/>
                <w:sz w:val="24"/>
                <w:szCs w:val="24"/>
                <w:lang w:eastAsia="ru-RU" w:bidi="ru-RU"/>
              </w:rPr>
              <w:t>тональностей</w:t>
            </w:r>
            <w:proofErr w:type="gramStart"/>
            <w:r w:rsidRPr="00B51C7A">
              <w:rPr>
                <w:rFonts w:ascii="Times New Roman" w:eastAsia="Times New Roman" w:hAnsi="Times New Roman" w:cs="Times New Roman"/>
                <w:color w:val="000000"/>
                <w:sz w:val="24"/>
                <w:szCs w:val="24"/>
                <w:lang w:eastAsia="ru-RU" w:bidi="ru-RU"/>
              </w:rPr>
              <w:t>,т</w:t>
            </w:r>
            <w:proofErr w:type="gramEnd"/>
            <w:r w:rsidRPr="00B51C7A">
              <w:rPr>
                <w:rFonts w:ascii="Times New Roman" w:eastAsia="Times New Roman" w:hAnsi="Times New Roman" w:cs="Times New Roman"/>
                <w:color w:val="000000"/>
                <w:sz w:val="24"/>
                <w:szCs w:val="24"/>
                <w:lang w:eastAsia="ru-RU" w:bidi="ru-RU"/>
              </w:rPr>
              <w:t>ональности</w:t>
            </w:r>
            <w:proofErr w:type="spellEnd"/>
            <w:r w:rsidRPr="00B51C7A">
              <w:rPr>
                <w:rFonts w:ascii="Times New Roman" w:eastAsia="Times New Roman" w:hAnsi="Times New Roman" w:cs="Times New Roman"/>
                <w:color w:val="000000"/>
                <w:sz w:val="24"/>
                <w:szCs w:val="24"/>
                <w:lang w:eastAsia="ru-RU" w:bidi="ru-RU"/>
              </w:rPr>
              <w:t xml:space="preserve"> 1 степени родства</w:t>
            </w:r>
          </w:p>
        </w:tc>
        <w:tc>
          <w:tcPr>
            <w:tcW w:w="165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571"/>
          <w:jc w:val="center"/>
        </w:trPr>
        <w:tc>
          <w:tcPr>
            <w:tcW w:w="60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c>
          <w:tcPr>
            <w:tcW w:w="711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proofErr w:type="gramStart"/>
            <w:r w:rsidRPr="00B51C7A">
              <w:rPr>
                <w:rFonts w:ascii="Times New Roman" w:eastAsia="Times New Roman" w:hAnsi="Times New Roman" w:cs="Times New Roman"/>
                <w:color w:val="000000"/>
                <w:sz w:val="24"/>
                <w:szCs w:val="24"/>
                <w:lang w:eastAsia="ru-RU" w:bidi="ru-RU"/>
              </w:rPr>
              <w:t>Натуральный</w:t>
            </w:r>
            <w:proofErr w:type="gramEnd"/>
            <w:r w:rsidRPr="00B51C7A">
              <w:rPr>
                <w:rFonts w:ascii="Times New Roman" w:eastAsia="Times New Roman" w:hAnsi="Times New Roman" w:cs="Times New Roman"/>
                <w:color w:val="000000"/>
                <w:sz w:val="24"/>
                <w:szCs w:val="24"/>
                <w:lang w:eastAsia="ru-RU" w:bidi="ru-RU"/>
              </w:rPr>
              <w:t xml:space="preserve">, гармонический, мелодический </w:t>
            </w:r>
            <w:proofErr w:type="spellStart"/>
            <w:r w:rsidRPr="00B51C7A">
              <w:rPr>
                <w:rFonts w:ascii="Times New Roman" w:eastAsia="Times New Roman" w:hAnsi="Times New Roman" w:cs="Times New Roman"/>
                <w:color w:val="000000"/>
                <w:sz w:val="24"/>
                <w:szCs w:val="24"/>
                <w:lang w:eastAsia="ru-RU" w:bidi="ru-RU"/>
              </w:rPr>
              <w:t>видмажора</w:t>
            </w:r>
            <w:proofErr w:type="spellEnd"/>
            <w:r w:rsidRPr="00B51C7A">
              <w:rPr>
                <w:rFonts w:ascii="Times New Roman" w:eastAsia="Times New Roman" w:hAnsi="Times New Roman" w:cs="Times New Roman"/>
                <w:color w:val="000000"/>
                <w:sz w:val="24"/>
                <w:szCs w:val="24"/>
                <w:lang w:eastAsia="ru-RU" w:bidi="ru-RU"/>
              </w:rPr>
              <w:t xml:space="preserve"> и минора</w:t>
            </w:r>
          </w:p>
        </w:tc>
        <w:tc>
          <w:tcPr>
            <w:tcW w:w="165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418"/>
          <w:jc w:val="center"/>
        </w:trPr>
        <w:tc>
          <w:tcPr>
            <w:tcW w:w="60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c>
          <w:tcPr>
            <w:tcW w:w="7114"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Тритоны в мелодическом мажоре и миноре</w:t>
            </w:r>
          </w:p>
        </w:tc>
        <w:tc>
          <w:tcPr>
            <w:tcW w:w="165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326"/>
          <w:jc w:val="center"/>
        </w:trPr>
        <w:tc>
          <w:tcPr>
            <w:tcW w:w="605"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4</w:t>
            </w:r>
          </w:p>
        </w:tc>
        <w:tc>
          <w:tcPr>
            <w:tcW w:w="711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proofErr w:type="spellStart"/>
            <w:r w:rsidRPr="00B51C7A">
              <w:rPr>
                <w:rFonts w:ascii="Times New Roman" w:eastAsia="Times New Roman" w:hAnsi="Times New Roman" w:cs="Times New Roman"/>
                <w:color w:val="000000"/>
                <w:sz w:val="24"/>
                <w:szCs w:val="24"/>
                <w:lang w:eastAsia="ru-RU" w:bidi="ru-RU"/>
              </w:rPr>
              <w:t>Диатоническиеинтервалы</w:t>
            </w:r>
            <w:proofErr w:type="spellEnd"/>
            <w:r w:rsidRPr="00B51C7A">
              <w:rPr>
                <w:rFonts w:ascii="Times New Roman" w:eastAsia="Times New Roman" w:hAnsi="Times New Roman" w:cs="Times New Roman"/>
                <w:color w:val="000000"/>
                <w:sz w:val="24"/>
                <w:szCs w:val="24"/>
                <w:lang w:eastAsia="ru-RU" w:bidi="ru-RU"/>
              </w:rPr>
              <w:t xml:space="preserve"> в тональности </w:t>
            </w:r>
            <w:proofErr w:type="spellStart"/>
            <w:r w:rsidRPr="00B51C7A">
              <w:rPr>
                <w:rFonts w:ascii="Times New Roman" w:eastAsia="Times New Roman" w:hAnsi="Times New Roman" w:cs="Times New Roman"/>
                <w:color w:val="000000"/>
                <w:sz w:val="24"/>
                <w:szCs w:val="24"/>
                <w:lang w:eastAsia="ru-RU" w:bidi="ru-RU"/>
              </w:rPr>
              <w:t>сразрешением</w:t>
            </w:r>
            <w:proofErr w:type="spellEnd"/>
          </w:p>
        </w:tc>
        <w:tc>
          <w:tcPr>
            <w:tcW w:w="165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393F58"/>
                <w:sz w:val="24"/>
                <w:szCs w:val="24"/>
                <w:lang w:eastAsia="ru-RU" w:bidi="ru-RU"/>
              </w:rPr>
              <w:t>3</w:t>
            </w:r>
          </w:p>
        </w:tc>
      </w:tr>
      <w:tr w:rsidR="00B51C7A" w:rsidRPr="00B51C7A" w:rsidTr="00976EEB">
        <w:tblPrEx>
          <w:tblCellMar>
            <w:top w:w="0" w:type="dxa"/>
            <w:bottom w:w="0" w:type="dxa"/>
          </w:tblCellMar>
        </w:tblPrEx>
        <w:trPr>
          <w:trHeight w:hRule="exact" w:val="370"/>
          <w:jc w:val="center"/>
        </w:trPr>
        <w:tc>
          <w:tcPr>
            <w:tcW w:w="605"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5</w:t>
            </w:r>
          </w:p>
        </w:tc>
        <w:tc>
          <w:tcPr>
            <w:tcW w:w="711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Хроматические проходящие и вспомогательные звуки</w:t>
            </w:r>
          </w:p>
        </w:tc>
        <w:tc>
          <w:tcPr>
            <w:tcW w:w="165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326"/>
          <w:jc w:val="center"/>
        </w:trPr>
        <w:tc>
          <w:tcPr>
            <w:tcW w:w="605"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6</w:t>
            </w:r>
          </w:p>
        </w:tc>
        <w:tc>
          <w:tcPr>
            <w:tcW w:w="711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Правописание хроматической гаммы (с опорой на мажор и минор)</w:t>
            </w:r>
          </w:p>
        </w:tc>
        <w:tc>
          <w:tcPr>
            <w:tcW w:w="165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408"/>
          <w:jc w:val="center"/>
        </w:trPr>
        <w:tc>
          <w:tcPr>
            <w:tcW w:w="60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7</w:t>
            </w:r>
          </w:p>
        </w:tc>
        <w:tc>
          <w:tcPr>
            <w:tcW w:w="7114"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65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624"/>
          <w:jc w:val="center"/>
        </w:trPr>
        <w:tc>
          <w:tcPr>
            <w:tcW w:w="60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8</w:t>
            </w:r>
          </w:p>
        </w:tc>
        <w:tc>
          <w:tcPr>
            <w:tcW w:w="711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71"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Главные и побочные трезвучия в тональности, их обращения и разрешения</w:t>
            </w:r>
          </w:p>
        </w:tc>
        <w:tc>
          <w:tcPr>
            <w:tcW w:w="165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557"/>
          <w:jc w:val="center"/>
        </w:trPr>
        <w:tc>
          <w:tcPr>
            <w:tcW w:w="60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9</w:t>
            </w:r>
          </w:p>
        </w:tc>
        <w:tc>
          <w:tcPr>
            <w:tcW w:w="711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Уменьшенные трезвучия в натуральном и гармоническом виде мажора и минора</w:t>
            </w:r>
          </w:p>
        </w:tc>
        <w:tc>
          <w:tcPr>
            <w:tcW w:w="165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566"/>
          <w:jc w:val="center"/>
        </w:trPr>
        <w:tc>
          <w:tcPr>
            <w:tcW w:w="60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10</w:t>
            </w:r>
          </w:p>
        </w:tc>
        <w:tc>
          <w:tcPr>
            <w:tcW w:w="7114"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proofErr w:type="spellStart"/>
            <w:r w:rsidRPr="00B51C7A">
              <w:rPr>
                <w:rFonts w:ascii="Times New Roman" w:eastAsia="Times New Roman" w:hAnsi="Times New Roman" w:cs="Times New Roman"/>
                <w:color w:val="000000"/>
                <w:sz w:val="24"/>
                <w:szCs w:val="24"/>
                <w:lang w:eastAsia="ru-RU" w:bidi="ru-RU"/>
              </w:rPr>
              <w:t>Увеличенноетрезвучие</w:t>
            </w:r>
            <w:proofErr w:type="spellEnd"/>
            <w:r w:rsidRPr="00B51C7A">
              <w:rPr>
                <w:rFonts w:ascii="Times New Roman" w:eastAsia="Times New Roman" w:hAnsi="Times New Roman" w:cs="Times New Roman"/>
                <w:color w:val="000000"/>
                <w:sz w:val="24"/>
                <w:szCs w:val="24"/>
                <w:lang w:eastAsia="ru-RU" w:bidi="ru-RU"/>
              </w:rPr>
              <w:t xml:space="preserve"> в </w:t>
            </w:r>
            <w:proofErr w:type="gramStart"/>
            <w:r w:rsidRPr="00B51C7A">
              <w:rPr>
                <w:rFonts w:ascii="Times New Roman" w:eastAsia="Times New Roman" w:hAnsi="Times New Roman" w:cs="Times New Roman"/>
                <w:color w:val="000000"/>
                <w:sz w:val="24"/>
                <w:szCs w:val="24"/>
                <w:lang w:eastAsia="ru-RU" w:bidi="ru-RU"/>
              </w:rPr>
              <w:t>гармоническом</w:t>
            </w:r>
            <w:proofErr w:type="gramEnd"/>
            <w:r w:rsidRPr="00B51C7A">
              <w:rPr>
                <w:rFonts w:ascii="Times New Roman" w:eastAsia="Times New Roman" w:hAnsi="Times New Roman" w:cs="Times New Roman"/>
                <w:color w:val="000000"/>
                <w:sz w:val="24"/>
                <w:szCs w:val="24"/>
                <w:lang w:eastAsia="ru-RU" w:bidi="ru-RU"/>
              </w:rPr>
              <w:t xml:space="preserve"> </w:t>
            </w:r>
            <w:proofErr w:type="spellStart"/>
            <w:r w:rsidRPr="00B51C7A">
              <w:rPr>
                <w:rFonts w:ascii="Times New Roman" w:eastAsia="Times New Roman" w:hAnsi="Times New Roman" w:cs="Times New Roman"/>
                <w:color w:val="000000"/>
                <w:sz w:val="24"/>
                <w:szCs w:val="24"/>
                <w:lang w:eastAsia="ru-RU" w:bidi="ru-RU"/>
              </w:rPr>
              <w:t>видемажора</w:t>
            </w:r>
            <w:proofErr w:type="spellEnd"/>
            <w:r w:rsidRPr="00B51C7A">
              <w:rPr>
                <w:rFonts w:ascii="Times New Roman" w:eastAsia="Times New Roman" w:hAnsi="Times New Roman" w:cs="Times New Roman"/>
                <w:color w:val="000000"/>
                <w:sz w:val="24"/>
                <w:szCs w:val="24"/>
                <w:lang w:eastAsia="ru-RU" w:bidi="ru-RU"/>
              </w:rPr>
              <w:t xml:space="preserve"> и минора, Энгармонизм увеличенного трезвучия</w:t>
            </w:r>
          </w:p>
        </w:tc>
        <w:tc>
          <w:tcPr>
            <w:tcW w:w="165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403"/>
          <w:jc w:val="center"/>
        </w:trPr>
        <w:tc>
          <w:tcPr>
            <w:tcW w:w="605" w:type="dxa"/>
            <w:tcBorders>
              <w:top w:val="single" w:sz="4" w:space="0" w:color="auto"/>
              <w:left w:val="single" w:sz="4" w:space="0" w:color="auto"/>
            </w:tcBorders>
            <w:shd w:val="clear" w:color="auto" w:fill="FFFFFF"/>
            <w:vAlign w:val="center"/>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11</w:t>
            </w:r>
          </w:p>
        </w:tc>
        <w:tc>
          <w:tcPr>
            <w:tcW w:w="7114" w:type="dxa"/>
            <w:tcBorders>
              <w:top w:val="single" w:sz="4" w:space="0" w:color="auto"/>
              <w:left w:val="single" w:sz="4" w:space="0" w:color="auto"/>
            </w:tcBorders>
            <w:shd w:val="clear" w:color="auto" w:fill="FFFFFF"/>
            <w:vAlign w:val="center"/>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Главные септаккорды, </w:t>
            </w:r>
            <w:proofErr w:type="spellStart"/>
            <w:r w:rsidRPr="00B51C7A">
              <w:rPr>
                <w:rFonts w:ascii="Times New Roman" w:eastAsia="Times New Roman" w:hAnsi="Times New Roman" w:cs="Times New Roman"/>
                <w:color w:val="000000"/>
                <w:sz w:val="24"/>
                <w:szCs w:val="24"/>
                <w:lang w:eastAsia="ru-RU" w:bidi="ru-RU"/>
              </w:rPr>
              <w:t>ихобращения</w:t>
            </w:r>
            <w:proofErr w:type="spellEnd"/>
            <w:r w:rsidRPr="00B51C7A">
              <w:rPr>
                <w:rFonts w:ascii="Times New Roman" w:eastAsia="Times New Roman" w:hAnsi="Times New Roman" w:cs="Times New Roman"/>
                <w:color w:val="000000"/>
                <w:sz w:val="24"/>
                <w:szCs w:val="24"/>
                <w:lang w:eastAsia="ru-RU" w:bidi="ru-RU"/>
              </w:rPr>
              <w:t xml:space="preserve"> и разрешения</w:t>
            </w:r>
          </w:p>
        </w:tc>
        <w:tc>
          <w:tcPr>
            <w:tcW w:w="1656" w:type="dxa"/>
            <w:tcBorders>
              <w:top w:val="single" w:sz="4" w:space="0" w:color="auto"/>
              <w:left w:val="single" w:sz="4" w:space="0" w:color="auto"/>
              <w:right w:val="single" w:sz="4" w:space="0" w:color="auto"/>
            </w:tcBorders>
            <w:shd w:val="clear" w:color="auto" w:fill="FFFFFF"/>
            <w:vAlign w:val="center"/>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393F58"/>
                <w:sz w:val="24"/>
                <w:szCs w:val="24"/>
                <w:lang w:eastAsia="ru-RU" w:bidi="ru-RU"/>
              </w:rPr>
              <w:t>3</w:t>
            </w:r>
          </w:p>
        </w:tc>
      </w:tr>
      <w:tr w:rsidR="00B51C7A" w:rsidRPr="00B51C7A" w:rsidTr="00976EEB">
        <w:tblPrEx>
          <w:tblCellMar>
            <w:top w:w="0" w:type="dxa"/>
            <w:bottom w:w="0" w:type="dxa"/>
          </w:tblCellMar>
        </w:tblPrEx>
        <w:trPr>
          <w:trHeight w:hRule="exact" w:val="403"/>
          <w:jc w:val="center"/>
        </w:trPr>
        <w:tc>
          <w:tcPr>
            <w:tcW w:w="60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12</w:t>
            </w:r>
          </w:p>
        </w:tc>
        <w:tc>
          <w:tcPr>
            <w:tcW w:w="7114"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Энгармонизм уменьшенного септаккорда</w:t>
            </w:r>
          </w:p>
        </w:tc>
        <w:tc>
          <w:tcPr>
            <w:tcW w:w="165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403"/>
          <w:jc w:val="center"/>
        </w:trPr>
        <w:tc>
          <w:tcPr>
            <w:tcW w:w="60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13</w:t>
            </w:r>
          </w:p>
        </w:tc>
        <w:tc>
          <w:tcPr>
            <w:tcW w:w="7114"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Текущая аттестация</w:t>
            </w:r>
          </w:p>
        </w:tc>
        <w:tc>
          <w:tcPr>
            <w:tcW w:w="165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413"/>
          <w:jc w:val="center"/>
        </w:trPr>
        <w:tc>
          <w:tcPr>
            <w:tcW w:w="60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14</w:t>
            </w:r>
          </w:p>
        </w:tc>
        <w:tc>
          <w:tcPr>
            <w:tcW w:w="7114"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7 видов септаккордов</w:t>
            </w:r>
          </w:p>
        </w:tc>
        <w:tc>
          <w:tcPr>
            <w:tcW w:w="165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408"/>
          <w:jc w:val="center"/>
        </w:trPr>
        <w:tc>
          <w:tcPr>
            <w:tcW w:w="60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c>
          <w:tcPr>
            <w:tcW w:w="7114"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Побочные септаккорды </w:t>
            </w:r>
            <w:proofErr w:type="spellStart"/>
            <w:r w:rsidRPr="00B51C7A">
              <w:rPr>
                <w:rFonts w:ascii="Times New Roman" w:eastAsia="Times New Roman" w:hAnsi="Times New Roman" w:cs="Times New Roman"/>
                <w:color w:val="000000"/>
                <w:sz w:val="24"/>
                <w:szCs w:val="24"/>
                <w:lang w:eastAsia="ru-RU" w:bidi="ru-RU"/>
              </w:rPr>
              <w:t>втональности</w:t>
            </w:r>
            <w:proofErr w:type="spellEnd"/>
            <w:r w:rsidRPr="00B51C7A">
              <w:rPr>
                <w:rFonts w:ascii="Times New Roman" w:eastAsia="Times New Roman" w:hAnsi="Times New Roman" w:cs="Times New Roman"/>
                <w:color w:val="000000"/>
                <w:sz w:val="24"/>
                <w:szCs w:val="24"/>
                <w:lang w:eastAsia="ru-RU" w:bidi="ru-RU"/>
              </w:rPr>
              <w:t>, способы их разрешения</w:t>
            </w:r>
          </w:p>
        </w:tc>
        <w:tc>
          <w:tcPr>
            <w:tcW w:w="165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413"/>
          <w:jc w:val="center"/>
        </w:trPr>
        <w:tc>
          <w:tcPr>
            <w:tcW w:w="60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16</w:t>
            </w:r>
          </w:p>
        </w:tc>
        <w:tc>
          <w:tcPr>
            <w:tcW w:w="7114"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proofErr w:type="spellStart"/>
            <w:r w:rsidRPr="00B51C7A">
              <w:rPr>
                <w:rFonts w:ascii="Times New Roman" w:eastAsia="Times New Roman" w:hAnsi="Times New Roman" w:cs="Times New Roman"/>
                <w:color w:val="000000"/>
                <w:sz w:val="24"/>
                <w:szCs w:val="24"/>
                <w:lang w:eastAsia="ru-RU" w:bidi="ru-RU"/>
              </w:rPr>
              <w:t>Альтерированныеступени</w:t>
            </w:r>
            <w:proofErr w:type="spellEnd"/>
            <w:r w:rsidRPr="00B51C7A">
              <w:rPr>
                <w:rFonts w:ascii="Times New Roman" w:eastAsia="Times New Roman" w:hAnsi="Times New Roman" w:cs="Times New Roman"/>
                <w:color w:val="000000"/>
                <w:sz w:val="24"/>
                <w:szCs w:val="24"/>
                <w:lang w:eastAsia="ru-RU" w:bidi="ru-RU"/>
              </w:rPr>
              <w:t xml:space="preserve">, </w:t>
            </w:r>
            <w:proofErr w:type="spellStart"/>
            <w:r w:rsidRPr="00B51C7A">
              <w:rPr>
                <w:rFonts w:ascii="Times New Roman" w:eastAsia="Times New Roman" w:hAnsi="Times New Roman" w:cs="Times New Roman"/>
                <w:color w:val="000000"/>
                <w:sz w:val="24"/>
                <w:szCs w:val="24"/>
                <w:lang w:eastAsia="ru-RU" w:bidi="ru-RU"/>
              </w:rPr>
              <w:t>альтерированнаягамма</w:t>
            </w:r>
            <w:proofErr w:type="spellEnd"/>
          </w:p>
        </w:tc>
        <w:tc>
          <w:tcPr>
            <w:tcW w:w="165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408"/>
          <w:jc w:val="center"/>
        </w:trPr>
        <w:tc>
          <w:tcPr>
            <w:tcW w:w="60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17</w:t>
            </w:r>
          </w:p>
        </w:tc>
        <w:tc>
          <w:tcPr>
            <w:tcW w:w="7114"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Гармония II </w:t>
            </w:r>
            <w:proofErr w:type="spellStart"/>
            <w:r w:rsidRPr="00B51C7A">
              <w:rPr>
                <w:rFonts w:ascii="Times New Roman" w:eastAsia="Times New Roman" w:hAnsi="Times New Roman" w:cs="Times New Roman"/>
                <w:color w:val="000000"/>
                <w:sz w:val="24"/>
                <w:szCs w:val="24"/>
                <w:lang w:eastAsia="ru-RU" w:bidi="ru-RU"/>
              </w:rPr>
              <w:t>низкойступени</w:t>
            </w:r>
            <w:proofErr w:type="spellEnd"/>
            <w:r w:rsidRPr="00B51C7A">
              <w:rPr>
                <w:rFonts w:ascii="Times New Roman" w:eastAsia="Times New Roman" w:hAnsi="Times New Roman" w:cs="Times New Roman"/>
                <w:color w:val="000000"/>
                <w:sz w:val="24"/>
                <w:szCs w:val="24"/>
                <w:lang w:eastAsia="ru-RU" w:bidi="ru-RU"/>
              </w:rPr>
              <w:t xml:space="preserve"> («неаполитанский» аккорд)</w:t>
            </w:r>
          </w:p>
        </w:tc>
        <w:tc>
          <w:tcPr>
            <w:tcW w:w="165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403"/>
          <w:jc w:val="center"/>
        </w:trPr>
        <w:tc>
          <w:tcPr>
            <w:tcW w:w="60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18</w:t>
            </w:r>
          </w:p>
        </w:tc>
        <w:tc>
          <w:tcPr>
            <w:tcW w:w="7114"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Период, </w:t>
            </w:r>
            <w:proofErr w:type="spellStart"/>
            <w:r w:rsidRPr="00B51C7A">
              <w:rPr>
                <w:rFonts w:ascii="Times New Roman" w:eastAsia="Times New Roman" w:hAnsi="Times New Roman" w:cs="Times New Roman"/>
                <w:color w:val="000000"/>
                <w:sz w:val="24"/>
                <w:szCs w:val="24"/>
                <w:lang w:eastAsia="ru-RU" w:bidi="ru-RU"/>
              </w:rPr>
              <w:t>предложения</w:t>
            </w:r>
            <w:proofErr w:type="gramStart"/>
            <w:r w:rsidRPr="00B51C7A">
              <w:rPr>
                <w:rFonts w:ascii="Times New Roman" w:eastAsia="Times New Roman" w:hAnsi="Times New Roman" w:cs="Times New Roman"/>
                <w:color w:val="000000"/>
                <w:sz w:val="24"/>
                <w:szCs w:val="24"/>
                <w:lang w:eastAsia="ru-RU" w:bidi="ru-RU"/>
              </w:rPr>
              <w:t>,к</w:t>
            </w:r>
            <w:proofErr w:type="gramEnd"/>
            <w:r w:rsidRPr="00B51C7A">
              <w:rPr>
                <w:rFonts w:ascii="Times New Roman" w:eastAsia="Times New Roman" w:hAnsi="Times New Roman" w:cs="Times New Roman"/>
                <w:color w:val="000000"/>
                <w:sz w:val="24"/>
                <w:szCs w:val="24"/>
                <w:lang w:eastAsia="ru-RU" w:bidi="ru-RU"/>
              </w:rPr>
              <w:t>аденции</w:t>
            </w:r>
            <w:proofErr w:type="spellEnd"/>
            <w:r w:rsidRPr="00B51C7A">
              <w:rPr>
                <w:rFonts w:ascii="Times New Roman" w:eastAsia="Times New Roman" w:hAnsi="Times New Roman" w:cs="Times New Roman"/>
                <w:color w:val="000000"/>
                <w:sz w:val="24"/>
                <w:szCs w:val="24"/>
                <w:lang w:eastAsia="ru-RU" w:bidi="ru-RU"/>
              </w:rPr>
              <w:t xml:space="preserve">, расширение, дополнение </w:t>
            </w:r>
            <w:proofErr w:type="spellStart"/>
            <w:r w:rsidRPr="00B51C7A">
              <w:rPr>
                <w:rFonts w:ascii="Times New Roman" w:eastAsia="Times New Roman" w:hAnsi="Times New Roman" w:cs="Times New Roman"/>
                <w:color w:val="000000"/>
                <w:sz w:val="24"/>
                <w:szCs w:val="24"/>
                <w:lang w:eastAsia="ru-RU" w:bidi="ru-RU"/>
              </w:rPr>
              <w:t>впериоде</w:t>
            </w:r>
            <w:proofErr w:type="spellEnd"/>
          </w:p>
        </w:tc>
        <w:tc>
          <w:tcPr>
            <w:tcW w:w="165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393F58"/>
                <w:sz w:val="24"/>
                <w:szCs w:val="24"/>
                <w:lang w:eastAsia="ru-RU" w:bidi="ru-RU"/>
              </w:rPr>
              <w:t>3</w:t>
            </w:r>
          </w:p>
        </w:tc>
      </w:tr>
      <w:tr w:rsidR="00B51C7A" w:rsidRPr="00B51C7A" w:rsidTr="00976EEB">
        <w:tblPrEx>
          <w:tblCellMar>
            <w:top w:w="0" w:type="dxa"/>
            <w:bottom w:w="0" w:type="dxa"/>
          </w:tblCellMar>
        </w:tblPrEx>
        <w:trPr>
          <w:trHeight w:hRule="exact" w:val="408"/>
          <w:jc w:val="center"/>
        </w:trPr>
        <w:tc>
          <w:tcPr>
            <w:tcW w:w="60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19</w:t>
            </w:r>
          </w:p>
        </w:tc>
        <w:tc>
          <w:tcPr>
            <w:tcW w:w="7114"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65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408"/>
          <w:jc w:val="center"/>
        </w:trPr>
        <w:tc>
          <w:tcPr>
            <w:tcW w:w="60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20</w:t>
            </w:r>
          </w:p>
        </w:tc>
        <w:tc>
          <w:tcPr>
            <w:tcW w:w="7114"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w:t>
            </w:r>
          </w:p>
        </w:tc>
        <w:tc>
          <w:tcPr>
            <w:tcW w:w="165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403"/>
          <w:jc w:val="center"/>
        </w:trPr>
        <w:tc>
          <w:tcPr>
            <w:tcW w:w="60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Arial Unicode MS" w:eastAsia="Arial Unicode MS" w:hAnsi="Arial Unicode MS" w:cs="Arial Unicode MS"/>
                <w:color w:val="000000"/>
                <w:sz w:val="10"/>
                <w:szCs w:val="10"/>
                <w:lang w:eastAsia="ru-RU" w:bidi="ru-RU"/>
              </w:rPr>
            </w:pPr>
          </w:p>
        </w:tc>
        <w:tc>
          <w:tcPr>
            <w:tcW w:w="7114"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Письменные контрольные работы</w:t>
            </w:r>
          </w:p>
        </w:tc>
        <w:tc>
          <w:tcPr>
            <w:tcW w:w="165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408"/>
          <w:jc w:val="center"/>
        </w:trPr>
        <w:tc>
          <w:tcPr>
            <w:tcW w:w="60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22</w:t>
            </w:r>
          </w:p>
        </w:tc>
        <w:tc>
          <w:tcPr>
            <w:tcW w:w="7114"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Устные контрольные работы</w:t>
            </w:r>
          </w:p>
        </w:tc>
        <w:tc>
          <w:tcPr>
            <w:tcW w:w="165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408"/>
          <w:jc w:val="center"/>
        </w:trPr>
        <w:tc>
          <w:tcPr>
            <w:tcW w:w="605" w:type="dxa"/>
            <w:tcBorders>
              <w:top w:val="single" w:sz="4" w:space="0" w:color="auto"/>
              <w:left w:val="single" w:sz="4" w:space="0" w:color="auto"/>
            </w:tcBorders>
            <w:shd w:val="clear" w:color="auto" w:fill="FFFFFF"/>
            <w:vAlign w:val="center"/>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23</w:t>
            </w:r>
          </w:p>
        </w:tc>
        <w:tc>
          <w:tcPr>
            <w:tcW w:w="7114" w:type="dxa"/>
            <w:tcBorders>
              <w:top w:val="single" w:sz="4" w:space="0" w:color="auto"/>
              <w:left w:val="single" w:sz="4" w:space="0" w:color="auto"/>
            </w:tcBorders>
            <w:shd w:val="clear" w:color="auto" w:fill="FFFFFF"/>
            <w:vAlign w:val="center"/>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Промежуточный контроль</w:t>
            </w:r>
          </w:p>
        </w:tc>
        <w:tc>
          <w:tcPr>
            <w:tcW w:w="1656" w:type="dxa"/>
            <w:tcBorders>
              <w:top w:val="single" w:sz="4" w:space="0" w:color="auto"/>
              <w:left w:val="single" w:sz="4" w:space="0" w:color="auto"/>
              <w:right w:val="single" w:sz="4" w:space="0" w:color="auto"/>
            </w:tcBorders>
            <w:shd w:val="clear" w:color="auto" w:fill="FFFFFF"/>
            <w:vAlign w:val="center"/>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vertAlign w:val="superscript"/>
                <w:lang w:eastAsia="ru-RU" w:bidi="ru-RU"/>
              </w:rPr>
              <w:t>1,5</w:t>
            </w:r>
          </w:p>
        </w:tc>
      </w:tr>
      <w:tr w:rsidR="00B51C7A" w:rsidRPr="00B51C7A" w:rsidTr="00976EEB">
        <w:tblPrEx>
          <w:tblCellMar>
            <w:top w:w="0" w:type="dxa"/>
            <w:bottom w:w="0" w:type="dxa"/>
          </w:tblCellMar>
        </w:tblPrEx>
        <w:trPr>
          <w:trHeight w:hRule="exact" w:val="408"/>
          <w:jc w:val="center"/>
        </w:trPr>
        <w:tc>
          <w:tcPr>
            <w:tcW w:w="605" w:type="dxa"/>
            <w:tcBorders>
              <w:top w:val="single" w:sz="4" w:space="0" w:color="auto"/>
              <w:left w:val="single" w:sz="4" w:space="0" w:color="auto"/>
            </w:tcBorders>
            <w:shd w:val="clear" w:color="auto" w:fill="FFFFFF"/>
            <w:vAlign w:val="center"/>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24</w:t>
            </w:r>
          </w:p>
        </w:tc>
        <w:tc>
          <w:tcPr>
            <w:tcW w:w="7114" w:type="dxa"/>
            <w:tcBorders>
              <w:top w:val="single" w:sz="4" w:space="0" w:color="auto"/>
              <w:left w:val="single" w:sz="4" w:space="0" w:color="auto"/>
            </w:tcBorders>
            <w:shd w:val="clear" w:color="auto" w:fill="FFFFFF"/>
            <w:vAlign w:val="center"/>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Резервный урок</w:t>
            </w:r>
          </w:p>
        </w:tc>
        <w:tc>
          <w:tcPr>
            <w:tcW w:w="1656" w:type="dxa"/>
            <w:tcBorders>
              <w:top w:val="single" w:sz="4" w:space="0" w:color="auto"/>
              <w:left w:val="single" w:sz="4" w:space="0" w:color="auto"/>
              <w:right w:val="single" w:sz="4" w:space="0" w:color="auto"/>
            </w:tcBorders>
            <w:shd w:val="clear" w:color="auto" w:fill="FFFFFF"/>
            <w:vAlign w:val="center"/>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vertAlign w:val="superscript"/>
                <w:lang w:eastAsia="ru-RU" w:bidi="ru-RU"/>
              </w:rPr>
              <w:t>1,5</w:t>
            </w:r>
          </w:p>
        </w:tc>
      </w:tr>
      <w:tr w:rsidR="00B51C7A" w:rsidRPr="00B51C7A" w:rsidTr="00976EEB">
        <w:tblPrEx>
          <w:tblCellMar>
            <w:top w:w="0" w:type="dxa"/>
            <w:bottom w:w="0" w:type="dxa"/>
          </w:tblCellMar>
        </w:tblPrEx>
        <w:trPr>
          <w:trHeight w:hRule="exact" w:val="518"/>
          <w:jc w:val="center"/>
        </w:trPr>
        <w:tc>
          <w:tcPr>
            <w:tcW w:w="605"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Arial Unicode MS" w:eastAsia="Arial Unicode MS" w:hAnsi="Arial Unicode MS" w:cs="Arial Unicode MS"/>
                <w:color w:val="000000"/>
                <w:sz w:val="10"/>
                <w:szCs w:val="10"/>
                <w:lang w:eastAsia="ru-RU" w:bidi="ru-RU"/>
              </w:rPr>
            </w:pPr>
          </w:p>
        </w:tc>
        <w:tc>
          <w:tcPr>
            <w:tcW w:w="7114"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ИТОГО:</w:t>
            </w:r>
          </w:p>
        </w:tc>
        <w:tc>
          <w:tcPr>
            <w:tcW w:w="1656" w:type="dxa"/>
            <w:tcBorders>
              <w:top w:val="single" w:sz="4" w:space="0" w:color="auto"/>
              <w:left w:val="single" w:sz="4" w:space="0" w:color="auto"/>
              <w:bottom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49,5</w:t>
            </w:r>
          </w:p>
        </w:tc>
      </w:tr>
    </w:tbl>
    <w:p w:rsidR="00B51C7A" w:rsidRPr="00B51C7A" w:rsidRDefault="00B51C7A" w:rsidP="00B51C7A">
      <w:pPr>
        <w:widowControl w:val="0"/>
        <w:spacing w:after="0" w:line="1" w:lineRule="exact"/>
        <w:rPr>
          <w:rFonts w:ascii="Arial Unicode MS" w:eastAsia="Arial Unicode MS" w:hAnsi="Arial Unicode MS" w:cs="Arial Unicode MS"/>
          <w:color w:val="000000"/>
          <w:sz w:val="2"/>
          <w:szCs w:val="2"/>
          <w:lang w:eastAsia="ru-RU" w:bidi="ru-RU"/>
        </w:rPr>
      </w:pPr>
      <w:r w:rsidRPr="00B51C7A">
        <w:rPr>
          <w:rFonts w:ascii="Arial Unicode MS" w:eastAsia="Arial Unicode MS" w:hAnsi="Arial Unicode MS" w:cs="Arial Unicode MS"/>
          <w:color w:val="000000"/>
          <w:sz w:val="24"/>
          <w:szCs w:val="24"/>
          <w:lang w:eastAsia="ru-RU" w:bidi="ru-RU"/>
        </w:rPr>
        <w:br w:type="page"/>
      </w:r>
    </w:p>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lastRenderedPageBreak/>
        <w:t>Срок обучения 5(6) лет</w:t>
      </w:r>
      <w:r w:rsidRPr="00B51C7A">
        <w:rPr>
          <w:rFonts w:ascii="Times New Roman" w:eastAsia="Times New Roman" w:hAnsi="Times New Roman" w:cs="Times New Roman"/>
          <w:color w:val="000000"/>
          <w:sz w:val="28"/>
          <w:szCs w:val="28"/>
          <w:lang w:eastAsia="ru-RU" w:bidi="ru-RU"/>
        </w:rPr>
        <w:br/>
        <w:t>1 год обучения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595"/>
        <w:gridCol w:w="7061"/>
        <w:gridCol w:w="1430"/>
      </w:tblGrid>
      <w:tr w:rsidR="00B51C7A" w:rsidRPr="00B51C7A" w:rsidTr="00976EEB">
        <w:tblPrEx>
          <w:tblCellMar>
            <w:top w:w="0" w:type="dxa"/>
            <w:bottom w:w="0" w:type="dxa"/>
          </w:tblCellMar>
        </w:tblPrEx>
        <w:trPr>
          <w:trHeight w:hRule="exact" w:val="706"/>
          <w:jc w:val="center"/>
        </w:trPr>
        <w:tc>
          <w:tcPr>
            <w:tcW w:w="595" w:type="dxa"/>
            <w:tcBorders>
              <w:top w:val="single" w:sz="4" w:space="0" w:color="auto"/>
            </w:tcBorders>
            <w:shd w:val="clear" w:color="auto" w:fill="FFFFFF"/>
            <w:vAlign w:val="center"/>
          </w:tcPr>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w:t>
            </w:r>
          </w:p>
          <w:p w:rsidR="00B51C7A" w:rsidRPr="00B51C7A" w:rsidRDefault="00B51C7A" w:rsidP="00B51C7A">
            <w:pPr>
              <w:widowControl w:val="0"/>
              <w:spacing w:after="0" w:line="211"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proofErr w:type="spellStart"/>
            <w:r w:rsidRPr="00B51C7A">
              <w:rPr>
                <w:rFonts w:ascii="Times New Roman" w:eastAsia="Times New Roman" w:hAnsi="Times New Roman" w:cs="Times New Roman"/>
                <w:b/>
                <w:bCs/>
                <w:color w:val="000000"/>
                <w:sz w:val="24"/>
                <w:szCs w:val="24"/>
                <w:lang w:eastAsia="ru-RU" w:bidi="ru-RU"/>
              </w:rPr>
              <w:t>Наименованиераздела</w:t>
            </w:r>
            <w:proofErr w:type="spellEnd"/>
            <w:r w:rsidRPr="00B51C7A">
              <w:rPr>
                <w:rFonts w:ascii="Times New Roman" w:eastAsia="Times New Roman" w:hAnsi="Times New Roman" w:cs="Times New Roman"/>
                <w:b/>
                <w:bCs/>
                <w:color w:val="000000"/>
                <w:sz w:val="24"/>
                <w:szCs w:val="24"/>
                <w:lang w:eastAsia="ru-RU" w:bidi="ru-RU"/>
              </w:rPr>
              <w:t>, темы</w:t>
            </w:r>
          </w:p>
        </w:tc>
        <w:tc>
          <w:tcPr>
            <w:tcW w:w="1430" w:type="dxa"/>
            <w:tcBorders>
              <w:top w:val="single" w:sz="4" w:space="0" w:color="auto"/>
              <w:left w:val="single" w:sz="4" w:space="0" w:color="auto"/>
              <w:right w:val="single" w:sz="4" w:space="0" w:color="auto"/>
            </w:tcBorders>
            <w:shd w:val="clear" w:color="auto" w:fill="FFFFFF"/>
            <w:vAlign w:val="center"/>
          </w:tcPr>
          <w:p w:rsidR="00B51C7A" w:rsidRPr="00B51C7A" w:rsidRDefault="00B51C7A" w:rsidP="00B51C7A">
            <w:pPr>
              <w:widowControl w:val="0"/>
              <w:spacing w:after="0" w:line="233"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b/>
                <w:bCs/>
                <w:color w:val="000000"/>
                <w:sz w:val="24"/>
                <w:szCs w:val="24"/>
                <w:lang w:eastAsia="ru-RU" w:bidi="ru-RU"/>
              </w:rPr>
              <w:t>Кол-во часов</w:t>
            </w:r>
          </w:p>
        </w:tc>
      </w:tr>
      <w:tr w:rsidR="00B51C7A" w:rsidRPr="00B51C7A" w:rsidTr="00976EEB">
        <w:tblPrEx>
          <w:tblCellMar>
            <w:top w:w="0" w:type="dxa"/>
            <w:bottom w:w="0" w:type="dxa"/>
          </w:tblCellMar>
        </w:tblPrEx>
        <w:trPr>
          <w:trHeight w:hRule="exact" w:val="427"/>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Нотная грамота</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427"/>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Гамма</w:t>
            </w:r>
            <w:proofErr w:type="gramStart"/>
            <w:r w:rsidRPr="00B51C7A">
              <w:rPr>
                <w:rFonts w:ascii="Times New Roman" w:eastAsia="Times New Roman" w:hAnsi="Times New Roman" w:cs="Times New Roman"/>
                <w:color w:val="000000"/>
                <w:sz w:val="24"/>
                <w:szCs w:val="24"/>
                <w:lang w:eastAsia="ru-RU" w:bidi="ru-RU"/>
              </w:rPr>
              <w:t xml:space="preserve"> Д</w:t>
            </w:r>
            <w:proofErr w:type="gramEnd"/>
            <w:r w:rsidRPr="00B51C7A">
              <w:rPr>
                <w:rFonts w:ascii="Times New Roman" w:eastAsia="Times New Roman" w:hAnsi="Times New Roman" w:cs="Times New Roman"/>
                <w:color w:val="000000"/>
                <w:sz w:val="24"/>
                <w:szCs w:val="24"/>
                <w:lang w:eastAsia="ru-RU" w:bidi="ru-RU"/>
              </w:rPr>
              <w:t>о мажор. Устойчивые и неустойчивые ступени</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422"/>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Разрешение неустойчивых ступеней, </w:t>
            </w:r>
            <w:proofErr w:type="spellStart"/>
            <w:r w:rsidRPr="00B51C7A">
              <w:rPr>
                <w:rFonts w:ascii="Times New Roman" w:eastAsia="Times New Roman" w:hAnsi="Times New Roman" w:cs="Times New Roman"/>
                <w:color w:val="000000"/>
                <w:sz w:val="24"/>
                <w:szCs w:val="24"/>
                <w:lang w:eastAsia="ru-RU" w:bidi="ru-RU"/>
              </w:rPr>
              <w:t>вводныезвуки</w:t>
            </w:r>
            <w:proofErr w:type="spellEnd"/>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422"/>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4</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proofErr w:type="spellStart"/>
            <w:r w:rsidRPr="00B51C7A">
              <w:rPr>
                <w:rFonts w:ascii="Times New Roman" w:eastAsia="Times New Roman" w:hAnsi="Times New Roman" w:cs="Times New Roman"/>
                <w:color w:val="000000"/>
                <w:sz w:val="24"/>
                <w:szCs w:val="24"/>
                <w:lang w:eastAsia="ru-RU" w:bidi="ru-RU"/>
              </w:rPr>
              <w:t>Опевание</w:t>
            </w:r>
            <w:proofErr w:type="spellEnd"/>
            <w:r w:rsidRPr="00B51C7A">
              <w:rPr>
                <w:rFonts w:ascii="Times New Roman" w:eastAsia="Times New Roman" w:hAnsi="Times New Roman" w:cs="Times New Roman"/>
                <w:color w:val="000000"/>
                <w:sz w:val="24"/>
                <w:szCs w:val="24"/>
                <w:lang w:eastAsia="ru-RU" w:bidi="ru-RU"/>
              </w:rPr>
              <w:t xml:space="preserve"> </w:t>
            </w:r>
            <w:proofErr w:type="spellStart"/>
            <w:r w:rsidRPr="00B51C7A">
              <w:rPr>
                <w:rFonts w:ascii="Times New Roman" w:eastAsia="Times New Roman" w:hAnsi="Times New Roman" w:cs="Times New Roman"/>
                <w:color w:val="000000"/>
                <w:sz w:val="24"/>
                <w:szCs w:val="24"/>
                <w:lang w:eastAsia="ru-RU" w:bidi="ru-RU"/>
              </w:rPr>
              <w:t>устойчивыхступеней</w:t>
            </w:r>
            <w:proofErr w:type="spellEnd"/>
            <w:r w:rsidRPr="00B51C7A">
              <w:rPr>
                <w:rFonts w:ascii="Times New Roman" w:eastAsia="Times New Roman" w:hAnsi="Times New Roman" w:cs="Times New Roman"/>
                <w:color w:val="000000"/>
                <w:sz w:val="24"/>
                <w:szCs w:val="24"/>
                <w:lang w:eastAsia="ru-RU" w:bidi="ru-RU"/>
              </w:rPr>
              <w:t xml:space="preserve">. </w:t>
            </w:r>
            <w:proofErr w:type="spellStart"/>
            <w:r w:rsidRPr="00B51C7A">
              <w:rPr>
                <w:rFonts w:ascii="Times New Roman" w:eastAsia="Times New Roman" w:hAnsi="Times New Roman" w:cs="Times New Roman"/>
                <w:color w:val="000000"/>
                <w:sz w:val="24"/>
                <w:szCs w:val="24"/>
                <w:lang w:eastAsia="ru-RU" w:bidi="ru-RU"/>
              </w:rPr>
              <w:t>Тоническоетрезвучие</w:t>
            </w:r>
            <w:proofErr w:type="spellEnd"/>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427"/>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5</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Длительности, </w:t>
            </w:r>
            <w:proofErr w:type="spellStart"/>
            <w:r w:rsidRPr="00B51C7A">
              <w:rPr>
                <w:rFonts w:ascii="Times New Roman" w:eastAsia="Times New Roman" w:hAnsi="Times New Roman" w:cs="Times New Roman"/>
                <w:color w:val="000000"/>
                <w:sz w:val="24"/>
                <w:szCs w:val="24"/>
                <w:lang w:eastAsia="ru-RU" w:bidi="ru-RU"/>
              </w:rPr>
              <w:t>размер</w:t>
            </w:r>
            <w:proofErr w:type="gramStart"/>
            <w:r w:rsidRPr="00B51C7A">
              <w:rPr>
                <w:rFonts w:ascii="Times New Roman" w:eastAsia="Times New Roman" w:hAnsi="Times New Roman" w:cs="Times New Roman"/>
                <w:color w:val="000000"/>
                <w:sz w:val="24"/>
                <w:szCs w:val="24"/>
                <w:lang w:eastAsia="ru-RU" w:bidi="ru-RU"/>
              </w:rPr>
              <w:t>,т</w:t>
            </w:r>
            <w:proofErr w:type="gramEnd"/>
            <w:r w:rsidRPr="00B51C7A">
              <w:rPr>
                <w:rFonts w:ascii="Times New Roman" w:eastAsia="Times New Roman" w:hAnsi="Times New Roman" w:cs="Times New Roman"/>
                <w:color w:val="000000"/>
                <w:sz w:val="24"/>
                <w:szCs w:val="24"/>
                <w:lang w:eastAsia="ru-RU" w:bidi="ru-RU"/>
              </w:rPr>
              <w:t>акт</w:t>
            </w:r>
            <w:proofErr w:type="spellEnd"/>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427"/>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6</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Размер 2/4</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427"/>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7</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427"/>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8</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Изучение </w:t>
            </w:r>
            <w:proofErr w:type="spellStart"/>
            <w:r w:rsidRPr="00B51C7A">
              <w:rPr>
                <w:rFonts w:ascii="Times New Roman" w:eastAsia="Times New Roman" w:hAnsi="Times New Roman" w:cs="Times New Roman"/>
                <w:color w:val="000000"/>
                <w:sz w:val="24"/>
                <w:szCs w:val="24"/>
                <w:lang w:eastAsia="ru-RU" w:bidi="ru-RU"/>
              </w:rPr>
              <w:t>элементовгаммы</w:t>
            </w:r>
            <w:proofErr w:type="spellEnd"/>
            <w:r w:rsidRPr="00B51C7A">
              <w:rPr>
                <w:rFonts w:ascii="Times New Roman" w:eastAsia="Times New Roman" w:hAnsi="Times New Roman" w:cs="Times New Roman"/>
                <w:color w:val="000000"/>
                <w:sz w:val="24"/>
                <w:szCs w:val="24"/>
                <w:lang w:eastAsia="ru-RU" w:bidi="ru-RU"/>
              </w:rPr>
              <w:t xml:space="preserve"> Соль мажор</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422"/>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9</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Размер 3/4</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427"/>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10</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Устные диктанты</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422"/>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11</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432"/>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12</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Изучение </w:t>
            </w:r>
            <w:proofErr w:type="spellStart"/>
            <w:r w:rsidRPr="00B51C7A">
              <w:rPr>
                <w:rFonts w:ascii="Times New Roman" w:eastAsia="Times New Roman" w:hAnsi="Times New Roman" w:cs="Times New Roman"/>
                <w:color w:val="000000"/>
                <w:sz w:val="24"/>
                <w:szCs w:val="24"/>
                <w:lang w:eastAsia="ru-RU" w:bidi="ru-RU"/>
              </w:rPr>
              <w:t>элементовгаммы</w:t>
            </w:r>
            <w:proofErr w:type="spellEnd"/>
            <w:r w:rsidRPr="00B51C7A">
              <w:rPr>
                <w:rFonts w:ascii="Times New Roman" w:eastAsia="Times New Roman" w:hAnsi="Times New Roman" w:cs="Times New Roman"/>
                <w:color w:val="000000"/>
                <w:sz w:val="24"/>
                <w:szCs w:val="24"/>
                <w:lang w:eastAsia="ru-RU" w:bidi="ru-RU"/>
              </w:rPr>
              <w:t xml:space="preserve"> Ре мажор</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427"/>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13</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Изучение </w:t>
            </w:r>
            <w:proofErr w:type="spellStart"/>
            <w:r w:rsidRPr="00B51C7A">
              <w:rPr>
                <w:rFonts w:ascii="Times New Roman" w:eastAsia="Times New Roman" w:hAnsi="Times New Roman" w:cs="Times New Roman"/>
                <w:color w:val="000000"/>
                <w:sz w:val="24"/>
                <w:szCs w:val="24"/>
                <w:lang w:eastAsia="ru-RU" w:bidi="ru-RU"/>
              </w:rPr>
              <w:t>элементовгаммы</w:t>
            </w:r>
            <w:proofErr w:type="spellEnd"/>
            <w:r w:rsidRPr="00B51C7A">
              <w:rPr>
                <w:rFonts w:ascii="Times New Roman" w:eastAsia="Times New Roman" w:hAnsi="Times New Roman" w:cs="Times New Roman"/>
                <w:color w:val="000000"/>
                <w:sz w:val="24"/>
                <w:szCs w:val="24"/>
                <w:lang w:eastAsia="ru-RU" w:bidi="ru-RU"/>
              </w:rPr>
              <w:t xml:space="preserve"> Фа мажор</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427"/>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14</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Гамма ля минор</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422"/>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Запись одноголосных диктантов в размере 2/4</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422"/>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16</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Затакт четверть, две восьмые в размере 2/4</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427"/>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17</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427"/>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18</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Изучение </w:t>
            </w:r>
            <w:proofErr w:type="spellStart"/>
            <w:r w:rsidRPr="00B51C7A">
              <w:rPr>
                <w:rFonts w:ascii="Times New Roman" w:eastAsia="Times New Roman" w:hAnsi="Times New Roman" w:cs="Times New Roman"/>
                <w:color w:val="000000"/>
                <w:sz w:val="24"/>
                <w:szCs w:val="24"/>
                <w:lang w:eastAsia="ru-RU" w:bidi="ru-RU"/>
              </w:rPr>
              <w:t>элементовгаммы</w:t>
            </w:r>
            <w:proofErr w:type="spellEnd"/>
            <w:r w:rsidRPr="00B51C7A">
              <w:rPr>
                <w:rFonts w:ascii="Times New Roman" w:eastAsia="Times New Roman" w:hAnsi="Times New Roman" w:cs="Times New Roman"/>
                <w:color w:val="000000"/>
                <w:sz w:val="24"/>
                <w:szCs w:val="24"/>
                <w:lang w:eastAsia="ru-RU" w:bidi="ru-RU"/>
              </w:rPr>
              <w:t xml:space="preserve"> Си-бемоль мажор</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427"/>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19</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Запись одноголосных диктантов в размере 3/4</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427"/>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20</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Размер 4/4</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427"/>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21</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422"/>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22</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proofErr w:type="spellStart"/>
            <w:r w:rsidRPr="00B51C7A">
              <w:rPr>
                <w:rFonts w:ascii="Times New Roman" w:eastAsia="Times New Roman" w:hAnsi="Times New Roman" w:cs="Times New Roman"/>
                <w:color w:val="000000"/>
                <w:sz w:val="24"/>
                <w:szCs w:val="24"/>
                <w:lang w:eastAsia="ru-RU" w:bidi="ru-RU"/>
              </w:rPr>
              <w:t>Промежуточныйконтроль</w:t>
            </w:r>
            <w:proofErr w:type="spellEnd"/>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456"/>
          <w:jc w:val="center"/>
        </w:trPr>
        <w:tc>
          <w:tcPr>
            <w:tcW w:w="595"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Arial Unicode MS" w:eastAsia="Arial Unicode MS" w:hAnsi="Arial Unicode MS" w:cs="Arial Unicode MS"/>
                <w:color w:val="000000"/>
                <w:sz w:val="10"/>
                <w:szCs w:val="10"/>
                <w:lang w:eastAsia="ru-RU" w:bidi="ru-RU"/>
              </w:rPr>
            </w:pPr>
          </w:p>
        </w:tc>
        <w:tc>
          <w:tcPr>
            <w:tcW w:w="7061" w:type="dxa"/>
            <w:tcBorders>
              <w:top w:val="single" w:sz="4" w:space="0" w:color="auto"/>
              <w:left w:val="single" w:sz="4" w:space="0" w:color="auto"/>
              <w:bottom w:val="single" w:sz="4" w:space="0" w:color="auto"/>
            </w:tcBorders>
            <w:shd w:val="clear" w:color="auto" w:fill="FFFFFF"/>
            <w:vAlign w:val="bottom"/>
          </w:tcPr>
          <w:p w:rsidR="00B51C7A" w:rsidRPr="00B51C7A" w:rsidRDefault="00B51C7A" w:rsidP="00B51C7A">
            <w:pPr>
              <w:widowControl w:val="0"/>
              <w:tabs>
                <w:tab w:val="left" w:leader="underscore" w:pos="7027"/>
              </w:tabs>
              <w:spacing w:after="0" w:line="185"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b/>
                <w:bCs/>
                <w:color w:val="000000"/>
                <w:sz w:val="24"/>
                <w:szCs w:val="24"/>
                <w:lang w:eastAsia="ru-RU" w:bidi="ru-RU"/>
              </w:rPr>
              <w:t xml:space="preserve">ИТОГО: </w:t>
            </w:r>
            <w:r w:rsidRPr="00B51C7A">
              <w:rPr>
                <w:rFonts w:ascii="Times New Roman" w:eastAsia="Times New Roman" w:hAnsi="Times New Roman" w:cs="Times New Roman"/>
                <w:b/>
                <w:bCs/>
                <w:color w:val="000000"/>
                <w:sz w:val="24"/>
                <w:szCs w:val="24"/>
                <w:lang w:eastAsia="ru-RU" w:bidi="ru-RU"/>
              </w:rPr>
              <w:tab/>
            </w:r>
          </w:p>
        </w:tc>
        <w:tc>
          <w:tcPr>
            <w:tcW w:w="1430" w:type="dxa"/>
            <w:tcBorders>
              <w:top w:val="single" w:sz="4" w:space="0" w:color="auto"/>
              <w:left w:val="single" w:sz="4" w:space="0" w:color="auto"/>
              <w:bottom w:val="single" w:sz="4" w:space="0" w:color="auto"/>
              <w:right w:val="single" w:sz="4" w:space="0" w:color="auto"/>
            </w:tcBorders>
            <w:shd w:val="clear" w:color="auto" w:fill="FFFFFF"/>
            <w:vAlign w:val="center"/>
          </w:tcPr>
          <w:p w:rsidR="00B51C7A" w:rsidRPr="00B51C7A" w:rsidRDefault="00B51C7A" w:rsidP="00B51C7A">
            <w:pPr>
              <w:widowControl w:val="0"/>
              <w:spacing w:after="0" w:line="240" w:lineRule="auto"/>
              <w:rPr>
                <w:rFonts w:ascii="Times New Roman" w:eastAsia="Times New Roman" w:hAnsi="Times New Roman" w:cs="Times New Roman"/>
                <w:color w:val="000000"/>
                <w:sz w:val="19"/>
                <w:szCs w:val="19"/>
                <w:lang w:eastAsia="ru-RU" w:bidi="ru-RU"/>
              </w:rPr>
            </w:pPr>
            <w:r w:rsidRPr="00B51C7A">
              <w:rPr>
                <w:rFonts w:ascii="Arial" w:eastAsia="Arial" w:hAnsi="Arial" w:cs="Arial"/>
                <w:color w:val="000000"/>
                <w:sz w:val="19"/>
                <w:szCs w:val="19"/>
                <w:lang w:eastAsia="ru-RU" w:bidi="ru-RU"/>
              </w:rPr>
              <w:t>33</w:t>
            </w:r>
          </w:p>
        </w:tc>
      </w:tr>
    </w:tbl>
    <w:p w:rsidR="00B51C7A" w:rsidRPr="00B51C7A" w:rsidRDefault="00B51C7A" w:rsidP="00B51C7A">
      <w:pPr>
        <w:widowControl w:val="0"/>
        <w:spacing w:after="279" w:line="1" w:lineRule="exact"/>
        <w:rPr>
          <w:rFonts w:ascii="Arial Unicode MS" w:eastAsia="Arial Unicode MS" w:hAnsi="Arial Unicode MS" w:cs="Arial Unicode MS"/>
          <w:color w:val="000000"/>
          <w:sz w:val="24"/>
          <w:szCs w:val="24"/>
          <w:lang w:eastAsia="ru-RU" w:bidi="ru-RU"/>
        </w:rPr>
      </w:pPr>
    </w:p>
    <w:p w:rsidR="00B51C7A" w:rsidRPr="00B51C7A" w:rsidRDefault="00B51C7A" w:rsidP="00B51C7A">
      <w:pPr>
        <w:widowControl w:val="0"/>
        <w:numPr>
          <w:ilvl w:val="0"/>
          <w:numId w:val="7"/>
        </w:numPr>
        <w:tabs>
          <w:tab w:val="left" w:pos="1355"/>
        </w:tabs>
        <w:spacing w:after="280" w:line="240" w:lineRule="auto"/>
        <w:ind w:left="1040"/>
        <w:rPr>
          <w:rFonts w:ascii="Times New Roman" w:eastAsia="Times New Roman" w:hAnsi="Times New Roman" w:cs="Times New Roman"/>
          <w:color w:val="000000"/>
          <w:sz w:val="28"/>
          <w:szCs w:val="28"/>
          <w:lang w:eastAsia="ru-RU" w:bidi="ru-RU"/>
        </w:rPr>
      </w:pPr>
      <w:bookmarkStart w:id="36" w:name="bookmark41"/>
      <w:bookmarkEnd w:id="36"/>
      <w:r w:rsidRPr="00B51C7A">
        <w:rPr>
          <w:rFonts w:ascii="Times New Roman" w:eastAsia="Times New Roman" w:hAnsi="Times New Roman" w:cs="Times New Roman"/>
          <w:color w:val="000000"/>
          <w:sz w:val="28"/>
          <w:szCs w:val="28"/>
          <w:lang w:eastAsia="ru-RU" w:bidi="ru-RU"/>
        </w:rPr>
        <w:t>год обучения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605"/>
        <w:gridCol w:w="7066"/>
        <w:gridCol w:w="1426"/>
      </w:tblGrid>
      <w:tr w:rsidR="00B51C7A" w:rsidRPr="00B51C7A" w:rsidTr="00976EEB">
        <w:tblPrEx>
          <w:tblCellMar>
            <w:top w:w="0" w:type="dxa"/>
            <w:bottom w:w="0" w:type="dxa"/>
          </w:tblCellMar>
        </w:tblPrEx>
        <w:trPr>
          <w:trHeight w:hRule="exact" w:val="398"/>
          <w:jc w:val="center"/>
        </w:trPr>
        <w:tc>
          <w:tcPr>
            <w:tcW w:w="605" w:type="dxa"/>
            <w:tcBorders>
              <w:top w:val="single" w:sz="4" w:space="0" w:color="auto"/>
              <w:left w:val="single" w:sz="4" w:space="0" w:color="auto"/>
            </w:tcBorders>
            <w:shd w:val="clear" w:color="auto" w:fill="FFFFFF"/>
            <w:vAlign w:val="center"/>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c>
          <w:tcPr>
            <w:tcW w:w="7066" w:type="dxa"/>
            <w:tcBorders>
              <w:top w:val="single" w:sz="4" w:space="0" w:color="auto"/>
              <w:left w:val="single" w:sz="4" w:space="0" w:color="auto"/>
            </w:tcBorders>
            <w:shd w:val="clear" w:color="auto" w:fill="FFFFFF"/>
            <w:vAlign w:val="center"/>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 материала! класса</w:t>
            </w:r>
          </w:p>
        </w:tc>
        <w:tc>
          <w:tcPr>
            <w:tcW w:w="1426" w:type="dxa"/>
            <w:tcBorders>
              <w:top w:val="single" w:sz="4" w:space="0" w:color="auto"/>
              <w:left w:val="single" w:sz="4" w:space="0" w:color="auto"/>
              <w:right w:val="single" w:sz="4" w:space="0" w:color="auto"/>
            </w:tcBorders>
            <w:shd w:val="clear" w:color="auto" w:fill="FFFFFF"/>
            <w:vAlign w:val="center"/>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374"/>
          <w:jc w:val="center"/>
        </w:trPr>
        <w:tc>
          <w:tcPr>
            <w:tcW w:w="60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c>
          <w:tcPr>
            <w:tcW w:w="7066"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Три вида минора. Тональность ля минор</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374"/>
          <w:jc w:val="center"/>
        </w:trPr>
        <w:tc>
          <w:tcPr>
            <w:tcW w:w="60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c>
          <w:tcPr>
            <w:tcW w:w="7066"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Тональность ми минор</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461"/>
          <w:jc w:val="center"/>
        </w:trPr>
        <w:tc>
          <w:tcPr>
            <w:tcW w:w="605"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vertAlign w:val="superscript"/>
                <w:lang w:eastAsia="ru-RU" w:bidi="ru-RU"/>
              </w:rPr>
              <w:t>4</w:t>
            </w:r>
          </w:p>
        </w:tc>
        <w:tc>
          <w:tcPr>
            <w:tcW w:w="7066" w:type="dxa"/>
            <w:tcBorders>
              <w:top w:val="single" w:sz="4" w:space="0" w:color="auto"/>
              <w:left w:val="single" w:sz="4" w:space="0" w:color="auto"/>
              <w:bottom w:val="single" w:sz="4" w:space="0" w:color="auto"/>
            </w:tcBorders>
            <w:shd w:val="clear" w:color="auto" w:fill="FFFFFF"/>
            <w:vAlign w:val="bottom"/>
          </w:tcPr>
          <w:p w:rsidR="00B51C7A" w:rsidRPr="00B51C7A" w:rsidRDefault="00B51C7A" w:rsidP="00B51C7A">
            <w:pPr>
              <w:widowControl w:val="0"/>
              <w:tabs>
                <w:tab w:val="left" w:leader="hyphen" w:pos="2035"/>
                <w:tab w:val="left" w:leader="hyphen" w:pos="3096"/>
                <w:tab w:val="left" w:leader="underscore" w:pos="7032"/>
              </w:tabs>
              <w:spacing w:after="0" w:line="18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Тональность </w:t>
            </w:r>
            <w:r w:rsidRPr="00B51C7A">
              <w:rPr>
                <w:rFonts w:ascii="Times New Roman" w:eastAsia="Times New Roman" w:hAnsi="Times New Roman" w:cs="Times New Roman"/>
                <w:i/>
                <w:iCs/>
                <w:color w:val="000000"/>
                <w:sz w:val="24"/>
                <w:szCs w:val="24"/>
                <w:lang w:eastAsia="ru-RU" w:bidi="ru-RU"/>
              </w:rPr>
              <w:t>ре минор</w:t>
            </w:r>
            <w:proofErr w:type="gramStart"/>
            <w:r w:rsidRPr="00B51C7A">
              <w:rPr>
                <w:rFonts w:ascii="Times New Roman" w:eastAsia="Times New Roman" w:hAnsi="Times New Roman" w:cs="Times New Roman"/>
                <w:i/>
                <w:iCs/>
                <w:color w:val="000000"/>
                <w:sz w:val="24"/>
                <w:szCs w:val="24"/>
                <w:lang w:eastAsia="ru-RU" w:bidi="ru-RU"/>
              </w:rPr>
              <w:t xml:space="preserve"> </w:t>
            </w:r>
            <w:r w:rsidRPr="00B51C7A">
              <w:rPr>
                <w:rFonts w:ascii="Times New Roman" w:eastAsia="Times New Roman" w:hAnsi="Times New Roman" w:cs="Times New Roman"/>
                <w:color w:val="000000"/>
                <w:sz w:val="24"/>
                <w:szCs w:val="24"/>
                <w:lang w:eastAsia="ru-RU" w:bidi="ru-RU"/>
              </w:rPr>
              <w:tab/>
              <w:t>—</w:t>
            </w:r>
            <w:r w:rsidRPr="00B51C7A">
              <w:rPr>
                <w:rFonts w:ascii="Times New Roman" w:eastAsia="Times New Roman" w:hAnsi="Times New Roman" w:cs="Times New Roman"/>
                <w:color w:val="000000"/>
                <w:sz w:val="24"/>
                <w:szCs w:val="24"/>
                <w:lang w:eastAsia="ru-RU" w:bidi="ru-RU"/>
              </w:rPr>
              <w:tab/>
              <w:t>—</w:t>
            </w:r>
            <w:r w:rsidRPr="00B51C7A">
              <w:rPr>
                <w:rFonts w:ascii="Times New Roman" w:eastAsia="Times New Roman" w:hAnsi="Times New Roman" w:cs="Times New Roman"/>
                <w:color w:val="000000"/>
                <w:sz w:val="24"/>
                <w:szCs w:val="24"/>
                <w:lang w:eastAsia="ru-RU" w:bidi="ru-RU"/>
              </w:rPr>
              <w:tab/>
            </w:r>
            <w:proofErr w:type="gramEnd"/>
          </w:p>
        </w:tc>
        <w:tc>
          <w:tcPr>
            <w:tcW w:w="1426" w:type="dxa"/>
            <w:tcBorders>
              <w:top w:val="single" w:sz="4" w:space="0" w:color="auto"/>
              <w:left w:val="single" w:sz="4" w:space="0" w:color="auto"/>
              <w:bottom w:val="single" w:sz="4" w:space="0" w:color="auto"/>
              <w:right w:val="single" w:sz="4" w:space="0" w:color="auto"/>
            </w:tcBorders>
            <w:shd w:val="clear" w:color="auto" w:fill="FFFFFF"/>
            <w:vAlign w:val="bottom"/>
          </w:tcPr>
          <w:p w:rsidR="00B51C7A" w:rsidRPr="00B51C7A" w:rsidRDefault="00B51C7A" w:rsidP="00B51C7A">
            <w:pPr>
              <w:widowControl w:val="0"/>
              <w:tabs>
                <w:tab w:val="left" w:leader="underscore" w:pos="1378"/>
              </w:tabs>
              <w:spacing w:after="0" w:line="197"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1 </w:t>
            </w:r>
            <w:r w:rsidRPr="00B51C7A">
              <w:rPr>
                <w:rFonts w:ascii="Times New Roman" w:eastAsia="Times New Roman" w:hAnsi="Times New Roman" w:cs="Times New Roman"/>
                <w:color w:val="000000"/>
                <w:sz w:val="24"/>
                <w:szCs w:val="24"/>
                <w:lang w:eastAsia="ru-RU" w:bidi="ru-RU"/>
              </w:rPr>
              <w:tab/>
            </w:r>
          </w:p>
        </w:tc>
      </w:tr>
    </w:tbl>
    <w:p w:rsidR="00B51C7A" w:rsidRPr="00B51C7A" w:rsidRDefault="00B51C7A" w:rsidP="00B51C7A">
      <w:pPr>
        <w:widowControl w:val="0"/>
        <w:spacing w:after="0" w:line="1" w:lineRule="exact"/>
        <w:rPr>
          <w:rFonts w:ascii="Arial Unicode MS" w:eastAsia="Arial Unicode MS" w:hAnsi="Arial Unicode MS" w:cs="Arial Unicode MS"/>
          <w:color w:val="000000"/>
          <w:sz w:val="24"/>
          <w:szCs w:val="24"/>
          <w:lang w:eastAsia="ru-RU" w:bidi="ru-RU"/>
        </w:rPr>
      </w:pPr>
      <w:r w:rsidRPr="00B51C7A">
        <w:rPr>
          <w:rFonts w:ascii="Arial Unicode MS" w:eastAsia="Arial Unicode MS" w:hAnsi="Arial Unicode MS" w:cs="Arial Unicode MS"/>
          <w:color w:val="000000"/>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595"/>
        <w:gridCol w:w="7061"/>
        <w:gridCol w:w="1426"/>
      </w:tblGrid>
      <w:tr w:rsidR="00B51C7A" w:rsidRPr="00B51C7A" w:rsidTr="00976EEB">
        <w:tblPrEx>
          <w:tblCellMar>
            <w:top w:w="0" w:type="dxa"/>
            <w:bottom w:w="0" w:type="dxa"/>
          </w:tblCellMar>
        </w:tblPrEx>
        <w:trPr>
          <w:trHeight w:hRule="exact" w:val="346"/>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lastRenderedPageBreak/>
              <w:t>5</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Затакт четверть </w:t>
            </w:r>
            <w:proofErr w:type="spellStart"/>
            <w:r w:rsidRPr="00B51C7A">
              <w:rPr>
                <w:rFonts w:ascii="Times New Roman" w:eastAsia="Times New Roman" w:hAnsi="Times New Roman" w:cs="Times New Roman"/>
                <w:color w:val="000000"/>
                <w:sz w:val="24"/>
                <w:szCs w:val="24"/>
                <w:lang w:eastAsia="ru-RU" w:bidi="ru-RU"/>
              </w:rPr>
              <w:t>вразмере</w:t>
            </w:r>
            <w:proofErr w:type="spellEnd"/>
            <w:r w:rsidRPr="00B51C7A">
              <w:rPr>
                <w:rFonts w:ascii="Times New Roman" w:eastAsia="Times New Roman" w:hAnsi="Times New Roman" w:cs="Times New Roman"/>
                <w:color w:val="000000"/>
                <w:sz w:val="24"/>
                <w:szCs w:val="24"/>
                <w:lang w:eastAsia="ru-RU" w:bidi="ru-RU"/>
              </w:rPr>
              <w:t xml:space="preserve"> 3/4</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41"/>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6</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36"/>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7</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Интервалы ч.1, м.2, 6.2</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46"/>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8</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Интервалы </w:t>
            </w:r>
            <w:proofErr w:type="spellStart"/>
            <w:r w:rsidRPr="00B51C7A">
              <w:rPr>
                <w:rFonts w:ascii="Times New Roman" w:eastAsia="Times New Roman" w:hAnsi="Times New Roman" w:cs="Times New Roman"/>
                <w:color w:val="000000"/>
                <w:sz w:val="24"/>
                <w:szCs w:val="24"/>
                <w:lang w:eastAsia="ru-RU" w:bidi="ru-RU"/>
              </w:rPr>
              <w:t>м</w:t>
            </w:r>
            <w:proofErr w:type="gramStart"/>
            <w:r w:rsidRPr="00B51C7A">
              <w:rPr>
                <w:rFonts w:ascii="Times New Roman" w:eastAsia="Times New Roman" w:hAnsi="Times New Roman" w:cs="Times New Roman"/>
                <w:color w:val="000000"/>
                <w:sz w:val="24"/>
                <w:szCs w:val="24"/>
                <w:lang w:eastAsia="ru-RU" w:bidi="ru-RU"/>
              </w:rPr>
              <w:t>.З</w:t>
            </w:r>
            <w:proofErr w:type="spellEnd"/>
            <w:proofErr w:type="gramEnd"/>
            <w:r w:rsidRPr="00B51C7A">
              <w:rPr>
                <w:rFonts w:ascii="Times New Roman" w:eastAsia="Times New Roman" w:hAnsi="Times New Roman" w:cs="Times New Roman"/>
                <w:color w:val="000000"/>
                <w:sz w:val="24"/>
                <w:szCs w:val="24"/>
                <w:lang w:eastAsia="ru-RU" w:bidi="ru-RU"/>
              </w:rPr>
              <w:t>, 6.3</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41"/>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9</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Ритм четверть с </w:t>
            </w:r>
            <w:proofErr w:type="spellStart"/>
            <w:r w:rsidRPr="00B51C7A">
              <w:rPr>
                <w:rFonts w:ascii="Times New Roman" w:eastAsia="Times New Roman" w:hAnsi="Times New Roman" w:cs="Times New Roman"/>
                <w:color w:val="000000"/>
                <w:sz w:val="24"/>
                <w:szCs w:val="24"/>
                <w:lang w:eastAsia="ru-RU" w:bidi="ru-RU"/>
              </w:rPr>
              <w:t>точкойи</w:t>
            </w:r>
            <w:proofErr w:type="spellEnd"/>
            <w:r w:rsidRPr="00B51C7A">
              <w:rPr>
                <w:rFonts w:ascii="Times New Roman" w:eastAsia="Times New Roman" w:hAnsi="Times New Roman" w:cs="Times New Roman"/>
                <w:color w:val="000000"/>
                <w:sz w:val="24"/>
                <w:szCs w:val="24"/>
                <w:lang w:eastAsia="ru-RU" w:bidi="ru-RU"/>
              </w:rPr>
              <w:t xml:space="preserve"> восьмая</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50"/>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10</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Затакт восьмая</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50"/>
          <w:jc w:val="center"/>
        </w:trPr>
        <w:tc>
          <w:tcPr>
            <w:tcW w:w="595" w:type="dxa"/>
            <w:tcBorders>
              <w:top w:val="single" w:sz="4" w:space="0" w:color="auto"/>
              <w:left w:val="single" w:sz="4" w:space="0" w:color="auto"/>
            </w:tcBorders>
            <w:shd w:val="clear" w:color="auto" w:fill="FFFFFF"/>
            <w:vAlign w:val="center"/>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11</w:t>
            </w:r>
          </w:p>
        </w:tc>
        <w:tc>
          <w:tcPr>
            <w:tcW w:w="7061" w:type="dxa"/>
            <w:tcBorders>
              <w:top w:val="single" w:sz="4" w:space="0" w:color="auto"/>
              <w:left w:val="single" w:sz="4" w:space="0" w:color="auto"/>
            </w:tcBorders>
            <w:shd w:val="clear" w:color="auto" w:fill="FFFFFF"/>
            <w:vAlign w:val="center"/>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Интервалы ч.4, ч.5</w:t>
            </w:r>
          </w:p>
        </w:tc>
        <w:tc>
          <w:tcPr>
            <w:tcW w:w="1426" w:type="dxa"/>
            <w:tcBorders>
              <w:top w:val="single" w:sz="4" w:space="0" w:color="auto"/>
              <w:left w:val="single" w:sz="4" w:space="0" w:color="auto"/>
              <w:right w:val="single" w:sz="4" w:space="0" w:color="auto"/>
            </w:tcBorders>
            <w:shd w:val="clear" w:color="auto" w:fill="FFFFFF"/>
            <w:vAlign w:val="center"/>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55"/>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12</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Тоническое трезвучие</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50"/>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13</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50"/>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14</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Ритмическая группа четыре шестнадцатых</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355"/>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Тональность си минор</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50"/>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16</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Интервалы м.6, 6.6</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350"/>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17</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Обращения интервалов</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55"/>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18</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Обращения тонического трезвучия</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50"/>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19</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50"/>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20</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Тональность соль минор</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50"/>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6E6857"/>
                <w:sz w:val="24"/>
                <w:szCs w:val="24"/>
                <w:lang w:eastAsia="ru-RU" w:bidi="ru-RU"/>
              </w:rPr>
              <w:t>21</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Ритм восьмая и </w:t>
            </w:r>
            <w:proofErr w:type="spellStart"/>
            <w:r w:rsidRPr="00B51C7A">
              <w:rPr>
                <w:rFonts w:ascii="Times New Roman" w:eastAsia="Times New Roman" w:hAnsi="Times New Roman" w:cs="Times New Roman"/>
                <w:color w:val="000000"/>
                <w:sz w:val="24"/>
                <w:szCs w:val="24"/>
                <w:lang w:eastAsia="ru-RU" w:bidi="ru-RU"/>
              </w:rPr>
              <w:t>двешестнадцатых</w:t>
            </w:r>
            <w:proofErr w:type="spellEnd"/>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50"/>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22</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Ритм две </w:t>
            </w:r>
            <w:proofErr w:type="spellStart"/>
            <w:r w:rsidRPr="00B51C7A">
              <w:rPr>
                <w:rFonts w:ascii="Times New Roman" w:eastAsia="Times New Roman" w:hAnsi="Times New Roman" w:cs="Times New Roman"/>
                <w:color w:val="000000"/>
                <w:sz w:val="24"/>
                <w:szCs w:val="24"/>
                <w:lang w:eastAsia="ru-RU" w:bidi="ru-RU"/>
              </w:rPr>
              <w:t>шестнадцатыхи</w:t>
            </w:r>
            <w:proofErr w:type="spellEnd"/>
            <w:r w:rsidRPr="00B51C7A">
              <w:rPr>
                <w:rFonts w:ascii="Times New Roman" w:eastAsia="Times New Roman" w:hAnsi="Times New Roman" w:cs="Times New Roman"/>
                <w:color w:val="000000"/>
                <w:sz w:val="24"/>
                <w:szCs w:val="24"/>
                <w:lang w:eastAsia="ru-RU" w:bidi="ru-RU"/>
              </w:rPr>
              <w:t xml:space="preserve"> восьмая</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55"/>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23</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350"/>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24</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proofErr w:type="spellStart"/>
            <w:r w:rsidRPr="00B51C7A">
              <w:rPr>
                <w:rFonts w:ascii="Times New Roman" w:eastAsia="Times New Roman" w:hAnsi="Times New Roman" w:cs="Times New Roman"/>
                <w:color w:val="000000"/>
                <w:sz w:val="24"/>
                <w:szCs w:val="24"/>
                <w:lang w:eastAsia="ru-RU" w:bidi="ru-RU"/>
              </w:rPr>
              <w:t>Промежуточныйконтроль</w:t>
            </w:r>
            <w:proofErr w:type="spellEnd"/>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50"/>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25</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Резервный урок</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499"/>
          <w:jc w:val="center"/>
        </w:trPr>
        <w:tc>
          <w:tcPr>
            <w:tcW w:w="595"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Arial Unicode MS" w:eastAsia="Arial Unicode MS" w:hAnsi="Arial Unicode MS" w:cs="Arial Unicode MS"/>
                <w:color w:val="000000"/>
                <w:sz w:val="10"/>
                <w:szCs w:val="10"/>
                <w:lang w:eastAsia="ru-RU" w:bidi="ru-RU"/>
              </w:rPr>
            </w:pPr>
          </w:p>
        </w:tc>
        <w:tc>
          <w:tcPr>
            <w:tcW w:w="7061"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b/>
                <w:bCs/>
                <w:color w:val="000000"/>
                <w:sz w:val="24"/>
                <w:szCs w:val="24"/>
                <w:lang w:eastAsia="ru-RU" w:bidi="ru-RU"/>
              </w:rPr>
              <w:t>ИТОГО:</w:t>
            </w: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33</w:t>
            </w:r>
          </w:p>
        </w:tc>
      </w:tr>
    </w:tbl>
    <w:p w:rsidR="00B51C7A" w:rsidRPr="00B51C7A" w:rsidRDefault="00B51C7A" w:rsidP="00B51C7A">
      <w:pPr>
        <w:widowControl w:val="0"/>
        <w:spacing w:after="319" w:line="1" w:lineRule="exact"/>
        <w:rPr>
          <w:rFonts w:ascii="Arial Unicode MS" w:eastAsia="Arial Unicode MS" w:hAnsi="Arial Unicode MS" w:cs="Arial Unicode MS"/>
          <w:color w:val="000000"/>
          <w:sz w:val="24"/>
          <w:szCs w:val="24"/>
          <w:lang w:eastAsia="ru-RU" w:bidi="ru-RU"/>
        </w:rPr>
      </w:pPr>
    </w:p>
    <w:p w:rsidR="00B51C7A" w:rsidRPr="00B51C7A" w:rsidRDefault="00B51C7A" w:rsidP="00B51C7A">
      <w:pPr>
        <w:widowControl w:val="0"/>
        <w:numPr>
          <w:ilvl w:val="0"/>
          <w:numId w:val="7"/>
        </w:numPr>
        <w:tabs>
          <w:tab w:val="left" w:pos="1241"/>
        </w:tabs>
        <w:spacing w:after="260" w:line="240" w:lineRule="auto"/>
        <w:ind w:firstLine="940"/>
        <w:rPr>
          <w:rFonts w:ascii="Times New Roman" w:eastAsia="Times New Roman" w:hAnsi="Times New Roman" w:cs="Times New Roman"/>
          <w:color w:val="000000"/>
          <w:sz w:val="28"/>
          <w:szCs w:val="28"/>
          <w:lang w:eastAsia="ru-RU" w:bidi="ru-RU"/>
        </w:rPr>
      </w:pPr>
      <w:bookmarkStart w:id="37" w:name="bookmark42"/>
      <w:bookmarkEnd w:id="37"/>
      <w:r w:rsidRPr="00B51C7A">
        <w:rPr>
          <w:rFonts w:ascii="Times New Roman" w:eastAsia="Times New Roman" w:hAnsi="Times New Roman" w:cs="Times New Roman"/>
          <w:color w:val="000000"/>
          <w:sz w:val="28"/>
          <w:szCs w:val="28"/>
          <w:lang w:eastAsia="ru-RU" w:bidi="ru-RU"/>
        </w:rPr>
        <w:t>год</w:t>
      </w:r>
    </w:p>
    <w:tbl>
      <w:tblPr>
        <w:tblOverlap w:val="never"/>
        <w:tblW w:w="0" w:type="auto"/>
        <w:jc w:val="center"/>
        <w:tblLayout w:type="fixed"/>
        <w:tblCellMar>
          <w:left w:w="10" w:type="dxa"/>
          <w:right w:w="10" w:type="dxa"/>
        </w:tblCellMar>
        <w:tblLook w:val="04A0" w:firstRow="1" w:lastRow="0" w:firstColumn="1" w:lastColumn="0" w:noHBand="0" w:noVBand="1"/>
      </w:tblPr>
      <w:tblGrid>
        <w:gridCol w:w="590"/>
        <w:gridCol w:w="7061"/>
        <w:gridCol w:w="1430"/>
      </w:tblGrid>
      <w:tr w:rsidR="00B51C7A" w:rsidRPr="00B51C7A" w:rsidTr="00976EEB">
        <w:tblPrEx>
          <w:tblCellMar>
            <w:top w:w="0" w:type="dxa"/>
            <w:bottom w:w="0" w:type="dxa"/>
          </w:tblCellMar>
        </w:tblPrEx>
        <w:trPr>
          <w:trHeight w:hRule="exact" w:val="413"/>
          <w:jc w:val="center"/>
        </w:trPr>
        <w:tc>
          <w:tcPr>
            <w:tcW w:w="590" w:type="dxa"/>
            <w:tcBorders>
              <w:top w:val="single" w:sz="4" w:space="0" w:color="auto"/>
              <w:left w:val="single" w:sz="4" w:space="0" w:color="auto"/>
            </w:tcBorders>
            <w:shd w:val="clear" w:color="auto" w:fill="FFFFFF"/>
            <w:vAlign w:val="center"/>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c>
          <w:tcPr>
            <w:tcW w:w="7061" w:type="dxa"/>
            <w:tcBorders>
              <w:top w:val="single" w:sz="4" w:space="0" w:color="auto"/>
              <w:left w:val="single" w:sz="4" w:space="0" w:color="auto"/>
            </w:tcBorders>
            <w:shd w:val="clear" w:color="auto" w:fill="FFFFFF"/>
            <w:vAlign w:val="center"/>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 материала</w:t>
            </w:r>
            <w:proofErr w:type="gramStart"/>
            <w:r w:rsidRPr="00B51C7A">
              <w:rPr>
                <w:rFonts w:ascii="Times New Roman" w:eastAsia="Times New Roman" w:hAnsi="Times New Roman" w:cs="Times New Roman"/>
                <w:color w:val="000000"/>
                <w:sz w:val="24"/>
                <w:szCs w:val="24"/>
                <w:lang w:eastAsia="ru-RU" w:bidi="ru-RU"/>
              </w:rPr>
              <w:t>2</w:t>
            </w:r>
            <w:proofErr w:type="gramEnd"/>
            <w:r w:rsidRPr="00B51C7A">
              <w:rPr>
                <w:rFonts w:ascii="Times New Roman" w:eastAsia="Times New Roman" w:hAnsi="Times New Roman" w:cs="Times New Roman"/>
                <w:color w:val="000000"/>
                <w:sz w:val="24"/>
                <w:szCs w:val="24"/>
                <w:lang w:eastAsia="ru-RU" w:bidi="ru-RU"/>
              </w:rPr>
              <w:t xml:space="preserve"> класса</w:t>
            </w:r>
          </w:p>
        </w:tc>
        <w:tc>
          <w:tcPr>
            <w:tcW w:w="1430" w:type="dxa"/>
            <w:tcBorders>
              <w:top w:val="single" w:sz="4" w:space="0" w:color="auto"/>
              <w:left w:val="single" w:sz="4" w:space="0" w:color="auto"/>
              <w:right w:val="single" w:sz="4" w:space="0" w:color="auto"/>
            </w:tcBorders>
            <w:shd w:val="clear" w:color="auto" w:fill="FFFFFF"/>
            <w:vAlign w:val="center"/>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293"/>
          <w:jc w:val="center"/>
        </w:trPr>
        <w:tc>
          <w:tcPr>
            <w:tcW w:w="59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Тональности Ля мажор, фа-диез минор</w:t>
            </w:r>
          </w:p>
        </w:tc>
        <w:tc>
          <w:tcPr>
            <w:tcW w:w="1430"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619"/>
          <w:jc w:val="center"/>
        </w:trPr>
        <w:tc>
          <w:tcPr>
            <w:tcW w:w="590"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71"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Ритмы восьмая и две шестнадцатых, две шестнадцатых и восьмая</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278"/>
          <w:jc w:val="center"/>
        </w:trPr>
        <w:tc>
          <w:tcPr>
            <w:tcW w:w="59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4</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430"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274"/>
          <w:jc w:val="center"/>
        </w:trPr>
        <w:tc>
          <w:tcPr>
            <w:tcW w:w="59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5</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Главные трезвучия лада</w:t>
            </w:r>
          </w:p>
        </w:tc>
        <w:tc>
          <w:tcPr>
            <w:tcW w:w="1430"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360"/>
          <w:jc w:val="center"/>
        </w:trPr>
        <w:tc>
          <w:tcPr>
            <w:tcW w:w="590"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6</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Тональности Ми-бемоль мажор, </w:t>
            </w:r>
            <w:proofErr w:type="spellStart"/>
            <w:r w:rsidRPr="00B51C7A">
              <w:rPr>
                <w:rFonts w:ascii="Times New Roman" w:eastAsia="Times New Roman" w:hAnsi="Times New Roman" w:cs="Times New Roman"/>
                <w:color w:val="000000"/>
                <w:sz w:val="24"/>
                <w:szCs w:val="24"/>
                <w:lang w:eastAsia="ru-RU" w:bidi="ru-RU"/>
              </w:rPr>
              <w:t>доминор</w:t>
            </w:r>
            <w:proofErr w:type="spellEnd"/>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393F58"/>
                <w:sz w:val="24"/>
                <w:szCs w:val="24"/>
                <w:lang w:eastAsia="ru-RU" w:bidi="ru-RU"/>
              </w:rPr>
              <w:t>2</w:t>
            </w:r>
          </w:p>
        </w:tc>
      </w:tr>
      <w:tr w:rsidR="00B51C7A" w:rsidRPr="00B51C7A" w:rsidTr="00976EEB">
        <w:tblPrEx>
          <w:tblCellMar>
            <w:top w:w="0" w:type="dxa"/>
            <w:bottom w:w="0" w:type="dxa"/>
          </w:tblCellMar>
        </w:tblPrEx>
        <w:trPr>
          <w:trHeight w:hRule="exact" w:val="283"/>
          <w:jc w:val="center"/>
        </w:trPr>
        <w:tc>
          <w:tcPr>
            <w:tcW w:w="59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7</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Интервалы м.7, 6.7</w:t>
            </w:r>
          </w:p>
        </w:tc>
        <w:tc>
          <w:tcPr>
            <w:tcW w:w="1430"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418"/>
          <w:jc w:val="center"/>
        </w:trPr>
        <w:tc>
          <w:tcPr>
            <w:tcW w:w="590"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8</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Доминантовый септаккорд</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408"/>
          <w:jc w:val="center"/>
        </w:trPr>
        <w:tc>
          <w:tcPr>
            <w:tcW w:w="590" w:type="dxa"/>
            <w:tcBorders>
              <w:left w:val="single" w:sz="4" w:space="0" w:color="auto"/>
            </w:tcBorders>
            <w:shd w:val="clear" w:color="auto" w:fill="FFFFFF"/>
            <w:vAlign w:val="center"/>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7</w:t>
            </w:r>
          </w:p>
        </w:tc>
        <w:tc>
          <w:tcPr>
            <w:tcW w:w="7061" w:type="dxa"/>
            <w:tcBorders>
              <w:top w:val="single" w:sz="4" w:space="0" w:color="auto"/>
              <w:left w:val="single" w:sz="4" w:space="0" w:color="auto"/>
            </w:tcBorders>
            <w:shd w:val="clear" w:color="auto" w:fill="FFFFFF"/>
            <w:vAlign w:val="center"/>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430" w:type="dxa"/>
            <w:tcBorders>
              <w:top w:val="single" w:sz="4" w:space="0" w:color="auto"/>
              <w:left w:val="single" w:sz="4" w:space="0" w:color="auto"/>
              <w:right w:val="single" w:sz="4" w:space="0" w:color="auto"/>
            </w:tcBorders>
            <w:shd w:val="clear" w:color="auto" w:fill="FFFFFF"/>
            <w:vAlign w:val="center"/>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288"/>
          <w:jc w:val="center"/>
        </w:trPr>
        <w:tc>
          <w:tcPr>
            <w:tcW w:w="590" w:type="dxa"/>
            <w:tcBorders>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10</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Тональности Ми мажор, до-диез минор</w:t>
            </w:r>
          </w:p>
        </w:tc>
        <w:tc>
          <w:tcPr>
            <w:tcW w:w="1430"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393F58"/>
                <w:sz w:val="24"/>
                <w:szCs w:val="24"/>
                <w:lang w:eastAsia="ru-RU" w:bidi="ru-RU"/>
              </w:rPr>
              <w:t>2</w:t>
            </w:r>
          </w:p>
        </w:tc>
      </w:tr>
      <w:tr w:rsidR="00B51C7A" w:rsidRPr="00B51C7A" w:rsidTr="00976EEB">
        <w:tblPrEx>
          <w:tblCellMar>
            <w:top w:w="0" w:type="dxa"/>
            <w:bottom w:w="0" w:type="dxa"/>
          </w:tblCellMar>
        </w:tblPrEx>
        <w:trPr>
          <w:trHeight w:hRule="exact" w:val="278"/>
          <w:jc w:val="center"/>
        </w:trPr>
        <w:tc>
          <w:tcPr>
            <w:tcW w:w="59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И</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Пунктирный ритм</w:t>
            </w:r>
          </w:p>
        </w:tc>
        <w:tc>
          <w:tcPr>
            <w:tcW w:w="1430"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393F58"/>
                <w:sz w:val="24"/>
                <w:szCs w:val="24"/>
                <w:lang w:eastAsia="ru-RU" w:bidi="ru-RU"/>
              </w:rPr>
              <w:t>2</w:t>
            </w:r>
          </w:p>
        </w:tc>
      </w:tr>
      <w:tr w:rsidR="00B51C7A" w:rsidRPr="00B51C7A" w:rsidTr="00976EEB">
        <w:tblPrEx>
          <w:tblCellMar>
            <w:top w:w="0" w:type="dxa"/>
            <w:bottom w:w="0" w:type="dxa"/>
          </w:tblCellMar>
        </w:tblPrEx>
        <w:trPr>
          <w:trHeight w:hRule="exact" w:val="322"/>
          <w:jc w:val="center"/>
        </w:trPr>
        <w:tc>
          <w:tcPr>
            <w:tcW w:w="59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12</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Тритоны в </w:t>
            </w:r>
            <w:proofErr w:type="spellStart"/>
            <w:r w:rsidRPr="00B51C7A">
              <w:rPr>
                <w:rFonts w:ascii="Times New Roman" w:eastAsia="Times New Roman" w:hAnsi="Times New Roman" w:cs="Times New Roman"/>
                <w:color w:val="000000"/>
                <w:sz w:val="24"/>
                <w:szCs w:val="24"/>
                <w:lang w:eastAsia="ru-RU" w:bidi="ru-RU"/>
              </w:rPr>
              <w:t>натуральноммажоре</w:t>
            </w:r>
            <w:proofErr w:type="spellEnd"/>
            <w:r w:rsidRPr="00B51C7A">
              <w:rPr>
                <w:rFonts w:ascii="Times New Roman" w:eastAsia="Times New Roman" w:hAnsi="Times New Roman" w:cs="Times New Roman"/>
                <w:color w:val="000000"/>
                <w:sz w:val="24"/>
                <w:szCs w:val="24"/>
                <w:lang w:eastAsia="ru-RU" w:bidi="ru-RU"/>
              </w:rPr>
              <w:t xml:space="preserve"> и гармоническом миноре</w:t>
            </w:r>
          </w:p>
        </w:tc>
        <w:tc>
          <w:tcPr>
            <w:tcW w:w="1430"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393F58"/>
                <w:sz w:val="24"/>
                <w:szCs w:val="24"/>
                <w:lang w:eastAsia="ru-RU" w:bidi="ru-RU"/>
              </w:rPr>
              <w:t>2</w:t>
            </w:r>
          </w:p>
        </w:tc>
      </w:tr>
      <w:tr w:rsidR="00B51C7A" w:rsidRPr="00B51C7A" w:rsidTr="00976EEB">
        <w:tblPrEx>
          <w:tblCellMar>
            <w:top w:w="0" w:type="dxa"/>
            <w:bottom w:w="0" w:type="dxa"/>
          </w:tblCellMar>
        </w:tblPrEx>
        <w:trPr>
          <w:trHeight w:hRule="exact" w:val="326"/>
          <w:jc w:val="center"/>
        </w:trPr>
        <w:tc>
          <w:tcPr>
            <w:tcW w:w="590"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13</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Обращения трезвучий</w:t>
            </w:r>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393F58"/>
                <w:sz w:val="24"/>
                <w:szCs w:val="24"/>
                <w:lang w:eastAsia="ru-RU" w:bidi="ru-RU"/>
              </w:rPr>
              <w:t>2</w:t>
            </w:r>
          </w:p>
        </w:tc>
      </w:tr>
      <w:tr w:rsidR="00B51C7A" w:rsidRPr="00B51C7A" w:rsidTr="00976EEB">
        <w:tblPrEx>
          <w:tblCellMar>
            <w:top w:w="0" w:type="dxa"/>
            <w:bottom w:w="0" w:type="dxa"/>
          </w:tblCellMar>
        </w:tblPrEx>
        <w:trPr>
          <w:trHeight w:hRule="exact" w:val="336"/>
          <w:jc w:val="center"/>
        </w:trPr>
        <w:tc>
          <w:tcPr>
            <w:tcW w:w="590"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14</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У в. 2 в </w:t>
            </w:r>
            <w:proofErr w:type="spellStart"/>
            <w:r w:rsidRPr="00B51C7A">
              <w:rPr>
                <w:rFonts w:ascii="Times New Roman" w:eastAsia="Times New Roman" w:hAnsi="Times New Roman" w:cs="Times New Roman"/>
                <w:color w:val="000000"/>
                <w:sz w:val="24"/>
                <w:szCs w:val="24"/>
                <w:lang w:eastAsia="ru-RU" w:bidi="ru-RU"/>
              </w:rPr>
              <w:t>гармоническомминоре</w:t>
            </w:r>
            <w:proofErr w:type="spellEnd"/>
          </w:p>
        </w:tc>
        <w:tc>
          <w:tcPr>
            <w:tcW w:w="1430"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55"/>
          <w:jc w:val="center"/>
        </w:trPr>
        <w:tc>
          <w:tcPr>
            <w:tcW w:w="590"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c>
          <w:tcPr>
            <w:tcW w:w="7061"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tabs>
                <w:tab w:val="left" w:leader="underscore" w:pos="2645"/>
                <w:tab w:val="left" w:leader="underscore" w:pos="2712"/>
                <w:tab w:val="left" w:leader="underscore" w:pos="6912"/>
              </w:tabs>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u w:val="single"/>
                <w:lang w:eastAsia="ru-RU" w:bidi="ru-RU"/>
              </w:rPr>
              <w:t>Текущий контроль</w:t>
            </w:r>
            <w:r w:rsidRPr="00B51C7A">
              <w:rPr>
                <w:rFonts w:ascii="Times New Roman" w:eastAsia="Times New Roman" w:hAnsi="Times New Roman" w:cs="Times New Roman"/>
                <w:color w:val="000000"/>
                <w:sz w:val="24"/>
                <w:szCs w:val="24"/>
                <w:lang w:eastAsia="ru-RU" w:bidi="ru-RU"/>
              </w:rPr>
              <w:tab/>
            </w:r>
            <w:r w:rsidRPr="00B51C7A">
              <w:rPr>
                <w:rFonts w:ascii="Times New Roman" w:eastAsia="Times New Roman" w:hAnsi="Times New Roman" w:cs="Times New Roman"/>
                <w:color w:val="000000"/>
                <w:sz w:val="24"/>
                <w:szCs w:val="24"/>
                <w:lang w:eastAsia="ru-RU" w:bidi="ru-RU"/>
              </w:rPr>
              <w:tab/>
            </w:r>
            <w:r w:rsidRPr="00B51C7A">
              <w:rPr>
                <w:rFonts w:ascii="Times New Roman" w:eastAsia="Times New Roman" w:hAnsi="Times New Roman" w:cs="Times New Roman"/>
                <w:color w:val="000000"/>
                <w:sz w:val="24"/>
                <w:szCs w:val="24"/>
                <w:lang w:eastAsia="ru-RU" w:bidi="ru-RU"/>
              </w:rPr>
              <w:tab/>
            </w:r>
          </w:p>
        </w:tc>
        <w:tc>
          <w:tcPr>
            <w:tcW w:w="1430" w:type="dxa"/>
            <w:tcBorders>
              <w:top w:val="single" w:sz="4" w:space="0" w:color="auto"/>
              <w:left w:val="single" w:sz="4" w:space="0" w:color="auto"/>
              <w:bottom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Arial" w:eastAsia="Arial" w:hAnsi="Arial" w:cs="Arial"/>
                <w:i/>
                <w:iCs/>
                <w:color w:val="000000"/>
                <w:sz w:val="28"/>
                <w:szCs w:val="28"/>
                <w:lang w:eastAsia="ru-RU" w:bidi="ru-RU"/>
              </w:rPr>
              <w:t>1</w:t>
            </w:r>
          </w:p>
        </w:tc>
      </w:tr>
    </w:tbl>
    <w:p w:rsidR="00B51C7A" w:rsidRPr="00B51C7A" w:rsidRDefault="00B51C7A" w:rsidP="00B51C7A">
      <w:pPr>
        <w:widowControl w:val="0"/>
        <w:spacing w:after="0" w:line="1" w:lineRule="exact"/>
        <w:rPr>
          <w:rFonts w:ascii="Arial Unicode MS" w:eastAsia="Arial Unicode MS" w:hAnsi="Arial Unicode MS" w:cs="Arial Unicode MS"/>
          <w:color w:val="000000"/>
          <w:sz w:val="24"/>
          <w:szCs w:val="24"/>
          <w:lang w:eastAsia="ru-RU" w:bidi="ru-RU"/>
        </w:rPr>
      </w:pPr>
      <w:r w:rsidRPr="00B51C7A">
        <w:rPr>
          <w:rFonts w:ascii="Arial Unicode MS" w:eastAsia="Arial Unicode MS" w:hAnsi="Arial Unicode MS" w:cs="Arial Unicode MS"/>
          <w:color w:val="000000"/>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571"/>
        <w:gridCol w:w="7066"/>
        <w:gridCol w:w="1416"/>
      </w:tblGrid>
      <w:tr w:rsidR="00B51C7A" w:rsidRPr="00B51C7A" w:rsidTr="00976EEB">
        <w:tblPrEx>
          <w:tblCellMar>
            <w:top w:w="0" w:type="dxa"/>
            <w:bottom w:w="0" w:type="dxa"/>
          </w:tblCellMar>
        </w:tblPrEx>
        <w:trPr>
          <w:trHeight w:hRule="exact" w:val="346"/>
          <w:jc w:val="center"/>
        </w:trPr>
        <w:tc>
          <w:tcPr>
            <w:tcW w:w="57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lastRenderedPageBreak/>
              <w:t>16</w:t>
            </w:r>
          </w:p>
        </w:tc>
        <w:tc>
          <w:tcPr>
            <w:tcW w:w="7066"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Тональности Ля-</w:t>
            </w:r>
            <w:proofErr w:type="spellStart"/>
            <w:r w:rsidRPr="00B51C7A">
              <w:rPr>
                <w:rFonts w:ascii="Times New Roman" w:eastAsia="Times New Roman" w:hAnsi="Times New Roman" w:cs="Times New Roman"/>
                <w:color w:val="000000"/>
                <w:sz w:val="24"/>
                <w:szCs w:val="24"/>
                <w:lang w:eastAsia="ru-RU" w:bidi="ru-RU"/>
              </w:rPr>
              <w:t>бемольмажор</w:t>
            </w:r>
            <w:proofErr w:type="spellEnd"/>
            <w:r w:rsidRPr="00B51C7A">
              <w:rPr>
                <w:rFonts w:ascii="Times New Roman" w:eastAsia="Times New Roman" w:hAnsi="Times New Roman" w:cs="Times New Roman"/>
                <w:color w:val="000000"/>
                <w:sz w:val="24"/>
                <w:szCs w:val="24"/>
                <w:lang w:eastAsia="ru-RU" w:bidi="ru-RU"/>
              </w:rPr>
              <w:t xml:space="preserve"> и фа минор</w:t>
            </w:r>
          </w:p>
        </w:tc>
        <w:tc>
          <w:tcPr>
            <w:tcW w:w="141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283"/>
          <w:jc w:val="center"/>
        </w:trPr>
        <w:tc>
          <w:tcPr>
            <w:tcW w:w="57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17</w:t>
            </w:r>
          </w:p>
        </w:tc>
        <w:tc>
          <w:tcPr>
            <w:tcW w:w="706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Размер 3/ 8</w:t>
            </w:r>
          </w:p>
        </w:tc>
        <w:tc>
          <w:tcPr>
            <w:tcW w:w="141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278"/>
          <w:jc w:val="center"/>
        </w:trPr>
        <w:tc>
          <w:tcPr>
            <w:tcW w:w="57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18</w:t>
            </w:r>
          </w:p>
        </w:tc>
        <w:tc>
          <w:tcPr>
            <w:tcW w:w="706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w:t>
            </w:r>
          </w:p>
        </w:tc>
        <w:tc>
          <w:tcPr>
            <w:tcW w:w="141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288"/>
          <w:jc w:val="center"/>
        </w:trPr>
        <w:tc>
          <w:tcPr>
            <w:tcW w:w="57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19</w:t>
            </w:r>
          </w:p>
        </w:tc>
        <w:tc>
          <w:tcPr>
            <w:tcW w:w="706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41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418"/>
          <w:jc w:val="center"/>
        </w:trPr>
        <w:tc>
          <w:tcPr>
            <w:tcW w:w="57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20</w:t>
            </w:r>
          </w:p>
        </w:tc>
        <w:tc>
          <w:tcPr>
            <w:tcW w:w="7066"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Резервный урок</w:t>
            </w:r>
          </w:p>
        </w:tc>
        <w:tc>
          <w:tcPr>
            <w:tcW w:w="141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494"/>
          <w:jc w:val="center"/>
        </w:trPr>
        <w:tc>
          <w:tcPr>
            <w:tcW w:w="571"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Arial Unicode MS" w:eastAsia="Arial Unicode MS" w:hAnsi="Arial Unicode MS" w:cs="Arial Unicode MS"/>
                <w:color w:val="000000"/>
                <w:sz w:val="10"/>
                <w:szCs w:val="10"/>
                <w:lang w:eastAsia="ru-RU" w:bidi="ru-RU"/>
              </w:rPr>
            </w:pPr>
          </w:p>
        </w:tc>
        <w:tc>
          <w:tcPr>
            <w:tcW w:w="7066"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b/>
                <w:bCs/>
                <w:color w:val="000000"/>
                <w:sz w:val="24"/>
                <w:szCs w:val="24"/>
                <w:lang w:eastAsia="ru-RU" w:bidi="ru-RU"/>
              </w:rPr>
              <w:t>ИТОГО:</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B51C7A" w:rsidRPr="00B51C7A" w:rsidRDefault="00B51C7A" w:rsidP="00B51C7A">
            <w:pPr>
              <w:widowControl w:val="0"/>
              <w:spacing w:before="80" w:after="0" w:line="240" w:lineRule="auto"/>
              <w:jc w:val="center"/>
              <w:rPr>
                <w:rFonts w:ascii="Times New Roman" w:eastAsia="Times New Roman" w:hAnsi="Times New Roman" w:cs="Times New Roman"/>
                <w:color w:val="000000"/>
                <w:sz w:val="19"/>
                <w:szCs w:val="19"/>
                <w:lang w:eastAsia="ru-RU" w:bidi="ru-RU"/>
              </w:rPr>
            </w:pPr>
            <w:r w:rsidRPr="00B51C7A">
              <w:rPr>
                <w:rFonts w:ascii="Arial" w:eastAsia="Arial" w:hAnsi="Arial" w:cs="Arial"/>
                <w:color w:val="000000"/>
                <w:sz w:val="19"/>
                <w:szCs w:val="19"/>
                <w:lang w:eastAsia="ru-RU" w:bidi="ru-RU"/>
              </w:rPr>
              <w:t>33</w:t>
            </w:r>
          </w:p>
        </w:tc>
      </w:tr>
    </w:tbl>
    <w:p w:rsidR="00B51C7A" w:rsidRPr="00B51C7A" w:rsidRDefault="00B51C7A" w:rsidP="00B51C7A">
      <w:pPr>
        <w:widowControl w:val="0"/>
        <w:spacing w:after="279" w:line="1" w:lineRule="exact"/>
        <w:rPr>
          <w:rFonts w:ascii="Arial Unicode MS" w:eastAsia="Arial Unicode MS" w:hAnsi="Arial Unicode MS" w:cs="Arial Unicode MS"/>
          <w:color w:val="000000"/>
          <w:sz w:val="24"/>
          <w:szCs w:val="24"/>
          <w:lang w:eastAsia="ru-RU" w:bidi="ru-RU"/>
        </w:rPr>
      </w:pPr>
    </w:p>
    <w:p w:rsidR="00B51C7A" w:rsidRPr="00B51C7A" w:rsidRDefault="00B51C7A" w:rsidP="00B51C7A">
      <w:pPr>
        <w:widowControl w:val="0"/>
        <w:numPr>
          <w:ilvl w:val="0"/>
          <w:numId w:val="7"/>
        </w:numPr>
        <w:tabs>
          <w:tab w:val="left" w:pos="1220"/>
        </w:tabs>
        <w:spacing w:after="0" w:line="240" w:lineRule="auto"/>
        <w:ind w:firstLine="900"/>
        <w:rPr>
          <w:rFonts w:ascii="Times New Roman" w:eastAsia="Times New Roman" w:hAnsi="Times New Roman" w:cs="Times New Roman"/>
          <w:color w:val="000000"/>
          <w:sz w:val="28"/>
          <w:szCs w:val="28"/>
          <w:lang w:eastAsia="ru-RU" w:bidi="ru-RU"/>
        </w:rPr>
      </w:pPr>
      <w:bookmarkStart w:id="38" w:name="bookmark43"/>
      <w:bookmarkEnd w:id="38"/>
      <w:r w:rsidRPr="00B51C7A">
        <w:rPr>
          <w:rFonts w:ascii="Times New Roman" w:eastAsia="Times New Roman" w:hAnsi="Times New Roman" w:cs="Times New Roman"/>
          <w:color w:val="000000"/>
          <w:sz w:val="28"/>
          <w:szCs w:val="28"/>
          <w:u w:val="single"/>
          <w:lang w:eastAsia="ru-RU" w:bidi="ru-RU"/>
        </w:rPr>
        <w:t>год</w:t>
      </w:r>
    </w:p>
    <w:tbl>
      <w:tblPr>
        <w:tblOverlap w:val="never"/>
        <w:tblW w:w="0" w:type="auto"/>
        <w:jc w:val="center"/>
        <w:tblLayout w:type="fixed"/>
        <w:tblCellMar>
          <w:left w:w="10" w:type="dxa"/>
          <w:right w:w="10" w:type="dxa"/>
        </w:tblCellMar>
        <w:tblLook w:val="04A0" w:firstRow="1" w:lastRow="0" w:firstColumn="1" w:lastColumn="0" w:noHBand="0" w:noVBand="1"/>
      </w:tblPr>
      <w:tblGrid>
        <w:gridCol w:w="586"/>
        <w:gridCol w:w="7061"/>
        <w:gridCol w:w="1426"/>
      </w:tblGrid>
      <w:tr w:rsidR="00B51C7A" w:rsidRPr="00B51C7A" w:rsidTr="00976EEB">
        <w:tblPrEx>
          <w:tblCellMar>
            <w:top w:w="0" w:type="dxa"/>
            <w:bottom w:w="0" w:type="dxa"/>
          </w:tblCellMar>
        </w:tblPrEx>
        <w:trPr>
          <w:trHeight w:hRule="exact" w:val="298"/>
          <w:jc w:val="center"/>
        </w:trPr>
        <w:tc>
          <w:tcPr>
            <w:tcW w:w="58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Повторение </w:t>
            </w:r>
            <w:proofErr w:type="spellStart"/>
            <w:r w:rsidRPr="00B51C7A">
              <w:rPr>
                <w:rFonts w:ascii="Times New Roman" w:eastAsia="Times New Roman" w:hAnsi="Times New Roman" w:cs="Times New Roman"/>
                <w:color w:val="000000"/>
                <w:sz w:val="24"/>
                <w:szCs w:val="24"/>
                <w:lang w:eastAsia="ru-RU" w:bidi="ru-RU"/>
              </w:rPr>
              <w:t>материалаЗ</w:t>
            </w:r>
            <w:proofErr w:type="spellEnd"/>
            <w:r w:rsidRPr="00B51C7A">
              <w:rPr>
                <w:rFonts w:ascii="Times New Roman" w:eastAsia="Times New Roman" w:hAnsi="Times New Roman" w:cs="Times New Roman"/>
                <w:color w:val="000000"/>
                <w:sz w:val="24"/>
                <w:szCs w:val="24"/>
                <w:lang w:eastAsia="ru-RU" w:bidi="ru-RU"/>
              </w:rPr>
              <w:t xml:space="preserve"> класса</w:t>
            </w:r>
          </w:p>
        </w:tc>
        <w:tc>
          <w:tcPr>
            <w:tcW w:w="142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283"/>
          <w:jc w:val="center"/>
        </w:trPr>
        <w:tc>
          <w:tcPr>
            <w:tcW w:w="58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Тональности Си </w:t>
            </w:r>
            <w:proofErr w:type="spellStart"/>
            <w:r w:rsidRPr="00B51C7A">
              <w:rPr>
                <w:rFonts w:ascii="Times New Roman" w:eastAsia="Times New Roman" w:hAnsi="Times New Roman" w:cs="Times New Roman"/>
                <w:color w:val="000000"/>
                <w:sz w:val="24"/>
                <w:szCs w:val="24"/>
                <w:lang w:eastAsia="ru-RU" w:bidi="ru-RU"/>
              </w:rPr>
              <w:t>мажор</w:t>
            </w:r>
            <w:proofErr w:type="gramStart"/>
            <w:r w:rsidRPr="00B51C7A">
              <w:rPr>
                <w:rFonts w:ascii="Times New Roman" w:eastAsia="Times New Roman" w:hAnsi="Times New Roman" w:cs="Times New Roman"/>
                <w:color w:val="000000"/>
                <w:sz w:val="24"/>
                <w:szCs w:val="24"/>
                <w:lang w:eastAsia="ru-RU" w:bidi="ru-RU"/>
              </w:rPr>
              <w:t>,с</w:t>
            </w:r>
            <w:proofErr w:type="gramEnd"/>
            <w:r w:rsidRPr="00B51C7A">
              <w:rPr>
                <w:rFonts w:ascii="Times New Roman" w:eastAsia="Times New Roman" w:hAnsi="Times New Roman" w:cs="Times New Roman"/>
                <w:color w:val="000000"/>
                <w:sz w:val="24"/>
                <w:szCs w:val="24"/>
                <w:lang w:eastAsia="ru-RU" w:bidi="ru-RU"/>
              </w:rPr>
              <w:t>оль</w:t>
            </w:r>
            <w:proofErr w:type="spellEnd"/>
            <w:r w:rsidRPr="00B51C7A">
              <w:rPr>
                <w:rFonts w:ascii="Times New Roman" w:eastAsia="Times New Roman" w:hAnsi="Times New Roman" w:cs="Times New Roman"/>
                <w:color w:val="000000"/>
                <w:sz w:val="24"/>
                <w:szCs w:val="24"/>
                <w:lang w:eastAsia="ru-RU" w:bidi="ru-RU"/>
              </w:rPr>
              <w:t>-диез минор</w:t>
            </w:r>
          </w:p>
        </w:tc>
        <w:tc>
          <w:tcPr>
            <w:tcW w:w="142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317"/>
          <w:jc w:val="center"/>
        </w:trPr>
        <w:tc>
          <w:tcPr>
            <w:tcW w:w="586"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Доминантовое трезвучие с обращениями</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389"/>
          <w:jc w:val="center"/>
        </w:trPr>
        <w:tc>
          <w:tcPr>
            <w:tcW w:w="586"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4</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Ритм четверть с </w:t>
            </w:r>
            <w:proofErr w:type="spellStart"/>
            <w:r w:rsidRPr="00B51C7A">
              <w:rPr>
                <w:rFonts w:ascii="Times New Roman" w:eastAsia="Times New Roman" w:hAnsi="Times New Roman" w:cs="Times New Roman"/>
                <w:color w:val="000000"/>
                <w:sz w:val="24"/>
                <w:szCs w:val="24"/>
                <w:lang w:eastAsia="ru-RU" w:bidi="ru-RU"/>
              </w:rPr>
              <w:t>точкойи</w:t>
            </w:r>
            <w:proofErr w:type="spellEnd"/>
            <w:r w:rsidRPr="00B51C7A">
              <w:rPr>
                <w:rFonts w:ascii="Times New Roman" w:eastAsia="Times New Roman" w:hAnsi="Times New Roman" w:cs="Times New Roman"/>
                <w:color w:val="000000"/>
                <w:sz w:val="24"/>
                <w:szCs w:val="24"/>
                <w:lang w:eastAsia="ru-RU" w:bidi="ru-RU"/>
              </w:rPr>
              <w:t xml:space="preserve"> две шестнадцатые</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278"/>
          <w:jc w:val="center"/>
        </w:trPr>
        <w:tc>
          <w:tcPr>
            <w:tcW w:w="58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5</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42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17"/>
          <w:jc w:val="center"/>
        </w:trPr>
        <w:tc>
          <w:tcPr>
            <w:tcW w:w="586"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6</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Субдоминантовое трезвучие с обращениями</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393F58"/>
                <w:sz w:val="24"/>
                <w:szCs w:val="24"/>
                <w:lang w:eastAsia="ru-RU" w:bidi="ru-RU"/>
              </w:rPr>
              <w:t>2</w:t>
            </w:r>
          </w:p>
        </w:tc>
      </w:tr>
      <w:tr w:rsidR="00B51C7A" w:rsidRPr="00B51C7A" w:rsidTr="00976EEB">
        <w:tblPrEx>
          <w:tblCellMar>
            <w:top w:w="0" w:type="dxa"/>
            <w:bottom w:w="0" w:type="dxa"/>
          </w:tblCellMar>
        </w:tblPrEx>
        <w:trPr>
          <w:trHeight w:hRule="exact" w:val="278"/>
          <w:jc w:val="center"/>
        </w:trPr>
        <w:tc>
          <w:tcPr>
            <w:tcW w:w="586"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7</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Синкопа</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274"/>
          <w:jc w:val="center"/>
        </w:trPr>
        <w:tc>
          <w:tcPr>
            <w:tcW w:w="58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8</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Отклонение, модуляция</w:t>
            </w:r>
          </w:p>
        </w:tc>
        <w:tc>
          <w:tcPr>
            <w:tcW w:w="142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278"/>
          <w:jc w:val="center"/>
        </w:trPr>
        <w:tc>
          <w:tcPr>
            <w:tcW w:w="586" w:type="dxa"/>
            <w:tcBorders>
              <w:top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9</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42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12"/>
          <w:jc w:val="center"/>
        </w:trPr>
        <w:tc>
          <w:tcPr>
            <w:tcW w:w="586"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10</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Тональности Ре-</w:t>
            </w:r>
            <w:proofErr w:type="spellStart"/>
            <w:r w:rsidRPr="00B51C7A">
              <w:rPr>
                <w:rFonts w:ascii="Times New Roman" w:eastAsia="Times New Roman" w:hAnsi="Times New Roman" w:cs="Times New Roman"/>
                <w:color w:val="000000"/>
                <w:sz w:val="24"/>
                <w:szCs w:val="24"/>
                <w:lang w:eastAsia="ru-RU" w:bidi="ru-RU"/>
              </w:rPr>
              <w:t>бемольмажор</w:t>
            </w:r>
            <w:proofErr w:type="spellEnd"/>
            <w:r w:rsidRPr="00B51C7A">
              <w:rPr>
                <w:rFonts w:ascii="Times New Roman" w:eastAsia="Times New Roman" w:hAnsi="Times New Roman" w:cs="Times New Roman"/>
                <w:color w:val="000000"/>
                <w:sz w:val="24"/>
                <w:szCs w:val="24"/>
                <w:lang w:eastAsia="ru-RU" w:bidi="ru-RU"/>
              </w:rPr>
              <w:t>, си-бемоль минор</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350"/>
          <w:jc w:val="center"/>
        </w:trPr>
        <w:tc>
          <w:tcPr>
            <w:tcW w:w="586"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11</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Триоль</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624"/>
          <w:jc w:val="center"/>
        </w:trPr>
        <w:tc>
          <w:tcPr>
            <w:tcW w:w="586"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12</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71"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Уменьшенное трезвучие на VII ступени мажора и гармонического минора</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312"/>
          <w:jc w:val="center"/>
        </w:trPr>
        <w:tc>
          <w:tcPr>
            <w:tcW w:w="58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13</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Обращения </w:t>
            </w:r>
            <w:proofErr w:type="spellStart"/>
            <w:r w:rsidRPr="00B51C7A">
              <w:rPr>
                <w:rFonts w:ascii="Times New Roman" w:eastAsia="Times New Roman" w:hAnsi="Times New Roman" w:cs="Times New Roman"/>
                <w:color w:val="000000"/>
                <w:sz w:val="24"/>
                <w:szCs w:val="24"/>
                <w:lang w:eastAsia="ru-RU" w:bidi="ru-RU"/>
              </w:rPr>
              <w:t>доминантовогосептаккорда</w:t>
            </w:r>
            <w:proofErr w:type="spellEnd"/>
          </w:p>
        </w:tc>
        <w:tc>
          <w:tcPr>
            <w:tcW w:w="142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288"/>
          <w:jc w:val="center"/>
        </w:trPr>
        <w:tc>
          <w:tcPr>
            <w:tcW w:w="58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14</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42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393F58"/>
                <w:sz w:val="24"/>
                <w:szCs w:val="24"/>
                <w:lang w:eastAsia="ru-RU" w:bidi="ru-RU"/>
              </w:rPr>
              <w:t>1</w:t>
            </w:r>
          </w:p>
        </w:tc>
      </w:tr>
      <w:tr w:rsidR="00B51C7A" w:rsidRPr="00B51C7A" w:rsidTr="00976EEB">
        <w:tblPrEx>
          <w:tblCellMar>
            <w:top w:w="0" w:type="dxa"/>
            <w:bottom w:w="0" w:type="dxa"/>
          </w:tblCellMar>
        </w:tblPrEx>
        <w:trPr>
          <w:trHeight w:hRule="exact" w:val="331"/>
          <w:jc w:val="center"/>
        </w:trPr>
        <w:tc>
          <w:tcPr>
            <w:tcW w:w="586"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Размер 6/8</w:t>
            </w:r>
          </w:p>
        </w:tc>
        <w:tc>
          <w:tcPr>
            <w:tcW w:w="1426"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283"/>
          <w:jc w:val="center"/>
        </w:trPr>
        <w:tc>
          <w:tcPr>
            <w:tcW w:w="58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16</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w:t>
            </w:r>
          </w:p>
        </w:tc>
        <w:tc>
          <w:tcPr>
            <w:tcW w:w="142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283"/>
          <w:jc w:val="center"/>
        </w:trPr>
        <w:tc>
          <w:tcPr>
            <w:tcW w:w="58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17</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proofErr w:type="spellStart"/>
            <w:r w:rsidRPr="00B51C7A">
              <w:rPr>
                <w:rFonts w:ascii="Times New Roman" w:eastAsia="Times New Roman" w:hAnsi="Times New Roman" w:cs="Times New Roman"/>
                <w:color w:val="000000"/>
                <w:sz w:val="24"/>
                <w:szCs w:val="24"/>
                <w:lang w:eastAsia="ru-RU" w:bidi="ru-RU"/>
              </w:rPr>
              <w:t>Промежуточныйконтроль</w:t>
            </w:r>
            <w:proofErr w:type="spellEnd"/>
          </w:p>
        </w:tc>
        <w:tc>
          <w:tcPr>
            <w:tcW w:w="142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274"/>
          <w:jc w:val="center"/>
        </w:trPr>
        <w:tc>
          <w:tcPr>
            <w:tcW w:w="58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18</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Резервный урок</w:t>
            </w:r>
          </w:p>
        </w:tc>
        <w:tc>
          <w:tcPr>
            <w:tcW w:w="1426"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494"/>
          <w:jc w:val="center"/>
        </w:trPr>
        <w:tc>
          <w:tcPr>
            <w:tcW w:w="58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c>
          <w:tcPr>
            <w:tcW w:w="7061"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b/>
                <w:bCs/>
                <w:color w:val="000000"/>
                <w:sz w:val="24"/>
                <w:szCs w:val="24"/>
                <w:lang w:eastAsia="ru-RU" w:bidi="ru-RU"/>
              </w:rPr>
              <w:t>ИТОГО:</w:t>
            </w: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b/>
                <w:bCs/>
                <w:color w:val="000000"/>
                <w:sz w:val="24"/>
                <w:szCs w:val="24"/>
                <w:lang w:eastAsia="ru-RU" w:bidi="ru-RU"/>
              </w:rPr>
              <w:t>33</w:t>
            </w:r>
          </w:p>
        </w:tc>
      </w:tr>
    </w:tbl>
    <w:p w:rsidR="00B51C7A" w:rsidRPr="00B51C7A" w:rsidRDefault="00B51C7A" w:rsidP="00B51C7A">
      <w:pPr>
        <w:widowControl w:val="0"/>
        <w:spacing w:after="319" w:line="1" w:lineRule="exact"/>
        <w:rPr>
          <w:rFonts w:ascii="Arial Unicode MS" w:eastAsia="Arial Unicode MS" w:hAnsi="Arial Unicode MS" w:cs="Arial Unicode MS"/>
          <w:color w:val="000000"/>
          <w:sz w:val="24"/>
          <w:szCs w:val="24"/>
          <w:lang w:eastAsia="ru-RU" w:bidi="ru-RU"/>
        </w:rPr>
      </w:pPr>
    </w:p>
    <w:p w:rsidR="00B51C7A" w:rsidRPr="00B51C7A" w:rsidRDefault="00B51C7A" w:rsidP="00B51C7A">
      <w:pPr>
        <w:widowControl w:val="0"/>
        <w:numPr>
          <w:ilvl w:val="0"/>
          <w:numId w:val="7"/>
        </w:numPr>
        <w:tabs>
          <w:tab w:val="left" w:pos="1201"/>
        </w:tabs>
        <w:spacing w:after="280" w:line="240" w:lineRule="auto"/>
        <w:ind w:firstLine="900"/>
        <w:rPr>
          <w:rFonts w:ascii="Times New Roman" w:eastAsia="Times New Roman" w:hAnsi="Times New Roman" w:cs="Times New Roman"/>
          <w:color w:val="000000"/>
          <w:sz w:val="28"/>
          <w:szCs w:val="28"/>
          <w:lang w:eastAsia="ru-RU" w:bidi="ru-RU"/>
        </w:rPr>
      </w:pPr>
      <w:bookmarkStart w:id="39" w:name="bookmark44"/>
      <w:bookmarkEnd w:id="39"/>
      <w:r w:rsidRPr="00B51C7A">
        <w:rPr>
          <w:rFonts w:ascii="Times New Roman" w:eastAsia="Times New Roman" w:hAnsi="Times New Roman" w:cs="Times New Roman"/>
          <w:color w:val="000000"/>
          <w:sz w:val="28"/>
          <w:szCs w:val="28"/>
          <w:lang w:eastAsia="ru-RU" w:bidi="ru-RU"/>
        </w:rPr>
        <w:t>год</w:t>
      </w:r>
    </w:p>
    <w:tbl>
      <w:tblPr>
        <w:tblOverlap w:val="never"/>
        <w:tblW w:w="0" w:type="auto"/>
        <w:jc w:val="center"/>
        <w:tblLayout w:type="fixed"/>
        <w:tblCellMar>
          <w:left w:w="10" w:type="dxa"/>
          <w:right w:w="10" w:type="dxa"/>
        </w:tblCellMar>
        <w:tblLook w:val="04A0" w:firstRow="1" w:lastRow="0" w:firstColumn="1" w:lastColumn="0" w:noHBand="0" w:noVBand="1"/>
      </w:tblPr>
      <w:tblGrid>
        <w:gridCol w:w="590"/>
        <w:gridCol w:w="7061"/>
        <w:gridCol w:w="1421"/>
      </w:tblGrid>
      <w:tr w:rsidR="00B51C7A" w:rsidRPr="00B51C7A" w:rsidTr="00976EEB">
        <w:tblPrEx>
          <w:tblCellMar>
            <w:top w:w="0" w:type="dxa"/>
            <w:bottom w:w="0" w:type="dxa"/>
          </w:tblCellMar>
        </w:tblPrEx>
        <w:trPr>
          <w:trHeight w:hRule="exact" w:val="302"/>
          <w:jc w:val="center"/>
        </w:trPr>
        <w:tc>
          <w:tcPr>
            <w:tcW w:w="59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 материала</w:t>
            </w:r>
            <w:proofErr w:type="gramStart"/>
            <w:r w:rsidRPr="00B51C7A">
              <w:rPr>
                <w:rFonts w:ascii="Times New Roman" w:eastAsia="Times New Roman" w:hAnsi="Times New Roman" w:cs="Times New Roman"/>
                <w:color w:val="000000"/>
                <w:sz w:val="24"/>
                <w:szCs w:val="24"/>
                <w:lang w:eastAsia="ru-RU" w:bidi="ru-RU"/>
              </w:rPr>
              <w:t>4</w:t>
            </w:r>
            <w:proofErr w:type="gramEnd"/>
            <w:r w:rsidRPr="00B51C7A">
              <w:rPr>
                <w:rFonts w:ascii="Times New Roman" w:eastAsia="Times New Roman" w:hAnsi="Times New Roman" w:cs="Times New Roman"/>
                <w:color w:val="000000"/>
                <w:sz w:val="24"/>
                <w:szCs w:val="24"/>
                <w:lang w:eastAsia="ru-RU" w:bidi="ru-RU"/>
              </w:rPr>
              <w:t xml:space="preserve"> класса</w:t>
            </w:r>
          </w:p>
        </w:tc>
        <w:tc>
          <w:tcPr>
            <w:tcW w:w="142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283"/>
          <w:jc w:val="center"/>
        </w:trPr>
        <w:tc>
          <w:tcPr>
            <w:tcW w:w="59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Тональности Фа-</w:t>
            </w:r>
            <w:proofErr w:type="spellStart"/>
            <w:r w:rsidRPr="00B51C7A">
              <w:rPr>
                <w:rFonts w:ascii="Times New Roman" w:eastAsia="Times New Roman" w:hAnsi="Times New Roman" w:cs="Times New Roman"/>
                <w:color w:val="000000"/>
                <w:sz w:val="24"/>
                <w:szCs w:val="24"/>
                <w:lang w:eastAsia="ru-RU" w:bidi="ru-RU"/>
              </w:rPr>
              <w:t>диезмажор</w:t>
            </w:r>
            <w:proofErr w:type="spellEnd"/>
            <w:r w:rsidRPr="00B51C7A">
              <w:rPr>
                <w:rFonts w:ascii="Times New Roman" w:eastAsia="Times New Roman" w:hAnsi="Times New Roman" w:cs="Times New Roman"/>
                <w:color w:val="000000"/>
                <w:sz w:val="24"/>
                <w:szCs w:val="24"/>
                <w:lang w:eastAsia="ru-RU" w:bidi="ru-RU"/>
              </w:rPr>
              <w:t>, ре-диез минор</w:t>
            </w:r>
          </w:p>
        </w:tc>
        <w:tc>
          <w:tcPr>
            <w:tcW w:w="142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17"/>
          <w:jc w:val="center"/>
        </w:trPr>
        <w:tc>
          <w:tcPr>
            <w:tcW w:w="590"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Тональности Соль-бемоль мажор, ми-бемоль минор</w:t>
            </w:r>
          </w:p>
        </w:tc>
        <w:tc>
          <w:tcPr>
            <w:tcW w:w="1421"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274"/>
          <w:jc w:val="center"/>
        </w:trPr>
        <w:tc>
          <w:tcPr>
            <w:tcW w:w="59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4</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proofErr w:type="gramStart"/>
            <w:r w:rsidRPr="00B51C7A">
              <w:rPr>
                <w:rFonts w:ascii="Times New Roman" w:eastAsia="Times New Roman" w:hAnsi="Times New Roman" w:cs="Times New Roman"/>
                <w:color w:val="000000"/>
                <w:sz w:val="24"/>
                <w:szCs w:val="24"/>
                <w:lang w:eastAsia="ru-RU" w:bidi="ru-RU"/>
              </w:rPr>
              <w:t xml:space="preserve">Г </w:t>
            </w:r>
            <w:proofErr w:type="spellStart"/>
            <w:r w:rsidRPr="00B51C7A">
              <w:rPr>
                <w:rFonts w:ascii="Times New Roman" w:eastAsia="Times New Roman" w:hAnsi="Times New Roman" w:cs="Times New Roman"/>
                <w:color w:val="000000"/>
                <w:sz w:val="24"/>
                <w:szCs w:val="24"/>
                <w:lang w:eastAsia="ru-RU" w:bidi="ru-RU"/>
              </w:rPr>
              <w:t>армонический</w:t>
            </w:r>
            <w:proofErr w:type="spellEnd"/>
            <w:proofErr w:type="gramEnd"/>
            <w:r w:rsidRPr="00B51C7A">
              <w:rPr>
                <w:rFonts w:ascii="Times New Roman" w:eastAsia="Times New Roman" w:hAnsi="Times New Roman" w:cs="Times New Roman"/>
                <w:color w:val="000000"/>
                <w:sz w:val="24"/>
                <w:szCs w:val="24"/>
                <w:lang w:eastAsia="ru-RU" w:bidi="ru-RU"/>
              </w:rPr>
              <w:t xml:space="preserve"> мажор</w:t>
            </w:r>
          </w:p>
        </w:tc>
        <w:tc>
          <w:tcPr>
            <w:tcW w:w="142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614"/>
          <w:jc w:val="center"/>
        </w:trPr>
        <w:tc>
          <w:tcPr>
            <w:tcW w:w="590"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5</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71"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Тритоны на II и VI ступенях натурального минора и гармонического мажора</w:t>
            </w:r>
          </w:p>
        </w:tc>
        <w:tc>
          <w:tcPr>
            <w:tcW w:w="1421"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288"/>
          <w:jc w:val="center"/>
        </w:trPr>
        <w:tc>
          <w:tcPr>
            <w:tcW w:w="59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6</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42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393F58"/>
                <w:sz w:val="24"/>
                <w:szCs w:val="24"/>
                <w:lang w:eastAsia="ru-RU" w:bidi="ru-RU"/>
              </w:rPr>
              <w:t>1</w:t>
            </w:r>
          </w:p>
        </w:tc>
      </w:tr>
      <w:tr w:rsidR="00B51C7A" w:rsidRPr="00B51C7A" w:rsidTr="00976EEB">
        <w:tblPrEx>
          <w:tblCellMar>
            <w:top w:w="0" w:type="dxa"/>
            <w:bottom w:w="0" w:type="dxa"/>
          </w:tblCellMar>
        </w:tblPrEx>
        <w:trPr>
          <w:trHeight w:hRule="exact" w:val="312"/>
          <w:jc w:val="center"/>
        </w:trPr>
        <w:tc>
          <w:tcPr>
            <w:tcW w:w="59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7</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proofErr w:type="gramStart"/>
            <w:r w:rsidRPr="00B51C7A">
              <w:rPr>
                <w:rFonts w:ascii="Times New Roman" w:eastAsia="Times New Roman" w:hAnsi="Times New Roman" w:cs="Times New Roman"/>
                <w:color w:val="000000"/>
                <w:sz w:val="24"/>
                <w:szCs w:val="24"/>
                <w:lang w:eastAsia="ru-RU" w:bidi="ru-RU"/>
              </w:rPr>
              <w:t>У</w:t>
            </w:r>
            <w:proofErr w:type="gramEnd"/>
            <w:r w:rsidRPr="00B51C7A">
              <w:rPr>
                <w:rFonts w:ascii="Times New Roman" w:eastAsia="Times New Roman" w:hAnsi="Times New Roman" w:cs="Times New Roman"/>
                <w:color w:val="000000"/>
                <w:sz w:val="24"/>
                <w:szCs w:val="24"/>
                <w:lang w:eastAsia="ru-RU" w:bidi="ru-RU"/>
              </w:rPr>
              <w:t xml:space="preserve"> в. 2 и ум. 7 в гармоническом мажорен миноре</w:t>
            </w:r>
          </w:p>
        </w:tc>
        <w:tc>
          <w:tcPr>
            <w:tcW w:w="142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283"/>
          <w:jc w:val="center"/>
        </w:trPr>
        <w:tc>
          <w:tcPr>
            <w:tcW w:w="59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8</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Вводные септаккорды </w:t>
            </w:r>
            <w:proofErr w:type="spellStart"/>
            <w:r w:rsidRPr="00B51C7A">
              <w:rPr>
                <w:rFonts w:ascii="Times New Roman" w:eastAsia="Times New Roman" w:hAnsi="Times New Roman" w:cs="Times New Roman"/>
                <w:color w:val="000000"/>
                <w:sz w:val="24"/>
                <w:szCs w:val="24"/>
                <w:lang w:eastAsia="ru-RU" w:bidi="ru-RU"/>
              </w:rPr>
              <w:t>вмажоре</w:t>
            </w:r>
            <w:proofErr w:type="spellEnd"/>
            <w:r w:rsidRPr="00B51C7A">
              <w:rPr>
                <w:rFonts w:ascii="Times New Roman" w:eastAsia="Times New Roman" w:hAnsi="Times New Roman" w:cs="Times New Roman"/>
                <w:color w:val="000000"/>
                <w:sz w:val="24"/>
                <w:szCs w:val="24"/>
                <w:lang w:eastAsia="ru-RU" w:bidi="ru-RU"/>
              </w:rPr>
              <w:t xml:space="preserve"> и </w:t>
            </w:r>
            <w:proofErr w:type="gramStart"/>
            <w:r w:rsidRPr="00B51C7A">
              <w:rPr>
                <w:rFonts w:ascii="Times New Roman" w:eastAsia="Times New Roman" w:hAnsi="Times New Roman" w:cs="Times New Roman"/>
                <w:color w:val="000000"/>
                <w:sz w:val="24"/>
                <w:szCs w:val="24"/>
                <w:lang w:eastAsia="ru-RU" w:bidi="ru-RU"/>
              </w:rPr>
              <w:t>миноре</w:t>
            </w:r>
            <w:proofErr w:type="gramEnd"/>
          </w:p>
        </w:tc>
        <w:tc>
          <w:tcPr>
            <w:tcW w:w="142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278"/>
          <w:jc w:val="center"/>
        </w:trPr>
        <w:tc>
          <w:tcPr>
            <w:tcW w:w="590"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9</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Ритмические фигуры </w:t>
            </w:r>
            <w:proofErr w:type="spellStart"/>
            <w:r w:rsidRPr="00B51C7A">
              <w:rPr>
                <w:rFonts w:ascii="Times New Roman" w:eastAsia="Times New Roman" w:hAnsi="Times New Roman" w:cs="Times New Roman"/>
                <w:color w:val="000000"/>
                <w:sz w:val="24"/>
                <w:szCs w:val="24"/>
                <w:lang w:eastAsia="ru-RU" w:bidi="ru-RU"/>
              </w:rPr>
              <w:t>сзалигованными</w:t>
            </w:r>
            <w:proofErr w:type="spellEnd"/>
            <w:r w:rsidRPr="00B51C7A">
              <w:rPr>
                <w:rFonts w:ascii="Times New Roman" w:eastAsia="Times New Roman" w:hAnsi="Times New Roman" w:cs="Times New Roman"/>
                <w:color w:val="000000"/>
                <w:sz w:val="24"/>
                <w:szCs w:val="24"/>
                <w:lang w:eastAsia="ru-RU" w:bidi="ru-RU"/>
              </w:rPr>
              <w:t xml:space="preserve"> нотами</w:t>
            </w:r>
          </w:p>
        </w:tc>
        <w:tc>
          <w:tcPr>
            <w:tcW w:w="142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331"/>
          <w:jc w:val="center"/>
        </w:trPr>
        <w:tc>
          <w:tcPr>
            <w:tcW w:w="590"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10</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421"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658"/>
          <w:jc w:val="center"/>
        </w:trPr>
        <w:tc>
          <w:tcPr>
            <w:tcW w:w="590"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И</w:t>
            </w:r>
          </w:p>
        </w:tc>
        <w:tc>
          <w:tcPr>
            <w:tcW w:w="7061"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71"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Тональности с 7 знаками в ключе. Квинтовый круг тональностей</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bl>
    <w:p w:rsidR="00B51C7A" w:rsidRPr="00B51C7A" w:rsidRDefault="00B51C7A" w:rsidP="00B51C7A">
      <w:pPr>
        <w:widowControl w:val="0"/>
        <w:spacing w:after="0" w:line="1" w:lineRule="exact"/>
        <w:rPr>
          <w:rFonts w:ascii="Arial Unicode MS" w:eastAsia="Arial Unicode MS" w:hAnsi="Arial Unicode MS" w:cs="Arial Unicode MS"/>
          <w:color w:val="000000"/>
          <w:sz w:val="24"/>
          <w:szCs w:val="24"/>
          <w:lang w:eastAsia="ru-RU" w:bidi="ru-RU"/>
        </w:rPr>
      </w:pPr>
      <w:r w:rsidRPr="00B51C7A">
        <w:rPr>
          <w:rFonts w:ascii="Arial Unicode MS" w:eastAsia="Arial Unicode MS" w:hAnsi="Arial Unicode MS" w:cs="Arial Unicode MS"/>
          <w:color w:val="000000"/>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586"/>
        <w:gridCol w:w="7061"/>
        <w:gridCol w:w="1421"/>
      </w:tblGrid>
      <w:tr w:rsidR="00B51C7A" w:rsidRPr="00B51C7A" w:rsidTr="00976EEB">
        <w:tblPrEx>
          <w:tblCellMar>
            <w:top w:w="0" w:type="dxa"/>
            <w:bottom w:w="0" w:type="dxa"/>
          </w:tblCellMar>
        </w:tblPrEx>
        <w:trPr>
          <w:trHeight w:hRule="exact" w:val="346"/>
          <w:jc w:val="center"/>
        </w:trPr>
        <w:tc>
          <w:tcPr>
            <w:tcW w:w="586"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lastRenderedPageBreak/>
              <w:t>12</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Буквенные обозначения звуков и тональностей</w:t>
            </w:r>
          </w:p>
        </w:tc>
        <w:tc>
          <w:tcPr>
            <w:tcW w:w="1421"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17"/>
          <w:jc w:val="center"/>
        </w:trPr>
        <w:tc>
          <w:tcPr>
            <w:tcW w:w="586"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13</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proofErr w:type="gramStart"/>
            <w:r w:rsidRPr="00B51C7A">
              <w:rPr>
                <w:rFonts w:ascii="Times New Roman" w:eastAsia="Times New Roman" w:hAnsi="Times New Roman" w:cs="Times New Roman"/>
                <w:color w:val="000000"/>
                <w:sz w:val="24"/>
                <w:szCs w:val="24"/>
                <w:lang w:eastAsia="ru-RU" w:bidi="ru-RU"/>
              </w:rPr>
              <w:t>Ум.4 и ув.5 в гармоническом мажорен миноре</w:t>
            </w:r>
            <w:proofErr w:type="gramEnd"/>
          </w:p>
        </w:tc>
        <w:tc>
          <w:tcPr>
            <w:tcW w:w="1421"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94"/>
          <w:jc w:val="center"/>
        </w:trPr>
        <w:tc>
          <w:tcPr>
            <w:tcW w:w="586"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14</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Хроматизм, </w:t>
            </w:r>
            <w:proofErr w:type="spellStart"/>
            <w:r w:rsidRPr="00B51C7A">
              <w:rPr>
                <w:rFonts w:ascii="Times New Roman" w:eastAsia="Times New Roman" w:hAnsi="Times New Roman" w:cs="Times New Roman"/>
                <w:color w:val="000000"/>
                <w:sz w:val="24"/>
                <w:szCs w:val="24"/>
                <w:lang w:eastAsia="ru-RU" w:bidi="ru-RU"/>
              </w:rPr>
              <w:t>альтерация</w:t>
            </w:r>
            <w:proofErr w:type="gramStart"/>
            <w:r w:rsidRPr="00B51C7A">
              <w:rPr>
                <w:rFonts w:ascii="Times New Roman" w:eastAsia="Times New Roman" w:hAnsi="Times New Roman" w:cs="Times New Roman"/>
                <w:color w:val="000000"/>
                <w:sz w:val="24"/>
                <w:szCs w:val="24"/>
                <w:lang w:eastAsia="ru-RU" w:bidi="ru-RU"/>
              </w:rPr>
              <w:t>.Х</w:t>
            </w:r>
            <w:proofErr w:type="gramEnd"/>
            <w:r w:rsidRPr="00B51C7A">
              <w:rPr>
                <w:rFonts w:ascii="Times New Roman" w:eastAsia="Times New Roman" w:hAnsi="Times New Roman" w:cs="Times New Roman"/>
                <w:color w:val="000000"/>
                <w:sz w:val="24"/>
                <w:szCs w:val="24"/>
                <w:lang w:eastAsia="ru-RU" w:bidi="ru-RU"/>
              </w:rPr>
              <w:t>роматические</w:t>
            </w:r>
            <w:proofErr w:type="spellEnd"/>
            <w:r w:rsidRPr="00B51C7A">
              <w:rPr>
                <w:rFonts w:ascii="Times New Roman" w:eastAsia="Times New Roman" w:hAnsi="Times New Roman" w:cs="Times New Roman"/>
                <w:color w:val="000000"/>
                <w:sz w:val="24"/>
                <w:szCs w:val="24"/>
                <w:lang w:eastAsia="ru-RU" w:bidi="ru-RU"/>
              </w:rPr>
              <w:t xml:space="preserve"> вспомогательные звуки</w:t>
            </w:r>
          </w:p>
        </w:tc>
        <w:tc>
          <w:tcPr>
            <w:tcW w:w="1421"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283"/>
          <w:jc w:val="center"/>
        </w:trPr>
        <w:tc>
          <w:tcPr>
            <w:tcW w:w="586"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Хроматические проходящие звуки. Хроматическая гамма</w:t>
            </w:r>
          </w:p>
        </w:tc>
        <w:tc>
          <w:tcPr>
            <w:tcW w:w="1421"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r>
      <w:tr w:rsidR="00B51C7A" w:rsidRPr="00B51C7A" w:rsidTr="00976EEB">
        <w:tblPrEx>
          <w:tblCellMar>
            <w:top w:w="0" w:type="dxa"/>
            <w:bottom w:w="0" w:type="dxa"/>
          </w:tblCellMar>
        </w:tblPrEx>
        <w:trPr>
          <w:trHeight w:hRule="exact" w:val="312"/>
          <w:jc w:val="center"/>
        </w:trPr>
        <w:tc>
          <w:tcPr>
            <w:tcW w:w="586"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16</w:t>
            </w:r>
          </w:p>
        </w:tc>
        <w:tc>
          <w:tcPr>
            <w:tcW w:w="7061"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Ритмические группы </w:t>
            </w:r>
            <w:proofErr w:type="spellStart"/>
            <w:r w:rsidRPr="00B51C7A">
              <w:rPr>
                <w:rFonts w:ascii="Times New Roman" w:eastAsia="Times New Roman" w:hAnsi="Times New Roman" w:cs="Times New Roman"/>
                <w:color w:val="000000"/>
                <w:sz w:val="24"/>
                <w:szCs w:val="24"/>
                <w:lang w:eastAsia="ru-RU" w:bidi="ru-RU"/>
              </w:rPr>
              <w:t>сшестнадцатыми</w:t>
            </w:r>
            <w:proofErr w:type="spellEnd"/>
            <w:r w:rsidRPr="00B51C7A">
              <w:rPr>
                <w:rFonts w:ascii="Times New Roman" w:eastAsia="Times New Roman" w:hAnsi="Times New Roman" w:cs="Times New Roman"/>
                <w:color w:val="000000"/>
                <w:sz w:val="24"/>
                <w:szCs w:val="24"/>
                <w:lang w:eastAsia="ru-RU" w:bidi="ru-RU"/>
              </w:rPr>
              <w:t xml:space="preserve"> в размерах 3/8,6/8</w:t>
            </w:r>
          </w:p>
        </w:tc>
        <w:tc>
          <w:tcPr>
            <w:tcW w:w="1421"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278"/>
          <w:jc w:val="center"/>
        </w:trPr>
        <w:tc>
          <w:tcPr>
            <w:tcW w:w="58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17</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w:t>
            </w:r>
          </w:p>
        </w:tc>
        <w:tc>
          <w:tcPr>
            <w:tcW w:w="142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393F58"/>
                <w:sz w:val="24"/>
                <w:szCs w:val="24"/>
                <w:lang w:eastAsia="ru-RU" w:bidi="ru-RU"/>
              </w:rPr>
              <w:t>2</w:t>
            </w:r>
          </w:p>
        </w:tc>
      </w:tr>
      <w:tr w:rsidR="00B51C7A" w:rsidRPr="00B51C7A" w:rsidTr="00976EEB">
        <w:tblPrEx>
          <w:tblCellMar>
            <w:top w:w="0" w:type="dxa"/>
            <w:bottom w:w="0" w:type="dxa"/>
          </w:tblCellMar>
        </w:tblPrEx>
        <w:trPr>
          <w:trHeight w:hRule="exact" w:val="283"/>
          <w:jc w:val="center"/>
        </w:trPr>
        <w:tc>
          <w:tcPr>
            <w:tcW w:w="586" w:type="dxa"/>
            <w:tcBorders>
              <w:top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18</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42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274"/>
          <w:jc w:val="center"/>
        </w:trPr>
        <w:tc>
          <w:tcPr>
            <w:tcW w:w="586"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19</w:t>
            </w:r>
          </w:p>
        </w:tc>
        <w:tc>
          <w:tcPr>
            <w:tcW w:w="7061"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Резервный урок</w:t>
            </w:r>
          </w:p>
        </w:tc>
        <w:tc>
          <w:tcPr>
            <w:tcW w:w="1421"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499"/>
          <w:jc w:val="center"/>
        </w:trPr>
        <w:tc>
          <w:tcPr>
            <w:tcW w:w="586"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Arial Unicode MS" w:eastAsia="Arial Unicode MS" w:hAnsi="Arial Unicode MS" w:cs="Arial Unicode MS"/>
                <w:color w:val="000000"/>
                <w:sz w:val="10"/>
                <w:szCs w:val="10"/>
                <w:lang w:eastAsia="ru-RU" w:bidi="ru-RU"/>
              </w:rPr>
            </w:pPr>
          </w:p>
        </w:tc>
        <w:tc>
          <w:tcPr>
            <w:tcW w:w="7061"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b/>
                <w:bCs/>
                <w:color w:val="000000"/>
                <w:sz w:val="24"/>
                <w:szCs w:val="24"/>
                <w:lang w:eastAsia="ru-RU" w:bidi="ru-RU"/>
              </w:rPr>
              <w:t>ИТОГО:</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rsidR="00B51C7A" w:rsidRPr="00B51C7A" w:rsidRDefault="00B51C7A" w:rsidP="00B51C7A">
            <w:pPr>
              <w:widowControl w:val="0"/>
              <w:spacing w:before="80" w:after="0" w:line="240" w:lineRule="auto"/>
              <w:rPr>
                <w:rFonts w:ascii="Times New Roman" w:eastAsia="Times New Roman" w:hAnsi="Times New Roman" w:cs="Times New Roman"/>
                <w:color w:val="000000"/>
                <w:sz w:val="19"/>
                <w:szCs w:val="19"/>
                <w:lang w:eastAsia="ru-RU" w:bidi="ru-RU"/>
              </w:rPr>
            </w:pPr>
            <w:r w:rsidRPr="00B51C7A">
              <w:rPr>
                <w:rFonts w:ascii="Arial" w:eastAsia="Arial" w:hAnsi="Arial" w:cs="Arial"/>
                <w:color w:val="000000"/>
                <w:sz w:val="19"/>
                <w:szCs w:val="19"/>
                <w:lang w:eastAsia="ru-RU" w:bidi="ru-RU"/>
              </w:rPr>
              <w:t>33</w:t>
            </w:r>
          </w:p>
        </w:tc>
      </w:tr>
    </w:tbl>
    <w:p w:rsidR="00B51C7A" w:rsidRPr="00B51C7A" w:rsidRDefault="00B51C7A" w:rsidP="00B51C7A">
      <w:pPr>
        <w:widowControl w:val="0"/>
        <w:spacing w:after="279" w:line="1" w:lineRule="exact"/>
        <w:rPr>
          <w:rFonts w:ascii="Arial Unicode MS" w:eastAsia="Arial Unicode MS" w:hAnsi="Arial Unicode MS" w:cs="Arial Unicode MS"/>
          <w:color w:val="000000"/>
          <w:sz w:val="24"/>
          <w:szCs w:val="24"/>
          <w:lang w:eastAsia="ru-RU" w:bidi="ru-RU"/>
        </w:rPr>
      </w:pPr>
    </w:p>
    <w:p w:rsidR="00B51C7A" w:rsidRPr="00B51C7A" w:rsidRDefault="00B51C7A" w:rsidP="00B51C7A">
      <w:pPr>
        <w:widowControl w:val="0"/>
        <w:numPr>
          <w:ilvl w:val="0"/>
          <w:numId w:val="7"/>
        </w:numPr>
        <w:tabs>
          <w:tab w:val="left" w:pos="1255"/>
        </w:tabs>
        <w:spacing w:after="0" w:line="240" w:lineRule="auto"/>
        <w:ind w:firstLine="940"/>
        <w:rPr>
          <w:rFonts w:ascii="Times New Roman" w:eastAsia="Times New Roman" w:hAnsi="Times New Roman" w:cs="Times New Roman"/>
          <w:color w:val="000000"/>
          <w:sz w:val="28"/>
          <w:szCs w:val="28"/>
          <w:lang w:eastAsia="ru-RU" w:bidi="ru-RU"/>
        </w:rPr>
      </w:pPr>
      <w:bookmarkStart w:id="40" w:name="bookmark45"/>
      <w:bookmarkEnd w:id="40"/>
      <w:r w:rsidRPr="00B51C7A">
        <w:rPr>
          <w:rFonts w:ascii="Times New Roman" w:eastAsia="Times New Roman" w:hAnsi="Times New Roman" w:cs="Times New Roman"/>
          <w:color w:val="000000"/>
          <w:sz w:val="28"/>
          <w:szCs w:val="28"/>
          <w:u w:val="single"/>
          <w:lang w:eastAsia="ru-RU" w:bidi="ru-RU"/>
        </w:rPr>
        <w:t>год</w:t>
      </w:r>
    </w:p>
    <w:tbl>
      <w:tblPr>
        <w:tblOverlap w:val="never"/>
        <w:tblW w:w="0" w:type="auto"/>
        <w:jc w:val="center"/>
        <w:tblLayout w:type="fixed"/>
        <w:tblCellMar>
          <w:left w:w="10" w:type="dxa"/>
          <w:right w:w="10" w:type="dxa"/>
        </w:tblCellMar>
        <w:tblLook w:val="04A0" w:firstRow="1" w:lastRow="0" w:firstColumn="1" w:lastColumn="0" w:noHBand="0" w:noVBand="1"/>
      </w:tblPr>
      <w:tblGrid>
        <w:gridCol w:w="595"/>
        <w:gridCol w:w="6638"/>
        <w:gridCol w:w="1853"/>
      </w:tblGrid>
      <w:tr w:rsidR="00B51C7A" w:rsidRPr="00B51C7A" w:rsidTr="00976EEB">
        <w:tblPrEx>
          <w:tblCellMar>
            <w:top w:w="0" w:type="dxa"/>
            <w:bottom w:w="0" w:type="dxa"/>
          </w:tblCellMar>
        </w:tblPrEx>
        <w:trPr>
          <w:trHeight w:hRule="exact" w:val="634"/>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c>
          <w:tcPr>
            <w:tcW w:w="663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64"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 кварт</w:t>
            </w:r>
            <w:proofErr w:type="gramStart"/>
            <w:r w:rsidRPr="00B51C7A">
              <w:rPr>
                <w:rFonts w:ascii="Times New Roman" w:eastAsia="Times New Roman" w:hAnsi="Times New Roman" w:cs="Times New Roman"/>
                <w:color w:val="000000"/>
                <w:sz w:val="24"/>
                <w:szCs w:val="24"/>
                <w:lang w:eastAsia="ru-RU" w:bidi="ru-RU"/>
              </w:rPr>
              <w:t>о-</w:t>
            </w:r>
            <w:proofErr w:type="gramEnd"/>
            <w:r w:rsidRPr="00B51C7A">
              <w:rPr>
                <w:rFonts w:ascii="Times New Roman" w:eastAsia="Times New Roman" w:hAnsi="Times New Roman" w:cs="Times New Roman"/>
                <w:color w:val="000000"/>
                <w:sz w:val="24"/>
                <w:szCs w:val="24"/>
                <w:lang w:eastAsia="ru-RU" w:bidi="ru-RU"/>
              </w:rPr>
              <w:t xml:space="preserve"> квинтовый круг, буквенные обозначения тональностей, тональности 1 степени родства</w:t>
            </w:r>
          </w:p>
        </w:tc>
        <w:tc>
          <w:tcPr>
            <w:tcW w:w="1853"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619"/>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w:t>
            </w:r>
          </w:p>
        </w:tc>
        <w:tc>
          <w:tcPr>
            <w:tcW w:w="663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59" w:lineRule="auto"/>
              <w:rPr>
                <w:rFonts w:ascii="Times New Roman" w:eastAsia="Times New Roman" w:hAnsi="Times New Roman" w:cs="Times New Roman"/>
                <w:color w:val="000000"/>
                <w:sz w:val="24"/>
                <w:szCs w:val="24"/>
                <w:lang w:eastAsia="ru-RU" w:bidi="ru-RU"/>
              </w:rPr>
            </w:pPr>
            <w:proofErr w:type="gramStart"/>
            <w:r w:rsidRPr="00B51C7A">
              <w:rPr>
                <w:rFonts w:ascii="Times New Roman" w:eastAsia="Times New Roman" w:hAnsi="Times New Roman" w:cs="Times New Roman"/>
                <w:color w:val="000000"/>
                <w:sz w:val="24"/>
                <w:szCs w:val="24"/>
                <w:lang w:eastAsia="ru-RU" w:bidi="ru-RU"/>
              </w:rPr>
              <w:t>Натуральный</w:t>
            </w:r>
            <w:proofErr w:type="gramEnd"/>
            <w:r w:rsidRPr="00B51C7A">
              <w:rPr>
                <w:rFonts w:ascii="Times New Roman" w:eastAsia="Times New Roman" w:hAnsi="Times New Roman" w:cs="Times New Roman"/>
                <w:color w:val="000000"/>
                <w:sz w:val="24"/>
                <w:szCs w:val="24"/>
                <w:lang w:eastAsia="ru-RU" w:bidi="ru-RU"/>
              </w:rPr>
              <w:t xml:space="preserve">, гармонический, мелодический </w:t>
            </w:r>
            <w:proofErr w:type="spellStart"/>
            <w:r w:rsidRPr="00B51C7A">
              <w:rPr>
                <w:rFonts w:ascii="Times New Roman" w:eastAsia="Times New Roman" w:hAnsi="Times New Roman" w:cs="Times New Roman"/>
                <w:color w:val="000000"/>
                <w:sz w:val="24"/>
                <w:szCs w:val="24"/>
                <w:lang w:eastAsia="ru-RU" w:bidi="ru-RU"/>
              </w:rPr>
              <w:t>видмажора</w:t>
            </w:r>
            <w:proofErr w:type="spellEnd"/>
            <w:r w:rsidRPr="00B51C7A">
              <w:rPr>
                <w:rFonts w:ascii="Times New Roman" w:eastAsia="Times New Roman" w:hAnsi="Times New Roman" w:cs="Times New Roman"/>
                <w:color w:val="000000"/>
                <w:sz w:val="24"/>
                <w:szCs w:val="24"/>
                <w:lang w:eastAsia="ru-RU" w:bidi="ru-RU"/>
              </w:rPr>
              <w:t xml:space="preserve"> и минора</w:t>
            </w:r>
          </w:p>
        </w:tc>
        <w:tc>
          <w:tcPr>
            <w:tcW w:w="1853"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317"/>
          <w:jc w:val="center"/>
        </w:trPr>
        <w:tc>
          <w:tcPr>
            <w:tcW w:w="595"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c>
          <w:tcPr>
            <w:tcW w:w="663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Тритоны в </w:t>
            </w:r>
            <w:proofErr w:type="spellStart"/>
            <w:r w:rsidRPr="00B51C7A">
              <w:rPr>
                <w:rFonts w:ascii="Times New Roman" w:eastAsia="Times New Roman" w:hAnsi="Times New Roman" w:cs="Times New Roman"/>
                <w:color w:val="000000"/>
                <w:sz w:val="24"/>
                <w:szCs w:val="24"/>
                <w:lang w:eastAsia="ru-RU" w:bidi="ru-RU"/>
              </w:rPr>
              <w:t>натуральноми</w:t>
            </w:r>
            <w:proofErr w:type="spellEnd"/>
            <w:r w:rsidRPr="00B51C7A">
              <w:rPr>
                <w:rFonts w:ascii="Times New Roman" w:eastAsia="Times New Roman" w:hAnsi="Times New Roman" w:cs="Times New Roman"/>
                <w:color w:val="000000"/>
                <w:sz w:val="24"/>
                <w:szCs w:val="24"/>
                <w:lang w:eastAsia="ru-RU" w:bidi="ru-RU"/>
              </w:rPr>
              <w:t xml:space="preserve"> гармоническом мажоре и миноре</w:t>
            </w:r>
          </w:p>
        </w:tc>
        <w:tc>
          <w:tcPr>
            <w:tcW w:w="1853"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638"/>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4</w:t>
            </w:r>
          </w:p>
        </w:tc>
        <w:tc>
          <w:tcPr>
            <w:tcW w:w="663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64"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Характерные интервалы гармонического </w:t>
            </w:r>
            <w:proofErr w:type="spellStart"/>
            <w:r w:rsidRPr="00B51C7A">
              <w:rPr>
                <w:rFonts w:ascii="Times New Roman" w:eastAsia="Times New Roman" w:hAnsi="Times New Roman" w:cs="Times New Roman"/>
                <w:color w:val="000000"/>
                <w:sz w:val="24"/>
                <w:szCs w:val="24"/>
                <w:lang w:eastAsia="ru-RU" w:bidi="ru-RU"/>
              </w:rPr>
              <w:t>мажораи</w:t>
            </w:r>
            <w:proofErr w:type="spellEnd"/>
            <w:r w:rsidRPr="00B51C7A">
              <w:rPr>
                <w:rFonts w:ascii="Times New Roman" w:eastAsia="Times New Roman" w:hAnsi="Times New Roman" w:cs="Times New Roman"/>
                <w:color w:val="000000"/>
                <w:sz w:val="24"/>
                <w:szCs w:val="24"/>
                <w:lang w:eastAsia="ru-RU" w:bidi="ru-RU"/>
              </w:rPr>
              <w:t xml:space="preserve"> минора (ум.7, ув.2, ум.4, ув.5)</w:t>
            </w:r>
          </w:p>
        </w:tc>
        <w:tc>
          <w:tcPr>
            <w:tcW w:w="1853"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317"/>
          <w:jc w:val="center"/>
        </w:trPr>
        <w:tc>
          <w:tcPr>
            <w:tcW w:w="595" w:type="dxa"/>
            <w:tcBorders>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5</w:t>
            </w:r>
          </w:p>
        </w:tc>
        <w:tc>
          <w:tcPr>
            <w:tcW w:w="663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Хроматические проходящие и вспомогательные звуки</w:t>
            </w:r>
          </w:p>
        </w:tc>
        <w:tc>
          <w:tcPr>
            <w:tcW w:w="1853"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614"/>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6</w:t>
            </w:r>
          </w:p>
        </w:tc>
        <w:tc>
          <w:tcPr>
            <w:tcW w:w="663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66"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Правописание хроматической гамм</w:t>
            </w:r>
            <w:proofErr w:type="gramStart"/>
            <w:r w:rsidRPr="00B51C7A">
              <w:rPr>
                <w:rFonts w:ascii="Times New Roman" w:eastAsia="Times New Roman" w:hAnsi="Times New Roman" w:cs="Times New Roman"/>
                <w:color w:val="000000"/>
                <w:sz w:val="24"/>
                <w:szCs w:val="24"/>
                <w:lang w:eastAsia="ru-RU" w:bidi="ru-RU"/>
              </w:rPr>
              <w:t>ы(</w:t>
            </w:r>
            <w:proofErr w:type="gramEnd"/>
            <w:r w:rsidRPr="00B51C7A">
              <w:rPr>
                <w:rFonts w:ascii="Times New Roman" w:eastAsia="Times New Roman" w:hAnsi="Times New Roman" w:cs="Times New Roman"/>
                <w:color w:val="000000"/>
                <w:sz w:val="24"/>
                <w:szCs w:val="24"/>
                <w:lang w:eastAsia="ru-RU" w:bidi="ru-RU"/>
              </w:rPr>
              <w:t>в основе мажор и минор)</w:t>
            </w:r>
          </w:p>
        </w:tc>
        <w:tc>
          <w:tcPr>
            <w:tcW w:w="1853"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326"/>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7</w:t>
            </w:r>
          </w:p>
        </w:tc>
        <w:tc>
          <w:tcPr>
            <w:tcW w:w="6638"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853"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both"/>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571"/>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8</w:t>
            </w:r>
          </w:p>
        </w:tc>
        <w:tc>
          <w:tcPr>
            <w:tcW w:w="663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33" w:lineRule="auto"/>
              <w:rPr>
                <w:rFonts w:ascii="Times New Roman" w:eastAsia="Times New Roman" w:hAnsi="Times New Roman" w:cs="Times New Roman"/>
                <w:color w:val="000000"/>
                <w:sz w:val="24"/>
                <w:szCs w:val="24"/>
                <w:lang w:eastAsia="ru-RU" w:bidi="ru-RU"/>
              </w:rPr>
            </w:pPr>
            <w:proofErr w:type="gramStart"/>
            <w:r w:rsidRPr="00B51C7A">
              <w:rPr>
                <w:rFonts w:ascii="Times New Roman" w:eastAsia="Times New Roman" w:hAnsi="Times New Roman" w:cs="Times New Roman"/>
                <w:color w:val="000000"/>
                <w:sz w:val="24"/>
                <w:szCs w:val="24"/>
                <w:lang w:eastAsia="ru-RU" w:bidi="ru-RU"/>
              </w:rPr>
              <w:t xml:space="preserve">Главные и </w:t>
            </w:r>
            <w:proofErr w:type="spellStart"/>
            <w:r w:rsidRPr="00B51C7A">
              <w:rPr>
                <w:rFonts w:ascii="Times New Roman" w:eastAsia="Times New Roman" w:hAnsi="Times New Roman" w:cs="Times New Roman"/>
                <w:color w:val="000000"/>
                <w:sz w:val="24"/>
                <w:szCs w:val="24"/>
                <w:lang w:eastAsia="ru-RU" w:bidi="ru-RU"/>
              </w:rPr>
              <w:t>побочныетрезвучия</w:t>
            </w:r>
            <w:proofErr w:type="spellEnd"/>
            <w:r w:rsidRPr="00B51C7A">
              <w:rPr>
                <w:rFonts w:ascii="Times New Roman" w:eastAsia="Times New Roman" w:hAnsi="Times New Roman" w:cs="Times New Roman"/>
                <w:color w:val="000000"/>
                <w:sz w:val="24"/>
                <w:szCs w:val="24"/>
                <w:lang w:eastAsia="ru-RU" w:bidi="ru-RU"/>
              </w:rPr>
              <w:t xml:space="preserve"> в тональности.</w:t>
            </w:r>
            <w:proofErr w:type="gramEnd"/>
            <w:r w:rsidRPr="00B51C7A">
              <w:rPr>
                <w:rFonts w:ascii="Times New Roman" w:eastAsia="Times New Roman" w:hAnsi="Times New Roman" w:cs="Times New Roman"/>
                <w:color w:val="000000"/>
                <w:sz w:val="24"/>
                <w:szCs w:val="24"/>
                <w:lang w:eastAsia="ru-RU" w:bidi="ru-RU"/>
              </w:rPr>
              <w:t xml:space="preserve"> Обращения и разрешения </w:t>
            </w:r>
            <w:proofErr w:type="spellStart"/>
            <w:r w:rsidRPr="00B51C7A">
              <w:rPr>
                <w:rFonts w:ascii="Times New Roman" w:eastAsia="Times New Roman" w:hAnsi="Times New Roman" w:cs="Times New Roman"/>
                <w:color w:val="000000"/>
                <w:sz w:val="24"/>
                <w:szCs w:val="24"/>
                <w:lang w:eastAsia="ru-RU" w:bidi="ru-RU"/>
              </w:rPr>
              <w:t>главныхтрезвучий</w:t>
            </w:r>
            <w:proofErr w:type="spellEnd"/>
          </w:p>
        </w:tc>
        <w:tc>
          <w:tcPr>
            <w:tcW w:w="1853"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619"/>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9</w:t>
            </w:r>
          </w:p>
        </w:tc>
        <w:tc>
          <w:tcPr>
            <w:tcW w:w="663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66"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Уменьшенные трезвучия в </w:t>
            </w:r>
            <w:proofErr w:type="gramStart"/>
            <w:r w:rsidRPr="00B51C7A">
              <w:rPr>
                <w:rFonts w:ascii="Times New Roman" w:eastAsia="Times New Roman" w:hAnsi="Times New Roman" w:cs="Times New Roman"/>
                <w:color w:val="000000"/>
                <w:sz w:val="24"/>
                <w:szCs w:val="24"/>
                <w:lang w:eastAsia="ru-RU" w:bidi="ru-RU"/>
              </w:rPr>
              <w:t>натуральном</w:t>
            </w:r>
            <w:proofErr w:type="gramEnd"/>
            <w:r w:rsidRPr="00B51C7A">
              <w:rPr>
                <w:rFonts w:ascii="Times New Roman" w:eastAsia="Times New Roman" w:hAnsi="Times New Roman" w:cs="Times New Roman"/>
                <w:color w:val="000000"/>
                <w:sz w:val="24"/>
                <w:szCs w:val="24"/>
                <w:lang w:eastAsia="ru-RU" w:bidi="ru-RU"/>
              </w:rPr>
              <w:t xml:space="preserve"> и гармоническом </w:t>
            </w:r>
            <w:proofErr w:type="spellStart"/>
            <w:r w:rsidRPr="00B51C7A">
              <w:rPr>
                <w:rFonts w:ascii="Times New Roman" w:eastAsia="Times New Roman" w:hAnsi="Times New Roman" w:cs="Times New Roman"/>
                <w:color w:val="000000"/>
                <w:sz w:val="24"/>
                <w:szCs w:val="24"/>
                <w:lang w:eastAsia="ru-RU" w:bidi="ru-RU"/>
              </w:rPr>
              <w:t>видемажора</w:t>
            </w:r>
            <w:proofErr w:type="spellEnd"/>
            <w:r w:rsidRPr="00B51C7A">
              <w:rPr>
                <w:rFonts w:ascii="Times New Roman" w:eastAsia="Times New Roman" w:hAnsi="Times New Roman" w:cs="Times New Roman"/>
                <w:color w:val="000000"/>
                <w:sz w:val="24"/>
                <w:szCs w:val="24"/>
                <w:lang w:eastAsia="ru-RU" w:bidi="ru-RU"/>
              </w:rPr>
              <w:t xml:space="preserve"> и минора, </w:t>
            </w:r>
            <w:proofErr w:type="spellStart"/>
            <w:r w:rsidRPr="00B51C7A">
              <w:rPr>
                <w:rFonts w:ascii="Times New Roman" w:eastAsia="Times New Roman" w:hAnsi="Times New Roman" w:cs="Times New Roman"/>
                <w:color w:val="000000"/>
                <w:sz w:val="24"/>
                <w:szCs w:val="24"/>
                <w:lang w:eastAsia="ru-RU" w:bidi="ru-RU"/>
              </w:rPr>
              <w:t>ихразрешения</w:t>
            </w:r>
            <w:proofErr w:type="spellEnd"/>
          </w:p>
        </w:tc>
        <w:tc>
          <w:tcPr>
            <w:tcW w:w="1853"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624"/>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10</w:t>
            </w:r>
          </w:p>
        </w:tc>
        <w:tc>
          <w:tcPr>
            <w:tcW w:w="663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66" w:lineRule="auto"/>
              <w:rPr>
                <w:rFonts w:ascii="Times New Roman" w:eastAsia="Times New Roman" w:hAnsi="Times New Roman" w:cs="Times New Roman"/>
                <w:color w:val="000000"/>
                <w:sz w:val="24"/>
                <w:szCs w:val="24"/>
                <w:lang w:eastAsia="ru-RU" w:bidi="ru-RU"/>
              </w:rPr>
            </w:pPr>
            <w:proofErr w:type="gramStart"/>
            <w:r w:rsidRPr="00B51C7A">
              <w:rPr>
                <w:rFonts w:ascii="Times New Roman" w:eastAsia="Times New Roman" w:hAnsi="Times New Roman" w:cs="Times New Roman"/>
                <w:color w:val="000000"/>
                <w:sz w:val="24"/>
                <w:szCs w:val="24"/>
                <w:lang w:eastAsia="ru-RU" w:bidi="ru-RU"/>
              </w:rPr>
              <w:t>Увеличенное</w:t>
            </w:r>
            <w:proofErr w:type="gramEnd"/>
            <w:r w:rsidRPr="00B51C7A">
              <w:rPr>
                <w:rFonts w:ascii="Times New Roman" w:eastAsia="Times New Roman" w:hAnsi="Times New Roman" w:cs="Times New Roman"/>
                <w:color w:val="000000"/>
                <w:sz w:val="24"/>
                <w:szCs w:val="24"/>
                <w:lang w:eastAsia="ru-RU" w:bidi="ru-RU"/>
              </w:rPr>
              <w:t xml:space="preserve"> </w:t>
            </w:r>
            <w:proofErr w:type="spellStart"/>
            <w:r w:rsidRPr="00B51C7A">
              <w:rPr>
                <w:rFonts w:ascii="Times New Roman" w:eastAsia="Times New Roman" w:hAnsi="Times New Roman" w:cs="Times New Roman"/>
                <w:color w:val="000000"/>
                <w:sz w:val="24"/>
                <w:szCs w:val="24"/>
                <w:lang w:eastAsia="ru-RU" w:bidi="ru-RU"/>
              </w:rPr>
              <w:t>трезвучиев</w:t>
            </w:r>
            <w:proofErr w:type="spellEnd"/>
            <w:r w:rsidRPr="00B51C7A">
              <w:rPr>
                <w:rFonts w:ascii="Times New Roman" w:eastAsia="Times New Roman" w:hAnsi="Times New Roman" w:cs="Times New Roman"/>
                <w:color w:val="000000"/>
                <w:sz w:val="24"/>
                <w:szCs w:val="24"/>
                <w:lang w:eastAsia="ru-RU" w:bidi="ru-RU"/>
              </w:rPr>
              <w:t xml:space="preserve"> гармоническом виде мажора и минора, разрешения</w:t>
            </w:r>
          </w:p>
        </w:tc>
        <w:tc>
          <w:tcPr>
            <w:tcW w:w="1853"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619"/>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И</w:t>
            </w:r>
          </w:p>
        </w:tc>
        <w:tc>
          <w:tcPr>
            <w:tcW w:w="663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66"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Главные </w:t>
            </w:r>
            <w:proofErr w:type="spellStart"/>
            <w:r w:rsidRPr="00B51C7A">
              <w:rPr>
                <w:rFonts w:ascii="Times New Roman" w:eastAsia="Times New Roman" w:hAnsi="Times New Roman" w:cs="Times New Roman"/>
                <w:color w:val="000000"/>
                <w:sz w:val="24"/>
                <w:szCs w:val="24"/>
                <w:lang w:eastAsia="ru-RU" w:bidi="ru-RU"/>
              </w:rPr>
              <w:t>септаккорды</w:t>
            </w:r>
            <w:proofErr w:type="gramStart"/>
            <w:r w:rsidRPr="00B51C7A">
              <w:rPr>
                <w:rFonts w:ascii="Times New Roman" w:eastAsia="Times New Roman" w:hAnsi="Times New Roman" w:cs="Times New Roman"/>
                <w:color w:val="000000"/>
                <w:sz w:val="24"/>
                <w:szCs w:val="24"/>
                <w:lang w:eastAsia="ru-RU" w:bidi="ru-RU"/>
              </w:rPr>
              <w:t>.П</w:t>
            </w:r>
            <w:proofErr w:type="gramEnd"/>
            <w:r w:rsidRPr="00B51C7A">
              <w:rPr>
                <w:rFonts w:ascii="Times New Roman" w:eastAsia="Times New Roman" w:hAnsi="Times New Roman" w:cs="Times New Roman"/>
                <w:color w:val="000000"/>
                <w:sz w:val="24"/>
                <w:szCs w:val="24"/>
                <w:lang w:eastAsia="ru-RU" w:bidi="ru-RU"/>
              </w:rPr>
              <w:t>овторение</w:t>
            </w:r>
            <w:proofErr w:type="spellEnd"/>
            <w:r w:rsidRPr="00B51C7A">
              <w:rPr>
                <w:rFonts w:ascii="Times New Roman" w:eastAsia="Times New Roman" w:hAnsi="Times New Roman" w:cs="Times New Roman"/>
                <w:color w:val="000000"/>
                <w:sz w:val="24"/>
                <w:szCs w:val="24"/>
                <w:lang w:eastAsia="ru-RU" w:bidi="ru-RU"/>
              </w:rPr>
              <w:t xml:space="preserve"> Доминантового септаккорда с обращениями</w:t>
            </w:r>
          </w:p>
        </w:tc>
        <w:tc>
          <w:tcPr>
            <w:tcW w:w="1853"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624"/>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12</w:t>
            </w:r>
          </w:p>
        </w:tc>
        <w:tc>
          <w:tcPr>
            <w:tcW w:w="663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71"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Вводный септаккорд в натуральном и гармоническом мажоре и гармоническом миноре</w:t>
            </w:r>
          </w:p>
        </w:tc>
        <w:tc>
          <w:tcPr>
            <w:tcW w:w="1853"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619"/>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13</w:t>
            </w:r>
          </w:p>
        </w:tc>
        <w:tc>
          <w:tcPr>
            <w:tcW w:w="663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rPr>
                <w:rFonts w:ascii="Times New Roman" w:eastAsia="Times New Roman" w:hAnsi="Times New Roman" w:cs="Times New Roman"/>
                <w:color w:val="000000"/>
                <w:sz w:val="24"/>
                <w:szCs w:val="24"/>
                <w:lang w:eastAsia="ru-RU" w:bidi="ru-RU"/>
              </w:rPr>
            </w:pPr>
            <w:proofErr w:type="gramStart"/>
            <w:r w:rsidRPr="00B51C7A">
              <w:rPr>
                <w:rFonts w:ascii="Times New Roman" w:eastAsia="Times New Roman" w:hAnsi="Times New Roman" w:cs="Times New Roman"/>
                <w:color w:val="000000"/>
                <w:sz w:val="24"/>
                <w:szCs w:val="24"/>
                <w:lang w:eastAsia="ru-RU" w:bidi="ru-RU"/>
              </w:rPr>
              <w:t>Септаккорд II ступени в натуральном и гармоническом мажорен миноре</w:t>
            </w:r>
            <w:proofErr w:type="gramEnd"/>
          </w:p>
        </w:tc>
        <w:tc>
          <w:tcPr>
            <w:tcW w:w="1853"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278"/>
          <w:jc w:val="center"/>
        </w:trPr>
        <w:tc>
          <w:tcPr>
            <w:tcW w:w="595"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14</w:t>
            </w:r>
          </w:p>
        </w:tc>
        <w:tc>
          <w:tcPr>
            <w:tcW w:w="663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853"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379"/>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c>
          <w:tcPr>
            <w:tcW w:w="6638"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Разрешение </w:t>
            </w:r>
            <w:proofErr w:type="spellStart"/>
            <w:r w:rsidRPr="00B51C7A">
              <w:rPr>
                <w:rFonts w:ascii="Times New Roman" w:eastAsia="Times New Roman" w:hAnsi="Times New Roman" w:cs="Times New Roman"/>
                <w:color w:val="000000"/>
                <w:sz w:val="24"/>
                <w:szCs w:val="24"/>
                <w:lang w:eastAsia="ru-RU" w:bidi="ru-RU"/>
              </w:rPr>
              <w:t>диатоническихинтервалов</w:t>
            </w:r>
            <w:proofErr w:type="spellEnd"/>
          </w:p>
        </w:tc>
        <w:tc>
          <w:tcPr>
            <w:tcW w:w="1853"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4,5</w:t>
            </w:r>
          </w:p>
        </w:tc>
      </w:tr>
      <w:tr w:rsidR="00B51C7A" w:rsidRPr="00B51C7A" w:rsidTr="00976EEB">
        <w:tblPrEx>
          <w:tblCellMar>
            <w:top w:w="0" w:type="dxa"/>
            <w:bottom w:w="0" w:type="dxa"/>
          </w:tblCellMar>
        </w:tblPrEx>
        <w:trPr>
          <w:trHeight w:hRule="exact" w:val="614"/>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16</w:t>
            </w:r>
          </w:p>
        </w:tc>
        <w:tc>
          <w:tcPr>
            <w:tcW w:w="663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66"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Сложные виды синкоп, ритмические фигуры с </w:t>
            </w:r>
            <w:proofErr w:type="spellStart"/>
            <w:r w:rsidRPr="00B51C7A">
              <w:rPr>
                <w:rFonts w:ascii="Times New Roman" w:eastAsia="Times New Roman" w:hAnsi="Times New Roman" w:cs="Times New Roman"/>
                <w:color w:val="000000"/>
                <w:sz w:val="24"/>
                <w:szCs w:val="24"/>
                <w:lang w:eastAsia="ru-RU" w:bidi="ru-RU"/>
              </w:rPr>
              <w:t>залигованными</w:t>
            </w:r>
            <w:proofErr w:type="spellEnd"/>
            <w:r w:rsidRPr="00B51C7A">
              <w:rPr>
                <w:rFonts w:ascii="Times New Roman" w:eastAsia="Times New Roman" w:hAnsi="Times New Roman" w:cs="Times New Roman"/>
                <w:color w:val="000000"/>
                <w:sz w:val="24"/>
                <w:szCs w:val="24"/>
                <w:lang w:eastAsia="ru-RU" w:bidi="ru-RU"/>
              </w:rPr>
              <w:t xml:space="preserve"> нотами</w:t>
            </w:r>
          </w:p>
        </w:tc>
        <w:tc>
          <w:tcPr>
            <w:tcW w:w="1853"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4,5</w:t>
            </w:r>
          </w:p>
        </w:tc>
      </w:tr>
      <w:tr w:rsidR="00B51C7A" w:rsidRPr="00B51C7A" w:rsidTr="00976EEB">
        <w:tblPrEx>
          <w:tblCellMar>
            <w:top w:w="0" w:type="dxa"/>
            <w:bottom w:w="0" w:type="dxa"/>
          </w:tblCellMar>
        </w:tblPrEx>
        <w:trPr>
          <w:trHeight w:hRule="exact" w:val="619"/>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6E6857"/>
                <w:sz w:val="24"/>
                <w:szCs w:val="24"/>
                <w:lang w:eastAsia="ru-RU" w:bidi="ru-RU"/>
              </w:rPr>
              <w:t>17</w:t>
            </w:r>
          </w:p>
        </w:tc>
        <w:tc>
          <w:tcPr>
            <w:tcW w:w="663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 xml:space="preserve">Период, предложения, каденции, </w:t>
            </w:r>
            <w:proofErr w:type="spellStart"/>
            <w:r w:rsidRPr="00B51C7A">
              <w:rPr>
                <w:rFonts w:ascii="Times New Roman" w:eastAsia="Times New Roman" w:hAnsi="Times New Roman" w:cs="Times New Roman"/>
                <w:color w:val="000000"/>
                <w:sz w:val="24"/>
                <w:szCs w:val="24"/>
                <w:lang w:eastAsia="ru-RU" w:bidi="ru-RU"/>
              </w:rPr>
              <w:t>расширение</w:t>
            </w:r>
            <w:proofErr w:type="gramStart"/>
            <w:r w:rsidRPr="00B51C7A">
              <w:rPr>
                <w:rFonts w:ascii="Times New Roman" w:eastAsia="Times New Roman" w:hAnsi="Times New Roman" w:cs="Times New Roman"/>
                <w:color w:val="000000"/>
                <w:sz w:val="24"/>
                <w:szCs w:val="24"/>
                <w:lang w:eastAsia="ru-RU" w:bidi="ru-RU"/>
              </w:rPr>
              <w:t>,д</w:t>
            </w:r>
            <w:proofErr w:type="gramEnd"/>
            <w:r w:rsidRPr="00B51C7A">
              <w:rPr>
                <w:rFonts w:ascii="Times New Roman" w:eastAsia="Times New Roman" w:hAnsi="Times New Roman" w:cs="Times New Roman"/>
                <w:color w:val="000000"/>
                <w:sz w:val="24"/>
                <w:szCs w:val="24"/>
                <w:lang w:eastAsia="ru-RU" w:bidi="ru-RU"/>
              </w:rPr>
              <w:t>ополнение</w:t>
            </w:r>
            <w:proofErr w:type="spellEnd"/>
            <w:r w:rsidRPr="00B51C7A">
              <w:rPr>
                <w:rFonts w:ascii="Times New Roman" w:eastAsia="Times New Roman" w:hAnsi="Times New Roman" w:cs="Times New Roman"/>
                <w:color w:val="000000"/>
                <w:sz w:val="24"/>
                <w:szCs w:val="24"/>
                <w:lang w:eastAsia="ru-RU" w:bidi="ru-RU"/>
              </w:rPr>
              <w:t xml:space="preserve"> в периоде</w:t>
            </w:r>
          </w:p>
        </w:tc>
        <w:tc>
          <w:tcPr>
            <w:tcW w:w="1853"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3</w:t>
            </w:r>
          </w:p>
        </w:tc>
      </w:tr>
      <w:tr w:rsidR="00B51C7A" w:rsidRPr="00B51C7A" w:rsidTr="00976EEB">
        <w:tblPrEx>
          <w:tblCellMar>
            <w:top w:w="0" w:type="dxa"/>
            <w:bottom w:w="0" w:type="dxa"/>
          </w:tblCellMar>
        </w:tblPrEx>
        <w:trPr>
          <w:trHeight w:hRule="exact" w:val="307"/>
          <w:jc w:val="center"/>
        </w:trPr>
        <w:tc>
          <w:tcPr>
            <w:tcW w:w="595" w:type="dxa"/>
            <w:tcBorders>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18</w:t>
            </w:r>
          </w:p>
        </w:tc>
        <w:tc>
          <w:tcPr>
            <w:tcW w:w="6638"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853"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1,5</w:t>
            </w:r>
          </w:p>
        </w:tc>
      </w:tr>
      <w:tr w:rsidR="00B51C7A" w:rsidRPr="00B51C7A" w:rsidTr="00976EEB">
        <w:tblPrEx>
          <w:tblCellMar>
            <w:top w:w="0" w:type="dxa"/>
            <w:bottom w:w="0" w:type="dxa"/>
          </w:tblCellMar>
        </w:tblPrEx>
        <w:trPr>
          <w:trHeight w:hRule="exact" w:val="413"/>
          <w:jc w:val="center"/>
        </w:trPr>
        <w:tc>
          <w:tcPr>
            <w:tcW w:w="59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19</w:t>
            </w:r>
          </w:p>
        </w:tc>
        <w:tc>
          <w:tcPr>
            <w:tcW w:w="6638"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Повторение</w:t>
            </w:r>
          </w:p>
        </w:tc>
        <w:tc>
          <w:tcPr>
            <w:tcW w:w="1853"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4,5</w:t>
            </w:r>
          </w:p>
        </w:tc>
      </w:tr>
      <w:tr w:rsidR="00B51C7A" w:rsidRPr="00B51C7A" w:rsidTr="00976EEB">
        <w:tblPrEx>
          <w:tblCellMar>
            <w:top w:w="0" w:type="dxa"/>
            <w:bottom w:w="0" w:type="dxa"/>
          </w:tblCellMar>
        </w:tblPrEx>
        <w:trPr>
          <w:trHeight w:hRule="exact" w:val="350"/>
          <w:jc w:val="center"/>
        </w:trPr>
        <w:tc>
          <w:tcPr>
            <w:tcW w:w="595"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20</w:t>
            </w:r>
          </w:p>
        </w:tc>
        <w:tc>
          <w:tcPr>
            <w:tcW w:w="6638"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Письменные контрольные работы</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6"/>
                <w:szCs w:val="26"/>
                <w:lang w:eastAsia="ru-RU" w:bidi="ru-RU"/>
              </w:rPr>
            </w:pPr>
            <w:r w:rsidRPr="00B51C7A">
              <w:rPr>
                <w:rFonts w:ascii="Times New Roman" w:eastAsia="Times New Roman" w:hAnsi="Times New Roman" w:cs="Times New Roman"/>
                <w:color w:val="000000"/>
                <w:sz w:val="26"/>
                <w:szCs w:val="26"/>
                <w:lang w:eastAsia="ru-RU" w:bidi="ru-RU"/>
              </w:rPr>
              <w:t>3</w:t>
            </w:r>
          </w:p>
        </w:tc>
      </w:tr>
    </w:tbl>
    <w:p w:rsidR="00B51C7A" w:rsidRPr="00B51C7A" w:rsidRDefault="00B51C7A" w:rsidP="00B51C7A">
      <w:pPr>
        <w:widowControl w:val="0"/>
        <w:spacing w:after="0" w:line="1" w:lineRule="exact"/>
        <w:rPr>
          <w:rFonts w:ascii="Arial Unicode MS" w:eastAsia="Arial Unicode MS" w:hAnsi="Arial Unicode MS" w:cs="Arial Unicode MS"/>
          <w:color w:val="000000"/>
          <w:sz w:val="24"/>
          <w:szCs w:val="24"/>
          <w:lang w:eastAsia="ru-RU"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15"/>
        <w:gridCol w:w="6499"/>
        <w:gridCol w:w="1704"/>
      </w:tblGrid>
      <w:tr w:rsidR="00B51C7A" w:rsidRPr="00B51C7A" w:rsidTr="00976EEB">
        <w:tblPrEx>
          <w:tblCellMar>
            <w:top w:w="0" w:type="dxa"/>
            <w:bottom w:w="0" w:type="dxa"/>
          </w:tblCellMar>
        </w:tblPrEx>
        <w:trPr>
          <w:trHeight w:hRule="exact" w:val="302"/>
          <w:jc w:val="center"/>
        </w:trPr>
        <w:tc>
          <w:tcPr>
            <w:tcW w:w="715"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21</w:t>
            </w:r>
          </w:p>
        </w:tc>
        <w:tc>
          <w:tcPr>
            <w:tcW w:w="6499" w:type="dxa"/>
            <w:tcBorders>
              <w:top w:val="single" w:sz="4" w:space="0" w:color="auto"/>
              <w:lef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Текущий контроль</w:t>
            </w:r>
          </w:p>
        </w:tc>
        <w:tc>
          <w:tcPr>
            <w:tcW w:w="1704" w:type="dxa"/>
            <w:tcBorders>
              <w:top w:val="single" w:sz="4" w:space="0" w:color="auto"/>
              <w:left w:val="single" w:sz="4" w:space="0" w:color="auto"/>
              <w:right w:val="single" w:sz="4" w:space="0" w:color="auto"/>
            </w:tcBorders>
            <w:shd w:val="clear" w:color="auto" w:fill="FFFFFF"/>
            <w:vAlign w:val="bottom"/>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317"/>
          <w:jc w:val="center"/>
        </w:trPr>
        <w:tc>
          <w:tcPr>
            <w:tcW w:w="715"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22</w:t>
            </w:r>
          </w:p>
        </w:tc>
        <w:tc>
          <w:tcPr>
            <w:tcW w:w="6499" w:type="dxa"/>
            <w:tcBorders>
              <w:top w:val="single" w:sz="4" w:space="0" w:color="auto"/>
              <w:lef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Резервный урок</w:t>
            </w:r>
          </w:p>
        </w:tc>
        <w:tc>
          <w:tcPr>
            <w:tcW w:w="1704" w:type="dxa"/>
            <w:tcBorders>
              <w:top w:val="single" w:sz="4" w:space="0" w:color="auto"/>
              <w:left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4"/>
                <w:szCs w:val="24"/>
                <w:lang w:eastAsia="ru-RU" w:bidi="ru-RU"/>
              </w:rPr>
              <w:t>1</w:t>
            </w:r>
          </w:p>
        </w:tc>
      </w:tr>
      <w:tr w:rsidR="00B51C7A" w:rsidRPr="00B51C7A" w:rsidTr="00976EEB">
        <w:tblPrEx>
          <w:tblCellMar>
            <w:top w:w="0" w:type="dxa"/>
            <w:bottom w:w="0" w:type="dxa"/>
          </w:tblCellMar>
        </w:tblPrEx>
        <w:trPr>
          <w:trHeight w:hRule="exact" w:val="499"/>
          <w:jc w:val="center"/>
        </w:trPr>
        <w:tc>
          <w:tcPr>
            <w:tcW w:w="715"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Arial Unicode MS" w:eastAsia="Arial Unicode MS" w:hAnsi="Arial Unicode MS" w:cs="Arial Unicode MS"/>
                <w:color w:val="000000"/>
                <w:sz w:val="10"/>
                <w:szCs w:val="10"/>
                <w:lang w:eastAsia="ru-RU" w:bidi="ru-RU"/>
              </w:rPr>
            </w:pPr>
          </w:p>
        </w:tc>
        <w:tc>
          <w:tcPr>
            <w:tcW w:w="6499" w:type="dxa"/>
            <w:tcBorders>
              <w:top w:val="single" w:sz="4" w:space="0" w:color="auto"/>
              <w:left w:val="single" w:sz="4" w:space="0" w:color="auto"/>
              <w:bottom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b/>
                <w:bCs/>
                <w:color w:val="000000"/>
                <w:sz w:val="24"/>
                <w:szCs w:val="24"/>
                <w:lang w:eastAsia="ru-RU" w:bidi="ru-RU"/>
              </w:rPr>
              <w:t>ИТОГО:</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rsidR="00B51C7A" w:rsidRPr="00B51C7A" w:rsidRDefault="00B51C7A" w:rsidP="00B51C7A">
            <w:pPr>
              <w:widowControl w:val="0"/>
              <w:spacing w:after="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b/>
                <w:bCs/>
                <w:color w:val="000000"/>
                <w:sz w:val="24"/>
                <w:szCs w:val="24"/>
                <w:lang w:eastAsia="ru-RU" w:bidi="ru-RU"/>
              </w:rPr>
              <w:t>33</w:t>
            </w:r>
          </w:p>
        </w:tc>
      </w:tr>
    </w:tbl>
    <w:p w:rsidR="00B51C7A" w:rsidRPr="00B51C7A" w:rsidRDefault="00B51C7A" w:rsidP="00B51C7A">
      <w:pPr>
        <w:widowControl w:val="0"/>
        <w:spacing w:after="299" w:line="1" w:lineRule="exact"/>
        <w:rPr>
          <w:rFonts w:ascii="Arial Unicode MS" w:eastAsia="Arial Unicode MS" w:hAnsi="Arial Unicode MS" w:cs="Arial Unicode MS"/>
          <w:color w:val="000000"/>
          <w:sz w:val="24"/>
          <w:szCs w:val="24"/>
          <w:lang w:eastAsia="ru-RU" w:bidi="ru-RU"/>
        </w:rPr>
      </w:pPr>
    </w:p>
    <w:p w:rsidR="00B51C7A" w:rsidRPr="00B51C7A" w:rsidRDefault="00B51C7A" w:rsidP="00B51C7A">
      <w:pPr>
        <w:widowControl w:val="0"/>
        <w:spacing w:after="30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i/>
          <w:iCs/>
          <w:color w:val="000000"/>
          <w:sz w:val="28"/>
          <w:szCs w:val="28"/>
          <w:lang w:eastAsia="ru-RU" w:bidi="ru-RU"/>
        </w:rPr>
        <w:t>Распределение учебного материала по годам обучения</w:t>
      </w:r>
    </w:p>
    <w:p w:rsidR="00B51C7A" w:rsidRPr="00B51C7A" w:rsidRDefault="00B51C7A" w:rsidP="00B51C7A">
      <w:pPr>
        <w:keepNext/>
        <w:keepLines/>
        <w:widowControl w:val="0"/>
        <w:spacing w:after="300" w:line="240" w:lineRule="auto"/>
        <w:jc w:val="center"/>
        <w:outlineLvl w:val="1"/>
        <w:rPr>
          <w:rFonts w:ascii="Times New Roman" w:eastAsia="Times New Roman" w:hAnsi="Times New Roman" w:cs="Times New Roman"/>
          <w:b/>
          <w:bCs/>
          <w:color w:val="000000"/>
          <w:sz w:val="28"/>
          <w:szCs w:val="28"/>
          <w:lang w:eastAsia="ru-RU" w:bidi="ru-RU"/>
        </w:rPr>
      </w:pPr>
      <w:bookmarkStart w:id="41" w:name="bookmark48"/>
      <w:r w:rsidRPr="00B51C7A">
        <w:rPr>
          <w:rFonts w:ascii="Times New Roman" w:eastAsia="Times New Roman" w:hAnsi="Times New Roman" w:cs="Times New Roman"/>
          <w:b/>
          <w:bCs/>
          <w:color w:val="000000"/>
          <w:sz w:val="28"/>
          <w:szCs w:val="28"/>
          <w:lang w:eastAsia="ru-RU" w:bidi="ru-RU"/>
        </w:rPr>
        <w:t>Срок обучения 8 лет</w:t>
      </w:r>
      <w:bookmarkEnd w:id="41"/>
    </w:p>
    <w:p w:rsidR="00B51C7A" w:rsidRPr="00B51C7A" w:rsidRDefault="00B51C7A" w:rsidP="00B51C7A">
      <w:pPr>
        <w:keepNext/>
        <w:keepLines/>
        <w:widowControl w:val="0"/>
        <w:numPr>
          <w:ilvl w:val="0"/>
          <w:numId w:val="8"/>
        </w:numPr>
        <w:tabs>
          <w:tab w:val="left" w:pos="291"/>
        </w:tabs>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42" w:name="bookmark49"/>
      <w:bookmarkStart w:id="43" w:name="bookmark46"/>
      <w:bookmarkStart w:id="44" w:name="bookmark47"/>
      <w:bookmarkStart w:id="45" w:name="bookmark50"/>
      <w:bookmarkEnd w:id="42"/>
      <w:r w:rsidRPr="00B51C7A">
        <w:rPr>
          <w:rFonts w:ascii="Times New Roman" w:eastAsia="Times New Roman" w:hAnsi="Times New Roman" w:cs="Times New Roman"/>
          <w:b/>
          <w:bCs/>
          <w:color w:val="000000"/>
          <w:sz w:val="28"/>
          <w:szCs w:val="28"/>
          <w:lang w:eastAsia="ru-RU" w:bidi="ru-RU"/>
        </w:rPr>
        <w:t>класс</w:t>
      </w:r>
      <w:bookmarkEnd w:id="43"/>
      <w:bookmarkEnd w:id="44"/>
      <w:bookmarkEnd w:id="45"/>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Высокие и низкие звуки, регистр.</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Звукоряд, гамма, ступени, вводные звуки.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Цифровое обозначение ступеней.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Устойчивость и неустойчивость.</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Тоника, тоническое трезвучие, аккорд.</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Мажор и минор.</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Тон, полутон.</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Диез, бемоль.</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Строение мажорной гаммы.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Тональности</w:t>
      </w:r>
      <w:proofErr w:type="gramStart"/>
      <w:r w:rsidRPr="00B51C7A">
        <w:rPr>
          <w:rFonts w:ascii="Times New Roman" w:eastAsia="Times New Roman" w:hAnsi="Times New Roman" w:cs="Times New Roman"/>
          <w:color w:val="000000"/>
          <w:sz w:val="28"/>
          <w:szCs w:val="28"/>
          <w:lang w:eastAsia="ru-RU" w:bidi="ru-RU"/>
        </w:rPr>
        <w:t xml:space="preserve"> Д</w:t>
      </w:r>
      <w:proofErr w:type="gramEnd"/>
      <w:r w:rsidRPr="00B51C7A">
        <w:rPr>
          <w:rFonts w:ascii="Times New Roman" w:eastAsia="Times New Roman" w:hAnsi="Times New Roman" w:cs="Times New Roman"/>
          <w:color w:val="000000"/>
          <w:sz w:val="28"/>
          <w:szCs w:val="28"/>
          <w:lang w:eastAsia="ru-RU" w:bidi="ru-RU"/>
        </w:rPr>
        <w:t>о мажор, Соль мажор, Фа мажор, Ре мажор, ля минор (для продвинутых групп).</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Ключевые знаки.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Скрипичный и басовый ключи.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Транспонирование.</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Темп.</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Размер (2/4, 3/4, для подвинутых групп - 4/4).</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Длительности </w:t>
      </w:r>
      <w:r w:rsidRPr="00B51C7A">
        <w:rPr>
          <w:rFonts w:ascii="Times New Roman" w:eastAsia="Times New Roman" w:hAnsi="Times New Roman" w:cs="Times New Roman"/>
          <w:color w:val="393F58"/>
          <w:sz w:val="28"/>
          <w:szCs w:val="28"/>
          <w:lang w:eastAsia="ru-RU" w:bidi="ru-RU"/>
        </w:rPr>
        <w:t xml:space="preserve">- </w:t>
      </w:r>
      <w:r w:rsidRPr="00B51C7A">
        <w:rPr>
          <w:rFonts w:ascii="Times New Roman" w:eastAsia="Times New Roman" w:hAnsi="Times New Roman" w:cs="Times New Roman"/>
          <w:color w:val="000000"/>
          <w:sz w:val="28"/>
          <w:szCs w:val="28"/>
          <w:lang w:eastAsia="ru-RU" w:bidi="ru-RU"/>
        </w:rPr>
        <w:t>восьмые, четверти, половинная, целая.</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Ритм.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Такт, тактовая черта.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Сильная доля.</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Затакт.</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Пауза (восьмая, четвертная, для подвинутых групп - половинная, целая).</w:t>
      </w:r>
    </w:p>
    <w:p w:rsidR="00B51C7A" w:rsidRPr="00B51C7A" w:rsidRDefault="00B51C7A" w:rsidP="00B51C7A">
      <w:pPr>
        <w:keepNext/>
        <w:keepLines/>
        <w:widowControl w:val="0"/>
        <w:numPr>
          <w:ilvl w:val="0"/>
          <w:numId w:val="8"/>
        </w:numPr>
        <w:tabs>
          <w:tab w:val="left" w:pos="320"/>
        </w:tabs>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46" w:name="bookmark53"/>
      <w:bookmarkStart w:id="47" w:name="bookmark51"/>
      <w:bookmarkStart w:id="48" w:name="bookmark52"/>
      <w:bookmarkStart w:id="49" w:name="bookmark54"/>
      <w:bookmarkEnd w:id="46"/>
      <w:r w:rsidRPr="00B51C7A">
        <w:rPr>
          <w:rFonts w:ascii="Times New Roman" w:eastAsia="Times New Roman" w:hAnsi="Times New Roman" w:cs="Times New Roman"/>
          <w:b/>
          <w:bCs/>
          <w:color w:val="000000"/>
          <w:sz w:val="28"/>
          <w:szCs w:val="28"/>
          <w:lang w:eastAsia="ru-RU" w:bidi="ru-RU"/>
        </w:rPr>
        <w:t>класс</w:t>
      </w:r>
      <w:bookmarkEnd w:id="47"/>
      <w:bookmarkEnd w:id="48"/>
      <w:bookmarkEnd w:id="49"/>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Параллельные тональности.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Натуральный, гармонический, мелодический вид минора.</w:t>
      </w:r>
    </w:p>
    <w:p w:rsidR="00B51C7A" w:rsidRPr="00B51C7A" w:rsidRDefault="00B51C7A" w:rsidP="00B51C7A">
      <w:pPr>
        <w:widowControl w:val="0"/>
        <w:spacing w:after="0" w:line="254"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Тональности Си-бемоль мажор, ля минор, ми минор, си минор, ре минор, соль минор.</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Тетрахорд.</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Бекар.</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Интервалы (ч.1, м.2, 6.2, </w:t>
      </w:r>
      <w:proofErr w:type="spellStart"/>
      <w:r w:rsidRPr="00B51C7A">
        <w:rPr>
          <w:rFonts w:ascii="Times New Roman" w:eastAsia="Times New Roman" w:hAnsi="Times New Roman" w:cs="Times New Roman"/>
          <w:color w:val="000000"/>
          <w:sz w:val="28"/>
          <w:szCs w:val="28"/>
          <w:lang w:eastAsia="ru-RU" w:bidi="ru-RU"/>
        </w:rPr>
        <w:t>м</w:t>
      </w:r>
      <w:proofErr w:type="gramStart"/>
      <w:r w:rsidRPr="00B51C7A">
        <w:rPr>
          <w:rFonts w:ascii="Times New Roman" w:eastAsia="Times New Roman" w:hAnsi="Times New Roman" w:cs="Times New Roman"/>
          <w:color w:val="000000"/>
          <w:sz w:val="28"/>
          <w:szCs w:val="28"/>
          <w:lang w:eastAsia="ru-RU" w:bidi="ru-RU"/>
        </w:rPr>
        <w:t>.З</w:t>
      </w:r>
      <w:proofErr w:type="spellEnd"/>
      <w:proofErr w:type="gramEnd"/>
      <w:r w:rsidRPr="00B51C7A">
        <w:rPr>
          <w:rFonts w:ascii="Times New Roman" w:eastAsia="Times New Roman" w:hAnsi="Times New Roman" w:cs="Times New Roman"/>
          <w:color w:val="000000"/>
          <w:sz w:val="28"/>
          <w:szCs w:val="28"/>
          <w:lang w:eastAsia="ru-RU" w:bidi="ru-RU"/>
        </w:rPr>
        <w:t xml:space="preserve">, </w:t>
      </w:r>
      <w:proofErr w:type="spellStart"/>
      <w:r w:rsidRPr="00B51C7A">
        <w:rPr>
          <w:rFonts w:ascii="Times New Roman" w:eastAsia="Times New Roman" w:hAnsi="Times New Roman" w:cs="Times New Roman"/>
          <w:color w:val="000000"/>
          <w:sz w:val="28"/>
          <w:szCs w:val="28"/>
          <w:lang w:eastAsia="ru-RU" w:bidi="ru-RU"/>
        </w:rPr>
        <w:t>б.З</w:t>
      </w:r>
      <w:proofErr w:type="spellEnd"/>
      <w:r w:rsidRPr="00B51C7A">
        <w:rPr>
          <w:rFonts w:ascii="Times New Roman" w:eastAsia="Times New Roman" w:hAnsi="Times New Roman" w:cs="Times New Roman"/>
          <w:color w:val="000000"/>
          <w:sz w:val="28"/>
          <w:szCs w:val="28"/>
          <w:lang w:eastAsia="ru-RU" w:bidi="ru-RU"/>
        </w:rPr>
        <w:t>, ч.4, ч.5, ч.8).</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Мотив, фраза.</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Секвенция.</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Канон.</w:t>
      </w:r>
    </w:p>
    <w:p w:rsidR="00B51C7A" w:rsidRPr="00B51C7A" w:rsidRDefault="00B51C7A" w:rsidP="00B51C7A">
      <w:pPr>
        <w:widowControl w:val="0"/>
        <w:spacing w:after="160" w:line="240" w:lineRule="auto"/>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color w:val="000000"/>
          <w:sz w:val="28"/>
          <w:szCs w:val="28"/>
          <w:lang w:eastAsia="ru-RU" w:bidi="ru-RU"/>
        </w:rPr>
        <w:t xml:space="preserve">Ритмические длительности; целая, четверть с </w:t>
      </w:r>
      <w:r w:rsidRPr="00B51C7A">
        <w:rPr>
          <w:rFonts w:ascii="Times New Roman" w:eastAsia="Times New Roman" w:hAnsi="Times New Roman" w:cs="Times New Roman"/>
          <w:i/>
          <w:iCs/>
          <w:smallCaps/>
          <w:color w:val="000000"/>
          <w:sz w:val="26"/>
          <w:szCs w:val="26"/>
          <w:lang w:eastAsia="ru-RU" w:bidi="ru-RU"/>
        </w:rPr>
        <w:t>точкой и</w:t>
      </w:r>
      <w:r w:rsidRPr="00B51C7A">
        <w:rPr>
          <w:rFonts w:ascii="Times New Roman" w:eastAsia="Times New Roman" w:hAnsi="Times New Roman" w:cs="Times New Roman"/>
          <w:i/>
          <w:iCs/>
          <w:color w:val="000000"/>
          <w:sz w:val="24"/>
          <w:szCs w:val="24"/>
          <w:lang w:eastAsia="ru-RU" w:bidi="ru-RU"/>
        </w:rPr>
        <w:t xml:space="preserve"> восьмая, четыре</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шестнадцатых.</w:t>
      </w:r>
    </w:p>
    <w:p w:rsidR="00B51C7A" w:rsidRPr="00B51C7A" w:rsidRDefault="00B51C7A" w:rsidP="00B51C7A">
      <w:pPr>
        <w:widowControl w:val="0"/>
        <w:spacing w:after="32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Затакт восьмая и две восьмые Паузы (половинная, целая).</w:t>
      </w:r>
    </w:p>
    <w:p w:rsidR="00B51C7A" w:rsidRPr="00B51C7A" w:rsidRDefault="00B51C7A" w:rsidP="00B51C7A">
      <w:pPr>
        <w:keepNext/>
        <w:keepLines/>
        <w:widowControl w:val="0"/>
        <w:numPr>
          <w:ilvl w:val="0"/>
          <w:numId w:val="8"/>
        </w:numPr>
        <w:tabs>
          <w:tab w:val="left" w:pos="320"/>
        </w:tabs>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50" w:name="bookmark57"/>
      <w:bookmarkStart w:id="51" w:name="bookmark55"/>
      <w:bookmarkStart w:id="52" w:name="bookmark56"/>
      <w:bookmarkStart w:id="53" w:name="bookmark58"/>
      <w:bookmarkEnd w:id="50"/>
      <w:r w:rsidRPr="00B51C7A">
        <w:rPr>
          <w:rFonts w:ascii="Times New Roman" w:eastAsia="Times New Roman" w:hAnsi="Times New Roman" w:cs="Times New Roman"/>
          <w:b/>
          <w:bCs/>
          <w:color w:val="000000"/>
          <w:sz w:val="28"/>
          <w:szCs w:val="28"/>
          <w:lang w:eastAsia="ru-RU" w:bidi="ru-RU"/>
        </w:rPr>
        <w:lastRenderedPageBreak/>
        <w:t>класс</w:t>
      </w:r>
      <w:bookmarkEnd w:id="51"/>
      <w:bookmarkEnd w:id="52"/>
      <w:bookmarkEnd w:id="53"/>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Мажорные и минорные тональности до трех знаков в ключе.</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Переменный лад.</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Обращение интервала.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Интервалы м.6 и 6.6.</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Главные трезвучия лада.</w:t>
      </w:r>
    </w:p>
    <w:p w:rsidR="00B51C7A" w:rsidRPr="00B51C7A" w:rsidRDefault="00B51C7A" w:rsidP="00B51C7A">
      <w:pPr>
        <w:widowControl w:val="0"/>
        <w:spacing w:after="0" w:line="226"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Обращения трезвучия - секстаккорд, </w:t>
      </w:r>
      <w:proofErr w:type="spellStart"/>
      <w:r w:rsidRPr="00B51C7A">
        <w:rPr>
          <w:rFonts w:ascii="Times New Roman" w:eastAsia="Times New Roman" w:hAnsi="Times New Roman" w:cs="Times New Roman"/>
          <w:color w:val="000000"/>
          <w:sz w:val="28"/>
          <w:szCs w:val="28"/>
          <w:lang w:eastAsia="ru-RU" w:bidi="ru-RU"/>
        </w:rPr>
        <w:t>квартсекстаккорд</w:t>
      </w:r>
      <w:proofErr w:type="spellEnd"/>
      <w:r w:rsidRPr="00B51C7A">
        <w:rPr>
          <w:rFonts w:ascii="Times New Roman" w:eastAsia="Times New Roman" w:hAnsi="Times New Roman" w:cs="Times New Roman"/>
          <w:color w:val="000000"/>
          <w:sz w:val="28"/>
          <w:szCs w:val="28"/>
          <w:lang w:eastAsia="ru-RU" w:bidi="ru-RU"/>
        </w:rPr>
        <w:t>.</w:t>
      </w:r>
    </w:p>
    <w:p w:rsidR="00B51C7A" w:rsidRPr="00B51C7A" w:rsidRDefault="00B51C7A" w:rsidP="00B51C7A">
      <w:pPr>
        <w:widowControl w:val="0"/>
        <w:spacing w:after="0" w:line="226"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Тоническое трезвучие с обращениями.</w:t>
      </w:r>
    </w:p>
    <w:p w:rsidR="00B51C7A" w:rsidRPr="00B51C7A" w:rsidRDefault="00B51C7A" w:rsidP="00B51C7A">
      <w:pPr>
        <w:widowControl w:val="0"/>
        <w:spacing w:after="0" w:line="226"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Ритмические группы восьмая и две шестнадцатых, восьмая и четверть в размерах 2/4, 3/4, 4/4.</w:t>
      </w:r>
    </w:p>
    <w:p w:rsidR="00B51C7A" w:rsidRPr="00B51C7A" w:rsidRDefault="00B51C7A" w:rsidP="00B51C7A">
      <w:pPr>
        <w:widowControl w:val="0"/>
        <w:spacing w:after="320" w:line="226"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Размер 3/8.</w:t>
      </w:r>
    </w:p>
    <w:p w:rsidR="00B51C7A" w:rsidRPr="00B51C7A" w:rsidRDefault="00B51C7A" w:rsidP="00B51C7A">
      <w:pPr>
        <w:keepNext/>
        <w:keepLines/>
        <w:widowControl w:val="0"/>
        <w:numPr>
          <w:ilvl w:val="0"/>
          <w:numId w:val="8"/>
        </w:numPr>
        <w:tabs>
          <w:tab w:val="left" w:pos="320"/>
        </w:tabs>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54" w:name="bookmark61"/>
      <w:bookmarkStart w:id="55" w:name="bookmark59"/>
      <w:bookmarkStart w:id="56" w:name="bookmark60"/>
      <w:bookmarkStart w:id="57" w:name="bookmark62"/>
      <w:bookmarkEnd w:id="54"/>
      <w:r w:rsidRPr="00B51C7A">
        <w:rPr>
          <w:rFonts w:ascii="Times New Roman" w:eastAsia="Times New Roman" w:hAnsi="Times New Roman" w:cs="Times New Roman"/>
          <w:b/>
          <w:bCs/>
          <w:color w:val="000000"/>
          <w:sz w:val="28"/>
          <w:szCs w:val="28"/>
          <w:lang w:eastAsia="ru-RU" w:bidi="ru-RU"/>
        </w:rPr>
        <w:t>класс</w:t>
      </w:r>
      <w:bookmarkEnd w:id="55"/>
      <w:bookmarkEnd w:id="56"/>
      <w:bookmarkEnd w:id="57"/>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Тональности до 4 знаков в ключе.</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Трезвучия главных ступеней - тоника, субдоминанта, доминанта.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Септима.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Доминантовый септаккорд.</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Тритон, увеличенная кварта, уменьшенная квинта.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Пунктирный ритм.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Синкопа.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Триоль.</w:t>
      </w:r>
    </w:p>
    <w:p w:rsidR="00B51C7A" w:rsidRPr="00B51C7A" w:rsidRDefault="00B51C7A" w:rsidP="00B51C7A">
      <w:pPr>
        <w:widowControl w:val="0"/>
        <w:spacing w:after="32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Размер 6/8.</w:t>
      </w:r>
    </w:p>
    <w:p w:rsidR="00B51C7A" w:rsidRPr="00B51C7A" w:rsidRDefault="00B51C7A" w:rsidP="00B51C7A">
      <w:pPr>
        <w:keepNext/>
        <w:keepLines/>
        <w:widowControl w:val="0"/>
        <w:numPr>
          <w:ilvl w:val="0"/>
          <w:numId w:val="8"/>
        </w:numPr>
        <w:tabs>
          <w:tab w:val="left" w:pos="320"/>
        </w:tabs>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58" w:name="bookmark65"/>
      <w:bookmarkStart w:id="59" w:name="bookmark63"/>
      <w:bookmarkStart w:id="60" w:name="bookmark64"/>
      <w:bookmarkStart w:id="61" w:name="bookmark66"/>
      <w:bookmarkEnd w:id="58"/>
      <w:r w:rsidRPr="00B51C7A">
        <w:rPr>
          <w:rFonts w:ascii="Times New Roman" w:eastAsia="Times New Roman" w:hAnsi="Times New Roman" w:cs="Times New Roman"/>
          <w:b/>
          <w:bCs/>
          <w:color w:val="000000"/>
          <w:sz w:val="28"/>
          <w:szCs w:val="28"/>
          <w:lang w:eastAsia="ru-RU" w:bidi="ru-RU"/>
        </w:rPr>
        <w:t>класс</w:t>
      </w:r>
      <w:bookmarkEnd w:id="59"/>
      <w:bookmarkEnd w:id="60"/>
      <w:bookmarkEnd w:id="61"/>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Тональности до 5 знаков в ключе.</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Буквенные обозначения тональностей.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Обращения и разрешения главных трезвучий.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Построение от звука мажорных и минорных трезвучий, секстаккордов, </w:t>
      </w:r>
      <w:proofErr w:type="spellStart"/>
      <w:r w:rsidRPr="00B51C7A">
        <w:rPr>
          <w:rFonts w:ascii="Times New Roman" w:eastAsia="Times New Roman" w:hAnsi="Times New Roman" w:cs="Times New Roman"/>
          <w:color w:val="000000"/>
          <w:sz w:val="28"/>
          <w:szCs w:val="28"/>
          <w:lang w:eastAsia="ru-RU" w:bidi="ru-RU"/>
        </w:rPr>
        <w:t>квартсекстаккордов</w:t>
      </w:r>
      <w:proofErr w:type="spellEnd"/>
      <w:r w:rsidRPr="00B51C7A">
        <w:rPr>
          <w:rFonts w:ascii="Times New Roman" w:eastAsia="Times New Roman" w:hAnsi="Times New Roman" w:cs="Times New Roman"/>
          <w:color w:val="000000"/>
          <w:sz w:val="28"/>
          <w:szCs w:val="28"/>
          <w:lang w:eastAsia="ru-RU" w:bidi="ru-RU"/>
        </w:rPr>
        <w:t>.</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Уменьшенное трезвучие в мажоре и гармоническом миноре.</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Ритм четверть с точкой и две шестнадцатых.</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Различные виды синкоп.</w:t>
      </w:r>
    </w:p>
    <w:p w:rsidR="00B51C7A" w:rsidRPr="00B51C7A" w:rsidRDefault="00B51C7A" w:rsidP="00B51C7A">
      <w:pPr>
        <w:widowControl w:val="0"/>
        <w:spacing w:after="32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Период, предложение, фраза, каденция.</w:t>
      </w:r>
    </w:p>
    <w:p w:rsidR="00B51C7A" w:rsidRPr="00B51C7A" w:rsidRDefault="00B51C7A" w:rsidP="00B51C7A">
      <w:pPr>
        <w:keepNext/>
        <w:keepLines/>
        <w:widowControl w:val="0"/>
        <w:numPr>
          <w:ilvl w:val="0"/>
          <w:numId w:val="8"/>
        </w:numPr>
        <w:tabs>
          <w:tab w:val="left" w:pos="325"/>
        </w:tabs>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62" w:name="bookmark69"/>
      <w:bookmarkStart w:id="63" w:name="bookmark67"/>
      <w:bookmarkStart w:id="64" w:name="bookmark68"/>
      <w:bookmarkStart w:id="65" w:name="bookmark70"/>
      <w:bookmarkEnd w:id="62"/>
      <w:r w:rsidRPr="00B51C7A">
        <w:rPr>
          <w:rFonts w:ascii="Times New Roman" w:eastAsia="Times New Roman" w:hAnsi="Times New Roman" w:cs="Times New Roman"/>
          <w:b/>
          <w:bCs/>
          <w:color w:val="000000"/>
          <w:sz w:val="28"/>
          <w:szCs w:val="28"/>
          <w:lang w:eastAsia="ru-RU" w:bidi="ru-RU"/>
        </w:rPr>
        <w:t>класс</w:t>
      </w:r>
      <w:bookmarkEnd w:id="63"/>
      <w:bookmarkEnd w:id="64"/>
      <w:bookmarkEnd w:id="65"/>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Тональности до 6 знаков в ключе.</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Гармонический вид мажора.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Энгармонизм.</w:t>
      </w:r>
    </w:p>
    <w:p w:rsidR="00B51C7A" w:rsidRPr="00B51C7A" w:rsidRDefault="00B51C7A" w:rsidP="00B51C7A">
      <w:pPr>
        <w:widowControl w:val="0"/>
        <w:spacing w:after="16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Квинтовый круг тональностей.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Альтерация.</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Хроматизм.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Отклонение.</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Модуляция.</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Тритоны в гармоническом мажоре и натуральном миноре.</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Диатонические интервалы в тональности и от звука.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lastRenderedPageBreak/>
        <w:t>Обращения доминантового септаккорда в тональности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Уменьшенное трезвучие в гармоническом мажоре и натуральном миноре.</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Ритмические группы с шестнадцатыми в размерах 3/8, 6/8.</w:t>
      </w:r>
    </w:p>
    <w:p w:rsidR="00B51C7A" w:rsidRPr="00B51C7A" w:rsidRDefault="00B51C7A" w:rsidP="00B51C7A">
      <w:pPr>
        <w:widowControl w:val="0"/>
        <w:spacing w:after="30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Ритмические группы с </w:t>
      </w:r>
      <w:proofErr w:type="spellStart"/>
      <w:r w:rsidRPr="00B51C7A">
        <w:rPr>
          <w:rFonts w:ascii="Times New Roman" w:eastAsia="Times New Roman" w:hAnsi="Times New Roman" w:cs="Times New Roman"/>
          <w:color w:val="000000"/>
          <w:sz w:val="28"/>
          <w:szCs w:val="28"/>
          <w:lang w:eastAsia="ru-RU" w:bidi="ru-RU"/>
        </w:rPr>
        <w:t>залигованными</w:t>
      </w:r>
      <w:proofErr w:type="spellEnd"/>
      <w:r w:rsidRPr="00B51C7A">
        <w:rPr>
          <w:rFonts w:ascii="Times New Roman" w:eastAsia="Times New Roman" w:hAnsi="Times New Roman" w:cs="Times New Roman"/>
          <w:color w:val="000000"/>
          <w:sz w:val="28"/>
          <w:szCs w:val="28"/>
          <w:lang w:eastAsia="ru-RU" w:bidi="ru-RU"/>
        </w:rPr>
        <w:t xml:space="preserve"> нотами.</w:t>
      </w:r>
    </w:p>
    <w:p w:rsidR="00B51C7A" w:rsidRPr="00B51C7A" w:rsidRDefault="00B51C7A" w:rsidP="00B51C7A">
      <w:pPr>
        <w:keepNext/>
        <w:keepLines/>
        <w:widowControl w:val="0"/>
        <w:numPr>
          <w:ilvl w:val="0"/>
          <w:numId w:val="8"/>
        </w:numPr>
        <w:tabs>
          <w:tab w:val="left" w:pos="320"/>
        </w:tabs>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66" w:name="bookmark73"/>
      <w:bookmarkStart w:id="67" w:name="bookmark71"/>
      <w:bookmarkStart w:id="68" w:name="bookmark72"/>
      <w:bookmarkStart w:id="69" w:name="bookmark74"/>
      <w:bookmarkEnd w:id="66"/>
      <w:r w:rsidRPr="00B51C7A">
        <w:rPr>
          <w:rFonts w:ascii="Times New Roman" w:eastAsia="Times New Roman" w:hAnsi="Times New Roman" w:cs="Times New Roman"/>
          <w:b/>
          <w:bCs/>
          <w:color w:val="000000"/>
          <w:sz w:val="28"/>
          <w:szCs w:val="28"/>
          <w:lang w:eastAsia="ru-RU" w:bidi="ru-RU"/>
        </w:rPr>
        <w:t>класс</w:t>
      </w:r>
      <w:bookmarkEnd w:id="67"/>
      <w:bookmarkEnd w:id="68"/>
      <w:bookmarkEnd w:id="69"/>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Тональности до 7 знаков в ключе.</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Характерные интервалы гармонического мажора и минора.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proofErr w:type="spellStart"/>
      <w:r w:rsidRPr="00B51C7A">
        <w:rPr>
          <w:rFonts w:ascii="Times New Roman" w:eastAsia="Times New Roman" w:hAnsi="Times New Roman" w:cs="Times New Roman"/>
          <w:color w:val="000000"/>
          <w:sz w:val="28"/>
          <w:szCs w:val="28"/>
          <w:lang w:eastAsia="ru-RU" w:bidi="ru-RU"/>
        </w:rPr>
        <w:t>Энгармонически</w:t>
      </w:r>
      <w:proofErr w:type="spellEnd"/>
      <w:r w:rsidRPr="00B51C7A">
        <w:rPr>
          <w:rFonts w:ascii="Times New Roman" w:eastAsia="Times New Roman" w:hAnsi="Times New Roman" w:cs="Times New Roman"/>
          <w:color w:val="000000"/>
          <w:sz w:val="28"/>
          <w:szCs w:val="28"/>
          <w:lang w:eastAsia="ru-RU" w:bidi="ru-RU"/>
        </w:rPr>
        <w:t xml:space="preserve"> равные интервалы.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Малый вводный септаккорд.</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Уменьшенный вводный септаккорд.</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Диатонические лады.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Пентатоника.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Переменный размер.</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Тональности 1 степени родства.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Модуляции в родственные тональности.</w:t>
      </w:r>
    </w:p>
    <w:p w:rsidR="00B51C7A" w:rsidRPr="00B51C7A" w:rsidRDefault="00B51C7A" w:rsidP="00B51C7A">
      <w:pPr>
        <w:widowControl w:val="0"/>
        <w:spacing w:after="30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Различные виды </w:t>
      </w:r>
      <w:proofErr w:type="spellStart"/>
      <w:r w:rsidRPr="00B51C7A">
        <w:rPr>
          <w:rFonts w:ascii="Times New Roman" w:eastAsia="Times New Roman" w:hAnsi="Times New Roman" w:cs="Times New Roman"/>
          <w:color w:val="000000"/>
          <w:sz w:val="28"/>
          <w:szCs w:val="28"/>
          <w:lang w:eastAsia="ru-RU" w:bidi="ru-RU"/>
        </w:rPr>
        <w:t>внутритактовых</w:t>
      </w:r>
      <w:proofErr w:type="spellEnd"/>
      <w:r w:rsidRPr="00B51C7A">
        <w:rPr>
          <w:rFonts w:ascii="Times New Roman" w:eastAsia="Times New Roman" w:hAnsi="Times New Roman" w:cs="Times New Roman"/>
          <w:color w:val="000000"/>
          <w:sz w:val="28"/>
          <w:szCs w:val="28"/>
          <w:lang w:eastAsia="ru-RU" w:bidi="ru-RU"/>
        </w:rPr>
        <w:t xml:space="preserve"> синкоп.</w:t>
      </w:r>
    </w:p>
    <w:p w:rsidR="00B51C7A" w:rsidRPr="00B51C7A" w:rsidRDefault="00B51C7A" w:rsidP="00B51C7A">
      <w:pPr>
        <w:keepNext/>
        <w:keepLines/>
        <w:widowControl w:val="0"/>
        <w:numPr>
          <w:ilvl w:val="0"/>
          <w:numId w:val="8"/>
        </w:numPr>
        <w:tabs>
          <w:tab w:val="left" w:pos="325"/>
        </w:tabs>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70" w:name="bookmark77"/>
      <w:bookmarkStart w:id="71" w:name="bookmark75"/>
      <w:bookmarkStart w:id="72" w:name="bookmark76"/>
      <w:bookmarkStart w:id="73" w:name="bookmark78"/>
      <w:bookmarkEnd w:id="70"/>
      <w:r w:rsidRPr="00B51C7A">
        <w:rPr>
          <w:rFonts w:ascii="Times New Roman" w:eastAsia="Times New Roman" w:hAnsi="Times New Roman" w:cs="Times New Roman"/>
          <w:b/>
          <w:bCs/>
          <w:color w:val="000000"/>
          <w:sz w:val="28"/>
          <w:szCs w:val="28"/>
          <w:lang w:eastAsia="ru-RU" w:bidi="ru-RU"/>
        </w:rPr>
        <w:t>класс</w:t>
      </w:r>
      <w:bookmarkEnd w:id="71"/>
      <w:bookmarkEnd w:id="72"/>
      <w:bookmarkEnd w:id="73"/>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Все употребительные тональности.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Параллельные, одноименные, </w:t>
      </w:r>
      <w:proofErr w:type="spellStart"/>
      <w:r w:rsidRPr="00B51C7A">
        <w:rPr>
          <w:rFonts w:ascii="Times New Roman" w:eastAsia="Times New Roman" w:hAnsi="Times New Roman" w:cs="Times New Roman"/>
          <w:color w:val="000000"/>
          <w:sz w:val="28"/>
          <w:szCs w:val="28"/>
          <w:lang w:eastAsia="ru-RU" w:bidi="ru-RU"/>
        </w:rPr>
        <w:t>энгармонически</w:t>
      </w:r>
      <w:proofErr w:type="spellEnd"/>
      <w:r w:rsidRPr="00B51C7A">
        <w:rPr>
          <w:rFonts w:ascii="Times New Roman" w:eastAsia="Times New Roman" w:hAnsi="Times New Roman" w:cs="Times New Roman"/>
          <w:color w:val="000000"/>
          <w:sz w:val="28"/>
          <w:szCs w:val="28"/>
          <w:lang w:eastAsia="ru-RU" w:bidi="ru-RU"/>
        </w:rPr>
        <w:t xml:space="preserve"> равные тональности.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Вспомогательные и проходящие хроматические звуки.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Правописание хроматической гаммы.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Прерванный оборот в мажоре и гармоническом миноре.</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Септаккорд II ступени в мажоре и в миноре.</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Увеличенное трезвучие в гармоническом мажоре и гармоническом миноре.</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Виды септаккордов: малый мажорный, малый минорный, малый с уменьшенной квинтой, уменьшенный.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Размеры 9/8, 12/8.</w:t>
      </w:r>
    </w:p>
    <w:p w:rsidR="00B51C7A" w:rsidRPr="00B51C7A" w:rsidRDefault="00B51C7A" w:rsidP="00B51C7A">
      <w:pPr>
        <w:widowControl w:val="0"/>
        <w:spacing w:after="300" w:line="240" w:lineRule="auto"/>
        <w:rPr>
          <w:rFonts w:ascii="Times New Roman" w:eastAsia="Times New Roman" w:hAnsi="Times New Roman" w:cs="Times New Roman"/>
          <w:color w:val="000000"/>
          <w:sz w:val="28"/>
          <w:szCs w:val="28"/>
          <w:lang w:eastAsia="ru-RU" w:bidi="ru-RU"/>
        </w:rPr>
      </w:pPr>
      <w:proofErr w:type="spellStart"/>
      <w:r w:rsidRPr="00B51C7A">
        <w:rPr>
          <w:rFonts w:ascii="Times New Roman" w:eastAsia="Times New Roman" w:hAnsi="Times New Roman" w:cs="Times New Roman"/>
          <w:color w:val="000000"/>
          <w:sz w:val="28"/>
          <w:szCs w:val="28"/>
          <w:lang w:eastAsia="ru-RU" w:bidi="ru-RU"/>
        </w:rPr>
        <w:t>Междутактовые</w:t>
      </w:r>
      <w:proofErr w:type="spellEnd"/>
      <w:r w:rsidRPr="00B51C7A">
        <w:rPr>
          <w:rFonts w:ascii="Times New Roman" w:eastAsia="Times New Roman" w:hAnsi="Times New Roman" w:cs="Times New Roman"/>
          <w:color w:val="000000"/>
          <w:sz w:val="28"/>
          <w:szCs w:val="28"/>
          <w:lang w:eastAsia="ru-RU" w:bidi="ru-RU"/>
        </w:rPr>
        <w:t xml:space="preserve"> синкопы.</w:t>
      </w:r>
    </w:p>
    <w:p w:rsidR="00B51C7A" w:rsidRPr="00B51C7A" w:rsidRDefault="00B51C7A" w:rsidP="00B51C7A">
      <w:pPr>
        <w:keepNext/>
        <w:keepLines/>
        <w:widowControl w:val="0"/>
        <w:spacing w:after="0" w:line="240" w:lineRule="auto"/>
        <w:outlineLvl w:val="1"/>
        <w:rPr>
          <w:rFonts w:ascii="Times New Roman" w:eastAsia="Times New Roman" w:hAnsi="Times New Roman" w:cs="Times New Roman"/>
          <w:b/>
          <w:bCs/>
          <w:color w:val="000000"/>
          <w:sz w:val="28"/>
          <w:szCs w:val="28"/>
          <w:lang w:eastAsia="ru-RU" w:bidi="ru-RU"/>
        </w:rPr>
      </w:pPr>
      <w:bookmarkStart w:id="74" w:name="bookmark79"/>
      <w:bookmarkStart w:id="75" w:name="bookmark80"/>
      <w:bookmarkStart w:id="76" w:name="bookmark81"/>
      <w:r w:rsidRPr="00B51C7A">
        <w:rPr>
          <w:rFonts w:ascii="Times New Roman" w:eastAsia="Times New Roman" w:hAnsi="Times New Roman" w:cs="Times New Roman"/>
          <w:b/>
          <w:bCs/>
          <w:color w:val="000000"/>
          <w:sz w:val="28"/>
          <w:szCs w:val="28"/>
          <w:lang w:eastAsia="ru-RU" w:bidi="ru-RU"/>
        </w:rPr>
        <w:t>Для продвинутых групп:</w:t>
      </w:r>
      <w:bookmarkEnd w:id="74"/>
      <w:bookmarkEnd w:id="75"/>
      <w:bookmarkEnd w:id="76"/>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Обращения вводного септаккорда.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Обращения септаккорда II ступени.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Обращения увеличенных трезвучий.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Обращения уменьшенных трезвучий.</w:t>
      </w:r>
    </w:p>
    <w:p w:rsidR="00B51C7A" w:rsidRPr="00B51C7A" w:rsidRDefault="00B51C7A" w:rsidP="00B51C7A">
      <w:pPr>
        <w:widowControl w:val="0"/>
        <w:spacing w:after="30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Мелодический вид мажора.</w:t>
      </w:r>
    </w:p>
    <w:p w:rsidR="00B51C7A" w:rsidRPr="00B51C7A" w:rsidRDefault="00B51C7A" w:rsidP="00B51C7A">
      <w:pPr>
        <w:keepNext/>
        <w:keepLines/>
        <w:widowControl w:val="0"/>
        <w:numPr>
          <w:ilvl w:val="0"/>
          <w:numId w:val="8"/>
        </w:numPr>
        <w:tabs>
          <w:tab w:val="left" w:pos="320"/>
        </w:tabs>
        <w:spacing w:after="240" w:line="240" w:lineRule="auto"/>
        <w:jc w:val="center"/>
        <w:outlineLvl w:val="1"/>
        <w:rPr>
          <w:rFonts w:ascii="Times New Roman" w:eastAsia="Times New Roman" w:hAnsi="Times New Roman" w:cs="Times New Roman"/>
          <w:b/>
          <w:bCs/>
          <w:color w:val="000000"/>
          <w:sz w:val="28"/>
          <w:szCs w:val="28"/>
          <w:lang w:eastAsia="ru-RU" w:bidi="ru-RU"/>
        </w:rPr>
      </w:pPr>
      <w:bookmarkStart w:id="77" w:name="bookmark84"/>
      <w:bookmarkStart w:id="78" w:name="bookmark82"/>
      <w:bookmarkStart w:id="79" w:name="bookmark83"/>
      <w:bookmarkStart w:id="80" w:name="bookmark85"/>
      <w:bookmarkEnd w:id="77"/>
      <w:r w:rsidRPr="00B51C7A">
        <w:rPr>
          <w:rFonts w:ascii="Times New Roman" w:eastAsia="Times New Roman" w:hAnsi="Times New Roman" w:cs="Times New Roman"/>
          <w:b/>
          <w:bCs/>
          <w:color w:val="000000"/>
          <w:sz w:val="28"/>
          <w:szCs w:val="28"/>
          <w:lang w:eastAsia="ru-RU" w:bidi="ru-RU"/>
        </w:rPr>
        <w:t>класс</w:t>
      </w:r>
      <w:bookmarkEnd w:id="78"/>
      <w:bookmarkEnd w:id="79"/>
      <w:bookmarkEnd w:id="80"/>
    </w:p>
    <w:p w:rsidR="00B51C7A" w:rsidRPr="00B51C7A" w:rsidRDefault="00B51C7A" w:rsidP="00B51C7A">
      <w:pPr>
        <w:widowControl w:val="0"/>
        <w:spacing w:after="0"/>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Кварто-квинтовый круг</w:t>
      </w:r>
    </w:p>
    <w:p w:rsidR="00B51C7A" w:rsidRPr="00B51C7A" w:rsidRDefault="00B51C7A" w:rsidP="00B51C7A">
      <w:pPr>
        <w:widowControl w:val="0"/>
        <w:spacing w:after="0"/>
        <w:rPr>
          <w:rFonts w:ascii="Times New Roman" w:eastAsia="Times New Roman" w:hAnsi="Times New Roman" w:cs="Times New Roman"/>
          <w:color w:val="000000"/>
          <w:sz w:val="28"/>
          <w:szCs w:val="28"/>
          <w:lang w:eastAsia="ru-RU" w:bidi="ru-RU"/>
        </w:rPr>
      </w:pPr>
      <w:proofErr w:type="spellStart"/>
      <w:r w:rsidRPr="00B51C7A">
        <w:rPr>
          <w:rFonts w:ascii="Times New Roman" w:eastAsia="Times New Roman" w:hAnsi="Times New Roman" w:cs="Times New Roman"/>
          <w:color w:val="000000"/>
          <w:sz w:val="28"/>
          <w:szCs w:val="28"/>
          <w:lang w:eastAsia="ru-RU" w:bidi="ru-RU"/>
        </w:rPr>
        <w:t>тональностей</w:t>
      </w:r>
      <w:proofErr w:type="gramStart"/>
      <w:r w:rsidRPr="00B51C7A">
        <w:rPr>
          <w:rFonts w:ascii="Times New Roman" w:eastAsia="Times New Roman" w:hAnsi="Times New Roman" w:cs="Times New Roman"/>
          <w:color w:val="000000"/>
          <w:sz w:val="28"/>
          <w:szCs w:val="28"/>
          <w:lang w:eastAsia="ru-RU" w:bidi="ru-RU"/>
        </w:rPr>
        <w:t>.Б</w:t>
      </w:r>
      <w:proofErr w:type="gramEnd"/>
      <w:r w:rsidRPr="00B51C7A">
        <w:rPr>
          <w:rFonts w:ascii="Times New Roman" w:eastAsia="Times New Roman" w:hAnsi="Times New Roman" w:cs="Times New Roman"/>
          <w:color w:val="000000"/>
          <w:sz w:val="28"/>
          <w:szCs w:val="28"/>
          <w:lang w:eastAsia="ru-RU" w:bidi="ru-RU"/>
        </w:rPr>
        <w:t>уквенные</w:t>
      </w:r>
      <w:proofErr w:type="spellEnd"/>
    </w:p>
    <w:p w:rsidR="00B51C7A" w:rsidRPr="00B51C7A" w:rsidRDefault="00B51C7A" w:rsidP="00B51C7A">
      <w:pPr>
        <w:widowControl w:val="0"/>
        <w:spacing w:after="0"/>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обозначения тональностей.</w:t>
      </w:r>
    </w:p>
    <w:p w:rsidR="00B51C7A" w:rsidRPr="00B51C7A" w:rsidRDefault="00B51C7A" w:rsidP="00B51C7A">
      <w:pPr>
        <w:widowControl w:val="0"/>
        <w:spacing w:after="0"/>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Натуральный, гармонический, мелодический виды мажора и минора. Тональности первой степени родства.</w:t>
      </w:r>
    </w:p>
    <w:p w:rsidR="00B51C7A" w:rsidRPr="00B51C7A" w:rsidRDefault="00B51C7A" w:rsidP="00B51C7A">
      <w:pPr>
        <w:widowControl w:val="0"/>
        <w:spacing w:after="0"/>
        <w:rPr>
          <w:rFonts w:ascii="Times New Roman" w:eastAsia="Times New Roman" w:hAnsi="Times New Roman" w:cs="Times New Roman"/>
          <w:color w:val="000000"/>
          <w:sz w:val="28"/>
          <w:szCs w:val="28"/>
          <w:lang w:eastAsia="ru-RU" w:bidi="ru-RU"/>
        </w:rPr>
      </w:pPr>
      <w:proofErr w:type="spellStart"/>
      <w:r w:rsidRPr="00B51C7A">
        <w:rPr>
          <w:rFonts w:ascii="Times New Roman" w:eastAsia="Times New Roman" w:hAnsi="Times New Roman" w:cs="Times New Roman"/>
          <w:color w:val="000000"/>
          <w:sz w:val="28"/>
          <w:szCs w:val="28"/>
          <w:lang w:eastAsia="ru-RU" w:bidi="ru-RU"/>
        </w:rPr>
        <w:lastRenderedPageBreak/>
        <w:t>Энгармонически</w:t>
      </w:r>
      <w:proofErr w:type="spellEnd"/>
      <w:r w:rsidRPr="00B51C7A">
        <w:rPr>
          <w:rFonts w:ascii="Times New Roman" w:eastAsia="Times New Roman" w:hAnsi="Times New Roman" w:cs="Times New Roman"/>
          <w:color w:val="000000"/>
          <w:sz w:val="28"/>
          <w:szCs w:val="28"/>
          <w:lang w:eastAsia="ru-RU" w:bidi="ru-RU"/>
        </w:rPr>
        <w:t xml:space="preserve"> равные тональности.</w:t>
      </w:r>
    </w:p>
    <w:p w:rsidR="00B51C7A" w:rsidRPr="00B51C7A" w:rsidRDefault="00B51C7A" w:rsidP="00B51C7A">
      <w:pPr>
        <w:widowControl w:val="0"/>
        <w:spacing w:after="0"/>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Хроматические проходящие и вспомогательные </w:t>
      </w:r>
      <w:proofErr w:type="spellStart"/>
      <w:r w:rsidRPr="00B51C7A">
        <w:rPr>
          <w:rFonts w:ascii="Times New Roman" w:eastAsia="Times New Roman" w:hAnsi="Times New Roman" w:cs="Times New Roman"/>
          <w:color w:val="000000"/>
          <w:sz w:val="28"/>
          <w:szCs w:val="28"/>
          <w:lang w:eastAsia="ru-RU" w:bidi="ru-RU"/>
        </w:rPr>
        <w:t>звуки</w:t>
      </w:r>
      <w:proofErr w:type="gramStart"/>
      <w:r w:rsidRPr="00B51C7A">
        <w:rPr>
          <w:rFonts w:ascii="Times New Roman" w:eastAsia="Times New Roman" w:hAnsi="Times New Roman" w:cs="Times New Roman"/>
          <w:color w:val="000000"/>
          <w:sz w:val="28"/>
          <w:szCs w:val="28"/>
          <w:lang w:eastAsia="ru-RU" w:bidi="ru-RU"/>
        </w:rPr>
        <w:t>.Х</w:t>
      </w:r>
      <w:proofErr w:type="gramEnd"/>
      <w:r w:rsidRPr="00B51C7A">
        <w:rPr>
          <w:rFonts w:ascii="Times New Roman" w:eastAsia="Times New Roman" w:hAnsi="Times New Roman" w:cs="Times New Roman"/>
          <w:color w:val="000000"/>
          <w:sz w:val="28"/>
          <w:szCs w:val="28"/>
          <w:lang w:eastAsia="ru-RU" w:bidi="ru-RU"/>
        </w:rPr>
        <w:t>роматическая</w:t>
      </w:r>
      <w:proofErr w:type="spellEnd"/>
      <w:r w:rsidRPr="00B51C7A">
        <w:rPr>
          <w:rFonts w:ascii="Times New Roman" w:eastAsia="Times New Roman" w:hAnsi="Times New Roman" w:cs="Times New Roman"/>
          <w:color w:val="000000"/>
          <w:sz w:val="28"/>
          <w:szCs w:val="28"/>
          <w:lang w:eastAsia="ru-RU" w:bidi="ru-RU"/>
        </w:rPr>
        <w:t xml:space="preserve"> гамма.</w:t>
      </w:r>
    </w:p>
    <w:p w:rsidR="00B51C7A" w:rsidRPr="00B51C7A" w:rsidRDefault="00B51C7A" w:rsidP="00B51C7A">
      <w:pPr>
        <w:widowControl w:val="0"/>
        <w:spacing w:after="0"/>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Альтерация. </w:t>
      </w:r>
      <w:proofErr w:type="spellStart"/>
      <w:r w:rsidRPr="00B51C7A">
        <w:rPr>
          <w:rFonts w:ascii="Times New Roman" w:eastAsia="Times New Roman" w:hAnsi="Times New Roman" w:cs="Times New Roman"/>
          <w:color w:val="000000"/>
          <w:sz w:val="28"/>
          <w:szCs w:val="28"/>
          <w:lang w:eastAsia="ru-RU" w:bidi="ru-RU"/>
        </w:rPr>
        <w:t>Альтерированная</w:t>
      </w:r>
      <w:proofErr w:type="spellEnd"/>
      <w:r w:rsidRPr="00B51C7A">
        <w:rPr>
          <w:rFonts w:ascii="Times New Roman" w:eastAsia="Times New Roman" w:hAnsi="Times New Roman" w:cs="Times New Roman"/>
          <w:color w:val="000000"/>
          <w:sz w:val="28"/>
          <w:szCs w:val="28"/>
          <w:lang w:eastAsia="ru-RU" w:bidi="ru-RU"/>
        </w:rPr>
        <w:t xml:space="preserve"> гамма в мажоре и</w:t>
      </w:r>
    </w:p>
    <w:p w:rsidR="00B51C7A" w:rsidRPr="00B51C7A" w:rsidRDefault="00B51C7A" w:rsidP="00B51C7A">
      <w:pPr>
        <w:widowControl w:val="0"/>
        <w:spacing w:after="0"/>
        <w:rPr>
          <w:rFonts w:ascii="Times New Roman" w:eastAsia="Times New Roman" w:hAnsi="Times New Roman" w:cs="Times New Roman"/>
          <w:color w:val="000000"/>
          <w:sz w:val="28"/>
          <w:szCs w:val="28"/>
          <w:lang w:eastAsia="ru-RU" w:bidi="ru-RU"/>
        </w:rPr>
      </w:pPr>
      <w:proofErr w:type="gramStart"/>
      <w:r w:rsidRPr="00B51C7A">
        <w:rPr>
          <w:rFonts w:ascii="Times New Roman" w:eastAsia="Times New Roman" w:hAnsi="Times New Roman" w:cs="Times New Roman"/>
          <w:color w:val="000000"/>
          <w:sz w:val="28"/>
          <w:szCs w:val="28"/>
          <w:lang w:eastAsia="ru-RU" w:bidi="ru-RU"/>
        </w:rPr>
        <w:t>миноре</w:t>
      </w:r>
      <w:proofErr w:type="gramEnd"/>
      <w:r w:rsidRPr="00B51C7A">
        <w:rPr>
          <w:rFonts w:ascii="Times New Roman" w:eastAsia="Times New Roman" w:hAnsi="Times New Roman" w:cs="Times New Roman"/>
          <w:color w:val="000000"/>
          <w:sz w:val="28"/>
          <w:szCs w:val="28"/>
          <w:lang w:eastAsia="ru-RU" w:bidi="ru-RU"/>
        </w:rPr>
        <w:t>. Диатонические интервалы.</w:t>
      </w:r>
    </w:p>
    <w:p w:rsidR="00B51C7A" w:rsidRPr="00B51C7A" w:rsidRDefault="00B51C7A" w:rsidP="00B51C7A">
      <w:pPr>
        <w:widowControl w:val="0"/>
        <w:spacing w:after="0"/>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Тритоны натурального, гармонического, мелодического вида мажора </w:t>
      </w:r>
      <w:proofErr w:type="spellStart"/>
      <w:r w:rsidRPr="00B51C7A">
        <w:rPr>
          <w:rFonts w:ascii="Times New Roman" w:eastAsia="Times New Roman" w:hAnsi="Times New Roman" w:cs="Times New Roman"/>
          <w:color w:val="000000"/>
          <w:sz w:val="28"/>
          <w:szCs w:val="28"/>
          <w:lang w:eastAsia="ru-RU" w:bidi="ru-RU"/>
        </w:rPr>
        <w:t>иминора</w:t>
      </w:r>
      <w:proofErr w:type="spellEnd"/>
      <w:r w:rsidRPr="00B51C7A">
        <w:rPr>
          <w:rFonts w:ascii="Times New Roman" w:eastAsia="Times New Roman" w:hAnsi="Times New Roman" w:cs="Times New Roman"/>
          <w:color w:val="000000"/>
          <w:sz w:val="28"/>
          <w:szCs w:val="28"/>
          <w:lang w:eastAsia="ru-RU" w:bidi="ru-RU"/>
        </w:rPr>
        <w:t>.</w:t>
      </w:r>
    </w:p>
    <w:p w:rsidR="00B51C7A" w:rsidRPr="00B51C7A" w:rsidRDefault="00B51C7A" w:rsidP="00B51C7A">
      <w:pPr>
        <w:widowControl w:val="0"/>
        <w:spacing w:after="0"/>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Характерные интервалы в гармоническом мажоре и </w:t>
      </w:r>
      <w:proofErr w:type="spellStart"/>
      <w:r w:rsidRPr="00B51C7A">
        <w:rPr>
          <w:rFonts w:ascii="Times New Roman" w:eastAsia="Times New Roman" w:hAnsi="Times New Roman" w:cs="Times New Roman"/>
          <w:color w:val="000000"/>
          <w:sz w:val="28"/>
          <w:szCs w:val="28"/>
          <w:lang w:eastAsia="ru-RU" w:bidi="ru-RU"/>
        </w:rPr>
        <w:t>миноре</w:t>
      </w:r>
      <w:proofErr w:type="gramStart"/>
      <w:r w:rsidRPr="00B51C7A">
        <w:rPr>
          <w:rFonts w:ascii="Times New Roman" w:eastAsia="Times New Roman" w:hAnsi="Times New Roman" w:cs="Times New Roman"/>
          <w:color w:val="000000"/>
          <w:sz w:val="28"/>
          <w:szCs w:val="28"/>
          <w:lang w:eastAsia="ru-RU" w:bidi="ru-RU"/>
        </w:rPr>
        <w:t>.Э</w:t>
      </w:r>
      <w:proofErr w:type="gramEnd"/>
      <w:r w:rsidRPr="00B51C7A">
        <w:rPr>
          <w:rFonts w:ascii="Times New Roman" w:eastAsia="Times New Roman" w:hAnsi="Times New Roman" w:cs="Times New Roman"/>
          <w:color w:val="000000"/>
          <w:sz w:val="28"/>
          <w:szCs w:val="28"/>
          <w:lang w:eastAsia="ru-RU" w:bidi="ru-RU"/>
        </w:rPr>
        <w:t>нгармонизм</w:t>
      </w:r>
      <w:proofErr w:type="spellEnd"/>
      <w:r w:rsidRPr="00B51C7A">
        <w:rPr>
          <w:rFonts w:ascii="Times New Roman" w:eastAsia="Times New Roman" w:hAnsi="Times New Roman" w:cs="Times New Roman"/>
          <w:color w:val="000000"/>
          <w:sz w:val="28"/>
          <w:szCs w:val="28"/>
          <w:lang w:eastAsia="ru-RU" w:bidi="ru-RU"/>
        </w:rPr>
        <w:t xml:space="preserve"> тритонов.</w:t>
      </w:r>
    </w:p>
    <w:p w:rsidR="00B51C7A" w:rsidRPr="00B51C7A" w:rsidRDefault="00B51C7A" w:rsidP="00B51C7A">
      <w:pPr>
        <w:widowControl w:val="0"/>
        <w:spacing w:after="0"/>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Энгармонизм диатонических и характерных интервалов.</w:t>
      </w:r>
    </w:p>
    <w:p w:rsidR="00B51C7A" w:rsidRPr="00B51C7A" w:rsidRDefault="00B51C7A" w:rsidP="00B51C7A">
      <w:pPr>
        <w:widowControl w:val="0"/>
        <w:spacing w:after="0"/>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Главные и побочные трезвучия с обращениями и разрешениями.7 видов септаккордов.</w:t>
      </w:r>
    </w:p>
    <w:p w:rsidR="00B51C7A" w:rsidRPr="00B51C7A" w:rsidRDefault="00B51C7A" w:rsidP="00B51C7A">
      <w:pPr>
        <w:widowControl w:val="0"/>
        <w:spacing w:after="0"/>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Главные и побочные септаккорды с разрешением.</w:t>
      </w:r>
    </w:p>
    <w:p w:rsidR="00B51C7A" w:rsidRPr="00B51C7A" w:rsidRDefault="00B51C7A" w:rsidP="00B51C7A">
      <w:pPr>
        <w:widowControl w:val="0"/>
        <w:spacing w:after="0"/>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Уменьшенное, увеличенное трезвучия в мажоре и миноре</w:t>
      </w:r>
    </w:p>
    <w:p w:rsidR="00B51C7A" w:rsidRPr="00B51C7A" w:rsidRDefault="00B51C7A" w:rsidP="00B51C7A">
      <w:pPr>
        <w:widowControl w:val="0"/>
        <w:spacing w:after="0"/>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Энгармонизм увеличенного трезвучия, уменьшенного септаккорда. «Неаполитанский» аккорд (II низкой ступени).</w:t>
      </w:r>
    </w:p>
    <w:p w:rsidR="00B51C7A" w:rsidRPr="00B51C7A" w:rsidRDefault="00B51C7A" w:rsidP="00B51C7A">
      <w:pPr>
        <w:widowControl w:val="0"/>
        <w:spacing w:after="800"/>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Период, предложения, каденции, расширение, дополнение.</w:t>
      </w:r>
    </w:p>
    <w:p w:rsidR="00B51C7A" w:rsidRPr="00B51C7A" w:rsidRDefault="00B51C7A" w:rsidP="00B51C7A">
      <w:pPr>
        <w:widowControl w:val="0"/>
        <w:spacing w:after="180" w:line="240" w:lineRule="auto"/>
        <w:jc w:val="center"/>
        <w:rPr>
          <w:rFonts w:ascii="Times New Roman" w:eastAsia="Times New Roman" w:hAnsi="Times New Roman" w:cs="Times New Roman"/>
          <w:color w:val="000000"/>
          <w:sz w:val="24"/>
          <w:szCs w:val="24"/>
          <w:lang w:eastAsia="ru-RU" w:bidi="ru-RU"/>
        </w:rPr>
      </w:pPr>
      <w:r w:rsidRPr="00B51C7A">
        <w:rPr>
          <w:rFonts w:ascii="Times New Roman" w:eastAsia="Times New Roman" w:hAnsi="Times New Roman" w:cs="Times New Roman"/>
          <w:b/>
          <w:bCs/>
          <w:i/>
          <w:iCs/>
          <w:color w:val="000000"/>
          <w:sz w:val="24"/>
          <w:szCs w:val="24"/>
          <w:lang w:eastAsia="ru-RU" w:bidi="ru-RU"/>
        </w:rPr>
        <w:t>Распределение учебного материала по годам обучения</w:t>
      </w:r>
    </w:p>
    <w:p w:rsidR="00B51C7A" w:rsidRPr="00B51C7A" w:rsidRDefault="00B51C7A" w:rsidP="00B51C7A">
      <w:pPr>
        <w:widowControl w:val="0"/>
        <w:spacing w:after="240" w:line="240" w:lineRule="auto"/>
        <w:jc w:val="center"/>
        <w:rPr>
          <w:rFonts w:ascii="Times New Roman" w:eastAsia="Times New Roman" w:hAnsi="Times New Roman" w:cs="Times New Roman"/>
          <w:color w:val="000000"/>
          <w:lang w:eastAsia="ru-RU" w:bidi="ru-RU"/>
        </w:rPr>
      </w:pPr>
      <w:r w:rsidRPr="00B51C7A">
        <w:rPr>
          <w:rFonts w:ascii="Times New Roman" w:eastAsia="Times New Roman" w:hAnsi="Times New Roman" w:cs="Times New Roman"/>
          <w:i/>
          <w:iCs/>
          <w:color w:val="000000"/>
          <w:lang w:eastAsia="ru-RU" w:bidi="ru-RU"/>
        </w:rPr>
        <w:t>Срок обучения 5(6) лет</w:t>
      </w:r>
    </w:p>
    <w:p w:rsidR="00B51C7A" w:rsidRPr="00B51C7A" w:rsidRDefault="00B51C7A" w:rsidP="00B51C7A">
      <w:pPr>
        <w:widowControl w:val="0"/>
        <w:numPr>
          <w:ilvl w:val="0"/>
          <w:numId w:val="9"/>
        </w:numPr>
        <w:tabs>
          <w:tab w:val="left" w:pos="1586"/>
        </w:tabs>
        <w:spacing w:after="180" w:line="240" w:lineRule="auto"/>
        <w:ind w:left="1300"/>
        <w:rPr>
          <w:rFonts w:ascii="Times New Roman" w:eastAsia="Times New Roman" w:hAnsi="Times New Roman" w:cs="Times New Roman"/>
          <w:color w:val="000000"/>
          <w:sz w:val="24"/>
          <w:szCs w:val="24"/>
          <w:lang w:eastAsia="ru-RU" w:bidi="ru-RU"/>
        </w:rPr>
      </w:pPr>
      <w:bookmarkStart w:id="81" w:name="bookmark86"/>
      <w:bookmarkEnd w:id="81"/>
      <w:r w:rsidRPr="00B51C7A">
        <w:rPr>
          <w:rFonts w:ascii="Times New Roman" w:eastAsia="Times New Roman" w:hAnsi="Times New Roman" w:cs="Times New Roman"/>
          <w:b/>
          <w:bCs/>
          <w:color w:val="000000"/>
          <w:sz w:val="24"/>
          <w:szCs w:val="24"/>
          <w:u w:val="single"/>
          <w:lang w:eastAsia="ru-RU" w:bidi="ru-RU"/>
        </w:rPr>
        <w:t>класс</w:t>
      </w:r>
    </w:p>
    <w:p w:rsidR="00B51C7A" w:rsidRPr="00B51C7A" w:rsidRDefault="00B51C7A" w:rsidP="00B51C7A">
      <w:pPr>
        <w:widowControl w:val="0"/>
        <w:spacing w:after="18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Понятие о высоких и низких звуках. Регистр. Октавы. Знакомство с клавиатурой фортепиано. Названия звуков. Нотный стан. Формирование навыков нотного письма. Звукоряд, гамма, ступени, вводные звуки, </w:t>
      </w:r>
      <w:proofErr w:type="spellStart"/>
      <w:r w:rsidRPr="00B51C7A">
        <w:rPr>
          <w:rFonts w:ascii="Times New Roman" w:eastAsia="Times New Roman" w:hAnsi="Times New Roman" w:cs="Times New Roman"/>
          <w:color w:val="000000"/>
          <w:sz w:val="28"/>
          <w:szCs w:val="28"/>
          <w:lang w:eastAsia="ru-RU" w:bidi="ru-RU"/>
        </w:rPr>
        <w:t>опевание</w:t>
      </w:r>
      <w:proofErr w:type="spellEnd"/>
      <w:r w:rsidRPr="00B51C7A">
        <w:rPr>
          <w:rFonts w:ascii="Times New Roman" w:eastAsia="Times New Roman" w:hAnsi="Times New Roman" w:cs="Times New Roman"/>
          <w:color w:val="000000"/>
          <w:sz w:val="28"/>
          <w:szCs w:val="28"/>
          <w:lang w:eastAsia="ru-RU" w:bidi="ru-RU"/>
        </w:rPr>
        <w:t>. Цифровое обозначение ступеней. Устойчивость и неустойчивость. Тональность, тоника, тоническое трезвучие. Мажор и минор (сопоставление одноименных ладов). Аккорд. Тон, полутон. Строение мажорной гаммы. Скрипичный и басовый ключи. Диез, бемоль. Ключевые знаки. Тональности</w:t>
      </w:r>
      <w:proofErr w:type="gramStart"/>
      <w:r w:rsidRPr="00B51C7A">
        <w:rPr>
          <w:rFonts w:ascii="Times New Roman" w:eastAsia="Times New Roman" w:hAnsi="Times New Roman" w:cs="Times New Roman"/>
          <w:color w:val="000000"/>
          <w:sz w:val="28"/>
          <w:szCs w:val="28"/>
          <w:lang w:eastAsia="ru-RU" w:bidi="ru-RU"/>
        </w:rPr>
        <w:t xml:space="preserve"> Д</w:t>
      </w:r>
      <w:proofErr w:type="gramEnd"/>
      <w:r w:rsidRPr="00B51C7A">
        <w:rPr>
          <w:rFonts w:ascii="Times New Roman" w:eastAsia="Times New Roman" w:hAnsi="Times New Roman" w:cs="Times New Roman"/>
          <w:color w:val="000000"/>
          <w:sz w:val="28"/>
          <w:szCs w:val="28"/>
          <w:lang w:eastAsia="ru-RU" w:bidi="ru-RU"/>
        </w:rPr>
        <w:t>о, Соль, Ре, Фа, Си-бемоль мажор. Тональность ля минор — для подвинутых групп. Транспонирование. Темп. Размер. Размеры 2/4, 3/4, 4/4. Такт, тактовая черта, сильная доля. Длительности: четверть, две восьмые, половинная, половинная с точкой в простых ритмических группах. Паузы: целая, половинная, четвертная, восьмая. Затакт четверть, две восьмые. Фраза.</w:t>
      </w:r>
    </w:p>
    <w:p w:rsidR="00B51C7A" w:rsidRPr="00B51C7A" w:rsidRDefault="00B51C7A" w:rsidP="00B51C7A">
      <w:pPr>
        <w:widowControl w:val="0"/>
        <w:numPr>
          <w:ilvl w:val="0"/>
          <w:numId w:val="9"/>
        </w:numPr>
        <w:tabs>
          <w:tab w:val="left" w:pos="1581"/>
        </w:tabs>
        <w:spacing w:after="180" w:line="240" w:lineRule="auto"/>
        <w:ind w:left="1340"/>
        <w:rPr>
          <w:rFonts w:ascii="Times New Roman" w:eastAsia="Times New Roman" w:hAnsi="Times New Roman" w:cs="Times New Roman"/>
          <w:color w:val="000000"/>
          <w:sz w:val="24"/>
          <w:szCs w:val="24"/>
          <w:lang w:eastAsia="ru-RU" w:bidi="ru-RU"/>
        </w:rPr>
      </w:pPr>
      <w:bookmarkStart w:id="82" w:name="bookmark87"/>
      <w:bookmarkEnd w:id="82"/>
      <w:proofErr w:type="gramStart"/>
      <w:r w:rsidRPr="00B51C7A">
        <w:rPr>
          <w:rFonts w:ascii="Times New Roman" w:eastAsia="Times New Roman" w:hAnsi="Times New Roman" w:cs="Times New Roman"/>
          <w:b/>
          <w:bCs/>
          <w:color w:val="000000"/>
          <w:sz w:val="24"/>
          <w:szCs w:val="24"/>
          <w:u w:val="single"/>
          <w:lang w:eastAsia="ru-RU" w:bidi="ru-RU"/>
        </w:rPr>
        <w:t>к</w:t>
      </w:r>
      <w:proofErr w:type="gramEnd"/>
      <w:r w:rsidRPr="00B51C7A">
        <w:rPr>
          <w:rFonts w:ascii="Times New Roman" w:eastAsia="Times New Roman" w:hAnsi="Times New Roman" w:cs="Times New Roman"/>
          <w:b/>
          <w:bCs/>
          <w:color w:val="000000"/>
          <w:sz w:val="24"/>
          <w:szCs w:val="24"/>
          <w:u w:val="single"/>
          <w:lang w:eastAsia="ru-RU" w:bidi="ru-RU"/>
        </w:rPr>
        <w:t>ласс</w:t>
      </w:r>
    </w:p>
    <w:p w:rsidR="00B51C7A" w:rsidRPr="00B51C7A" w:rsidRDefault="00B51C7A" w:rsidP="00B51C7A">
      <w:pPr>
        <w:widowControl w:val="0"/>
        <w:spacing w:after="18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Тональности до 2-х знаков в ключе. Параллельные тональности. Натуральный, гармонический, мелодический вид минора. Тетрахорд. Бекар. Переменный лад. Интервалы ч.1, м.2, 6.2, </w:t>
      </w:r>
      <w:proofErr w:type="spellStart"/>
      <w:r w:rsidRPr="00B51C7A">
        <w:rPr>
          <w:rFonts w:ascii="Times New Roman" w:eastAsia="Times New Roman" w:hAnsi="Times New Roman" w:cs="Times New Roman"/>
          <w:color w:val="000000"/>
          <w:sz w:val="28"/>
          <w:szCs w:val="28"/>
          <w:lang w:eastAsia="ru-RU" w:bidi="ru-RU"/>
        </w:rPr>
        <w:t>м</w:t>
      </w:r>
      <w:proofErr w:type="gramStart"/>
      <w:r w:rsidRPr="00B51C7A">
        <w:rPr>
          <w:rFonts w:ascii="Times New Roman" w:eastAsia="Times New Roman" w:hAnsi="Times New Roman" w:cs="Times New Roman"/>
          <w:color w:val="000000"/>
          <w:sz w:val="28"/>
          <w:szCs w:val="28"/>
          <w:lang w:eastAsia="ru-RU" w:bidi="ru-RU"/>
        </w:rPr>
        <w:t>.З</w:t>
      </w:r>
      <w:proofErr w:type="spellEnd"/>
      <w:proofErr w:type="gramEnd"/>
      <w:r w:rsidRPr="00B51C7A">
        <w:rPr>
          <w:rFonts w:ascii="Times New Roman" w:eastAsia="Times New Roman" w:hAnsi="Times New Roman" w:cs="Times New Roman"/>
          <w:color w:val="000000"/>
          <w:sz w:val="28"/>
          <w:szCs w:val="28"/>
          <w:lang w:eastAsia="ru-RU" w:bidi="ru-RU"/>
        </w:rPr>
        <w:t xml:space="preserve">, </w:t>
      </w:r>
      <w:proofErr w:type="spellStart"/>
      <w:r w:rsidRPr="00B51C7A">
        <w:rPr>
          <w:rFonts w:ascii="Times New Roman" w:eastAsia="Times New Roman" w:hAnsi="Times New Roman" w:cs="Times New Roman"/>
          <w:color w:val="000000"/>
          <w:sz w:val="28"/>
          <w:szCs w:val="28"/>
          <w:lang w:eastAsia="ru-RU" w:bidi="ru-RU"/>
        </w:rPr>
        <w:t>б.З</w:t>
      </w:r>
      <w:proofErr w:type="spellEnd"/>
      <w:r w:rsidRPr="00B51C7A">
        <w:rPr>
          <w:rFonts w:ascii="Times New Roman" w:eastAsia="Times New Roman" w:hAnsi="Times New Roman" w:cs="Times New Roman"/>
          <w:color w:val="000000"/>
          <w:sz w:val="28"/>
          <w:szCs w:val="28"/>
          <w:lang w:eastAsia="ru-RU" w:bidi="ru-RU"/>
        </w:rPr>
        <w:t xml:space="preserve">, ч.4, ч.5, м.6, 6.6, ч.8 и их обращения. Обращение трезвучий. Тоническое трезвучие с обращениями Секвенция. Ритмическая группа четверть с точкой и восьмая. Ритмическая группа четыре шестнадцатых. Ритмические группы восьмая и две </w:t>
      </w:r>
      <w:r w:rsidRPr="00B51C7A">
        <w:rPr>
          <w:rFonts w:ascii="Times New Roman" w:eastAsia="Times New Roman" w:hAnsi="Times New Roman" w:cs="Times New Roman"/>
          <w:color w:val="000000"/>
          <w:sz w:val="28"/>
          <w:szCs w:val="28"/>
          <w:lang w:eastAsia="ru-RU" w:bidi="ru-RU"/>
        </w:rPr>
        <w:lastRenderedPageBreak/>
        <w:t>шестнадцатых, две шестнадцатых и восьмая (для подвинутых групп). Затакты четверть, две восьмые, одна восьмая.</w:t>
      </w:r>
    </w:p>
    <w:p w:rsidR="00B51C7A" w:rsidRPr="00B51C7A" w:rsidRDefault="00B51C7A" w:rsidP="00B51C7A">
      <w:pPr>
        <w:widowControl w:val="0"/>
        <w:numPr>
          <w:ilvl w:val="0"/>
          <w:numId w:val="9"/>
        </w:numPr>
        <w:tabs>
          <w:tab w:val="left" w:pos="1586"/>
        </w:tabs>
        <w:spacing w:after="180" w:line="240" w:lineRule="auto"/>
        <w:ind w:left="1340"/>
        <w:rPr>
          <w:rFonts w:ascii="Times New Roman" w:eastAsia="Times New Roman" w:hAnsi="Times New Roman" w:cs="Times New Roman"/>
          <w:color w:val="000000"/>
          <w:sz w:val="24"/>
          <w:szCs w:val="24"/>
          <w:lang w:eastAsia="ru-RU" w:bidi="ru-RU"/>
        </w:rPr>
      </w:pPr>
      <w:bookmarkStart w:id="83" w:name="bookmark88"/>
      <w:bookmarkEnd w:id="83"/>
      <w:proofErr w:type="gramStart"/>
      <w:r w:rsidRPr="00B51C7A">
        <w:rPr>
          <w:rFonts w:ascii="Times New Roman" w:eastAsia="Times New Roman" w:hAnsi="Times New Roman" w:cs="Times New Roman"/>
          <w:b/>
          <w:bCs/>
          <w:color w:val="000000"/>
          <w:sz w:val="24"/>
          <w:szCs w:val="24"/>
          <w:u w:val="single"/>
          <w:lang w:eastAsia="ru-RU" w:bidi="ru-RU"/>
        </w:rPr>
        <w:t>к</w:t>
      </w:r>
      <w:proofErr w:type="gramEnd"/>
      <w:r w:rsidRPr="00B51C7A">
        <w:rPr>
          <w:rFonts w:ascii="Times New Roman" w:eastAsia="Times New Roman" w:hAnsi="Times New Roman" w:cs="Times New Roman"/>
          <w:b/>
          <w:bCs/>
          <w:color w:val="000000"/>
          <w:sz w:val="24"/>
          <w:szCs w:val="24"/>
          <w:u w:val="single"/>
          <w:lang w:eastAsia="ru-RU" w:bidi="ru-RU"/>
        </w:rPr>
        <w:t>ласс</w:t>
      </w:r>
    </w:p>
    <w:p w:rsidR="00B51C7A" w:rsidRPr="00B51C7A" w:rsidRDefault="00B51C7A" w:rsidP="00B51C7A">
      <w:pPr>
        <w:widowControl w:val="0"/>
        <w:spacing w:after="18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Тональности до 4 знаков в ключе. Главные трезвучия лада. Обращения трезвучий. Доминантовый септаккорд. Ритмические группы восьмая и две шестнадцатых, две шестнадцатых и восьмая. Пунктирный ритм. Размер 3/8. Интервалы м.7, 6.7. Тритоны: ув.4 на IV ступени, ум.5 на VII (повышенной) ступени в мажоре и гармоническом миноре. Ув.2 в гармоническом миноре (для подвинутых групп).</w:t>
      </w:r>
    </w:p>
    <w:p w:rsidR="00B51C7A" w:rsidRPr="00B51C7A" w:rsidRDefault="00B51C7A" w:rsidP="00B51C7A">
      <w:pPr>
        <w:widowControl w:val="0"/>
        <w:numPr>
          <w:ilvl w:val="0"/>
          <w:numId w:val="9"/>
        </w:numPr>
        <w:tabs>
          <w:tab w:val="left" w:pos="1581"/>
        </w:tabs>
        <w:spacing w:after="180" w:line="240" w:lineRule="auto"/>
        <w:ind w:left="1340"/>
        <w:rPr>
          <w:rFonts w:ascii="Times New Roman" w:eastAsia="Times New Roman" w:hAnsi="Times New Roman" w:cs="Times New Roman"/>
          <w:color w:val="000000"/>
          <w:sz w:val="24"/>
          <w:szCs w:val="24"/>
          <w:lang w:eastAsia="ru-RU" w:bidi="ru-RU"/>
        </w:rPr>
      </w:pPr>
      <w:bookmarkStart w:id="84" w:name="bookmark89"/>
      <w:bookmarkEnd w:id="84"/>
      <w:proofErr w:type="gramStart"/>
      <w:r w:rsidRPr="00B51C7A">
        <w:rPr>
          <w:rFonts w:ascii="Times New Roman" w:eastAsia="Times New Roman" w:hAnsi="Times New Roman" w:cs="Times New Roman"/>
          <w:b/>
          <w:bCs/>
          <w:color w:val="000000"/>
          <w:sz w:val="24"/>
          <w:szCs w:val="24"/>
          <w:u w:val="single"/>
          <w:lang w:eastAsia="ru-RU" w:bidi="ru-RU"/>
        </w:rPr>
        <w:t>к</w:t>
      </w:r>
      <w:proofErr w:type="gramEnd"/>
      <w:r w:rsidRPr="00B51C7A">
        <w:rPr>
          <w:rFonts w:ascii="Times New Roman" w:eastAsia="Times New Roman" w:hAnsi="Times New Roman" w:cs="Times New Roman"/>
          <w:b/>
          <w:bCs/>
          <w:color w:val="000000"/>
          <w:sz w:val="24"/>
          <w:szCs w:val="24"/>
          <w:u w:val="single"/>
          <w:lang w:eastAsia="ru-RU" w:bidi="ru-RU"/>
        </w:rPr>
        <w:t>ласс</w:t>
      </w:r>
    </w:p>
    <w:p w:rsidR="00B51C7A" w:rsidRPr="00B51C7A" w:rsidRDefault="00B51C7A" w:rsidP="00B51C7A">
      <w:pPr>
        <w:widowControl w:val="0"/>
        <w:spacing w:after="18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Тональности до 5 знаков в ключе. Трезвучия главных ступеней с обращениями. Уменьшенное трезвучие на VII ступени в мажоре и гармоническом миноре. Обращения доминантового септаккорда. Отклонение, модуляция. Ритмическая группа восьмая с точкой и две шестнадцатые. Синкопа. Триоль. Размер 6/8.</w:t>
      </w:r>
    </w:p>
    <w:p w:rsidR="00B51C7A" w:rsidRPr="00B51C7A" w:rsidRDefault="00B51C7A" w:rsidP="00B51C7A">
      <w:pPr>
        <w:widowControl w:val="0"/>
        <w:numPr>
          <w:ilvl w:val="0"/>
          <w:numId w:val="9"/>
        </w:numPr>
        <w:tabs>
          <w:tab w:val="left" w:pos="1581"/>
        </w:tabs>
        <w:spacing w:after="180" w:line="240" w:lineRule="auto"/>
        <w:ind w:left="1340"/>
        <w:rPr>
          <w:rFonts w:ascii="Times New Roman" w:eastAsia="Times New Roman" w:hAnsi="Times New Roman" w:cs="Times New Roman"/>
          <w:color w:val="000000"/>
          <w:sz w:val="24"/>
          <w:szCs w:val="24"/>
          <w:lang w:eastAsia="ru-RU" w:bidi="ru-RU"/>
        </w:rPr>
      </w:pPr>
      <w:bookmarkStart w:id="85" w:name="bookmark90"/>
      <w:bookmarkEnd w:id="85"/>
      <w:r w:rsidRPr="00B51C7A">
        <w:rPr>
          <w:rFonts w:ascii="Times New Roman" w:eastAsia="Times New Roman" w:hAnsi="Times New Roman" w:cs="Times New Roman"/>
          <w:b/>
          <w:bCs/>
          <w:color w:val="000000"/>
          <w:sz w:val="24"/>
          <w:szCs w:val="24"/>
          <w:u w:val="single"/>
          <w:lang w:eastAsia="ru-RU" w:bidi="ru-RU"/>
        </w:rPr>
        <w:t>класс</w:t>
      </w:r>
    </w:p>
    <w:p w:rsidR="00B51C7A" w:rsidRPr="00B51C7A" w:rsidRDefault="00B51C7A" w:rsidP="00B51C7A">
      <w:pPr>
        <w:widowControl w:val="0"/>
        <w:spacing w:after="18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Квинтовый круг тональностей. Тональности до 7 знаков в ключе. Буквенные обозначения звуков, тональностей. Гармонический мажор. Альтерация, хроматизм. Хроматические проходя</w:t>
      </w:r>
      <w:r w:rsidRPr="00B51C7A">
        <w:rPr>
          <w:rFonts w:ascii="Times New Roman" w:eastAsia="Times New Roman" w:hAnsi="Times New Roman" w:cs="Times New Roman"/>
          <w:color w:val="000000"/>
          <w:sz w:val="28"/>
          <w:szCs w:val="28"/>
          <w:u w:val="single"/>
          <w:lang w:eastAsia="ru-RU" w:bidi="ru-RU"/>
        </w:rPr>
        <w:t>щи</w:t>
      </w:r>
      <w:r w:rsidRPr="00B51C7A">
        <w:rPr>
          <w:rFonts w:ascii="Times New Roman" w:eastAsia="Times New Roman" w:hAnsi="Times New Roman" w:cs="Times New Roman"/>
          <w:color w:val="000000"/>
          <w:sz w:val="28"/>
          <w:szCs w:val="28"/>
          <w:lang w:eastAsia="ru-RU" w:bidi="ru-RU"/>
        </w:rPr>
        <w:t>е и вспомогательные звуки. Хроматическая гамма. Ум.5 на II и ув.4 на VI в гармоническом мажоре и натуральном миноре.</w:t>
      </w:r>
    </w:p>
    <w:p w:rsidR="00B51C7A" w:rsidRPr="00B51C7A" w:rsidRDefault="00B51C7A" w:rsidP="00B51C7A">
      <w:pPr>
        <w:widowControl w:val="0"/>
        <w:spacing w:after="30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Характерные интервалы ув.2, ум.7 (для подвинутых групп - ум. 4, ув.5) в гармоническом мажоре и миноре. Вводные септаккорды в натуральном и гармоническом мажоре, гармоническом миноре. Ритмические группы с </w:t>
      </w:r>
      <w:proofErr w:type="spellStart"/>
      <w:r w:rsidRPr="00B51C7A">
        <w:rPr>
          <w:rFonts w:ascii="Times New Roman" w:eastAsia="Times New Roman" w:hAnsi="Times New Roman" w:cs="Times New Roman"/>
          <w:color w:val="000000"/>
          <w:sz w:val="28"/>
          <w:szCs w:val="28"/>
          <w:lang w:eastAsia="ru-RU" w:bidi="ru-RU"/>
        </w:rPr>
        <w:t>залигованными</w:t>
      </w:r>
      <w:proofErr w:type="spellEnd"/>
      <w:r w:rsidRPr="00B51C7A">
        <w:rPr>
          <w:rFonts w:ascii="Times New Roman" w:eastAsia="Times New Roman" w:hAnsi="Times New Roman" w:cs="Times New Roman"/>
          <w:color w:val="000000"/>
          <w:sz w:val="28"/>
          <w:szCs w:val="28"/>
          <w:lang w:eastAsia="ru-RU" w:bidi="ru-RU"/>
        </w:rPr>
        <w:t xml:space="preserve"> нотами. Ритмические группы шестнадцатыми в размерах 3/8, 6/8. Переменный размер.</w:t>
      </w:r>
    </w:p>
    <w:p w:rsidR="00B51C7A" w:rsidRPr="00B51C7A" w:rsidRDefault="00B51C7A" w:rsidP="00B51C7A">
      <w:pPr>
        <w:widowControl w:val="0"/>
        <w:numPr>
          <w:ilvl w:val="0"/>
          <w:numId w:val="9"/>
        </w:numPr>
        <w:tabs>
          <w:tab w:val="left" w:pos="1361"/>
        </w:tabs>
        <w:spacing w:after="0" w:line="240" w:lineRule="auto"/>
        <w:ind w:left="1120"/>
        <w:rPr>
          <w:rFonts w:ascii="Times New Roman" w:eastAsia="Times New Roman" w:hAnsi="Times New Roman" w:cs="Times New Roman"/>
          <w:color w:val="000000"/>
          <w:sz w:val="24"/>
          <w:szCs w:val="24"/>
          <w:lang w:eastAsia="ru-RU" w:bidi="ru-RU"/>
        </w:rPr>
      </w:pPr>
      <w:bookmarkStart w:id="86" w:name="bookmark91"/>
      <w:bookmarkEnd w:id="86"/>
      <w:proofErr w:type="gramStart"/>
      <w:r w:rsidRPr="00B51C7A">
        <w:rPr>
          <w:rFonts w:ascii="Times New Roman" w:eastAsia="Times New Roman" w:hAnsi="Times New Roman" w:cs="Times New Roman"/>
          <w:b/>
          <w:bCs/>
          <w:color w:val="000000"/>
          <w:sz w:val="24"/>
          <w:szCs w:val="24"/>
          <w:u w:val="single"/>
          <w:lang w:eastAsia="ru-RU" w:bidi="ru-RU"/>
        </w:rPr>
        <w:t>к</w:t>
      </w:r>
      <w:proofErr w:type="gramEnd"/>
      <w:r w:rsidRPr="00B51C7A">
        <w:rPr>
          <w:rFonts w:ascii="Times New Roman" w:eastAsia="Times New Roman" w:hAnsi="Times New Roman" w:cs="Times New Roman"/>
          <w:b/>
          <w:bCs/>
          <w:color w:val="000000"/>
          <w:sz w:val="24"/>
          <w:szCs w:val="24"/>
          <w:u w:val="single"/>
          <w:lang w:eastAsia="ru-RU" w:bidi="ru-RU"/>
        </w:rPr>
        <w:t>ласс</w:t>
      </w:r>
    </w:p>
    <w:p w:rsidR="00B51C7A" w:rsidRPr="00B51C7A" w:rsidRDefault="00B51C7A" w:rsidP="00B51C7A">
      <w:pPr>
        <w:widowControl w:val="0"/>
        <w:spacing w:after="62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Кварто-квинтовый круг тональностей. Буквенные обозначения тональностей. Натуральный, гармонический, мелодический вид мажора и минора. Тональности первой степени родства. </w:t>
      </w:r>
      <w:proofErr w:type="spellStart"/>
      <w:r w:rsidRPr="00B51C7A">
        <w:rPr>
          <w:rFonts w:ascii="Times New Roman" w:eastAsia="Times New Roman" w:hAnsi="Times New Roman" w:cs="Times New Roman"/>
          <w:color w:val="000000"/>
          <w:sz w:val="28"/>
          <w:szCs w:val="28"/>
          <w:lang w:eastAsia="ru-RU" w:bidi="ru-RU"/>
        </w:rPr>
        <w:t>Энгармонически</w:t>
      </w:r>
      <w:proofErr w:type="spellEnd"/>
      <w:r w:rsidRPr="00B51C7A">
        <w:rPr>
          <w:rFonts w:ascii="Times New Roman" w:eastAsia="Times New Roman" w:hAnsi="Times New Roman" w:cs="Times New Roman"/>
          <w:color w:val="000000"/>
          <w:sz w:val="28"/>
          <w:szCs w:val="28"/>
          <w:lang w:eastAsia="ru-RU" w:bidi="ru-RU"/>
        </w:rPr>
        <w:t xml:space="preserve"> равные тональности. Хроматические проходящие и вспомогательные звуки. Хроматическая гамма. Диатонические интервалы. Тритоны натурального и гармонического вида мажора и минора. Характерные интервалы в гармоническом мажоре и миноре. Энгармонизм тритонов. Энгармонизм диатонических и характерных интервалов. Главные и побочные трезвучия. Главные септаккорды с разрешением. Уменьшенное, увеличенное трезвучие с разрешением. Период, предложения, каденции, расширение, дополнение.</w:t>
      </w:r>
    </w:p>
    <w:p w:rsidR="00B51C7A" w:rsidRPr="00B51C7A" w:rsidRDefault="00B51C7A" w:rsidP="00B51C7A">
      <w:pPr>
        <w:widowControl w:val="0"/>
        <w:spacing w:after="30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i/>
          <w:iCs/>
          <w:color w:val="000000"/>
          <w:sz w:val="28"/>
          <w:szCs w:val="28"/>
          <w:lang w:eastAsia="ru-RU" w:bidi="ru-RU"/>
        </w:rPr>
        <w:t>Формы работы на уроках сольфеджио</w:t>
      </w:r>
    </w:p>
    <w:p w:rsidR="00B51C7A" w:rsidRPr="00B51C7A" w:rsidRDefault="00B51C7A" w:rsidP="00B51C7A">
      <w:pPr>
        <w:widowControl w:val="0"/>
        <w:spacing w:after="30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lastRenderedPageBreak/>
        <w:t xml:space="preserve">Основные формы работы и виды заданий на уроках сольфеджио служат для развития музыкального слуха, памяти, чувства ритма, творческой инициативы, помогают практическому освоению теоретического материала, формируют навыки чтения с листа, чистого интонирования, слухового анализа, записи мелодий по слуху, подбора аккомпанемента. На каждом уроке необходимо пропорционально сочетать упражнения по развитию интонационных навыков, </w:t>
      </w:r>
      <w:proofErr w:type="spellStart"/>
      <w:r w:rsidRPr="00B51C7A">
        <w:rPr>
          <w:rFonts w:ascii="Times New Roman" w:eastAsia="Times New Roman" w:hAnsi="Times New Roman" w:cs="Times New Roman"/>
          <w:color w:val="000000"/>
          <w:sz w:val="28"/>
          <w:szCs w:val="28"/>
          <w:lang w:eastAsia="ru-RU" w:bidi="ru-RU"/>
        </w:rPr>
        <w:t>сольфеджированию</w:t>
      </w:r>
      <w:proofErr w:type="spellEnd"/>
      <w:r w:rsidRPr="00B51C7A">
        <w:rPr>
          <w:rFonts w:ascii="Times New Roman" w:eastAsia="Times New Roman" w:hAnsi="Times New Roman" w:cs="Times New Roman"/>
          <w:color w:val="000000"/>
          <w:sz w:val="28"/>
          <w:szCs w:val="28"/>
          <w:lang w:eastAsia="ru-RU" w:bidi="ru-RU"/>
        </w:rPr>
        <w:t xml:space="preserve">, </w:t>
      </w:r>
      <w:proofErr w:type="gramStart"/>
      <w:r w:rsidRPr="00B51C7A">
        <w:rPr>
          <w:rFonts w:ascii="Times New Roman" w:eastAsia="Times New Roman" w:hAnsi="Times New Roman" w:cs="Times New Roman"/>
          <w:color w:val="000000"/>
          <w:sz w:val="28"/>
          <w:szCs w:val="28"/>
          <w:lang w:eastAsia="ru-RU" w:bidi="ru-RU"/>
        </w:rPr>
        <w:t>ритмические упражнения</w:t>
      </w:r>
      <w:proofErr w:type="gramEnd"/>
      <w:r w:rsidRPr="00B51C7A">
        <w:rPr>
          <w:rFonts w:ascii="Times New Roman" w:eastAsia="Times New Roman" w:hAnsi="Times New Roman" w:cs="Times New Roman"/>
          <w:color w:val="000000"/>
          <w:sz w:val="28"/>
          <w:szCs w:val="28"/>
          <w:lang w:eastAsia="ru-RU" w:bidi="ru-RU"/>
        </w:rPr>
        <w:t>, слуховой анализ, различные виды музыкальных диктантов, задания на освоение теоретических понятий, творческие упражнения.</w:t>
      </w:r>
    </w:p>
    <w:p w:rsidR="00B51C7A" w:rsidRPr="00B51C7A" w:rsidRDefault="00B51C7A" w:rsidP="00B51C7A">
      <w:pPr>
        <w:widowControl w:val="0"/>
        <w:spacing w:after="30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i/>
          <w:iCs/>
          <w:color w:val="000000"/>
          <w:sz w:val="28"/>
          <w:szCs w:val="28"/>
          <w:lang w:eastAsia="ru-RU" w:bidi="ru-RU"/>
        </w:rPr>
        <w:t>Интонационные упражнения</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Одной из задач учебного предмета сольфеджио является формирование навыка чистого интонирования. Интонационные упражнения включают в себя пение гамм и различных тетрахордов, отдельных ступеней, мелодических оборотов, секвенций, интервалов в тональности и от звука, аккордов в тональности и от звука. На начальном этапе обучения рекомендуется петь интонационные упражнения хором или группами, а затем переходить к индивидуальному исполнению. Интонационные </w:t>
      </w:r>
      <w:r w:rsidRPr="00B51C7A">
        <w:rPr>
          <w:rFonts w:ascii="Times New Roman" w:eastAsia="Times New Roman" w:hAnsi="Times New Roman" w:cs="Times New Roman"/>
          <w:i/>
          <w:iCs/>
          <w:color w:val="000000"/>
          <w:sz w:val="28"/>
          <w:szCs w:val="28"/>
          <w:lang w:eastAsia="ru-RU" w:bidi="ru-RU"/>
        </w:rPr>
        <w:t xml:space="preserve">упражнения исполняются </w:t>
      </w:r>
      <w:r w:rsidRPr="00B51C7A">
        <w:rPr>
          <w:rFonts w:ascii="Times New Roman" w:eastAsia="Times New Roman" w:hAnsi="Times New Roman" w:cs="Times New Roman"/>
          <w:i/>
          <w:iCs/>
          <w:color w:val="000000"/>
          <w:sz w:val="24"/>
          <w:szCs w:val="24"/>
          <w:lang w:eastAsia="ru-RU" w:bidi="ru-RU"/>
        </w:rPr>
        <w:t>без аккомпанемента на фортепиано</w:t>
      </w:r>
      <w:proofErr w:type="gramStart"/>
      <w:r w:rsidRPr="00B51C7A">
        <w:rPr>
          <w:rFonts w:ascii="Times New Roman" w:eastAsia="Times New Roman" w:hAnsi="Times New Roman" w:cs="Times New Roman"/>
          <w:i/>
          <w:iCs/>
          <w:color w:val="000000"/>
          <w:sz w:val="24"/>
          <w:szCs w:val="24"/>
          <w:lang w:eastAsia="ru-RU" w:bidi="ru-RU"/>
        </w:rPr>
        <w:t xml:space="preserve"> С</w:t>
      </w:r>
      <w:proofErr w:type="gramEnd"/>
      <w:r w:rsidRPr="00B51C7A">
        <w:rPr>
          <w:rFonts w:ascii="Times New Roman" w:eastAsia="Times New Roman" w:hAnsi="Times New Roman" w:cs="Times New Roman"/>
          <w:i/>
          <w:iCs/>
          <w:color w:val="000000"/>
          <w:sz w:val="24"/>
          <w:szCs w:val="24"/>
          <w:lang w:eastAsia="ru-RU" w:bidi="ru-RU"/>
        </w:rPr>
        <w:t xml:space="preserve"> </w:t>
      </w:r>
      <w:r w:rsidRPr="00B51C7A">
        <w:rPr>
          <w:rFonts w:ascii="Times New Roman" w:eastAsia="Times New Roman" w:hAnsi="Times New Roman" w:cs="Times New Roman"/>
          <w:color w:val="000000"/>
          <w:sz w:val="28"/>
          <w:szCs w:val="28"/>
          <w:lang w:eastAsia="ru-RU" w:bidi="ru-RU"/>
        </w:rPr>
        <w:t>предварительной настройкой, но в отдельных случаях допустима «помощь» фортепиано в виде гармонического аккомпанемента, подчеркивающего тяготение, ладовую краску. Интонационные упражнения в начале обучения выполняются в среднем темпе, в свободном ритме; в дальнейшем желательна определенная ритмическая организация. На начальном этапе обучения рекомендуется использовать ручные знаки, карточки с порядковыми номерами ступеней, «лесенку», изображающую ступени гаммы и другие наглядные пособия.</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Интонационные упражнения могут быть многоголосными. Рекомендуется </w:t>
      </w:r>
      <w:proofErr w:type="spellStart"/>
      <w:r w:rsidRPr="00B51C7A">
        <w:rPr>
          <w:rFonts w:ascii="Times New Roman" w:eastAsia="Times New Roman" w:hAnsi="Times New Roman" w:cs="Times New Roman"/>
          <w:color w:val="000000"/>
          <w:sz w:val="28"/>
          <w:szCs w:val="28"/>
          <w:lang w:eastAsia="ru-RU" w:bidi="ru-RU"/>
        </w:rPr>
        <w:t>пропевание</w:t>
      </w:r>
      <w:proofErr w:type="spellEnd"/>
      <w:r w:rsidRPr="00B51C7A">
        <w:rPr>
          <w:rFonts w:ascii="Times New Roman" w:eastAsia="Times New Roman" w:hAnsi="Times New Roman" w:cs="Times New Roman"/>
          <w:color w:val="000000"/>
          <w:sz w:val="28"/>
          <w:szCs w:val="28"/>
          <w:lang w:eastAsia="ru-RU" w:bidi="ru-RU"/>
        </w:rPr>
        <w:t xml:space="preserve"> интервалов, аккордов и их последовательностей в гармоническом (двухголосном, трехголосном) звучании. Интонационные упражнения выполняются как в ладу, так и от звука (вверх и вниз).</w:t>
      </w:r>
    </w:p>
    <w:p w:rsidR="00B51C7A" w:rsidRPr="00B51C7A" w:rsidRDefault="00B51C7A" w:rsidP="00B51C7A">
      <w:pPr>
        <w:widowControl w:val="0"/>
        <w:spacing w:after="30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С помощью интонационных упражнений можно прорабатывать теоретический материал, подготовиться к </w:t>
      </w:r>
      <w:proofErr w:type="spellStart"/>
      <w:r w:rsidRPr="00B51C7A">
        <w:rPr>
          <w:rFonts w:ascii="Times New Roman" w:eastAsia="Times New Roman" w:hAnsi="Times New Roman" w:cs="Times New Roman"/>
          <w:color w:val="000000"/>
          <w:sz w:val="28"/>
          <w:szCs w:val="28"/>
          <w:lang w:eastAsia="ru-RU" w:bidi="ru-RU"/>
        </w:rPr>
        <w:t>сольфеджированию</w:t>
      </w:r>
      <w:proofErr w:type="spellEnd"/>
      <w:r w:rsidRPr="00B51C7A">
        <w:rPr>
          <w:rFonts w:ascii="Times New Roman" w:eastAsia="Times New Roman" w:hAnsi="Times New Roman" w:cs="Times New Roman"/>
          <w:color w:val="000000"/>
          <w:sz w:val="28"/>
          <w:szCs w:val="28"/>
          <w:lang w:eastAsia="ru-RU" w:bidi="ru-RU"/>
        </w:rPr>
        <w:t>, чтению с листа, активизировать слух и память перед музыкальным диктантом или слуховым анализом.</w:t>
      </w:r>
    </w:p>
    <w:p w:rsidR="00B51C7A" w:rsidRPr="00B51C7A" w:rsidRDefault="00B51C7A" w:rsidP="00B51C7A">
      <w:pPr>
        <w:widowControl w:val="0"/>
        <w:spacing w:after="300" w:line="240" w:lineRule="auto"/>
        <w:jc w:val="center"/>
        <w:rPr>
          <w:rFonts w:ascii="Times New Roman" w:eastAsia="Times New Roman" w:hAnsi="Times New Roman" w:cs="Times New Roman"/>
          <w:color w:val="000000"/>
          <w:sz w:val="28"/>
          <w:szCs w:val="28"/>
          <w:lang w:eastAsia="ru-RU" w:bidi="ru-RU"/>
        </w:rPr>
      </w:pPr>
      <w:proofErr w:type="spellStart"/>
      <w:r w:rsidRPr="00B51C7A">
        <w:rPr>
          <w:rFonts w:ascii="Times New Roman" w:eastAsia="Times New Roman" w:hAnsi="Times New Roman" w:cs="Times New Roman"/>
          <w:b/>
          <w:bCs/>
          <w:i/>
          <w:iCs/>
          <w:color w:val="000000"/>
          <w:sz w:val="28"/>
          <w:szCs w:val="28"/>
          <w:lang w:eastAsia="ru-RU" w:bidi="ru-RU"/>
        </w:rPr>
        <w:t>Сольфеджирование</w:t>
      </w:r>
      <w:proofErr w:type="spellEnd"/>
      <w:r w:rsidRPr="00B51C7A">
        <w:rPr>
          <w:rFonts w:ascii="Times New Roman" w:eastAsia="Times New Roman" w:hAnsi="Times New Roman" w:cs="Times New Roman"/>
          <w:b/>
          <w:bCs/>
          <w:i/>
          <w:iCs/>
          <w:color w:val="000000"/>
          <w:sz w:val="28"/>
          <w:szCs w:val="28"/>
          <w:lang w:eastAsia="ru-RU" w:bidi="ru-RU"/>
        </w:rPr>
        <w:t xml:space="preserve"> и чтение с листа</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proofErr w:type="spellStart"/>
      <w:r w:rsidRPr="00B51C7A">
        <w:rPr>
          <w:rFonts w:ascii="Times New Roman" w:eastAsia="Times New Roman" w:hAnsi="Times New Roman" w:cs="Times New Roman"/>
          <w:color w:val="000000"/>
          <w:sz w:val="28"/>
          <w:szCs w:val="28"/>
          <w:lang w:eastAsia="ru-RU" w:bidi="ru-RU"/>
        </w:rPr>
        <w:t>Сольфеджирование</w:t>
      </w:r>
      <w:proofErr w:type="spellEnd"/>
      <w:r w:rsidRPr="00B51C7A">
        <w:rPr>
          <w:rFonts w:ascii="Times New Roman" w:eastAsia="Times New Roman" w:hAnsi="Times New Roman" w:cs="Times New Roman"/>
          <w:color w:val="000000"/>
          <w:sz w:val="28"/>
          <w:szCs w:val="28"/>
          <w:lang w:eastAsia="ru-RU" w:bidi="ru-RU"/>
        </w:rPr>
        <w:t xml:space="preserve"> способствует выработке правильных певческих навыков, интонационной точности, формированию дирижерского жеста, развитию чувства ритма, воспитанию сознательного отношения к музыкальному тексту.</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С первых уроков необходимо следить за правильным </w:t>
      </w:r>
      <w:proofErr w:type="spellStart"/>
      <w:r w:rsidRPr="00B51C7A">
        <w:rPr>
          <w:rFonts w:ascii="Times New Roman" w:eastAsia="Times New Roman" w:hAnsi="Times New Roman" w:cs="Times New Roman"/>
          <w:color w:val="000000"/>
          <w:sz w:val="28"/>
          <w:szCs w:val="28"/>
          <w:lang w:eastAsia="ru-RU" w:bidi="ru-RU"/>
        </w:rPr>
        <w:t>звукоизвлечением</w:t>
      </w:r>
      <w:proofErr w:type="spellEnd"/>
      <w:r w:rsidRPr="00B51C7A">
        <w:rPr>
          <w:rFonts w:ascii="Times New Roman" w:eastAsia="Times New Roman" w:hAnsi="Times New Roman" w:cs="Times New Roman"/>
          <w:color w:val="000000"/>
          <w:sz w:val="28"/>
          <w:szCs w:val="28"/>
          <w:lang w:eastAsia="ru-RU" w:bidi="ru-RU"/>
        </w:rPr>
        <w:t xml:space="preserve">, дыханием, положением корпуса при пении. Следует учитывать особенности детского голосового аппарата, работать в удобном диапазоне («до» первой </w:t>
      </w:r>
      <w:r w:rsidRPr="00B51C7A">
        <w:rPr>
          <w:rFonts w:ascii="Times New Roman" w:eastAsia="Times New Roman" w:hAnsi="Times New Roman" w:cs="Times New Roman"/>
          <w:color w:val="000000"/>
          <w:sz w:val="28"/>
          <w:szCs w:val="28"/>
          <w:lang w:eastAsia="ru-RU" w:bidi="ru-RU"/>
        </w:rPr>
        <w:lastRenderedPageBreak/>
        <w:t xml:space="preserve">октавы - «ре», «ми» второй), постепенно расширяя его. Примеры для </w:t>
      </w:r>
      <w:proofErr w:type="spellStart"/>
      <w:r w:rsidRPr="00B51C7A">
        <w:rPr>
          <w:rFonts w:ascii="Times New Roman" w:eastAsia="Times New Roman" w:hAnsi="Times New Roman" w:cs="Times New Roman"/>
          <w:color w:val="000000"/>
          <w:sz w:val="28"/>
          <w:szCs w:val="28"/>
          <w:lang w:eastAsia="ru-RU" w:bidi="ru-RU"/>
        </w:rPr>
        <w:t>сольфеджирования</w:t>
      </w:r>
      <w:proofErr w:type="spellEnd"/>
      <w:r w:rsidRPr="00B51C7A">
        <w:rPr>
          <w:rFonts w:ascii="Times New Roman" w:eastAsia="Times New Roman" w:hAnsi="Times New Roman" w:cs="Times New Roman"/>
          <w:color w:val="000000"/>
          <w:sz w:val="28"/>
          <w:szCs w:val="28"/>
          <w:lang w:eastAsia="ru-RU" w:bidi="ru-RU"/>
        </w:rPr>
        <w:t xml:space="preserve"> и для чтения с листа должны исполняться с </w:t>
      </w:r>
      <w:proofErr w:type="spellStart"/>
      <w:r w:rsidRPr="00B51C7A">
        <w:rPr>
          <w:rFonts w:ascii="Times New Roman" w:eastAsia="Times New Roman" w:hAnsi="Times New Roman" w:cs="Times New Roman"/>
          <w:color w:val="000000"/>
          <w:sz w:val="28"/>
          <w:szCs w:val="28"/>
          <w:lang w:eastAsia="ru-RU" w:bidi="ru-RU"/>
        </w:rPr>
        <w:t>дирижированием</w:t>
      </w:r>
      <w:proofErr w:type="spellEnd"/>
      <w:r w:rsidRPr="00B51C7A">
        <w:rPr>
          <w:rFonts w:ascii="Times New Roman" w:eastAsia="Times New Roman" w:hAnsi="Times New Roman" w:cs="Times New Roman"/>
          <w:color w:val="000000"/>
          <w:sz w:val="28"/>
          <w:szCs w:val="28"/>
          <w:lang w:eastAsia="ru-RU" w:bidi="ru-RU"/>
        </w:rPr>
        <w:t xml:space="preserve"> (на начальном этапе возможно тактирование). В младших классах рекомендуется </w:t>
      </w:r>
      <w:proofErr w:type="spellStart"/>
      <w:r w:rsidRPr="00B51C7A">
        <w:rPr>
          <w:rFonts w:ascii="Times New Roman" w:eastAsia="Times New Roman" w:hAnsi="Times New Roman" w:cs="Times New Roman"/>
          <w:color w:val="000000"/>
          <w:sz w:val="28"/>
          <w:szCs w:val="28"/>
          <w:lang w:eastAsia="ru-RU" w:bidi="ru-RU"/>
        </w:rPr>
        <w:t>сольфеджирование</w:t>
      </w:r>
      <w:proofErr w:type="spellEnd"/>
      <w:r w:rsidRPr="00B51C7A">
        <w:rPr>
          <w:rFonts w:ascii="Times New Roman" w:eastAsia="Times New Roman" w:hAnsi="Times New Roman" w:cs="Times New Roman"/>
          <w:color w:val="000000"/>
          <w:sz w:val="28"/>
          <w:szCs w:val="28"/>
          <w:lang w:eastAsia="ru-RU" w:bidi="ru-RU"/>
        </w:rPr>
        <w:t xml:space="preserve"> и чтение с листа хором, группами с постепенным переходом к индивидуальному исполнению. Развитию внутреннего слуха и внимания способствует исполнение мелодии фрагментами хором и одним учеником, вслух и про себя.</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proofErr w:type="spellStart"/>
      <w:r w:rsidRPr="00B51C7A">
        <w:rPr>
          <w:rFonts w:ascii="Times New Roman" w:eastAsia="Times New Roman" w:hAnsi="Times New Roman" w:cs="Times New Roman"/>
          <w:color w:val="000000"/>
          <w:sz w:val="28"/>
          <w:szCs w:val="28"/>
          <w:lang w:eastAsia="ru-RU" w:bidi="ru-RU"/>
        </w:rPr>
        <w:t>Сольфеджирование</w:t>
      </w:r>
      <w:proofErr w:type="spellEnd"/>
      <w:r w:rsidRPr="00B51C7A">
        <w:rPr>
          <w:rFonts w:ascii="Times New Roman" w:eastAsia="Times New Roman" w:hAnsi="Times New Roman" w:cs="Times New Roman"/>
          <w:color w:val="000000"/>
          <w:sz w:val="28"/>
          <w:szCs w:val="28"/>
          <w:lang w:eastAsia="ru-RU" w:bidi="ru-RU"/>
        </w:rPr>
        <w:t xml:space="preserve"> и чтение с листа предполагает пение без аккомпанемента фортепиано, но в трудных интонационных оборотах или при потере ощущения лада можно поддержать пение гармоническим сопровождением. Отдельным видом работы является исполнение песен с аккомпанементом фортепиано по нотам (на начальном этапе - с сопровождением педагога, в старших классах - со своим собственным). Примеры для </w:t>
      </w:r>
      <w:proofErr w:type="spellStart"/>
      <w:r w:rsidRPr="00B51C7A">
        <w:rPr>
          <w:rFonts w:ascii="Times New Roman" w:eastAsia="Times New Roman" w:hAnsi="Times New Roman" w:cs="Times New Roman"/>
          <w:color w:val="000000"/>
          <w:sz w:val="28"/>
          <w:szCs w:val="28"/>
          <w:lang w:eastAsia="ru-RU" w:bidi="ru-RU"/>
        </w:rPr>
        <w:t>сольфеджирования</w:t>
      </w:r>
      <w:proofErr w:type="spellEnd"/>
      <w:r w:rsidRPr="00B51C7A">
        <w:rPr>
          <w:rFonts w:ascii="Times New Roman" w:eastAsia="Times New Roman" w:hAnsi="Times New Roman" w:cs="Times New Roman"/>
          <w:color w:val="000000"/>
          <w:sz w:val="28"/>
          <w:szCs w:val="28"/>
          <w:lang w:eastAsia="ru-RU" w:bidi="ru-RU"/>
        </w:rPr>
        <w:t xml:space="preserve"> и чтения с листа должны опираться на интонации пройденных интервалов, аккордов, знакомые мелодические обороты, включать известные ритмические фигуры. Естественно, примеры для чтения с листа должны быть проще.</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Перед началом исполнения любого примера необходимо его проанализировать с точки зрения известных мелодических оборотов, движения по звукам аккордов, интервалов, нахождения определенных ритмических рисунков. Как подготовительное упражнение можно использовать сольмизацию примеров (проговаривание названий звуков в ритме с </w:t>
      </w:r>
      <w:proofErr w:type="spellStart"/>
      <w:r w:rsidRPr="00B51C7A">
        <w:rPr>
          <w:rFonts w:ascii="Times New Roman" w:eastAsia="Times New Roman" w:hAnsi="Times New Roman" w:cs="Times New Roman"/>
          <w:color w:val="000000"/>
          <w:sz w:val="28"/>
          <w:szCs w:val="28"/>
          <w:lang w:eastAsia="ru-RU" w:bidi="ru-RU"/>
        </w:rPr>
        <w:t>дирижированием</w:t>
      </w:r>
      <w:proofErr w:type="spellEnd"/>
      <w:r w:rsidRPr="00B51C7A">
        <w:rPr>
          <w:rFonts w:ascii="Times New Roman" w:eastAsia="Times New Roman" w:hAnsi="Times New Roman" w:cs="Times New Roman"/>
          <w:color w:val="000000"/>
          <w:sz w:val="28"/>
          <w:szCs w:val="28"/>
          <w:lang w:eastAsia="ru-RU" w:bidi="ru-RU"/>
        </w:rPr>
        <w:t>). Очень важна художественная ценность исполняемых примеров, доступность их для данного возраста, стилистическое разнообразие.</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Как можно раньше следует вводить пение двухголосных примеров с использованием параллельного движения голосов, подголосочного склада с преобладанием унисонов. Работа над </w:t>
      </w:r>
      <w:proofErr w:type="gramStart"/>
      <w:r w:rsidRPr="00B51C7A">
        <w:rPr>
          <w:rFonts w:ascii="Times New Roman" w:eastAsia="Times New Roman" w:hAnsi="Times New Roman" w:cs="Times New Roman"/>
          <w:color w:val="000000"/>
          <w:sz w:val="28"/>
          <w:szCs w:val="28"/>
          <w:lang w:eastAsia="ru-RU" w:bidi="ru-RU"/>
        </w:rPr>
        <w:t>имитационным</w:t>
      </w:r>
      <w:proofErr w:type="gramEnd"/>
      <w:r w:rsidRPr="00B51C7A">
        <w:rPr>
          <w:rFonts w:ascii="Times New Roman" w:eastAsia="Times New Roman" w:hAnsi="Times New Roman" w:cs="Times New Roman"/>
          <w:color w:val="000000"/>
          <w:sz w:val="28"/>
          <w:szCs w:val="28"/>
          <w:lang w:eastAsia="ru-RU" w:bidi="ru-RU"/>
        </w:rPr>
        <w:t xml:space="preserve"> </w:t>
      </w:r>
      <w:proofErr w:type="spellStart"/>
      <w:r w:rsidRPr="00B51C7A">
        <w:rPr>
          <w:rFonts w:ascii="Times New Roman" w:eastAsia="Times New Roman" w:hAnsi="Times New Roman" w:cs="Times New Roman"/>
          <w:color w:val="000000"/>
          <w:sz w:val="28"/>
          <w:szCs w:val="28"/>
          <w:lang w:eastAsia="ru-RU" w:bidi="ru-RU"/>
        </w:rPr>
        <w:t>двухголосием</w:t>
      </w:r>
      <w:proofErr w:type="spellEnd"/>
      <w:r w:rsidRPr="00B51C7A">
        <w:rPr>
          <w:rFonts w:ascii="Times New Roman" w:eastAsia="Times New Roman" w:hAnsi="Times New Roman" w:cs="Times New Roman"/>
          <w:color w:val="000000"/>
          <w:sz w:val="28"/>
          <w:szCs w:val="28"/>
          <w:lang w:eastAsia="ru-RU" w:bidi="ru-RU"/>
        </w:rPr>
        <w:t xml:space="preserve"> начинается с пения канонов. Двухголосные примеры исполняются вначале группами, затем с аккомпанементом одного из голосов (педагогом, другим учеником, самостоятельно), дуэтами. В </w:t>
      </w:r>
      <w:proofErr w:type="spellStart"/>
      <w:r w:rsidRPr="00B51C7A">
        <w:rPr>
          <w:rFonts w:ascii="Times New Roman" w:eastAsia="Times New Roman" w:hAnsi="Times New Roman" w:cs="Times New Roman"/>
          <w:color w:val="000000"/>
          <w:sz w:val="28"/>
          <w:szCs w:val="28"/>
          <w:lang w:eastAsia="ru-RU" w:bidi="ru-RU"/>
        </w:rPr>
        <w:t>двухголосии</w:t>
      </w:r>
      <w:proofErr w:type="spellEnd"/>
      <w:r w:rsidRPr="00B51C7A">
        <w:rPr>
          <w:rFonts w:ascii="Times New Roman" w:eastAsia="Times New Roman" w:hAnsi="Times New Roman" w:cs="Times New Roman"/>
          <w:color w:val="000000"/>
          <w:sz w:val="28"/>
          <w:szCs w:val="28"/>
          <w:lang w:eastAsia="ru-RU" w:bidi="ru-RU"/>
        </w:rPr>
        <w:t xml:space="preserve"> также необходимо приучать учеников к </w:t>
      </w:r>
      <w:proofErr w:type="spellStart"/>
      <w:r w:rsidRPr="00B51C7A">
        <w:rPr>
          <w:rFonts w:ascii="Times New Roman" w:eastAsia="Times New Roman" w:hAnsi="Times New Roman" w:cs="Times New Roman"/>
          <w:color w:val="000000"/>
          <w:sz w:val="28"/>
          <w:szCs w:val="28"/>
          <w:lang w:eastAsia="ru-RU" w:bidi="ru-RU"/>
        </w:rPr>
        <w:t>дирижированию</w:t>
      </w:r>
      <w:proofErr w:type="spellEnd"/>
      <w:r w:rsidRPr="00B51C7A">
        <w:rPr>
          <w:rFonts w:ascii="Times New Roman" w:eastAsia="Times New Roman" w:hAnsi="Times New Roman" w:cs="Times New Roman"/>
          <w:color w:val="000000"/>
          <w:sz w:val="28"/>
          <w:szCs w:val="28"/>
          <w:lang w:eastAsia="ru-RU" w:bidi="ru-RU"/>
        </w:rPr>
        <w:t>, в том числе и при исполнении одного из голосов на фортепиано.</w:t>
      </w:r>
    </w:p>
    <w:p w:rsidR="00B51C7A" w:rsidRPr="00B51C7A" w:rsidRDefault="00B51C7A" w:rsidP="00B51C7A">
      <w:pPr>
        <w:widowControl w:val="0"/>
        <w:spacing w:after="30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В старших классах одним из видов </w:t>
      </w:r>
      <w:proofErr w:type="spellStart"/>
      <w:r w:rsidRPr="00B51C7A">
        <w:rPr>
          <w:rFonts w:ascii="Times New Roman" w:eastAsia="Times New Roman" w:hAnsi="Times New Roman" w:cs="Times New Roman"/>
          <w:color w:val="000000"/>
          <w:sz w:val="28"/>
          <w:szCs w:val="28"/>
          <w:lang w:eastAsia="ru-RU" w:bidi="ru-RU"/>
        </w:rPr>
        <w:t>сольфеджирования</w:t>
      </w:r>
      <w:proofErr w:type="spellEnd"/>
      <w:r w:rsidRPr="00B51C7A">
        <w:rPr>
          <w:rFonts w:ascii="Times New Roman" w:eastAsia="Times New Roman" w:hAnsi="Times New Roman" w:cs="Times New Roman"/>
          <w:color w:val="000000"/>
          <w:sz w:val="28"/>
          <w:szCs w:val="28"/>
          <w:lang w:eastAsia="ru-RU" w:bidi="ru-RU"/>
        </w:rPr>
        <w:t xml:space="preserve"> является исполнение песен, романсов с собственным аккомпанементом на фортепиано по нотам. Этот вид задания должен учитывать степень владения учеником фортепиано, технические и координационные трудности не должны заслонять от учеников первоочередную задачу - исполнение музыкального произведения. Очень важен подбор репертуара для подобных заданий: он должен быть посильным, понятным ученикам и в то же время представлять несомненную художественную ценность. Воспитание музыкального вкуса - еще одна из задач уроков сольфеджио, и наибольшее возможности для этого представляют такие формы работы как </w:t>
      </w:r>
      <w:proofErr w:type="spellStart"/>
      <w:r w:rsidRPr="00B51C7A">
        <w:rPr>
          <w:rFonts w:ascii="Times New Roman" w:eastAsia="Times New Roman" w:hAnsi="Times New Roman" w:cs="Times New Roman"/>
          <w:color w:val="000000"/>
          <w:sz w:val="28"/>
          <w:szCs w:val="28"/>
          <w:lang w:eastAsia="ru-RU" w:bidi="ru-RU"/>
        </w:rPr>
        <w:t>сольфеджирование</w:t>
      </w:r>
      <w:proofErr w:type="spellEnd"/>
      <w:r w:rsidRPr="00B51C7A">
        <w:rPr>
          <w:rFonts w:ascii="Times New Roman" w:eastAsia="Times New Roman" w:hAnsi="Times New Roman" w:cs="Times New Roman"/>
          <w:color w:val="000000"/>
          <w:sz w:val="28"/>
          <w:szCs w:val="28"/>
          <w:lang w:eastAsia="ru-RU" w:bidi="ru-RU"/>
        </w:rPr>
        <w:t>, слуховой анализ.</w:t>
      </w:r>
    </w:p>
    <w:p w:rsidR="00B51C7A" w:rsidRPr="00B51C7A" w:rsidRDefault="00B51C7A" w:rsidP="00B51C7A">
      <w:pPr>
        <w:widowControl w:val="0"/>
        <w:spacing w:after="30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i/>
          <w:iCs/>
          <w:color w:val="000000"/>
          <w:sz w:val="28"/>
          <w:szCs w:val="28"/>
          <w:lang w:eastAsia="ru-RU" w:bidi="ru-RU"/>
        </w:rPr>
        <w:t>Ритмические упражнения</w:t>
      </w:r>
    </w:p>
    <w:p w:rsidR="00B51C7A" w:rsidRPr="00B51C7A" w:rsidRDefault="00B51C7A" w:rsidP="00B51C7A">
      <w:pPr>
        <w:widowControl w:val="0"/>
        <w:spacing w:after="160" w:line="240" w:lineRule="auto"/>
        <w:jc w:val="both"/>
        <w:rPr>
          <w:rFonts w:ascii="Times New Roman" w:eastAsia="Times New Roman" w:hAnsi="Times New Roman" w:cs="Times New Roman"/>
          <w:color w:val="000000"/>
          <w:sz w:val="28"/>
          <w:szCs w:val="28"/>
          <w:lang w:eastAsia="ru-RU" w:bidi="ru-RU"/>
        </w:rPr>
      </w:pPr>
      <w:proofErr w:type="gramStart"/>
      <w:r w:rsidRPr="00B51C7A">
        <w:rPr>
          <w:rFonts w:ascii="Times New Roman" w:eastAsia="Times New Roman" w:hAnsi="Times New Roman" w:cs="Times New Roman"/>
          <w:color w:val="000000"/>
          <w:sz w:val="28"/>
          <w:szCs w:val="28"/>
          <w:lang w:eastAsia="ru-RU" w:bidi="ru-RU"/>
        </w:rPr>
        <w:lastRenderedPageBreak/>
        <w:t>Ритмические упражнения</w:t>
      </w:r>
      <w:proofErr w:type="gramEnd"/>
      <w:r w:rsidRPr="00B51C7A">
        <w:rPr>
          <w:rFonts w:ascii="Times New Roman" w:eastAsia="Times New Roman" w:hAnsi="Times New Roman" w:cs="Times New Roman"/>
          <w:color w:val="000000"/>
          <w:sz w:val="28"/>
          <w:szCs w:val="28"/>
          <w:lang w:eastAsia="ru-RU" w:bidi="ru-RU"/>
        </w:rPr>
        <w:t xml:space="preserve"> необходимы для развития чувства метроритма - важной составляющей комплекса музыкальных способностей. На начальном этапе обучения следует опираться на то, что у детей восприятие ритма связано с двигательной реакцией, будь то ходьба, танцевальные движения, бег, хлопки. Поэтому целесообразно на уроках сольфеджио на начальном этапе уделять большое внимание различным двигательным упражнениям и детскому оркестру из ударных инструментов, даже при наличии в программе таких предметов как ритмика и оркестр (оркестр К. </w:t>
      </w:r>
      <w:proofErr w:type="spellStart"/>
      <w:r w:rsidRPr="00B51C7A">
        <w:rPr>
          <w:rFonts w:ascii="Times New Roman" w:eastAsia="Times New Roman" w:hAnsi="Times New Roman" w:cs="Times New Roman"/>
          <w:color w:val="000000"/>
          <w:sz w:val="28"/>
          <w:szCs w:val="28"/>
          <w:lang w:eastAsia="ru-RU" w:bidi="ru-RU"/>
        </w:rPr>
        <w:t>Орфа</w:t>
      </w:r>
      <w:proofErr w:type="spellEnd"/>
      <w:r w:rsidRPr="00B51C7A">
        <w:rPr>
          <w:rFonts w:ascii="Times New Roman" w:eastAsia="Times New Roman" w:hAnsi="Times New Roman" w:cs="Times New Roman"/>
          <w:color w:val="000000"/>
          <w:sz w:val="28"/>
          <w:szCs w:val="28"/>
          <w:lang w:eastAsia="ru-RU" w:bidi="ru-RU"/>
        </w:rPr>
        <w:t xml:space="preserve">, коллективное инструментальное </w:t>
      </w:r>
      <w:proofErr w:type="spellStart"/>
      <w:r w:rsidRPr="00B51C7A">
        <w:rPr>
          <w:rFonts w:ascii="Times New Roman" w:eastAsia="Times New Roman" w:hAnsi="Times New Roman" w:cs="Times New Roman"/>
          <w:color w:val="000000"/>
          <w:sz w:val="28"/>
          <w:szCs w:val="28"/>
          <w:lang w:eastAsia="ru-RU" w:bidi="ru-RU"/>
        </w:rPr>
        <w:t>музицирование</w:t>
      </w:r>
      <w:proofErr w:type="spellEnd"/>
      <w:r w:rsidRPr="00B51C7A">
        <w:rPr>
          <w:rFonts w:ascii="Times New Roman" w:eastAsia="Times New Roman" w:hAnsi="Times New Roman" w:cs="Times New Roman"/>
          <w:color w:val="000000"/>
          <w:sz w:val="28"/>
          <w:szCs w:val="28"/>
          <w:lang w:eastAsia="ru-RU" w:bidi="ru-RU"/>
        </w:rPr>
        <w:t xml:space="preserve"> и т.д.). Можно рекомендовать самые разнообразные </w:t>
      </w:r>
      <w:proofErr w:type="gramStart"/>
      <w:r w:rsidRPr="00B51C7A">
        <w:rPr>
          <w:rFonts w:ascii="Times New Roman" w:eastAsia="Times New Roman" w:hAnsi="Times New Roman" w:cs="Times New Roman"/>
          <w:color w:val="000000"/>
          <w:sz w:val="28"/>
          <w:szCs w:val="28"/>
          <w:lang w:eastAsia="ru-RU" w:bidi="ru-RU"/>
        </w:rPr>
        <w:t>ритмические упражнения</w:t>
      </w:r>
      <w:proofErr w:type="gramEnd"/>
      <w:r w:rsidRPr="00B51C7A">
        <w:rPr>
          <w:rFonts w:ascii="Times New Roman" w:eastAsia="Times New Roman" w:hAnsi="Times New Roman" w:cs="Times New Roman"/>
          <w:color w:val="000000"/>
          <w:sz w:val="28"/>
          <w:szCs w:val="28"/>
          <w:lang w:eastAsia="ru-RU" w:bidi="ru-RU"/>
        </w:rPr>
        <w:t>: простукивание ритмического рисунка знакомой песни, мелодии (карандашом, хлопками, на ударных инструментах);</w:t>
      </w:r>
    </w:p>
    <w:p w:rsidR="00B51C7A" w:rsidRPr="00B51C7A" w:rsidRDefault="00B51C7A" w:rsidP="00B51C7A">
      <w:pPr>
        <w:widowControl w:val="0"/>
        <w:numPr>
          <w:ilvl w:val="0"/>
          <w:numId w:val="10"/>
        </w:numPr>
        <w:tabs>
          <w:tab w:val="left" w:pos="164"/>
        </w:tabs>
        <w:spacing w:after="0" w:line="240" w:lineRule="auto"/>
        <w:rPr>
          <w:rFonts w:ascii="Times New Roman" w:eastAsia="Times New Roman" w:hAnsi="Times New Roman" w:cs="Times New Roman"/>
          <w:color w:val="000000"/>
          <w:sz w:val="28"/>
          <w:szCs w:val="28"/>
          <w:lang w:eastAsia="ru-RU" w:bidi="ru-RU"/>
        </w:rPr>
      </w:pPr>
      <w:bookmarkStart w:id="87" w:name="bookmark92"/>
      <w:bookmarkEnd w:id="87"/>
      <w:r w:rsidRPr="00B51C7A">
        <w:rPr>
          <w:rFonts w:ascii="Times New Roman" w:eastAsia="Times New Roman" w:hAnsi="Times New Roman" w:cs="Times New Roman"/>
          <w:color w:val="000000"/>
          <w:sz w:val="28"/>
          <w:szCs w:val="28"/>
          <w:lang w:eastAsia="ru-RU" w:bidi="ru-RU"/>
        </w:rPr>
        <w:t>повторение ритмического рисунка, исполненного педагогом;</w:t>
      </w:r>
    </w:p>
    <w:p w:rsidR="00B51C7A" w:rsidRPr="00B51C7A" w:rsidRDefault="00B51C7A" w:rsidP="00B51C7A">
      <w:pPr>
        <w:widowControl w:val="0"/>
        <w:numPr>
          <w:ilvl w:val="0"/>
          <w:numId w:val="10"/>
        </w:numPr>
        <w:tabs>
          <w:tab w:val="left" w:pos="164"/>
        </w:tabs>
        <w:spacing w:after="0" w:line="240" w:lineRule="auto"/>
        <w:rPr>
          <w:rFonts w:ascii="Times New Roman" w:eastAsia="Times New Roman" w:hAnsi="Times New Roman" w:cs="Times New Roman"/>
          <w:color w:val="000000"/>
          <w:sz w:val="28"/>
          <w:szCs w:val="28"/>
          <w:lang w:eastAsia="ru-RU" w:bidi="ru-RU"/>
        </w:rPr>
      </w:pPr>
      <w:bookmarkStart w:id="88" w:name="bookmark93"/>
      <w:bookmarkEnd w:id="88"/>
      <w:r w:rsidRPr="00B51C7A">
        <w:rPr>
          <w:rFonts w:ascii="Times New Roman" w:eastAsia="Times New Roman" w:hAnsi="Times New Roman" w:cs="Times New Roman"/>
          <w:color w:val="000000"/>
          <w:sz w:val="28"/>
          <w:szCs w:val="28"/>
          <w:lang w:eastAsia="ru-RU" w:bidi="ru-RU"/>
        </w:rPr>
        <w:t>простукивание ритмического рисунка по нотной записи, на карточках;</w:t>
      </w:r>
    </w:p>
    <w:p w:rsidR="00B51C7A" w:rsidRPr="00B51C7A" w:rsidRDefault="00B51C7A" w:rsidP="00B51C7A">
      <w:pPr>
        <w:widowControl w:val="0"/>
        <w:numPr>
          <w:ilvl w:val="0"/>
          <w:numId w:val="10"/>
        </w:numPr>
        <w:tabs>
          <w:tab w:val="left" w:pos="188"/>
        </w:tabs>
        <w:spacing w:after="0" w:line="240" w:lineRule="auto"/>
        <w:rPr>
          <w:rFonts w:ascii="Times New Roman" w:eastAsia="Times New Roman" w:hAnsi="Times New Roman" w:cs="Times New Roman"/>
          <w:color w:val="000000"/>
          <w:sz w:val="28"/>
          <w:szCs w:val="28"/>
          <w:lang w:eastAsia="ru-RU" w:bidi="ru-RU"/>
        </w:rPr>
      </w:pPr>
      <w:bookmarkStart w:id="89" w:name="bookmark94"/>
      <w:bookmarkEnd w:id="89"/>
      <w:r w:rsidRPr="00B51C7A">
        <w:rPr>
          <w:rFonts w:ascii="Times New Roman" w:eastAsia="Times New Roman" w:hAnsi="Times New Roman" w:cs="Times New Roman"/>
          <w:color w:val="000000"/>
          <w:sz w:val="28"/>
          <w:szCs w:val="28"/>
          <w:lang w:eastAsia="ru-RU" w:bidi="ru-RU"/>
        </w:rPr>
        <w:t>проговаривание ритмического рисунка с помощью закрепленных за длительностями определенных слогов;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исполнение </w:t>
      </w:r>
      <w:proofErr w:type="gramStart"/>
      <w:r w:rsidRPr="00B51C7A">
        <w:rPr>
          <w:rFonts w:ascii="Times New Roman" w:eastAsia="Times New Roman" w:hAnsi="Times New Roman" w:cs="Times New Roman"/>
          <w:color w:val="000000"/>
          <w:sz w:val="28"/>
          <w:szCs w:val="28"/>
          <w:lang w:eastAsia="ru-RU" w:bidi="ru-RU"/>
        </w:rPr>
        <w:t>ритмического</w:t>
      </w:r>
      <w:proofErr w:type="gramEnd"/>
      <w:r w:rsidRPr="00B51C7A">
        <w:rPr>
          <w:rFonts w:ascii="Times New Roman" w:eastAsia="Times New Roman" w:hAnsi="Times New Roman" w:cs="Times New Roman"/>
          <w:color w:val="000000"/>
          <w:sz w:val="28"/>
          <w:szCs w:val="28"/>
          <w:lang w:eastAsia="ru-RU" w:bidi="ru-RU"/>
        </w:rPr>
        <w:t xml:space="preserve"> остинато к песне, пьесе;</w:t>
      </w:r>
    </w:p>
    <w:p w:rsidR="00B51C7A" w:rsidRPr="00B51C7A" w:rsidRDefault="00B51C7A" w:rsidP="00B51C7A">
      <w:pPr>
        <w:widowControl w:val="0"/>
        <w:numPr>
          <w:ilvl w:val="0"/>
          <w:numId w:val="10"/>
        </w:numPr>
        <w:tabs>
          <w:tab w:val="left" w:pos="164"/>
        </w:tabs>
        <w:spacing w:after="0" w:line="240" w:lineRule="auto"/>
        <w:rPr>
          <w:rFonts w:ascii="Times New Roman" w:eastAsia="Times New Roman" w:hAnsi="Times New Roman" w:cs="Times New Roman"/>
          <w:color w:val="000000"/>
          <w:sz w:val="28"/>
          <w:szCs w:val="28"/>
          <w:lang w:eastAsia="ru-RU" w:bidi="ru-RU"/>
        </w:rPr>
      </w:pPr>
      <w:bookmarkStart w:id="90" w:name="bookmark95"/>
      <w:bookmarkEnd w:id="90"/>
      <w:r w:rsidRPr="00B51C7A">
        <w:rPr>
          <w:rFonts w:ascii="Times New Roman" w:eastAsia="Times New Roman" w:hAnsi="Times New Roman" w:cs="Times New Roman"/>
          <w:color w:val="000000"/>
          <w:sz w:val="28"/>
          <w:szCs w:val="28"/>
          <w:lang w:eastAsia="ru-RU" w:bidi="ru-RU"/>
        </w:rPr>
        <w:t>ритмический аккомпанемент к мелодии, песне, пьесе;</w:t>
      </w:r>
    </w:p>
    <w:p w:rsidR="00B51C7A" w:rsidRPr="00B51C7A" w:rsidRDefault="00B51C7A" w:rsidP="00B51C7A">
      <w:pPr>
        <w:widowControl w:val="0"/>
        <w:numPr>
          <w:ilvl w:val="0"/>
          <w:numId w:val="10"/>
        </w:numPr>
        <w:tabs>
          <w:tab w:val="left" w:pos="164"/>
        </w:tabs>
        <w:spacing w:after="0" w:line="240" w:lineRule="auto"/>
        <w:rPr>
          <w:rFonts w:ascii="Times New Roman" w:eastAsia="Times New Roman" w:hAnsi="Times New Roman" w:cs="Times New Roman"/>
          <w:color w:val="000000"/>
          <w:sz w:val="28"/>
          <w:szCs w:val="28"/>
          <w:lang w:eastAsia="ru-RU" w:bidi="ru-RU"/>
        </w:rPr>
      </w:pPr>
      <w:bookmarkStart w:id="91" w:name="bookmark96"/>
      <w:bookmarkEnd w:id="91"/>
      <w:r w:rsidRPr="00B51C7A">
        <w:rPr>
          <w:rFonts w:ascii="Times New Roman" w:eastAsia="Times New Roman" w:hAnsi="Times New Roman" w:cs="Times New Roman"/>
          <w:color w:val="000000"/>
          <w:sz w:val="28"/>
          <w:szCs w:val="28"/>
          <w:lang w:eastAsia="ru-RU" w:bidi="ru-RU"/>
        </w:rPr>
        <w:t>ритмическая партитура, двух- и трехголосная;</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ритмические каноны (с текстом, на слоги);</w:t>
      </w:r>
    </w:p>
    <w:p w:rsidR="00B51C7A" w:rsidRPr="00B51C7A" w:rsidRDefault="00B51C7A" w:rsidP="00B51C7A">
      <w:pPr>
        <w:widowControl w:val="0"/>
        <w:numPr>
          <w:ilvl w:val="0"/>
          <w:numId w:val="10"/>
        </w:numPr>
        <w:tabs>
          <w:tab w:val="left" w:pos="193"/>
        </w:tabs>
        <w:spacing w:after="0" w:line="240" w:lineRule="auto"/>
        <w:rPr>
          <w:rFonts w:ascii="Times New Roman" w:eastAsia="Times New Roman" w:hAnsi="Times New Roman" w:cs="Times New Roman"/>
          <w:color w:val="000000"/>
          <w:sz w:val="28"/>
          <w:szCs w:val="28"/>
          <w:lang w:eastAsia="ru-RU" w:bidi="ru-RU"/>
        </w:rPr>
      </w:pPr>
      <w:bookmarkStart w:id="92" w:name="bookmark97"/>
      <w:bookmarkEnd w:id="92"/>
      <w:r w:rsidRPr="00B51C7A">
        <w:rPr>
          <w:rFonts w:ascii="Times New Roman" w:eastAsia="Times New Roman" w:hAnsi="Times New Roman" w:cs="Times New Roman"/>
          <w:color w:val="000000"/>
          <w:sz w:val="28"/>
          <w:szCs w:val="28"/>
          <w:lang w:eastAsia="ru-RU" w:bidi="ru-RU"/>
        </w:rPr>
        <w:t>ритмический диктант (запись ритмического рисунка мелодии или ритмического рисунка, исполненного на ударном инструменте, хлопками, карандашом).</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Каждая новая ритмическая фигура должна быть, прежде всего, воспринята эмоционально и практически проработана в </w:t>
      </w:r>
      <w:proofErr w:type="gramStart"/>
      <w:r w:rsidRPr="00B51C7A">
        <w:rPr>
          <w:rFonts w:ascii="Times New Roman" w:eastAsia="Times New Roman" w:hAnsi="Times New Roman" w:cs="Times New Roman"/>
          <w:color w:val="000000"/>
          <w:sz w:val="28"/>
          <w:szCs w:val="28"/>
          <w:lang w:eastAsia="ru-RU" w:bidi="ru-RU"/>
        </w:rPr>
        <w:t>ритмических упражнениях</w:t>
      </w:r>
      <w:proofErr w:type="gramEnd"/>
      <w:r w:rsidRPr="00B51C7A">
        <w:rPr>
          <w:rFonts w:ascii="Times New Roman" w:eastAsia="Times New Roman" w:hAnsi="Times New Roman" w:cs="Times New Roman"/>
          <w:color w:val="000000"/>
          <w:sz w:val="28"/>
          <w:szCs w:val="28"/>
          <w:lang w:eastAsia="ru-RU" w:bidi="ru-RU"/>
        </w:rPr>
        <w:t xml:space="preserve">, а затем - включена в другие виды работы: </w:t>
      </w:r>
      <w:proofErr w:type="spellStart"/>
      <w:r w:rsidRPr="00B51C7A">
        <w:rPr>
          <w:rFonts w:ascii="Times New Roman" w:eastAsia="Times New Roman" w:hAnsi="Times New Roman" w:cs="Times New Roman"/>
          <w:color w:val="000000"/>
          <w:sz w:val="28"/>
          <w:szCs w:val="28"/>
          <w:lang w:eastAsia="ru-RU" w:bidi="ru-RU"/>
        </w:rPr>
        <w:t>сольфеджирование</w:t>
      </w:r>
      <w:proofErr w:type="spellEnd"/>
      <w:r w:rsidRPr="00B51C7A">
        <w:rPr>
          <w:rFonts w:ascii="Times New Roman" w:eastAsia="Times New Roman" w:hAnsi="Times New Roman" w:cs="Times New Roman"/>
          <w:color w:val="000000"/>
          <w:sz w:val="28"/>
          <w:szCs w:val="28"/>
          <w:lang w:eastAsia="ru-RU" w:bidi="ru-RU"/>
        </w:rPr>
        <w:t>, чтение с листа, музыкальный диктант.</w:t>
      </w:r>
    </w:p>
    <w:p w:rsidR="00B51C7A" w:rsidRPr="00B51C7A" w:rsidRDefault="00B51C7A" w:rsidP="00B51C7A">
      <w:pPr>
        <w:widowControl w:val="0"/>
        <w:spacing w:after="30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Большую роль в развитии чувства метроритма играет </w:t>
      </w:r>
      <w:proofErr w:type="spellStart"/>
      <w:r w:rsidRPr="00B51C7A">
        <w:rPr>
          <w:rFonts w:ascii="Times New Roman" w:eastAsia="Times New Roman" w:hAnsi="Times New Roman" w:cs="Times New Roman"/>
          <w:color w:val="000000"/>
          <w:sz w:val="28"/>
          <w:szCs w:val="28"/>
          <w:lang w:eastAsia="ru-RU" w:bidi="ru-RU"/>
        </w:rPr>
        <w:t>дирижирование</w:t>
      </w:r>
      <w:proofErr w:type="spellEnd"/>
      <w:r w:rsidRPr="00B51C7A">
        <w:rPr>
          <w:rFonts w:ascii="Times New Roman" w:eastAsia="Times New Roman" w:hAnsi="Times New Roman" w:cs="Times New Roman"/>
          <w:color w:val="000000"/>
          <w:sz w:val="28"/>
          <w:szCs w:val="28"/>
          <w:lang w:eastAsia="ru-RU" w:bidi="ru-RU"/>
        </w:rPr>
        <w:t xml:space="preserve">. Необходимо на раннем этапе обучения обращать внимание учеников на ритмическую пульсацию (доли), вводить различные упражнения - тактирование, выделение сильной доли - для дальнейшего перехода к </w:t>
      </w:r>
      <w:proofErr w:type="spellStart"/>
      <w:r w:rsidRPr="00B51C7A">
        <w:rPr>
          <w:rFonts w:ascii="Times New Roman" w:eastAsia="Times New Roman" w:hAnsi="Times New Roman" w:cs="Times New Roman"/>
          <w:color w:val="000000"/>
          <w:sz w:val="28"/>
          <w:szCs w:val="28"/>
          <w:lang w:eastAsia="ru-RU" w:bidi="ru-RU"/>
        </w:rPr>
        <w:t>дирижированию</w:t>
      </w:r>
      <w:proofErr w:type="spellEnd"/>
      <w:r w:rsidRPr="00B51C7A">
        <w:rPr>
          <w:rFonts w:ascii="Times New Roman" w:eastAsia="Times New Roman" w:hAnsi="Times New Roman" w:cs="Times New Roman"/>
          <w:color w:val="000000"/>
          <w:sz w:val="28"/>
          <w:szCs w:val="28"/>
          <w:lang w:eastAsia="ru-RU" w:bidi="ru-RU"/>
        </w:rPr>
        <w:t xml:space="preserve">. На протяжении нескольких лет планомерно отрабатываются навыки дирижерского жеста в разных размерах, в том числе, при чтении с листа и при пении </w:t>
      </w:r>
      <w:proofErr w:type="spellStart"/>
      <w:r w:rsidRPr="00B51C7A">
        <w:rPr>
          <w:rFonts w:ascii="Times New Roman" w:eastAsia="Times New Roman" w:hAnsi="Times New Roman" w:cs="Times New Roman"/>
          <w:color w:val="000000"/>
          <w:sz w:val="28"/>
          <w:szCs w:val="28"/>
          <w:lang w:eastAsia="ru-RU" w:bidi="ru-RU"/>
        </w:rPr>
        <w:t>двухголосия</w:t>
      </w:r>
      <w:proofErr w:type="spellEnd"/>
      <w:r w:rsidRPr="00B51C7A">
        <w:rPr>
          <w:rFonts w:ascii="Times New Roman" w:eastAsia="Times New Roman" w:hAnsi="Times New Roman" w:cs="Times New Roman"/>
          <w:color w:val="000000"/>
          <w:sz w:val="28"/>
          <w:szCs w:val="28"/>
          <w:lang w:eastAsia="ru-RU" w:bidi="ru-RU"/>
        </w:rPr>
        <w:t>. Начинать работу с дирижерским жестом лучше при пении знакомых выученных мелодий и слушании музыки.</w:t>
      </w:r>
    </w:p>
    <w:p w:rsidR="00B51C7A" w:rsidRPr="00B51C7A" w:rsidRDefault="00B51C7A" w:rsidP="00B51C7A">
      <w:pPr>
        <w:widowControl w:val="0"/>
        <w:spacing w:after="30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i/>
          <w:iCs/>
          <w:color w:val="000000"/>
          <w:sz w:val="28"/>
          <w:szCs w:val="28"/>
          <w:lang w:eastAsia="ru-RU" w:bidi="ru-RU"/>
        </w:rPr>
        <w:t>Слуховой анализ</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Этот вид работы подразумевает развитие музыкального восприятия учеников. Не следует ограничивать слуховой анализ лишь умением правильно определять сыгранные интервалы или аккорды в ладу или от звука. Слуховой анализ — это, прежде всего, осознание услышанного. Соответственно, необходимо учить детей эмоционально воспринимать </w:t>
      </w:r>
      <w:proofErr w:type="gramStart"/>
      <w:r w:rsidRPr="00B51C7A">
        <w:rPr>
          <w:rFonts w:ascii="Times New Roman" w:eastAsia="Times New Roman" w:hAnsi="Times New Roman" w:cs="Times New Roman"/>
          <w:color w:val="000000"/>
          <w:sz w:val="28"/>
          <w:szCs w:val="28"/>
          <w:lang w:eastAsia="ru-RU" w:bidi="ru-RU"/>
        </w:rPr>
        <w:lastRenderedPageBreak/>
        <w:t>услышанное</w:t>
      </w:r>
      <w:proofErr w:type="gramEnd"/>
      <w:r w:rsidRPr="00B51C7A">
        <w:rPr>
          <w:rFonts w:ascii="Times New Roman" w:eastAsia="Times New Roman" w:hAnsi="Times New Roman" w:cs="Times New Roman"/>
          <w:color w:val="000000"/>
          <w:sz w:val="28"/>
          <w:szCs w:val="28"/>
          <w:lang w:eastAsia="ru-RU" w:bidi="ru-RU"/>
        </w:rPr>
        <w:t xml:space="preserve"> и уметь слышать в нем конкретные элементы музыкального языка. Для этого нужно использовать и примеры из музыкальной литературы, и специальные инструктивные упражнения.</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При прослушивании одноголосной мелодии необходимо обращать внимание на ладовые, структурные особенности (членение на фразы, повторы, секвенции), определять размер, узнавать в ней знакомые мелодические и ритмические обороты.</w:t>
      </w:r>
    </w:p>
    <w:p w:rsidR="00B51C7A" w:rsidRPr="00B51C7A" w:rsidRDefault="00B51C7A" w:rsidP="00B51C7A">
      <w:pPr>
        <w:widowControl w:val="0"/>
        <w:spacing w:after="14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При прослушивании многоголосного построения необходимо обращать внимание на знакомые гармонические обороты из аккордов, интервалов, на тип фактуры.</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При слуховом анализе фрагментов из музыкальной литературы необходимо обращать внимание учеников на соотношение определенных элементов музыкального языка и эмоциональной выразительности музыки. В дидактических примерах можно требовать более детального разбора:</w:t>
      </w:r>
    </w:p>
    <w:p w:rsidR="00B51C7A" w:rsidRPr="00B51C7A" w:rsidRDefault="00B51C7A" w:rsidP="00B51C7A">
      <w:pPr>
        <w:widowControl w:val="0"/>
        <w:numPr>
          <w:ilvl w:val="0"/>
          <w:numId w:val="11"/>
        </w:numPr>
        <w:tabs>
          <w:tab w:val="left" w:pos="238"/>
        </w:tabs>
        <w:spacing w:after="0" w:line="240" w:lineRule="auto"/>
        <w:jc w:val="both"/>
        <w:rPr>
          <w:rFonts w:ascii="Times New Roman" w:eastAsia="Times New Roman" w:hAnsi="Times New Roman" w:cs="Times New Roman"/>
          <w:color w:val="000000"/>
          <w:sz w:val="28"/>
          <w:szCs w:val="28"/>
          <w:lang w:eastAsia="ru-RU" w:bidi="ru-RU"/>
        </w:rPr>
      </w:pPr>
      <w:bookmarkStart w:id="93" w:name="bookmark98"/>
      <w:bookmarkEnd w:id="93"/>
      <w:r w:rsidRPr="00B51C7A">
        <w:rPr>
          <w:rFonts w:ascii="Times New Roman" w:eastAsia="Times New Roman" w:hAnsi="Times New Roman" w:cs="Times New Roman"/>
          <w:color w:val="000000"/>
          <w:sz w:val="28"/>
          <w:szCs w:val="28"/>
          <w:lang w:eastAsia="ru-RU" w:bidi="ru-RU"/>
        </w:rPr>
        <w:t>анализ звукорядов, гамм, отрезков гамм;</w:t>
      </w:r>
    </w:p>
    <w:p w:rsidR="00B51C7A" w:rsidRPr="00B51C7A" w:rsidRDefault="00B51C7A" w:rsidP="00B51C7A">
      <w:pPr>
        <w:widowControl w:val="0"/>
        <w:numPr>
          <w:ilvl w:val="0"/>
          <w:numId w:val="11"/>
        </w:numPr>
        <w:tabs>
          <w:tab w:val="left" w:pos="238"/>
        </w:tabs>
        <w:spacing w:after="0" w:line="240" w:lineRule="auto"/>
        <w:jc w:val="both"/>
        <w:rPr>
          <w:rFonts w:ascii="Times New Roman" w:eastAsia="Times New Roman" w:hAnsi="Times New Roman" w:cs="Times New Roman"/>
          <w:color w:val="000000"/>
          <w:sz w:val="28"/>
          <w:szCs w:val="28"/>
          <w:lang w:eastAsia="ru-RU" w:bidi="ru-RU"/>
        </w:rPr>
      </w:pPr>
      <w:bookmarkStart w:id="94" w:name="bookmark99"/>
      <w:bookmarkEnd w:id="94"/>
      <w:r w:rsidRPr="00B51C7A">
        <w:rPr>
          <w:rFonts w:ascii="Times New Roman" w:eastAsia="Times New Roman" w:hAnsi="Times New Roman" w:cs="Times New Roman"/>
          <w:color w:val="000000"/>
          <w:sz w:val="28"/>
          <w:szCs w:val="28"/>
          <w:lang w:eastAsia="ru-RU" w:bidi="ru-RU"/>
        </w:rPr>
        <w:t>отдельных ступеней лада и мелодических оборотов;</w:t>
      </w:r>
    </w:p>
    <w:p w:rsidR="00B51C7A" w:rsidRPr="00B51C7A" w:rsidRDefault="00B51C7A" w:rsidP="00B51C7A">
      <w:pPr>
        <w:widowControl w:val="0"/>
        <w:numPr>
          <w:ilvl w:val="0"/>
          <w:numId w:val="11"/>
        </w:numPr>
        <w:tabs>
          <w:tab w:val="left" w:pos="238"/>
        </w:tabs>
        <w:spacing w:after="0" w:line="240" w:lineRule="auto"/>
        <w:jc w:val="both"/>
        <w:rPr>
          <w:rFonts w:ascii="Times New Roman" w:eastAsia="Times New Roman" w:hAnsi="Times New Roman" w:cs="Times New Roman"/>
          <w:color w:val="000000"/>
          <w:sz w:val="28"/>
          <w:szCs w:val="28"/>
          <w:lang w:eastAsia="ru-RU" w:bidi="ru-RU"/>
        </w:rPr>
      </w:pPr>
      <w:bookmarkStart w:id="95" w:name="bookmark100"/>
      <w:bookmarkEnd w:id="95"/>
      <w:r w:rsidRPr="00B51C7A">
        <w:rPr>
          <w:rFonts w:ascii="Times New Roman" w:eastAsia="Times New Roman" w:hAnsi="Times New Roman" w:cs="Times New Roman"/>
          <w:color w:val="000000"/>
          <w:sz w:val="28"/>
          <w:szCs w:val="28"/>
          <w:lang w:eastAsia="ru-RU" w:bidi="ru-RU"/>
        </w:rPr>
        <w:t>ритмических оборотов;</w:t>
      </w:r>
    </w:p>
    <w:p w:rsidR="00B51C7A" w:rsidRPr="00B51C7A" w:rsidRDefault="00B51C7A" w:rsidP="00B51C7A">
      <w:pPr>
        <w:widowControl w:val="0"/>
        <w:numPr>
          <w:ilvl w:val="0"/>
          <w:numId w:val="11"/>
        </w:numPr>
        <w:tabs>
          <w:tab w:val="left" w:pos="243"/>
        </w:tabs>
        <w:spacing w:after="0" w:line="240" w:lineRule="auto"/>
        <w:ind w:right="1620"/>
        <w:jc w:val="both"/>
        <w:rPr>
          <w:rFonts w:ascii="Times New Roman" w:eastAsia="Times New Roman" w:hAnsi="Times New Roman" w:cs="Times New Roman"/>
          <w:color w:val="000000"/>
          <w:sz w:val="28"/>
          <w:szCs w:val="28"/>
          <w:lang w:eastAsia="ru-RU" w:bidi="ru-RU"/>
        </w:rPr>
      </w:pPr>
      <w:bookmarkStart w:id="96" w:name="bookmark101"/>
      <w:bookmarkEnd w:id="96"/>
      <w:r w:rsidRPr="00B51C7A">
        <w:rPr>
          <w:rFonts w:ascii="Times New Roman" w:eastAsia="Times New Roman" w:hAnsi="Times New Roman" w:cs="Times New Roman"/>
          <w:color w:val="000000"/>
          <w:sz w:val="28"/>
          <w:szCs w:val="28"/>
          <w:lang w:eastAsia="ru-RU" w:bidi="ru-RU"/>
        </w:rPr>
        <w:t>интервалов в мелодическом звучании вверх и вниз от звука и в тональности;</w:t>
      </w:r>
    </w:p>
    <w:p w:rsidR="00B51C7A" w:rsidRPr="00B51C7A" w:rsidRDefault="00B51C7A" w:rsidP="00B51C7A">
      <w:pPr>
        <w:widowControl w:val="0"/>
        <w:numPr>
          <w:ilvl w:val="0"/>
          <w:numId w:val="11"/>
        </w:numPr>
        <w:tabs>
          <w:tab w:val="left" w:pos="243"/>
        </w:tabs>
        <w:spacing w:after="0" w:line="240" w:lineRule="auto"/>
        <w:ind w:right="1620"/>
        <w:jc w:val="both"/>
        <w:rPr>
          <w:rFonts w:ascii="Times New Roman" w:eastAsia="Times New Roman" w:hAnsi="Times New Roman" w:cs="Times New Roman"/>
          <w:color w:val="000000"/>
          <w:sz w:val="28"/>
          <w:szCs w:val="28"/>
          <w:lang w:eastAsia="ru-RU" w:bidi="ru-RU"/>
        </w:rPr>
      </w:pPr>
      <w:bookmarkStart w:id="97" w:name="bookmark102"/>
      <w:bookmarkEnd w:id="97"/>
      <w:r w:rsidRPr="00B51C7A">
        <w:rPr>
          <w:rFonts w:ascii="Times New Roman" w:eastAsia="Times New Roman" w:hAnsi="Times New Roman" w:cs="Times New Roman"/>
          <w:color w:val="000000"/>
          <w:sz w:val="28"/>
          <w:szCs w:val="28"/>
          <w:lang w:eastAsia="ru-RU" w:bidi="ru-RU"/>
        </w:rPr>
        <w:t>интервалов в гармоническом звучании от звука и в тональности;</w:t>
      </w:r>
    </w:p>
    <w:p w:rsidR="00B51C7A" w:rsidRPr="00B51C7A" w:rsidRDefault="00B51C7A" w:rsidP="00B51C7A">
      <w:pPr>
        <w:widowControl w:val="0"/>
        <w:numPr>
          <w:ilvl w:val="0"/>
          <w:numId w:val="11"/>
        </w:numPr>
        <w:tabs>
          <w:tab w:val="left" w:pos="248"/>
        </w:tabs>
        <w:spacing w:after="0" w:line="240" w:lineRule="auto"/>
        <w:ind w:right="1620"/>
        <w:jc w:val="both"/>
        <w:rPr>
          <w:rFonts w:ascii="Times New Roman" w:eastAsia="Times New Roman" w:hAnsi="Times New Roman" w:cs="Times New Roman"/>
          <w:color w:val="000000"/>
          <w:sz w:val="28"/>
          <w:szCs w:val="28"/>
          <w:lang w:eastAsia="ru-RU" w:bidi="ru-RU"/>
        </w:rPr>
      </w:pPr>
      <w:bookmarkStart w:id="98" w:name="bookmark103"/>
      <w:bookmarkEnd w:id="98"/>
      <w:r w:rsidRPr="00B51C7A">
        <w:rPr>
          <w:rFonts w:ascii="Times New Roman" w:eastAsia="Times New Roman" w:hAnsi="Times New Roman" w:cs="Times New Roman"/>
          <w:color w:val="000000"/>
          <w:sz w:val="28"/>
          <w:szCs w:val="28"/>
          <w:lang w:eastAsia="ru-RU" w:bidi="ru-RU"/>
        </w:rPr>
        <w:t>последовательности из нескольких интервалов в тональности (с определением величины интервала и его положения в тональности);</w:t>
      </w:r>
    </w:p>
    <w:p w:rsidR="00B51C7A" w:rsidRPr="00B51C7A" w:rsidRDefault="00B51C7A" w:rsidP="00B51C7A">
      <w:pPr>
        <w:widowControl w:val="0"/>
        <w:numPr>
          <w:ilvl w:val="0"/>
          <w:numId w:val="11"/>
        </w:numPr>
        <w:tabs>
          <w:tab w:val="left" w:pos="243"/>
        </w:tabs>
        <w:spacing w:after="0" w:line="240" w:lineRule="auto"/>
        <w:ind w:right="1620"/>
        <w:jc w:val="both"/>
        <w:rPr>
          <w:rFonts w:ascii="Times New Roman" w:eastAsia="Times New Roman" w:hAnsi="Times New Roman" w:cs="Times New Roman"/>
          <w:color w:val="000000"/>
          <w:sz w:val="28"/>
          <w:szCs w:val="28"/>
          <w:lang w:eastAsia="ru-RU" w:bidi="ru-RU"/>
        </w:rPr>
      </w:pPr>
      <w:bookmarkStart w:id="99" w:name="bookmark104"/>
      <w:bookmarkEnd w:id="99"/>
      <w:r w:rsidRPr="00B51C7A">
        <w:rPr>
          <w:rFonts w:ascii="Times New Roman" w:eastAsia="Times New Roman" w:hAnsi="Times New Roman" w:cs="Times New Roman"/>
          <w:color w:val="000000"/>
          <w:sz w:val="28"/>
          <w:szCs w:val="28"/>
          <w:lang w:eastAsia="ru-RU" w:bidi="ru-RU"/>
        </w:rPr>
        <w:t>аккордов в мелодическом звучании с различным чередованием звуков в тональности и от звука;</w:t>
      </w:r>
    </w:p>
    <w:p w:rsidR="00B51C7A" w:rsidRPr="00B51C7A" w:rsidRDefault="00B51C7A" w:rsidP="00B51C7A">
      <w:pPr>
        <w:widowControl w:val="0"/>
        <w:numPr>
          <w:ilvl w:val="0"/>
          <w:numId w:val="11"/>
        </w:numPr>
        <w:tabs>
          <w:tab w:val="left" w:pos="243"/>
        </w:tabs>
        <w:spacing w:after="0" w:line="240" w:lineRule="auto"/>
        <w:ind w:right="1620"/>
        <w:jc w:val="both"/>
        <w:rPr>
          <w:rFonts w:ascii="Times New Roman" w:eastAsia="Times New Roman" w:hAnsi="Times New Roman" w:cs="Times New Roman"/>
          <w:color w:val="000000"/>
          <w:sz w:val="28"/>
          <w:szCs w:val="28"/>
          <w:lang w:eastAsia="ru-RU" w:bidi="ru-RU"/>
        </w:rPr>
      </w:pPr>
      <w:bookmarkStart w:id="100" w:name="bookmark105"/>
      <w:bookmarkEnd w:id="100"/>
      <w:r w:rsidRPr="00B51C7A">
        <w:rPr>
          <w:rFonts w:ascii="Times New Roman" w:eastAsia="Times New Roman" w:hAnsi="Times New Roman" w:cs="Times New Roman"/>
          <w:color w:val="000000"/>
          <w:sz w:val="28"/>
          <w:szCs w:val="28"/>
          <w:lang w:eastAsia="ru-RU" w:bidi="ru-RU"/>
        </w:rPr>
        <w:t>аккордов в гармоническом звучании от звука и в тональности (с определением их функциональной принадлежности);</w:t>
      </w:r>
    </w:p>
    <w:p w:rsidR="00B51C7A" w:rsidRPr="00B51C7A" w:rsidRDefault="00B51C7A" w:rsidP="00B51C7A">
      <w:pPr>
        <w:widowControl w:val="0"/>
        <w:numPr>
          <w:ilvl w:val="0"/>
          <w:numId w:val="11"/>
        </w:numPr>
        <w:tabs>
          <w:tab w:val="left" w:pos="243"/>
        </w:tabs>
        <w:spacing w:after="0" w:line="240" w:lineRule="auto"/>
        <w:jc w:val="both"/>
        <w:rPr>
          <w:rFonts w:ascii="Times New Roman" w:eastAsia="Times New Roman" w:hAnsi="Times New Roman" w:cs="Times New Roman"/>
          <w:color w:val="000000"/>
          <w:sz w:val="28"/>
          <w:szCs w:val="28"/>
          <w:lang w:eastAsia="ru-RU" w:bidi="ru-RU"/>
        </w:rPr>
      </w:pPr>
      <w:bookmarkStart w:id="101" w:name="bookmark106"/>
      <w:bookmarkEnd w:id="101"/>
      <w:r w:rsidRPr="00B51C7A">
        <w:rPr>
          <w:rFonts w:ascii="Times New Roman" w:eastAsia="Times New Roman" w:hAnsi="Times New Roman" w:cs="Times New Roman"/>
          <w:color w:val="000000"/>
          <w:sz w:val="28"/>
          <w:szCs w:val="28"/>
          <w:lang w:eastAsia="ru-RU" w:bidi="ru-RU"/>
        </w:rPr>
        <w:t>последовательности из аккордов в тональности (с определением их функциональной принадлежности).</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Желательно, чтобы дидактические упражнения были организованы ритмически.</w:t>
      </w:r>
    </w:p>
    <w:p w:rsidR="00B51C7A" w:rsidRPr="00B51C7A" w:rsidRDefault="00B51C7A" w:rsidP="00B51C7A">
      <w:pPr>
        <w:widowControl w:val="0"/>
        <w:spacing w:after="30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На начальном этапе обучения слуховой анализ проходит, как правило, в устной форме. В старших классах возможно использование письменной формы работы, но рекомендуется это делать после предварительного устного разбора, так как это способствует осознанию целостности музыкального построения и развитию музыкальной памяти.</w:t>
      </w:r>
    </w:p>
    <w:p w:rsidR="00B51C7A" w:rsidRPr="00B51C7A" w:rsidRDefault="00B51C7A" w:rsidP="00B51C7A">
      <w:pPr>
        <w:widowControl w:val="0"/>
        <w:spacing w:after="30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i/>
          <w:iCs/>
          <w:color w:val="000000"/>
          <w:sz w:val="28"/>
          <w:szCs w:val="28"/>
          <w:lang w:eastAsia="ru-RU" w:bidi="ru-RU"/>
        </w:rPr>
        <w:t>Музыкальный диктант</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Музыкальный диктант - форма работы, которая способствует развитию всех составляющих музыкального слуха и учит осознанно фиксировать </w:t>
      </w:r>
      <w:proofErr w:type="gramStart"/>
      <w:r w:rsidRPr="00B51C7A">
        <w:rPr>
          <w:rFonts w:ascii="Times New Roman" w:eastAsia="Times New Roman" w:hAnsi="Times New Roman" w:cs="Times New Roman"/>
          <w:color w:val="000000"/>
          <w:sz w:val="28"/>
          <w:szCs w:val="28"/>
          <w:lang w:eastAsia="ru-RU" w:bidi="ru-RU"/>
        </w:rPr>
        <w:t>услышанное</w:t>
      </w:r>
      <w:proofErr w:type="gramEnd"/>
      <w:r w:rsidRPr="00B51C7A">
        <w:rPr>
          <w:rFonts w:ascii="Times New Roman" w:eastAsia="Times New Roman" w:hAnsi="Times New Roman" w:cs="Times New Roman"/>
          <w:color w:val="000000"/>
          <w:sz w:val="28"/>
          <w:szCs w:val="28"/>
          <w:lang w:eastAsia="ru-RU" w:bidi="ru-RU"/>
        </w:rPr>
        <w:t>. Работа с диктантами в классе предполагает различные формы:</w:t>
      </w:r>
    </w:p>
    <w:p w:rsidR="00B51C7A" w:rsidRPr="00B51C7A" w:rsidRDefault="00B51C7A" w:rsidP="00B51C7A">
      <w:pPr>
        <w:widowControl w:val="0"/>
        <w:numPr>
          <w:ilvl w:val="0"/>
          <w:numId w:val="10"/>
        </w:numPr>
        <w:tabs>
          <w:tab w:val="left" w:pos="214"/>
        </w:tabs>
        <w:spacing w:after="0" w:line="240" w:lineRule="auto"/>
        <w:jc w:val="both"/>
        <w:rPr>
          <w:rFonts w:ascii="Times New Roman" w:eastAsia="Times New Roman" w:hAnsi="Times New Roman" w:cs="Times New Roman"/>
          <w:color w:val="000000"/>
          <w:sz w:val="28"/>
          <w:szCs w:val="28"/>
          <w:lang w:eastAsia="ru-RU" w:bidi="ru-RU"/>
        </w:rPr>
      </w:pPr>
      <w:bookmarkStart w:id="102" w:name="bookmark107"/>
      <w:bookmarkEnd w:id="102"/>
      <w:r w:rsidRPr="00B51C7A">
        <w:rPr>
          <w:rFonts w:ascii="Times New Roman" w:eastAsia="Times New Roman" w:hAnsi="Times New Roman" w:cs="Times New Roman"/>
          <w:color w:val="000000"/>
          <w:sz w:val="28"/>
          <w:szCs w:val="28"/>
          <w:lang w:eastAsia="ru-RU" w:bidi="ru-RU"/>
        </w:rPr>
        <w:t xml:space="preserve">устные диктанты (запоминание и </w:t>
      </w:r>
      <w:proofErr w:type="spellStart"/>
      <w:r w:rsidRPr="00B51C7A">
        <w:rPr>
          <w:rFonts w:ascii="Times New Roman" w:eastAsia="Times New Roman" w:hAnsi="Times New Roman" w:cs="Times New Roman"/>
          <w:color w:val="000000"/>
          <w:sz w:val="28"/>
          <w:szCs w:val="28"/>
          <w:lang w:eastAsia="ru-RU" w:bidi="ru-RU"/>
        </w:rPr>
        <w:t>пропевание</w:t>
      </w:r>
      <w:proofErr w:type="spellEnd"/>
      <w:r w:rsidRPr="00B51C7A">
        <w:rPr>
          <w:rFonts w:ascii="Times New Roman" w:eastAsia="Times New Roman" w:hAnsi="Times New Roman" w:cs="Times New Roman"/>
          <w:color w:val="000000"/>
          <w:sz w:val="28"/>
          <w:szCs w:val="28"/>
          <w:lang w:eastAsia="ru-RU" w:bidi="ru-RU"/>
        </w:rPr>
        <w:t xml:space="preserve"> на нейтральный слог и с </w:t>
      </w:r>
      <w:r w:rsidRPr="00B51C7A">
        <w:rPr>
          <w:rFonts w:ascii="Times New Roman" w:eastAsia="Times New Roman" w:hAnsi="Times New Roman" w:cs="Times New Roman"/>
          <w:color w:val="000000"/>
          <w:sz w:val="28"/>
          <w:szCs w:val="28"/>
          <w:lang w:eastAsia="ru-RU" w:bidi="ru-RU"/>
        </w:rPr>
        <w:lastRenderedPageBreak/>
        <w:t xml:space="preserve">названием нот 2-4-тактовой мелодии после двух-трех </w:t>
      </w:r>
      <w:proofErr w:type="spellStart"/>
      <w:r w:rsidRPr="00B51C7A">
        <w:rPr>
          <w:rFonts w:ascii="Times New Roman" w:eastAsia="Times New Roman" w:hAnsi="Times New Roman" w:cs="Times New Roman"/>
          <w:color w:val="000000"/>
          <w:sz w:val="28"/>
          <w:szCs w:val="28"/>
          <w:lang w:eastAsia="ru-RU" w:bidi="ru-RU"/>
        </w:rPr>
        <w:t>проигрываний</w:t>
      </w:r>
      <w:proofErr w:type="spellEnd"/>
      <w:r w:rsidRPr="00B51C7A">
        <w:rPr>
          <w:rFonts w:ascii="Times New Roman" w:eastAsia="Times New Roman" w:hAnsi="Times New Roman" w:cs="Times New Roman"/>
          <w:color w:val="000000"/>
          <w:sz w:val="28"/>
          <w:szCs w:val="28"/>
          <w:lang w:eastAsia="ru-RU" w:bidi="ru-RU"/>
        </w:rPr>
        <w:t>);</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диктант по памяти (запись выученной в классе или дома мелодии);</w:t>
      </w:r>
    </w:p>
    <w:p w:rsidR="00B51C7A" w:rsidRPr="00B51C7A" w:rsidRDefault="00B51C7A" w:rsidP="00B51C7A">
      <w:pPr>
        <w:widowControl w:val="0"/>
        <w:numPr>
          <w:ilvl w:val="0"/>
          <w:numId w:val="10"/>
        </w:numPr>
        <w:tabs>
          <w:tab w:val="left" w:pos="219"/>
        </w:tabs>
        <w:spacing w:after="0" w:line="240" w:lineRule="auto"/>
        <w:jc w:val="both"/>
        <w:rPr>
          <w:rFonts w:ascii="Times New Roman" w:eastAsia="Times New Roman" w:hAnsi="Times New Roman" w:cs="Times New Roman"/>
          <w:color w:val="000000"/>
          <w:sz w:val="28"/>
          <w:szCs w:val="28"/>
          <w:lang w:eastAsia="ru-RU" w:bidi="ru-RU"/>
        </w:rPr>
      </w:pPr>
      <w:bookmarkStart w:id="103" w:name="bookmark108"/>
      <w:bookmarkEnd w:id="103"/>
      <w:r w:rsidRPr="00B51C7A">
        <w:rPr>
          <w:rFonts w:ascii="Times New Roman" w:eastAsia="Times New Roman" w:hAnsi="Times New Roman" w:cs="Times New Roman"/>
          <w:color w:val="000000"/>
          <w:sz w:val="28"/>
          <w:szCs w:val="28"/>
          <w:lang w:eastAsia="ru-RU" w:bidi="ru-RU"/>
        </w:rPr>
        <w:t>ритмический диктант (запись данного ритмического рисунка или запись ритмического рисунка мелодии);</w:t>
      </w:r>
    </w:p>
    <w:p w:rsidR="00B51C7A" w:rsidRPr="00B51C7A" w:rsidRDefault="00B51C7A" w:rsidP="00B51C7A">
      <w:pPr>
        <w:widowControl w:val="0"/>
        <w:numPr>
          <w:ilvl w:val="0"/>
          <w:numId w:val="10"/>
        </w:numPr>
        <w:tabs>
          <w:tab w:val="left" w:pos="219"/>
        </w:tabs>
        <w:spacing w:after="300" w:line="240" w:lineRule="auto"/>
        <w:jc w:val="both"/>
        <w:rPr>
          <w:rFonts w:ascii="Times New Roman" w:eastAsia="Times New Roman" w:hAnsi="Times New Roman" w:cs="Times New Roman"/>
          <w:color w:val="000000"/>
          <w:sz w:val="28"/>
          <w:szCs w:val="28"/>
          <w:lang w:eastAsia="ru-RU" w:bidi="ru-RU"/>
        </w:rPr>
      </w:pPr>
      <w:bookmarkStart w:id="104" w:name="bookmark109"/>
      <w:bookmarkEnd w:id="104"/>
      <w:r w:rsidRPr="00B51C7A">
        <w:rPr>
          <w:rFonts w:ascii="Times New Roman" w:eastAsia="Times New Roman" w:hAnsi="Times New Roman" w:cs="Times New Roman"/>
          <w:color w:val="000000"/>
          <w:sz w:val="28"/>
          <w:szCs w:val="28"/>
          <w:lang w:eastAsia="ru-RU" w:bidi="ru-RU"/>
        </w:rPr>
        <w:t>музыкальный диктант с предварительным разбором (совместный анализ с преподавателем особенностей структуры мелодии, размера, ладовых особенностей, движения мелодии, использованных ритмических рисунков). На предварительный разбор отводится 2-3 проигрывания (5-10 минут), затем ученики приступают к записи мелодии.</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Эту форму диктанта целесообразно широко использовать в младших классах, а также при записи мелодий, в которых появляются новые элементы музыкального языка;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 музыкальный диктант без предварительного разбора (запись диктанта в течение установленного времени за определенное количество </w:t>
      </w:r>
      <w:proofErr w:type="spellStart"/>
      <w:r w:rsidRPr="00B51C7A">
        <w:rPr>
          <w:rFonts w:ascii="Times New Roman" w:eastAsia="Times New Roman" w:hAnsi="Times New Roman" w:cs="Times New Roman"/>
          <w:color w:val="000000"/>
          <w:sz w:val="28"/>
          <w:szCs w:val="28"/>
          <w:lang w:eastAsia="ru-RU" w:bidi="ru-RU"/>
        </w:rPr>
        <w:t>проигрываний</w:t>
      </w:r>
      <w:proofErr w:type="spellEnd"/>
      <w:r w:rsidRPr="00B51C7A">
        <w:rPr>
          <w:rFonts w:ascii="Times New Roman" w:eastAsia="Times New Roman" w:hAnsi="Times New Roman" w:cs="Times New Roman"/>
          <w:color w:val="000000"/>
          <w:sz w:val="28"/>
          <w:szCs w:val="28"/>
          <w:lang w:eastAsia="ru-RU" w:bidi="ru-RU"/>
        </w:rPr>
        <w:t xml:space="preserve">, обычно 8-10 </w:t>
      </w:r>
      <w:proofErr w:type="spellStart"/>
      <w:r w:rsidRPr="00B51C7A">
        <w:rPr>
          <w:rFonts w:ascii="Times New Roman" w:eastAsia="Times New Roman" w:hAnsi="Times New Roman" w:cs="Times New Roman"/>
          <w:color w:val="000000"/>
          <w:sz w:val="28"/>
          <w:szCs w:val="28"/>
          <w:lang w:eastAsia="ru-RU" w:bidi="ru-RU"/>
        </w:rPr>
        <w:t>прогрываний</w:t>
      </w:r>
      <w:proofErr w:type="spellEnd"/>
      <w:r w:rsidRPr="00B51C7A">
        <w:rPr>
          <w:rFonts w:ascii="Times New Roman" w:eastAsia="Times New Roman" w:hAnsi="Times New Roman" w:cs="Times New Roman"/>
          <w:color w:val="000000"/>
          <w:sz w:val="28"/>
          <w:szCs w:val="28"/>
          <w:lang w:eastAsia="ru-RU" w:bidi="ru-RU"/>
        </w:rPr>
        <w:t xml:space="preserve"> в течение 20-25 минут).</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Эта форма диктанта наиболее целесообразна для учащихся старших классов, так как предполагает уже сформированное умение самостоятельно анализировать мелодию.</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Перед началом работы над мелодическим диктантом необходима тщательная настройка в тональности, для которой можно использовать интонационные упражнения, </w:t>
      </w:r>
      <w:proofErr w:type="spellStart"/>
      <w:r w:rsidRPr="00B51C7A">
        <w:rPr>
          <w:rFonts w:ascii="Times New Roman" w:eastAsia="Times New Roman" w:hAnsi="Times New Roman" w:cs="Times New Roman"/>
          <w:color w:val="000000"/>
          <w:sz w:val="28"/>
          <w:szCs w:val="28"/>
          <w:lang w:eastAsia="ru-RU" w:bidi="ru-RU"/>
        </w:rPr>
        <w:t>сольфеджирование</w:t>
      </w:r>
      <w:proofErr w:type="spellEnd"/>
      <w:r w:rsidRPr="00B51C7A">
        <w:rPr>
          <w:rFonts w:ascii="Times New Roman" w:eastAsia="Times New Roman" w:hAnsi="Times New Roman" w:cs="Times New Roman"/>
          <w:color w:val="000000"/>
          <w:sz w:val="28"/>
          <w:szCs w:val="28"/>
          <w:lang w:eastAsia="ru-RU" w:bidi="ru-RU"/>
        </w:rPr>
        <w:t>, задания по слуховому анализу.</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Навык записи мелодии формируется постепенно и требует постоянной тщательной работы на каждом уроке. Записанный диктант предполагает его проверку с анализом допущенных ошибок и дальнейшую работу в классе и дома. Ученики могут определить и подписать в диктанте новые или знакомые мелодические обороты, ритмические фигуры, подобрать к диктанту второй голос или аккомпанемент, выучить его наизусть, транспонировать письменно или устно в другие тональности.</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Музыкальным материалом для диктанта могут служить примеры из музыкальной литературы, специальных сборников диктантов, а также мелодии, сочиненные самим преподавателем.</w:t>
      </w:r>
    </w:p>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i/>
          <w:iCs/>
          <w:color w:val="000000"/>
          <w:sz w:val="28"/>
          <w:szCs w:val="28"/>
          <w:lang w:eastAsia="ru-RU" w:bidi="ru-RU"/>
        </w:rPr>
        <w:t>Творческие задания</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Развитие творческих способностей учащихся играет в процессе обучения огромную роль. В творческих заданиях ученик может реализовать свою индивидуальность, психологически раскрепоститься, испытать радостные эмоции. Все это вместе способствует формированию интереса к музыкальной деятельности. Творческие задания на уроках сольфеджио активизируют слуховое внимание, тренируют различные стороны музыкального слуха, музыкальную память, развивают художественный вкус. Вместе с тем необходимо творческие задания тесно связывать с основными разделами курса сольфеджио, так как их целью является закрепление теоретических знаний, формирование основных умений и навыков (запись мелодий, определение на слух, интонирование).</w:t>
      </w:r>
    </w:p>
    <w:p w:rsidR="00B51C7A" w:rsidRPr="00B51C7A" w:rsidRDefault="00B51C7A" w:rsidP="00B51C7A">
      <w:pPr>
        <w:widowControl w:val="0"/>
        <w:spacing w:after="30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Творческие задания можно начинать с начального этапа обучения. Детям </w:t>
      </w:r>
      <w:r w:rsidRPr="00B51C7A">
        <w:rPr>
          <w:rFonts w:ascii="Times New Roman" w:eastAsia="Times New Roman" w:hAnsi="Times New Roman" w:cs="Times New Roman"/>
          <w:color w:val="000000"/>
          <w:sz w:val="28"/>
          <w:szCs w:val="28"/>
          <w:lang w:eastAsia="ru-RU" w:bidi="ru-RU"/>
        </w:rPr>
        <w:lastRenderedPageBreak/>
        <w:t xml:space="preserve">более доступны творческие упражнения, связанные с ритмической импровизацией. Простейшие мелодические задания на начальном этапе могут состоять в </w:t>
      </w:r>
      <w:proofErr w:type="spellStart"/>
      <w:r w:rsidRPr="00B51C7A">
        <w:rPr>
          <w:rFonts w:ascii="Times New Roman" w:eastAsia="Times New Roman" w:hAnsi="Times New Roman" w:cs="Times New Roman"/>
          <w:color w:val="000000"/>
          <w:sz w:val="28"/>
          <w:szCs w:val="28"/>
          <w:lang w:eastAsia="ru-RU" w:bidi="ru-RU"/>
        </w:rPr>
        <w:t>допевании</w:t>
      </w:r>
      <w:proofErr w:type="spellEnd"/>
      <w:r w:rsidRPr="00B51C7A">
        <w:rPr>
          <w:rFonts w:ascii="Times New Roman" w:eastAsia="Times New Roman" w:hAnsi="Times New Roman" w:cs="Times New Roman"/>
          <w:color w:val="000000"/>
          <w:sz w:val="28"/>
          <w:szCs w:val="28"/>
          <w:lang w:eastAsia="ru-RU" w:bidi="ru-RU"/>
        </w:rPr>
        <w:t xml:space="preserve">, </w:t>
      </w:r>
      <w:proofErr w:type="spellStart"/>
      <w:r w:rsidRPr="00B51C7A">
        <w:rPr>
          <w:rFonts w:ascii="Times New Roman" w:eastAsia="Times New Roman" w:hAnsi="Times New Roman" w:cs="Times New Roman"/>
          <w:color w:val="000000"/>
          <w:sz w:val="28"/>
          <w:szCs w:val="28"/>
          <w:lang w:eastAsia="ru-RU" w:bidi="ru-RU"/>
        </w:rPr>
        <w:t>досочинении</w:t>
      </w:r>
      <w:proofErr w:type="spellEnd"/>
      <w:r w:rsidRPr="00B51C7A">
        <w:rPr>
          <w:rFonts w:ascii="Times New Roman" w:eastAsia="Times New Roman" w:hAnsi="Times New Roman" w:cs="Times New Roman"/>
          <w:color w:val="000000"/>
          <w:sz w:val="28"/>
          <w:szCs w:val="28"/>
          <w:lang w:eastAsia="ru-RU" w:bidi="ru-RU"/>
        </w:rPr>
        <w:t xml:space="preserve"> мелодии (формирование ощущения ладового тяготения). В дальнейшем задания могут содержать импровизацию ритмических и мелодических вариантов, и, наконец, сочинение собственных мелодических и ритмических построений. Постепенно в творческие задания добавляются упражнения, связанные с подбором и сочинением второго голоса, аккомпанемента, сначала из предложенных звуков или аккордов, затем с самостоятельным поиском гармонических средств. Данные задания каждый педагог может разнообразить, опираясь на собственный опыт и музыкальный вкус. Творческие задания эффективны на всех этапах обучения. Кроме того, они помогают выявить детей, имеющих склонности к импровизации, композиции, и направить внимание на развитие данных способностей, а возможно, и будущую профессиональную ориентацию.</w:t>
      </w:r>
    </w:p>
    <w:p w:rsidR="00B51C7A" w:rsidRPr="00B51C7A" w:rsidRDefault="00B51C7A" w:rsidP="00B51C7A">
      <w:pPr>
        <w:keepNext/>
        <w:keepLines/>
        <w:widowControl w:val="0"/>
        <w:numPr>
          <w:ilvl w:val="0"/>
          <w:numId w:val="3"/>
        </w:numPr>
        <w:tabs>
          <w:tab w:val="left" w:pos="525"/>
        </w:tabs>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05" w:name="bookmark112"/>
      <w:bookmarkStart w:id="106" w:name="bookmark110"/>
      <w:bookmarkStart w:id="107" w:name="bookmark111"/>
      <w:bookmarkStart w:id="108" w:name="bookmark113"/>
      <w:bookmarkEnd w:id="105"/>
      <w:r w:rsidRPr="00B51C7A">
        <w:rPr>
          <w:rFonts w:ascii="Times New Roman" w:eastAsia="Times New Roman" w:hAnsi="Times New Roman" w:cs="Times New Roman"/>
          <w:b/>
          <w:bCs/>
          <w:color w:val="000000"/>
          <w:sz w:val="28"/>
          <w:szCs w:val="28"/>
          <w:lang w:eastAsia="ru-RU" w:bidi="ru-RU"/>
        </w:rPr>
        <w:t xml:space="preserve">Требования к уровню подготовки </w:t>
      </w:r>
      <w:proofErr w:type="gramStart"/>
      <w:r w:rsidRPr="00B51C7A">
        <w:rPr>
          <w:rFonts w:ascii="Times New Roman" w:eastAsia="Times New Roman" w:hAnsi="Times New Roman" w:cs="Times New Roman"/>
          <w:b/>
          <w:bCs/>
          <w:color w:val="000000"/>
          <w:sz w:val="28"/>
          <w:szCs w:val="28"/>
          <w:lang w:eastAsia="ru-RU" w:bidi="ru-RU"/>
        </w:rPr>
        <w:t>обучающихся</w:t>
      </w:r>
      <w:bookmarkEnd w:id="106"/>
      <w:bookmarkEnd w:id="107"/>
      <w:bookmarkEnd w:id="108"/>
      <w:proofErr w:type="gramEnd"/>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Результатом освоения программы учебного предмета «Сольфеджио» является приобретение обучающимися следующих знаний, умений и навыков:</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сформированный комплекс знаний, умений и навыков, отражающий наличие у обучающегося художественного вкуса, сформированного </w:t>
      </w:r>
      <w:proofErr w:type="spellStart"/>
      <w:r w:rsidRPr="00B51C7A">
        <w:rPr>
          <w:rFonts w:ascii="Times New Roman" w:eastAsia="Times New Roman" w:hAnsi="Times New Roman" w:cs="Times New Roman"/>
          <w:color w:val="000000"/>
          <w:sz w:val="28"/>
          <w:szCs w:val="28"/>
          <w:lang w:eastAsia="ru-RU" w:bidi="ru-RU"/>
        </w:rPr>
        <w:t>звуковысотного</w:t>
      </w:r>
      <w:proofErr w:type="spellEnd"/>
      <w:r w:rsidRPr="00B51C7A">
        <w:rPr>
          <w:rFonts w:ascii="Times New Roman" w:eastAsia="Times New Roman" w:hAnsi="Times New Roman" w:cs="Times New Roman"/>
          <w:color w:val="000000"/>
          <w:sz w:val="28"/>
          <w:szCs w:val="28"/>
          <w:lang w:eastAsia="ru-RU" w:bidi="ru-RU"/>
        </w:rPr>
        <w:t xml:space="preserve"> музыкального слуха и памяти, чувства лада, метроритма, знания музыкальных стилей, способствующих творческой самостоятельности, в том числе: первичные теоретические знания, в том числе, профессиональной музыкальной терминологии;</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умение </w:t>
      </w:r>
      <w:proofErr w:type="spellStart"/>
      <w:r w:rsidRPr="00B51C7A">
        <w:rPr>
          <w:rFonts w:ascii="Times New Roman" w:eastAsia="Times New Roman" w:hAnsi="Times New Roman" w:cs="Times New Roman"/>
          <w:color w:val="000000"/>
          <w:sz w:val="28"/>
          <w:szCs w:val="28"/>
          <w:lang w:eastAsia="ru-RU" w:bidi="ru-RU"/>
        </w:rPr>
        <w:t>сольфеджировать</w:t>
      </w:r>
      <w:proofErr w:type="spellEnd"/>
      <w:r w:rsidRPr="00B51C7A">
        <w:rPr>
          <w:rFonts w:ascii="Times New Roman" w:eastAsia="Times New Roman" w:hAnsi="Times New Roman" w:cs="Times New Roman"/>
          <w:color w:val="000000"/>
          <w:sz w:val="28"/>
          <w:szCs w:val="28"/>
          <w:lang w:eastAsia="ru-RU" w:bidi="ru-RU"/>
        </w:rPr>
        <w:t xml:space="preserve">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аккордовые и интервальные цепочки;</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умение осуществлять анализ элементов музыкального языка;</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умение импровизировать на заданные музыкальные темы или ритмические построения;</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навыки владения элементами музыкального языка (исполнение на инструменте, запись по слуху и т.п.).</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Результатом освоения программы учебного предмета «Сольфеджио» с дополнительным годом обучения является приобретение обучающимися также следующих знаний, умений и навыков:</w:t>
      </w:r>
    </w:p>
    <w:p w:rsidR="00B51C7A" w:rsidRPr="00B51C7A" w:rsidRDefault="00B51C7A" w:rsidP="00B51C7A">
      <w:pPr>
        <w:widowControl w:val="0"/>
        <w:numPr>
          <w:ilvl w:val="0"/>
          <w:numId w:val="11"/>
        </w:numPr>
        <w:tabs>
          <w:tab w:val="left" w:pos="276"/>
        </w:tabs>
        <w:spacing w:after="0" w:line="240" w:lineRule="auto"/>
        <w:jc w:val="both"/>
        <w:rPr>
          <w:rFonts w:ascii="Times New Roman" w:eastAsia="Times New Roman" w:hAnsi="Times New Roman" w:cs="Times New Roman"/>
          <w:color w:val="000000"/>
          <w:sz w:val="28"/>
          <w:szCs w:val="28"/>
          <w:lang w:eastAsia="ru-RU" w:bidi="ru-RU"/>
        </w:rPr>
      </w:pPr>
      <w:bookmarkStart w:id="109" w:name="bookmark114"/>
      <w:bookmarkEnd w:id="109"/>
      <w:r w:rsidRPr="00B51C7A">
        <w:rPr>
          <w:rFonts w:ascii="Times New Roman" w:eastAsia="Times New Roman" w:hAnsi="Times New Roman" w:cs="Times New Roman"/>
          <w:color w:val="000000"/>
          <w:sz w:val="28"/>
          <w:szCs w:val="28"/>
          <w:lang w:eastAsia="ru-RU" w:bidi="ru-RU"/>
        </w:rPr>
        <w:t>умения осуществлять элементарный анализ нотного текста с точки зрения его построения и роли выразительных средств (лад, звукоряд, гармония, фактура) в контексте музыкального произведения;</w:t>
      </w:r>
    </w:p>
    <w:p w:rsidR="00B51C7A" w:rsidRPr="00B51C7A" w:rsidRDefault="00B51C7A" w:rsidP="00B51C7A">
      <w:pPr>
        <w:widowControl w:val="0"/>
        <w:numPr>
          <w:ilvl w:val="0"/>
          <w:numId w:val="11"/>
        </w:numPr>
        <w:tabs>
          <w:tab w:val="left" w:pos="285"/>
        </w:tabs>
        <w:spacing w:after="0" w:line="240" w:lineRule="auto"/>
        <w:jc w:val="both"/>
        <w:rPr>
          <w:rFonts w:ascii="Times New Roman" w:eastAsia="Times New Roman" w:hAnsi="Times New Roman" w:cs="Times New Roman"/>
          <w:color w:val="000000"/>
          <w:sz w:val="28"/>
          <w:szCs w:val="28"/>
          <w:lang w:eastAsia="ru-RU" w:bidi="ru-RU"/>
        </w:rPr>
      </w:pPr>
      <w:bookmarkStart w:id="110" w:name="bookmark115"/>
      <w:bookmarkEnd w:id="110"/>
      <w:r w:rsidRPr="00B51C7A">
        <w:rPr>
          <w:rFonts w:ascii="Times New Roman" w:eastAsia="Times New Roman" w:hAnsi="Times New Roman" w:cs="Times New Roman"/>
          <w:color w:val="000000"/>
          <w:sz w:val="28"/>
          <w:szCs w:val="28"/>
          <w:lang w:eastAsia="ru-RU" w:bidi="ru-RU"/>
        </w:rPr>
        <w:t>формирование навыков сочинения и импровизации музыкального текста;</w:t>
      </w:r>
    </w:p>
    <w:p w:rsidR="00B51C7A" w:rsidRPr="00B51C7A" w:rsidRDefault="00B51C7A" w:rsidP="00B51C7A">
      <w:pPr>
        <w:widowControl w:val="0"/>
        <w:numPr>
          <w:ilvl w:val="0"/>
          <w:numId w:val="11"/>
        </w:numPr>
        <w:tabs>
          <w:tab w:val="left" w:pos="285"/>
        </w:tabs>
        <w:spacing w:after="0" w:line="240" w:lineRule="auto"/>
        <w:jc w:val="both"/>
        <w:rPr>
          <w:rFonts w:ascii="Times New Roman" w:eastAsia="Times New Roman" w:hAnsi="Times New Roman" w:cs="Times New Roman"/>
          <w:color w:val="000000"/>
          <w:sz w:val="28"/>
          <w:szCs w:val="28"/>
          <w:lang w:eastAsia="ru-RU" w:bidi="ru-RU"/>
        </w:rPr>
      </w:pPr>
      <w:bookmarkStart w:id="111" w:name="bookmark116"/>
      <w:bookmarkEnd w:id="111"/>
      <w:r w:rsidRPr="00B51C7A">
        <w:rPr>
          <w:rFonts w:ascii="Times New Roman" w:eastAsia="Times New Roman" w:hAnsi="Times New Roman" w:cs="Times New Roman"/>
          <w:color w:val="000000"/>
          <w:sz w:val="28"/>
          <w:szCs w:val="28"/>
          <w:lang w:eastAsia="ru-RU" w:bidi="ru-RU"/>
        </w:rPr>
        <w:t>формирование навыков восприятия современной музыки.</w:t>
      </w:r>
    </w:p>
    <w:p w:rsidR="00B51C7A" w:rsidRPr="00B51C7A" w:rsidRDefault="00B51C7A" w:rsidP="00B51C7A">
      <w:pPr>
        <w:widowControl w:val="0"/>
        <w:numPr>
          <w:ilvl w:val="0"/>
          <w:numId w:val="3"/>
        </w:numPr>
        <w:tabs>
          <w:tab w:val="left" w:pos="506"/>
        </w:tabs>
        <w:spacing w:after="0" w:line="240" w:lineRule="auto"/>
        <w:jc w:val="center"/>
        <w:rPr>
          <w:rFonts w:ascii="Times New Roman" w:eastAsia="Times New Roman" w:hAnsi="Times New Roman" w:cs="Times New Roman"/>
          <w:color w:val="000000"/>
          <w:sz w:val="28"/>
          <w:szCs w:val="28"/>
          <w:lang w:eastAsia="ru-RU" w:bidi="ru-RU"/>
        </w:rPr>
      </w:pPr>
      <w:bookmarkStart w:id="112" w:name="bookmark117"/>
      <w:bookmarkEnd w:id="112"/>
      <w:r w:rsidRPr="00B51C7A">
        <w:rPr>
          <w:rFonts w:ascii="Times New Roman" w:eastAsia="Times New Roman" w:hAnsi="Times New Roman" w:cs="Times New Roman"/>
          <w:b/>
          <w:bCs/>
          <w:color w:val="000000"/>
          <w:sz w:val="28"/>
          <w:szCs w:val="28"/>
          <w:lang w:eastAsia="ru-RU" w:bidi="ru-RU"/>
        </w:rPr>
        <w:t>Формы и методы контроля, система оценок</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i/>
          <w:iCs/>
          <w:color w:val="000000"/>
          <w:sz w:val="28"/>
          <w:szCs w:val="28"/>
          <w:lang w:eastAsia="ru-RU" w:bidi="ru-RU"/>
        </w:rPr>
        <w:t xml:space="preserve">1. Аттестация: цели, виды, форма, содержание аттестации </w:t>
      </w:r>
      <w:proofErr w:type="gramStart"/>
      <w:r w:rsidRPr="00B51C7A">
        <w:rPr>
          <w:rFonts w:ascii="Times New Roman" w:eastAsia="Times New Roman" w:hAnsi="Times New Roman" w:cs="Times New Roman"/>
          <w:i/>
          <w:iCs/>
          <w:color w:val="000000"/>
          <w:sz w:val="28"/>
          <w:szCs w:val="28"/>
          <w:lang w:eastAsia="ru-RU" w:bidi="ru-RU"/>
        </w:rPr>
        <w:t>обучающихся</w:t>
      </w:r>
      <w:proofErr w:type="gramEnd"/>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lastRenderedPageBreak/>
        <w:t>Цели аттестации: установить соответствие достигнутого учеником уровня знаний и умений на определенном этапе обучения программным требованиям.</w:t>
      </w:r>
    </w:p>
    <w:p w:rsidR="00B51C7A" w:rsidRPr="00B51C7A" w:rsidRDefault="00B51C7A" w:rsidP="00B51C7A">
      <w:pPr>
        <w:widowControl w:val="0"/>
        <w:spacing w:after="16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Формы контроля: </w:t>
      </w:r>
      <w:proofErr w:type="gramStart"/>
      <w:r w:rsidRPr="00B51C7A">
        <w:rPr>
          <w:rFonts w:ascii="Times New Roman" w:eastAsia="Times New Roman" w:hAnsi="Times New Roman" w:cs="Times New Roman"/>
          <w:color w:val="000000"/>
          <w:sz w:val="28"/>
          <w:szCs w:val="28"/>
          <w:lang w:eastAsia="ru-RU" w:bidi="ru-RU"/>
        </w:rPr>
        <w:t>текущий</w:t>
      </w:r>
      <w:proofErr w:type="gramEnd"/>
      <w:r w:rsidRPr="00B51C7A">
        <w:rPr>
          <w:rFonts w:ascii="Times New Roman" w:eastAsia="Times New Roman" w:hAnsi="Times New Roman" w:cs="Times New Roman"/>
          <w:color w:val="000000"/>
          <w:sz w:val="28"/>
          <w:szCs w:val="28"/>
          <w:lang w:eastAsia="ru-RU" w:bidi="ru-RU"/>
        </w:rPr>
        <w:t>, промежуточный, итоговый.</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i/>
          <w:iCs/>
          <w:color w:val="000000"/>
          <w:sz w:val="28"/>
          <w:szCs w:val="28"/>
          <w:lang w:eastAsia="ru-RU" w:bidi="ru-RU"/>
        </w:rPr>
        <w:t>Текущий контроль</w:t>
      </w:r>
      <w:r w:rsidRPr="00B51C7A">
        <w:rPr>
          <w:rFonts w:ascii="Times New Roman" w:eastAsia="Times New Roman" w:hAnsi="Times New Roman" w:cs="Times New Roman"/>
          <w:color w:val="000000"/>
          <w:sz w:val="28"/>
          <w:szCs w:val="28"/>
          <w:lang w:eastAsia="ru-RU" w:bidi="ru-RU"/>
        </w:rPr>
        <w:t xml:space="preserve"> осуществляется регулярно преподавателем на уроках, он направлен на поддержание учебной дисциплины, ответственную организацию домашних занятий. При выставлении оценок учитываются качество выполнения предложенных заданий, инициативность и самостоятельность при выполнении классных и домашних заданий, темпы продвижения ученика. Особой формой текущего контроля является контрольный урок в конце каждой четверти.</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i/>
          <w:iCs/>
          <w:color w:val="000000"/>
          <w:sz w:val="28"/>
          <w:szCs w:val="28"/>
          <w:lang w:eastAsia="ru-RU" w:bidi="ru-RU"/>
        </w:rPr>
        <w:t>Промежуточный контроль</w:t>
      </w:r>
      <w:r w:rsidRPr="00B51C7A">
        <w:rPr>
          <w:rFonts w:ascii="Times New Roman" w:eastAsia="Times New Roman" w:hAnsi="Times New Roman" w:cs="Times New Roman"/>
          <w:color w:val="000000"/>
          <w:sz w:val="28"/>
          <w:szCs w:val="28"/>
          <w:lang w:eastAsia="ru-RU" w:bidi="ru-RU"/>
        </w:rPr>
        <w:t xml:space="preserve"> - контрольный урок в конце каждого учебного года.</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Учебным планом предусмотрен промежуточный контроль в форме экзамена в 6 классе (при 8-летнем плане обучения) и </w:t>
      </w:r>
      <w:r w:rsidRPr="00B51C7A">
        <w:rPr>
          <w:rFonts w:ascii="Times New Roman" w:eastAsia="Times New Roman" w:hAnsi="Times New Roman" w:cs="Times New Roman"/>
          <w:color w:val="3D2B1D"/>
          <w:sz w:val="28"/>
          <w:szCs w:val="28"/>
          <w:lang w:eastAsia="ru-RU" w:bidi="ru-RU"/>
        </w:rPr>
        <w:t xml:space="preserve">в </w:t>
      </w:r>
      <w:r w:rsidRPr="00B51C7A">
        <w:rPr>
          <w:rFonts w:ascii="Times New Roman" w:eastAsia="Times New Roman" w:hAnsi="Times New Roman" w:cs="Times New Roman"/>
          <w:color w:val="000000"/>
          <w:sz w:val="28"/>
          <w:szCs w:val="28"/>
          <w:lang w:eastAsia="ru-RU" w:bidi="ru-RU"/>
        </w:rPr>
        <w:t>3 классе (при 5-летнем сроке обучения).</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i/>
          <w:iCs/>
          <w:color w:val="000000"/>
          <w:sz w:val="28"/>
          <w:szCs w:val="28"/>
          <w:lang w:eastAsia="ru-RU" w:bidi="ru-RU"/>
        </w:rPr>
        <w:t>Итоговый контроль</w:t>
      </w:r>
      <w:r w:rsidRPr="00B51C7A">
        <w:rPr>
          <w:rFonts w:ascii="Times New Roman" w:eastAsia="Times New Roman" w:hAnsi="Times New Roman" w:cs="Times New Roman"/>
          <w:color w:val="000000"/>
          <w:sz w:val="28"/>
          <w:szCs w:val="28"/>
          <w:lang w:eastAsia="ru-RU" w:bidi="ru-RU"/>
        </w:rPr>
        <w:t xml:space="preserve"> </w:t>
      </w:r>
      <w:r w:rsidRPr="00B51C7A">
        <w:rPr>
          <w:rFonts w:ascii="Times New Roman" w:eastAsia="Times New Roman" w:hAnsi="Times New Roman" w:cs="Times New Roman"/>
          <w:color w:val="3D2B1D"/>
          <w:sz w:val="28"/>
          <w:szCs w:val="28"/>
          <w:lang w:eastAsia="ru-RU" w:bidi="ru-RU"/>
        </w:rPr>
        <w:t xml:space="preserve">- </w:t>
      </w:r>
      <w:r w:rsidRPr="00B51C7A">
        <w:rPr>
          <w:rFonts w:ascii="Times New Roman" w:eastAsia="Times New Roman" w:hAnsi="Times New Roman" w:cs="Times New Roman"/>
          <w:color w:val="000000"/>
          <w:sz w:val="28"/>
          <w:szCs w:val="28"/>
          <w:lang w:eastAsia="ru-RU" w:bidi="ru-RU"/>
        </w:rPr>
        <w:t xml:space="preserve">осуществляется по окончании курса обучения. </w:t>
      </w:r>
      <w:proofErr w:type="gramStart"/>
      <w:r w:rsidRPr="00B51C7A">
        <w:rPr>
          <w:rFonts w:ascii="Times New Roman" w:eastAsia="Times New Roman" w:hAnsi="Times New Roman" w:cs="Times New Roman"/>
          <w:color w:val="000000"/>
          <w:sz w:val="28"/>
          <w:szCs w:val="28"/>
          <w:lang w:eastAsia="ru-RU" w:bidi="ru-RU"/>
        </w:rPr>
        <w:t xml:space="preserve">При 8-летнем сроке обучения - в 8 классе, при 9-летнем - в 9 классе, при 5- летнем сроке обучения </w:t>
      </w:r>
      <w:r w:rsidRPr="00B51C7A">
        <w:rPr>
          <w:rFonts w:ascii="Times New Roman" w:eastAsia="Times New Roman" w:hAnsi="Times New Roman" w:cs="Times New Roman"/>
          <w:color w:val="3D2B1D"/>
          <w:sz w:val="28"/>
          <w:szCs w:val="28"/>
          <w:lang w:eastAsia="ru-RU" w:bidi="ru-RU"/>
        </w:rPr>
        <w:t xml:space="preserve">- </w:t>
      </w:r>
      <w:r w:rsidRPr="00B51C7A">
        <w:rPr>
          <w:rFonts w:ascii="Times New Roman" w:eastAsia="Times New Roman" w:hAnsi="Times New Roman" w:cs="Times New Roman"/>
          <w:color w:val="000000"/>
          <w:sz w:val="28"/>
          <w:szCs w:val="28"/>
          <w:lang w:eastAsia="ru-RU" w:bidi="ru-RU"/>
        </w:rPr>
        <w:t>в 5 классе, при 6-летнем - в 6 классе.</w:t>
      </w:r>
      <w:proofErr w:type="gramEnd"/>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i/>
          <w:iCs/>
          <w:color w:val="000000"/>
          <w:sz w:val="28"/>
          <w:szCs w:val="28"/>
          <w:lang w:eastAsia="ru-RU" w:bidi="ru-RU"/>
        </w:rPr>
        <w:t>Виды и содержание контроля:</w:t>
      </w:r>
    </w:p>
    <w:p w:rsidR="00B51C7A" w:rsidRPr="00B51C7A" w:rsidRDefault="00B51C7A" w:rsidP="00B51C7A">
      <w:pPr>
        <w:widowControl w:val="0"/>
        <w:numPr>
          <w:ilvl w:val="0"/>
          <w:numId w:val="11"/>
        </w:numPr>
        <w:tabs>
          <w:tab w:val="left" w:pos="212"/>
        </w:tabs>
        <w:spacing w:after="0" w:line="240" w:lineRule="auto"/>
        <w:jc w:val="both"/>
        <w:rPr>
          <w:rFonts w:ascii="Times New Roman" w:eastAsia="Times New Roman" w:hAnsi="Times New Roman" w:cs="Times New Roman"/>
          <w:color w:val="000000"/>
          <w:sz w:val="28"/>
          <w:szCs w:val="28"/>
          <w:lang w:eastAsia="ru-RU" w:bidi="ru-RU"/>
        </w:rPr>
      </w:pPr>
      <w:bookmarkStart w:id="113" w:name="bookmark118"/>
      <w:bookmarkEnd w:id="113"/>
      <w:r w:rsidRPr="00B51C7A">
        <w:rPr>
          <w:rFonts w:ascii="Times New Roman" w:eastAsia="Times New Roman" w:hAnsi="Times New Roman" w:cs="Times New Roman"/>
          <w:color w:val="000000"/>
          <w:sz w:val="28"/>
          <w:szCs w:val="28"/>
          <w:lang w:eastAsia="ru-RU" w:bidi="ru-RU"/>
        </w:rPr>
        <w:t xml:space="preserve">устный опрос (индивидуальный и фронтальный), включающий основные формы работы </w:t>
      </w:r>
      <w:r w:rsidRPr="00B51C7A">
        <w:rPr>
          <w:rFonts w:ascii="Times New Roman" w:eastAsia="Times New Roman" w:hAnsi="Times New Roman" w:cs="Times New Roman"/>
          <w:color w:val="3D2B1D"/>
          <w:sz w:val="28"/>
          <w:szCs w:val="28"/>
          <w:lang w:eastAsia="ru-RU" w:bidi="ru-RU"/>
        </w:rPr>
        <w:t xml:space="preserve">- </w:t>
      </w:r>
      <w:proofErr w:type="spellStart"/>
      <w:r w:rsidRPr="00B51C7A">
        <w:rPr>
          <w:rFonts w:ascii="Times New Roman" w:eastAsia="Times New Roman" w:hAnsi="Times New Roman" w:cs="Times New Roman"/>
          <w:color w:val="000000"/>
          <w:sz w:val="28"/>
          <w:szCs w:val="28"/>
          <w:lang w:eastAsia="ru-RU" w:bidi="ru-RU"/>
        </w:rPr>
        <w:t>сольфеджирование</w:t>
      </w:r>
      <w:proofErr w:type="spellEnd"/>
      <w:r w:rsidRPr="00B51C7A">
        <w:rPr>
          <w:rFonts w:ascii="Times New Roman" w:eastAsia="Times New Roman" w:hAnsi="Times New Roman" w:cs="Times New Roman"/>
          <w:color w:val="000000"/>
          <w:sz w:val="28"/>
          <w:szCs w:val="28"/>
          <w:lang w:eastAsia="ru-RU" w:bidi="ru-RU"/>
        </w:rPr>
        <w:t xml:space="preserve"> одноголосных и двухголосных примеров, чтение с листа, слуховой анализ интервалов и аккордов вне тональности и в виде последовательности в тональности, интонационные упражнения;</w:t>
      </w:r>
    </w:p>
    <w:p w:rsidR="00B51C7A" w:rsidRPr="00B51C7A" w:rsidRDefault="00B51C7A" w:rsidP="00B51C7A">
      <w:pPr>
        <w:widowControl w:val="0"/>
        <w:numPr>
          <w:ilvl w:val="0"/>
          <w:numId w:val="11"/>
        </w:numPr>
        <w:tabs>
          <w:tab w:val="left" w:pos="212"/>
        </w:tabs>
        <w:spacing w:after="0" w:line="240" w:lineRule="auto"/>
        <w:jc w:val="both"/>
        <w:rPr>
          <w:rFonts w:ascii="Times New Roman" w:eastAsia="Times New Roman" w:hAnsi="Times New Roman" w:cs="Times New Roman"/>
          <w:color w:val="000000"/>
          <w:sz w:val="28"/>
          <w:szCs w:val="28"/>
          <w:lang w:eastAsia="ru-RU" w:bidi="ru-RU"/>
        </w:rPr>
      </w:pPr>
      <w:bookmarkStart w:id="114" w:name="bookmark119"/>
      <w:bookmarkEnd w:id="114"/>
      <w:r w:rsidRPr="00B51C7A">
        <w:rPr>
          <w:rFonts w:ascii="Times New Roman" w:eastAsia="Times New Roman" w:hAnsi="Times New Roman" w:cs="Times New Roman"/>
          <w:color w:val="000000"/>
          <w:sz w:val="28"/>
          <w:szCs w:val="28"/>
          <w:lang w:eastAsia="ru-RU" w:bidi="ru-RU"/>
        </w:rPr>
        <w:t>самостоятельные письменные задания - запись музыкального диктанта, слуховой анализ, выполнение теоретического задания;</w:t>
      </w:r>
    </w:p>
    <w:p w:rsidR="00B51C7A" w:rsidRPr="00B51C7A" w:rsidRDefault="00B51C7A" w:rsidP="00B51C7A">
      <w:pPr>
        <w:widowControl w:val="0"/>
        <w:numPr>
          <w:ilvl w:val="0"/>
          <w:numId w:val="11"/>
        </w:numPr>
        <w:tabs>
          <w:tab w:val="left" w:pos="212"/>
        </w:tabs>
        <w:spacing w:after="0" w:line="240" w:lineRule="auto"/>
        <w:jc w:val="both"/>
        <w:rPr>
          <w:rFonts w:ascii="Times New Roman" w:eastAsia="Times New Roman" w:hAnsi="Times New Roman" w:cs="Times New Roman"/>
          <w:color w:val="000000"/>
          <w:sz w:val="28"/>
          <w:szCs w:val="28"/>
          <w:lang w:eastAsia="ru-RU" w:bidi="ru-RU"/>
        </w:rPr>
      </w:pPr>
      <w:bookmarkStart w:id="115" w:name="bookmark120"/>
      <w:bookmarkEnd w:id="115"/>
      <w:r w:rsidRPr="00B51C7A">
        <w:rPr>
          <w:rFonts w:ascii="Times New Roman" w:eastAsia="Times New Roman" w:hAnsi="Times New Roman" w:cs="Times New Roman"/>
          <w:color w:val="000000"/>
          <w:sz w:val="28"/>
          <w:szCs w:val="28"/>
          <w:lang w:eastAsia="ru-RU" w:bidi="ru-RU"/>
        </w:rPr>
        <w:t>«конкурсные» творческие задания (на лучший подбор аккомпанемента, сочинение на заданный ритм, лучшее исполнение и т. д.).</w:t>
      </w:r>
    </w:p>
    <w:p w:rsidR="00B51C7A" w:rsidRPr="00B51C7A" w:rsidRDefault="00B51C7A" w:rsidP="00B51C7A">
      <w:pPr>
        <w:widowControl w:val="0"/>
        <w:numPr>
          <w:ilvl w:val="0"/>
          <w:numId w:val="12"/>
        </w:numPr>
        <w:tabs>
          <w:tab w:val="left" w:pos="308"/>
        </w:tabs>
        <w:spacing w:after="0" w:line="240" w:lineRule="auto"/>
        <w:jc w:val="both"/>
        <w:rPr>
          <w:rFonts w:ascii="Times New Roman" w:eastAsia="Times New Roman" w:hAnsi="Times New Roman" w:cs="Times New Roman"/>
          <w:color w:val="000000"/>
          <w:sz w:val="28"/>
          <w:szCs w:val="28"/>
          <w:lang w:eastAsia="ru-RU" w:bidi="ru-RU"/>
        </w:rPr>
      </w:pPr>
      <w:bookmarkStart w:id="116" w:name="bookmark121"/>
      <w:bookmarkEnd w:id="116"/>
      <w:r w:rsidRPr="00B51C7A">
        <w:rPr>
          <w:rFonts w:ascii="Times New Roman" w:eastAsia="Times New Roman" w:hAnsi="Times New Roman" w:cs="Times New Roman"/>
          <w:i/>
          <w:iCs/>
          <w:color w:val="000000"/>
          <w:sz w:val="28"/>
          <w:szCs w:val="28"/>
          <w:lang w:eastAsia="ru-RU" w:bidi="ru-RU"/>
        </w:rPr>
        <w:t>Критерии оценки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Уровень приобретенных знаний, умений и навыков должен соответствовать программным требованиям.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Задания должны выполняться в полном объеме и в рамках отведенного на них времени, что демонстрирует приобретенные учеником умения и навыки. Индивидуальный подход к ученику может выражаться в разном по сложности материале при однотипности задания.</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Для аттестации учащихся используется дифференцированная 5- балльная система оценок.</w:t>
      </w:r>
    </w:p>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i/>
          <w:iCs/>
          <w:color w:val="000000"/>
          <w:sz w:val="28"/>
          <w:szCs w:val="28"/>
          <w:lang w:eastAsia="ru-RU" w:bidi="ru-RU"/>
        </w:rPr>
        <w:t>Музыкальный диктант</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Оценка 5 (отлично)- музыкальный диктант записан полностью без ошибок в пределах отведенного времени и количества </w:t>
      </w:r>
      <w:proofErr w:type="spellStart"/>
      <w:r w:rsidRPr="00B51C7A">
        <w:rPr>
          <w:rFonts w:ascii="Times New Roman" w:eastAsia="Times New Roman" w:hAnsi="Times New Roman" w:cs="Times New Roman"/>
          <w:color w:val="000000"/>
          <w:sz w:val="28"/>
          <w:szCs w:val="28"/>
          <w:lang w:eastAsia="ru-RU" w:bidi="ru-RU"/>
        </w:rPr>
        <w:t>проигрываний</w:t>
      </w:r>
      <w:proofErr w:type="spellEnd"/>
      <w:r w:rsidRPr="00B51C7A">
        <w:rPr>
          <w:rFonts w:ascii="Times New Roman" w:eastAsia="Times New Roman" w:hAnsi="Times New Roman" w:cs="Times New Roman"/>
          <w:color w:val="000000"/>
          <w:sz w:val="28"/>
          <w:szCs w:val="28"/>
          <w:lang w:eastAsia="ru-RU" w:bidi="ru-RU"/>
        </w:rPr>
        <w:t>. Возможны небольшие недочеты (не более двух) в группировке длительностей или записи хроматических звуков.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Оценка 4 (хорошо) - музыкальный диктант записан полностью в пределах отведенного времени и количества </w:t>
      </w:r>
      <w:proofErr w:type="spellStart"/>
      <w:r w:rsidRPr="00B51C7A">
        <w:rPr>
          <w:rFonts w:ascii="Times New Roman" w:eastAsia="Times New Roman" w:hAnsi="Times New Roman" w:cs="Times New Roman"/>
          <w:color w:val="000000"/>
          <w:sz w:val="28"/>
          <w:szCs w:val="28"/>
          <w:lang w:eastAsia="ru-RU" w:bidi="ru-RU"/>
        </w:rPr>
        <w:t>проигрываний</w:t>
      </w:r>
      <w:proofErr w:type="spellEnd"/>
      <w:r w:rsidRPr="00B51C7A">
        <w:rPr>
          <w:rFonts w:ascii="Times New Roman" w:eastAsia="Times New Roman" w:hAnsi="Times New Roman" w:cs="Times New Roman"/>
          <w:color w:val="000000"/>
          <w:sz w:val="28"/>
          <w:szCs w:val="28"/>
          <w:lang w:eastAsia="ru-RU" w:bidi="ru-RU"/>
        </w:rPr>
        <w:t xml:space="preserve">. Допущено 2-3 ошибки в </w:t>
      </w:r>
      <w:r w:rsidRPr="00B51C7A">
        <w:rPr>
          <w:rFonts w:ascii="Times New Roman" w:eastAsia="Times New Roman" w:hAnsi="Times New Roman" w:cs="Times New Roman"/>
          <w:color w:val="000000"/>
          <w:sz w:val="28"/>
          <w:szCs w:val="28"/>
          <w:lang w:eastAsia="ru-RU" w:bidi="ru-RU"/>
        </w:rPr>
        <w:lastRenderedPageBreak/>
        <w:t>записи мелодической линии, ритмического рисунка, либо большое количество недочетов.</w:t>
      </w:r>
    </w:p>
    <w:p w:rsidR="00B51C7A" w:rsidRPr="00B51C7A" w:rsidRDefault="00B51C7A" w:rsidP="00B51C7A">
      <w:pPr>
        <w:widowControl w:val="0"/>
        <w:spacing w:after="0" w:line="233"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Оценка 3 (удовлетворительно) - музыкальный диктант записан полностью в пределах отведенного времени и количества </w:t>
      </w:r>
      <w:proofErr w:type="spellStart"/>
      <w:r w:rsidRPr="00B51C7A">
        <w:rPr>
          <w:rFonts w:ascii="Times New Roman" w:eastAsia="Times New Roman" w:hAnsi="Times New Roman" w:cs="Times New Roman"/>
          <w:color w:val="000000"/>
          <w:sz w:val="28"/>
          <w:szCs w:val="28"/>
          <w:lang w:eastAsia="ru-RU" w:bidi="ru-RU"/>
        </w:rPr>
        <w:t>проигрываний</w:t>
      </w:r>
      <w:proofErr w:type="spellEnd"/>
      <w:r w:rsidRPr="00B51C7A">
        <w:rPr>
          <w:rFonts w:ascii="Times New Roman" w:eastAsia="Times New Roman" w:hAnsi="Times New Roman" w:cs="Times New Roman"/>
          <w:color w:val="000000"/>
          <w:sz w:val="28"/>
          <w:szCs w:val="28"/>
          <w:lang w:eastAsia="ru-RU" w:bidi="ru-RU"/>
        </w:rPr>
        <w:t>, допущено большое количество (4-8) ошибок в записи мелодической линии, ритмического рисунка, либо музыкальный диктант записан не полностью (но больше половины).</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Оценка 2 (неудовлетворительно) </w:t>
      </w:r>
      <w:r w:rsidRPr="00B51C7A">
        <w:rPr>
          <w:rFonts w:ascii="Times New Roman" w:eastAsia="Times New Roman" w:hAnsi="Times New Roman" w:cs="Times New Roman"/>
          <w:color w:val="393F58"/>
          <w:sz w:val="28"/>
          <w:szCs w:val="28"/>
          <w:lang w:eastAsia="ru-RU" w:bidi="ru-RU"/>
        </w:rPr>
        <w:t xml:space="preserve">- </w:t>
      </w:r>
      <w:r w:rsidRPr="00B51C7A">
        <w:rPr>
          <w:rFonts w:ascii="Times New Roman" w:eastAsia="Times New Roman" w:hAnsi="Times New Roman" w:cs="Times New Roman"/>
          <w:color w:val="000000"/>
          <w:sz w:val="28"/>
          <w:szCs w:val="28"/>
          <w:lang w:eastAsia="ru-RU" w:bidi="ru-RU"/>
        </w:rPr>
        <w:t xml:space="preserve">музыкальный диктант записан в пределах отведенного времени и количества </w:t>
      </w:r>
      <w:proofErr w:type="spellStart"/>
      <w:r w:rsidRPr="00B51C7A">
        <w:rPr>
          <w:rFonts w:ascii="Times New Roman" w:eastAsia="Times New Roman" w:hAnsi="Times New Roman" w:cs="Times New Roman"/>
          <w:color w:val="000000"/>
          <w:sz w:val="28"/>
          <w:szCs w:val="28"/>
          <w:lang w:eastAsia="ru-RU" w:bidi="ru-RU"/>
        </w:rPr>
        <w:t>проигрываний</w:t>
      </w:r>
      <w:proofErr w:type="spellEnd"/>
      <w:r w:rsidRPr="00B51C7A">
        <w:rPr>
          <w:rFonts w:ascii="Times New Roman" w:eastAsia="Times New Roman" w:hAnsi="Times New Roman" w:cs="Times New Roman"/>
          <w:color w:val="000000"/>
          <w:sz w:val="28"/>
          <w:szCs w:val="28"/>
          <w:lang w:eastAsia="ru-RU" w:bidi="ru-RU"/>
        </w:rPr>
        <w:t>, допущено большое количество грубых ошибок в записи мелодической линии и ритмического рисунка, либо музыкальный диктант записан меньше, чем наполовину.</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proofErr w:type="spellStart"/>
      <w:r w:rsidRPr="00B51C7A">
        <w:rPr>
          <w:rFonts w:ascii="Times New Roman" w:eastAsia="Times New Roman" w:hAnsi="Times New Roman" w:cs="Times New Roman"/>
          <w:b/>
          <w:bCs/>
          <w:i/>
          <w:iCs/>
          <w:color w:val="000000"/>
          <w:sz w:val="28"/>
          <w:szCs w:val="28"/>
          <w:lang w:eastAsia="ru-RU" w:bidi="ru-RU"/>
        </w:rPr>
        <w:t>Сольфеджирование</w:t>
      </w:r>
      <w:proofErr w:type="spellEnd"/>
      <w:r w:rsidRPr="00B51C7A">
        <w:rPr>
          <w:rFonts w:ascii="Times New Roman" w:eastAsia="Times New Roman" w:hAnsi="Times New Roman" w:cs="Times New Roman"/>
          <w:b/>
          <w:bCs/>
          <w:i/>
          <w:iCs/>
          <w:color w:val="000000"/>
          <w:sz w:val="28"/>
          <w:szCs w:val="28"/>
          <w:lang w:eastAsia="ru-RU" w:bidi="ru-RU"/>
        </w:rPr>
        <w:t>, интонационные упражнения, слуховой анализ</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Оценка 5 (отлично) - чистое интонирование, хороший темп ответа, правильное </w:t>
      </w:r>
      <w:proofErr w:type="spellStart"/>
      <w:r w:rsidRPr="00B51C7A">
        <w:rPr>
          <w:rFonts w:ascii="Times New Roman" w:eastAsia="Times New Roman" w:hAnsi="Times New Roman" w:cs="Times New Roman"/>
          <w:color w:val="000000"/>
          <w:sz w:val="28"/>
          <w:szCs w:val="28"/>
          <w:lang w:eastAsia="ru-RU" w:bidi="ru-RU"/>
        </w:rPr>
        <w:t>дирижирование</w:t>
      </w:r>
      <w:proofErr w:type="spellEnd"/>
      <w:r w:rsidRPr="00B51C7A">
        <w:rPr>
          <w:rFonts w:ascii="Times New Roman" w:eastAsia="Times New Roman" w:hAnsi="Times New Roman" w:cs="Times New Roman"/>
          <w:color w:val="000000"/>
          <w:sz w:val="28"/>
          <w:szCs w:val="28"/>
          <w:lang w:eastAsia="ru-RU" w:bidi="ru-RU"/>
        </w:rPr>
        <w:t xml:space="preserve">, демонстрация основных теоретических знаний. Оценка 4 (хорошо) - недочеты в отдельных видах работы: небольшие погрешности в интонировании, нарушения в темпе ответа, ошибки в </w:t>
      </w:r>
      <w:proofErr w:type="spellStart"/>
      <w:r w:rsidRPr="00B51C7A">
        <w:rPr>
          <w:rFonts w:ascii="Times New Roman" w:eastAsia="Times New Roman" w:hAnsi="Times New Roman" w:cs="Times New Roman"/>
          <w:color w:val="000000"/>
          <w:sz w:val="28"/>
          <w:szCs w:val="28"/>
          <w:lang w:eastAsia="ru-RU" w:bidi="ru-RU"/>
        </w:rPr>
        <w:t>дирижировании</w:t>
      </w:r>
      <w:proofErr w:type="spellEnd"/>
      <w:r w:rsidRPr="00B51C7A">
        <w:rPr>
          <w:rFonts w:ascii="Times New Roman" w:eastAsia="Times New Roman" w:hAnsi="Times New Roman" w:cs="Times New Roman"/>
          <w:color w:val="000000"/>
          <w:sz w:val="28"/>
          <w:szCs w:val="28"/>
          <w:lang w:eastAsia="ru-RU" w:bidi="ru-RU"/>
        </w:rPr>
        <w:t>, ошибки в теоретических знаниях.</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Оценка 3 (удовлетворительно) </w:t>
      </w:r>
      <w:r w:rsidRPr="00B51C7A">
        <w:rPr>
          <w:rFonts w:ascii="Times New Roman" w:eastAsia="Times New Roman" w:hAnsi="Times New Roman" w:cs="Times New Roman"/>
          <w:color w:val="393F58"/>
          <w:sz w:val="28"/>
          <w:szCs w:val="28"/>
          <w:lang w:eastAsia="ru-RU" w:bidi="ru-RU"/>
        </w:rPr>
        <w:t xml:space="preserve">- </w:t>
      </w:r>
      <w:r w:rsidRPr="00B51C7A">
        <w:rPr>
          <w:rFonts w:ascii="Times New Roman" w:eastAsia="Times New Roman" w:hAnsi="Times New Roman" w:cs="Times New Roman"/>
          <w:color w:val="000000"/>
          <w:sz w:val="28"/>
          <w:szCs w:val="28"/>
          <w:lang w:eastAsia="ru-RU" w:bidi="ru-RU"/>
        </w:rPr>
        <w:t>ошибки, плохое владение интонацией, замедленный темп ответа, грубые ошибки в теоретических знаниях.</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Оценка 2 (неудовлетворительно) - грубые ошибки, </w:t>
      </w:r>
      <w:proofErr w:type="spellStart"/>
      <w:r w:rsidRPr="00B51C7A">
        <w:rPr>
          <w:rFonts w:ascii="Times New Roman" w:eastAsia="Times New Roman" w:hAnsi="Times New Roman" w:cs="Times New Roman"/>
          <w:color w:val="000000"/>
          <w:sz w:val="28"/>
          <w:szCs w:val="28"/>
          <w:lang w:eastAsia="ru-RU" w:bidi="ru-RU"/>
        </w:rPr>
        <w:t>невладение</w:t>
      </w:r>
      <w:proofErr w:type="spellEnd"/>
      <w:r w:rsidRPr="00B51C7A">
        <w:rPr>
          <w:rFonts w:ascii="Times New Roman" w:eastAsia="Times New Roman" w:hAnsi="Times New Roman" w:cs="Times New Roman"/>
          <w:color w:val="000000"/>
          <w:sz w:val="28"/>
          <w:szCs w:val="28"/>
          <w:lang w:eastAsia="ru-RU" w:bidi="ru-RU"/>
        </w:rPr>
        <w:t xml:space="preserve"> интонацией, медленный темп ответа, отсутствие теоретических знаний.</w:t>
      </w:r>
    </w:p>
    <w:p w:rsidR="00B51C7A" w:rsidRPr="00B51C7A" w:rsidRDefault="00B51C7A" w:rsidP="00B51C7A">
      <w:pPr>
        <w:widowControl w:val="0"/>
        <w:numPr>
          <w:ilvl w:val="0"/>
          <w:numId w:val="12"/>
        </w:numPr>
        <w:tabs>
          <w:tab w:val="left" w:pos="348"/>
        </w:tabs>
        <w:spacing w:after="0" w:line="240" w:lineRule="auto"/>
        <w:jc w:val="both"/>
        <w:rPr>
          <w:rFonts w:ascii="Times New Roman" w:eastAsia="Times New Roman" w:hAnsi="Times New Roman" w:cs="Times New Roman"/>
          <w:color w:val="000000"/>
          <w:sz w:val="28"/>
          <w:szCs w:val="28"/>
          <w:lang w:eastAsia="ru-RU" w:bidi="ru-RU"/>
        </w:rPr>
      </w:pPr>
      <w:bookmarkStart w:id="117" w:name="bookmark122"/>
      <w:bookmarkEnd w:id="117"/>
      <w:r w:rsidRPr="00B51C7A">
        <w:rPr>
          <w:rFonts w:ascii="Times New Roman" w:eastAsia="Times New Roman" w:hAnsi="Times New Roman" w:cs="Times New Roman"/>
          <w:i/>
          <w:iCs/>
          <w:color w:val="000000"/>
          <w:sz w:val="28"/>
          <w:szCs w:val="28"/>
          <w:lang w:eastAsia="ru-RU" w:bidi="ru-RU"/>
        </w:rPr>
        <w:t>Контрольные требования на разных этапах обучения</w:t>
      </w:r>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На каждом этапе обучения ученики, в соответствии с требованиями программы, должны уметь:</w:t>
      </w:r>
    </w:p>
    <w:p w:rsidR="00B51C7A" w:rsidRPr="00B51C7A" w:rsidRDefault="00B51C7A" w:rsidP="00B51C7A">
      <w:pPr>
        <w:widowControl w:val="0"/>
        <w:numPr>
          <w:ilvl w:val="0"/>
          <w:numId w:val="11"/>
        </w:numPr>
        <w:tabs>
          <w:tab w:val="left" w:pos="257"/>
        </w:tabs>
        <w:spacing w:after="0" w:line="240" w:lineRule="auto"/>
        <w:jc w:val="both"/>
        <w:rPr>
          <w:rFonts w:ascii="Times New Roman" w:eastAsia="Times New Roman" w:hAnsi="Times New Roman" w:cs="Times New Roman"/>
          <w:color w:val="000000"/>
          <w:sz w:val="28"/>
          <w:szCs w:val="28"/>
          <w:lang w:eastAsia="ru-RU" w:bidi="ru-RU"/>
        </w:rPr>
      </w:pPr>
      <w:bookmarkStart w:id="118" w:name="bookmark123"/>
      <w:bookmarkEnd w:id="118"/>
      <w:r w:rsidRPr="00B51C7A">
        <w:rPr>
          <w:rFonts w:ascii="Times New Roman" w:eastAsia="Times New Roman" w:hAnsi="Times New Roman" w:cs="Times New Roman"/>
          <w:color w:val="000000"/>
          <w:sz w:val="28"/>
          <w:szCs w:val="28"/>
          <w:lang w:eastAsia="ru-RU" w:bidi="ru-RU"/>
        </w:rPr>
        <w:t>записывать музыкальный диктант соответствующей трудности,</w:t>
      </w:r>
    </w:p>
    <w:p w:rsidR="00B51C7A" w:rsidRPr="00B51C7A" w:rsidRDefault="00B51C7A" w:rsidP="00B51C7A">
      <w:pPr>
        <w:widowControl w:val="0"/>
        <w:numPr>
          <w:ilvl w:val="0"/>
          <w:numId w:val="11"/>
        </w:numPr>
        <w:tabs>
          <w:tab w:val="left" w:pos="257"/>
        </w:tabs>
        <w:spacing w:after="0" w:line="240" w:lineRule="auto"/>
        <w:jc w:val="both"/>
        <w:rPr>
          <w:rFonts w:ascii="Times New Roman" w:eastAsia="Times New Roman" w:hAnsi="Times New Roman" w:cs="Times New Roman"/>
          <w:color w:val="000000"/>
          <w:sz w:val="28"/>
          <w:szCs w:val="28"/>
          <w:lang w:eastAsia="ru-RU" w:bidi="ru-RU"/>
        </w:rPr>
      </w:pPr>
      <w:bookmarkStart w:id="119" w:name="bookmark124"/>
      <w:bookmarkEnd w:id="119"/>
      <w:proofErr w:type="spellStart"/>
      <w:r w:rsidRPr="00B51C7A">
        <w:rPr>
          <w:rFonts w:ascii="Times New Roman" w:eastAsia="Times New Roman" w:hAnsi="Times New Roman" w:cs="Times New Roman"/>
          <w:color w:val="000000"/>
          <w:sz w:val="28"/>
          <w:szCs w:val="28"/>
          <w:lang w:eastAsia="ru-RU" w:bidi="ru-RU"/>
        </w:rPr>
        <w:t>сольфеджировать</w:t>
      </w:r>
      <w:proofErr w:type="spellEnd"/>
      <w:r w:rsidRPr="00B51C7A">
        <w:rPr>
          <w:rFonts w:ascii="Times New Roman" w:eastAsia="Times New Roman" w:hAnsi="Times New Roman" w:cs="Times New Roman"/>
          <w:color w:val="000000"/>
          <w:sz w:val="28"/>
          <w:szCs w:val="28"/>
          <w:lang w:eastAsia="ru-RU" w:bidi="ru-RU"/>
        </w:rPr>
        <w:t xml:space="preserve"> разученные мелодии,</w:t>
      </w:r>
    </w:p>
    <w:p w:rsidR="00B51C7A" w:rsidRPr="00B51C7A" w:rsidRDefault="00B51C7A" w:rsidP="00B51C7A">
      <w:pPr>
        <w:widowControl w:val="0"/>
        <w:numPr>
          <w:ilvl w:val="0"/>
          <w:numId w:val="11"/>
        </w:numPr>
        <w:tabs>
          <w:tab w:val="left" w:pos="257"/>
        </w:tabs>
        <w:spacing w:after="0" w:line="240" w:lineRule="auto"/>
        <w:jc w:val="both"/>
        <w:rPr>
          <w:rFonts w:ascii="Times New Roman" w:eastAsia="Times New Roman" w:hAnsi="Times New Roman" w:cs="Times New Roman"/>
          <w:color w:val="000000"/>
          <w:sz w:val="28"/>
          <w:szCs w:val="28"/>
          <w:lang w:eastAsia="ru-RU" w:bidi="ru-RU"/>
        </w:rPr>
      </w:pPr>
      <w:bookmarkStart w:id="120" w:name="bookmark125"/>
      <w:bookmarkEnd w:id="120"/>
      <w:r w:rsidRPr="00B51C7A">
        <w:rPr>
          <w:rFonts w:ascii="Times New Roman" w:eastAsia="Times New Roman" w:hAnsi="Times New Roman" w:cs="Times New Roman"/>
          <w:color w:val="000000"/>
          <w:sz w:val="28"/>
          <w:szCs w:val="28"/>
          <w:lang w:eastAsia="ru-RU" w:bidi="ru-RU"/>
        </w:rPr>
        <w:t>пропеть незнакомую мелодию с листа,</w:t>
      </w:r>
    </w:p>
    <w:p w:rsidR="00B51C7A" w:rsidRPr="00B51C7A" w:rsidRDefault="00B51C7A" w:rsidP="00B51C7A">
      <w:pPr>
        <w:widowControl w:val="0"/>
        <w:numPr>
          <w:ilvl w:val="0"/>
          <w:numId w:val="11"/>
        </w:numPr>
        <w:tabs>
          <w:tab w:val="left" w:pos="257"/>
        </w:tabs>
        <w:spacing w:after="0" w:line="240" w:lineRule="auto"/>
        <w:jc w:val="both"/>
        <w:rPr>
          <w:rFonts w:ascii="Times New Roman" w:eastAsia="Times New Roman" w:hAnsi="Times New Roman" w:cs="Times New Roman"/>
          <w:color w:val="000000"/>
          <w:sz w:val="28"/>
          <w:szCs w:val="28"/>
          <w:lang w:eastAsia="ru-RU" w:bidi="ru-RU"/>
        </w:rPr>
      </w:pPr>
      <w:bookmarkStart w:id="121" w:name="bookmark126"/>
      <w:bookmarkEnd w:id="121"/>
      <w:r w:rsidRPr="00B51C7A">
        <w:rPr>
          <w:rFonts w:ascii="Times New Roman" w:eastAsia="Times New Roman" w:hAnsi="Times New Roman" w:cs="Times New Roman"/>
          <w:color w:val="000000"/>
          <w:sz w:val="28"/>
          <w:szCs w:val="28"/>
          <w:lang w:eastAsia="ru-RU" w:bidi="ru-RU"/>
        </w:rPr>
        <w:t xml:space="preserve">исполнить двухголосный пример (в ансамбле, с собственной игрой второго голоса, для продвинутых учеников - и с </w:t>
      </w:r>
      <w:proofErr w:type="spellStart"/>
      <w:r w:rsidRPr="00B51C7A">
        <w:rPr>
          <w:rFonts w:ascii="Times New Roman" w:eastAsia="Times New Roman" w:hAnsi="Times New Roman" w:cs="Times New Roman"/>
          <w:color w:val="000000"/>
          <w:sz w:val="28"/>
          <w:szCs w:val="28"/>
          <w:lang w:eastAsia="ru-RU" w:bidi="ru-RU"/>
        </w:rPr>
        <w:t>дирижированием</w:t>
      </w:r>
      <w:proofErr w:type="spellEnd"/>
      <w:r w:rsidRPr="00B51C7A">
        <w:rPr>
          <w:rFonts w:ascii="Times New Roman" w:eastAsia="Times New Roman" w:hAnsi="Times New Roman" w:cs="Times New Roman"/>
          <w:color w:val="000000"/>
          <w:sz w:val="28"/>
          <w:szCs w:val="28"/>
          <w:lang w:eastAsia="ru-RU" w:bidi="ru-RU"/>
        </w:rPr>
        <w:t>);</w:t>
      </w:r>
    </w:p>
    <w:p w:rsidR="00B51C7A" w:rsidRPr="00B51C7A" w:rsidRDefault="00B51C7A" w:rsidP="00B51C7A">
      <w:pPr>
        <w:widowControl w:val="0"/>
        <w:numPr>
          <w:ilvl w:val="0"/>
          <w:numId w:val="11"/>
        </w:numPr>
        <w:tabs>
          <w:tab w:val="left" w:pos="257"/>
        </w:tabs>
        <w:spacing w:after="0" w:line="240" w:lineRule="auto"/>
        <w:jc w:val="both"/>
        <w:rPr>
          <w:rFonts w:ascii="Times New Roman" w:eastAsia="Times New Roman" w:hAnsi="Times New Roman" w:cs="Times New Roman"/>
          <w:color w:val="000000"/>
          <w:sz w:val="28"/>
          <w:szCs w:val="28"/>
          <w:lang w:eastAsia="ru-RU" w:bidi="ru-RU"/>
        </w:rPr>
      </w:pPr>
      <w:bookmarkStart w:id="122" w:name="bookmark127"/>
      <w:bookmarkEnd w:id="122"/>
      <w:r w:rsidRPr="00B51C7A">
        <w:rPr>
          <w:rFonts w:ascii="Times New Roman" w:eastAsia="Times New Roman" w:hAnsi="Times New Roman" w:cs="Times New Roman"/>
          <w:color w:val="000000"/>
          <w:sz w:val="28"/>
          <w:szCs w:val="28"/>
          <w:lang w:eastAsia="ru-RU" w:bidi="ru-RU"/>
        </w:rPr>
        <w:t>определять на слух пройденные интервалы и аккорды;</w:t>
      </w:r>
    </w:p>
    <w:p w:rsidR="00B51C7A" w:rsidRPr="00B51C7A" w:rsidRDefault="00B51C7A" w:rsidP="00B51C7A">
      <w:pPr>
        <w:widowControl w:val="0"/>
        <w:numPr>
          <w:ilvl w:val="0"/>
          <w:numId w:val="11"/>
        </w:numPr>
        <w:tabs>
          <w:tab w:val="left" w:pos="257"/>
        </w:tabs>
        <w:spacing w:after="0" w:line="240" w:lineRule="auto"/>
        <w:jc w:val="both"/>
        <w:rPr>
          <w:rFonts w:ascii="Times New Roman" w:eastAsia="Times New Roman" w:hAnsi="Times New Roman" w:cs="Times New Roman"/>
          <w:color w:val="000000"/>
          <w:sz w:val="28"/>
          <w:szCs w:val="28"/>
          <w:lang w:eastAsia="ru-RU" w:bidi="ru-RU"/>
        </w:rPr>
      </w:pPr>
      <w:bookmarkStart w:id="123" w:name="bookmark128"/>
      <w:bookmarkEnd w:id="123"/>
      <w:r w:rsidRPr="00B51C7A">
        <w:rPr>
          <w:rFonts w:ascii="Times New Roman" w:eastAsia="Times New Roman" w:hAnsi="Times New Roman" w:cs="Times New Roman"/>
          <w:color w:val="000000"/>
          <w:sz w:val="28"/>
          <w:szCs w:val="28"/>
          <w:lang w:eastAsia="ru-RU" w:bidi="ru-RU"/>
        </w:rPr>
        <w:t>строить пройденные интервалы и аккорды в пройденных тональностях письменно, устно и на фортепиано;</w:t>
      </w:r>
    </w:p>
    <w:p w:rsidR="00B51C7A" w:rsidRPr="00B51C7A" w:rsidRDefault="00B51C7A" w:rsidP="00B51C7A">
      <w:pPr>
        <w:widowControl w:val="0"/>
        <w:numPr>
          <w:ilvl w:val="0"/>
          <w:numId w:val="11"/>
        </w:numPr>
        <w:tabs>
          <w:tab w:val="left" w:pos="257"/>
        </w:tabs>
        <w:spacing w:after="0" w:line="240" w:lineRule="auto"/>
        <w:jc w:val="both"/>
        <w:rPr>
          <w:rFonts w:ascii="Times New Roman" w:eastAsia="Times New Roman" w:hAnsi="Times New Roman" w:cs="Times New Roman"/>
          <w:color w:val="000000"/>
          <w:sz w:val="28"/>
          <w:szCs w:val="28"/>
          <w:lang w:eastAsia="ru-RU" w:bidi="ru-RU"/>
        </w:rPr>
      </w:pPr>
      <w:bookmarkStart w:id="124" w:name="bookmark129"/>
      <w:bookmarkEnd w:id="124"/>
      <w:r w:rsidRPr="00B51C7A">
        <w:rPr>
          <w:rFonts w:ascii="Times New Roman" w:eastAsia="Times New Roman" w:hAnsi="Times New Roman" w:cs="Times New Roman"/>
          <w:color w:val="000000"/>
          <w:sz w:val="28"/>
          <w:szCs w:val="28"/>
          <w:lang w:eastAsia="ru-RU" w:bidi="ru-RU"/>
        </w:rPr>
        <w:t>анализировать музыкальный текст, используя полученные теоретические знания;</w:t>
      </w:r>
    </w:p>
    <w:p w:rsidR="00B51C7A" w:rsidRPr="00B51C7A" w:rsidRDefault="00B51C7A" w:rsidP="00B51C7A">
      <w:pPr>
        <w:widowControl w:val="0"/>
        <w:numPr>
          <w:ilvl w:val="0"/>
          <w:numId w:val="11"/>
        </w:numPr>
        <w:tabs>
          <w:tab w:val="left" w:pos="257"/>
        </w:tabs>
        <w:spacing w:after="0" w:line="240" w:lineRule="auto"/>
        <w:jc w:val="both"/>
        <w:rPr>
          <w:rFonts w:ascii="Times New Roman" w:eastAsia="Times New Roman" w:hAnsi="Times New Roman" w:cs="Times New Roman"/>
          <w:color w:val="000000"/>
          <w:sz w:val="28"/>
          <w:szCs w:val="28"/>
          <w:lang w:eastAsia="ru-RU" w:bidi="ru-RU"/>
        </w:rPr>
      </w:pPr>
      <w:bookmarkStart w:id="125" w:name="bookmark130"/>
      <w:bookmarkEnd w:id="125"/>
      <w:r w:rsidRPr="00B51C7A">
        <w:rPr>
          <w:rFonts w:ascii="Times New Roman" w:eastAsia="Times New Roman" w:hAnsi="Times New Roman" w:cs="Times New Roman"/>
          <w:color w:val="000000"/>
          <w:sz w:val="28"/>
          <w:szCs w:val="28"/>
          <w:lang w:eastAsia="ru-RU" w:bidi="ru-RU"/>
        </w:rPr>
        <w:t>исполнять вокальное произведение с собственным аккомпанементом на фортепиано (в старших классах);</w:t>
      </w:r>
    </w:p>
    <w:p w:rsidR="00B51C7A" w:rsidRPr="00B51C7A" w:rsidRDefault="00B51C7A" w:rsidP="00B51C7A">
      <w:pPr>
        <w:widowControl w:val="0"/>
        <w:numPr>
          <w:ilvl w:val="0"/>
          <w:numId w:val="11"/>
        </w:numPr>
        <w:tabs>
          <w:tab w:val="left" w:pos="257"/>
        </w:tabs>
        <w:spacing w:after="600" w:line="240" w:lineRule="auto"/>
        <w:jc w:val="both"/>
        <w:rPr>
          <w:rFonts w:ascii="Times New Roman" w:eastAsia="Times New Roman" w:hAnsi="Times New Roman" w:cs="Times New Roman"/>
          <w:color w:val="000000"/>
          <w:sz w:val="28"/>
          <w:szCs w:val="28"/>
          <w:lang w:eastAsia="ru-RU" w:bidi="ru-RU"/>
        </w:rPr>
      </w:pPr>
      <w:bookmarkStart w:id="126" w:name="bookmark131"/>
      <w:bookmarkEnd w:id="126"/>
      <w:r w:rsidRPr="00B51C7A">
        <w:rPr>
          <w:rFonts w:ascii="Times New Roman" w:eastAsia="Times New Roman" w:hAnsi="Times New Roman" w:cs="Times New Roman"/>
          <w:color w:val="000000"/>
          <w:sz w:val="28"/>
          <w:szCs w:val="28"/>
          <w:lang w:eastAsia="ru-RU" w:bidi="ru-RU"/>
        </w:rPr>
        <w:t>знать необходимую профессиональную терминологию.</w:t>
      </w:r>
    </w:p>
    <w:p w:rsidR="00B51C7A" w:rsidRPr="00B51C7A" w:rsidRDefault="00B51C7A" w:rsidP="00B51C7A">
      <w:pPr>
        <w:keepNext/>
        <w:keepLines/>
        <w:widowControl w:val="0"/>
        <w:numPr>
          <w:ilvl w:val="0"/>
          <w:numId w:val="3"/>
        </w:numPr>
        <w:tabs>
          <w:tab w:val="left" w:pos="439"/>
        </w:tabs>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27" w:name="bookmark134"/>
      <w:bookmarkStart w:id="128" w:name="bookmark132"/>
      <w:bookmarkStart w:id="129" w:name="bookmark133"/>
      <w:bookmarkStart w:id="130" w:name="bookmark135"/>
      <w:bookmarkEnd w:id="127"/>
      <w:r w:rsidRPr="00B51C7A">
        <w:rPr>
          <w:rFonts w:ascii="Times New Roman" w:eastAsia="Times New Roman" w:hAnsi="Times New Roman" w:cs="Times New Roman"/>
          <w:b/>
          <w:bCs/>
          <w:color w:val="000000"/>
          <w:sz w:val="28"/>
          <w:szCs w:val="28"/>
          <w:lang w:eastAsia="ru-RU" w:bidi="ru-RU"/>
        </w:rPr>
        <w:t>Методическое обеспечение учебного процесса</w:t>
      </w:r>
      <w:bookmarkEnd w:id="128"/>
      <w:bookmarkEnd w:id="129"/>
      <w:bookmarkEnd w:id="130"/>
    </w:p>
    <w:p w:rsidR="00B51C7A" w:rsidRPr="00B51C7A" w:rsidRDefault="00B51C7A" w:rsidP="00B51C7A">
      <w:pPr>
        <w:widowControl w:val="0"/>
        <w:spacing w:after="0" w:line="240" w:lineRule="auto"/>
        <w:jc w:val="both"/>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В этом разделе содержатся методические рекомендации для преподавателей. Рекомендации преподавателям составлены по основным формам работы для каждого класса 8-летней и 5-летней программы обучения.</w:t>
      </w:r>
    </w:p>
    <w:p w:rsidR="00B51C7A" w:rsidRPr="00B51C7A" w:rsidRDefault="00B51C7A" w:rsidP="00B51C7A">
      <w:pPr>
        <w:widowControl w:val="0"/>
        <w:numPr>
          <w:ilvl w:val="0"/>
          <w:numId w:val="13"/>
        </w:numPr>
        <w:tabs>
          <w:tab w:val="left" w:pos="1423"/>
        </w:tabs>
        <w:spacing w:after="0" w:line="240" w:lineRule="auto"/>
        <w:ind w:firstLine="1060"/>
        <w:jc w:val="both"/>
        <w:rPr>
          <w:rFonts w:ascii="Times New Roman" w:eastAsia="Times New Roman" w:hAnsi="Times New Roman" w:cs="Times New Roman"/>
          <w:color w:val="000000"/>
          <w:sz w:val="28"/>
          <w:szCs w:val="28"/>
          <w:lang w:eastAsia="ru-RU" w:bidi="ru-RU"/>
        </w:rPr>
      </w:pPr>
      <w:bookmarkStart w:id="131" w:name="bookmark136"/>
      <w:bookmarkEnd w:id="131"/>
      <w:r w:rsidRPr="00B51C7A">
        <w:rPr>
          <w:rFonts w:ascii="Times New Roman" w:eastAsia="Times New Roman" w:hAnsi="Times New Roman" w:cs="Times New Roman"/>
          <w:b/>
          <w:bCs/>
          <w:i/>
          <w:iCs/>
          <w:color w:val="000000"/>
          <w:sz w:val="28"/>
          <w:szCs w:val="28"/>
          <w:lang w:eastAsia="ru-RU" w:bidi="ru-RU"/>
        </w:rPr>
        <w:t>Методические рекомендации педагогическим работникам по основным формам работы.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i/>
          <w:iCs/>
          <w:color w:val="000000"/>
          <w:sz w:val="28"/>
          <w:szCs w:val="28"/>
          <w:lang w:eastAsia="ru-RU" w:bidi="ru-RU"/>
        </w:rPr>
        <w:lastRenderedPageBreak/>
        <w:t>Нормативный срок обучения 8 лет</w:t>
      </w:r>
    </w:p>
    <w:p w:rsidR="00B51C7A" w:rsidRPr="00B51C7A" w:rsidRDefault="00B51C7A" w:rsidP="00B51C7A">
      <w:pPr>
        <w:keepNext/>
        <w:keepLines/>
        <w:widowControl w:val="0"/>
        <w:numPr>
          <w:ilvl w:val="0"/>
          <w:numId w:val="14"/>
        </w:numPr>
        <w:tabs>
          <w:tab w:val="left" w:pos="291"/>
        </w:tabs>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32" w:name="bookmark139"/>
      <w:bookmarkStart w:id="133" w:name="bookmark140"/>
      <w:bookmarkEnd w:id="132"/>
      <w:r w:rsidRPr="00B51C7A">
        <w:rPr>
          <w:rFonts w:ascii="Times New Roman" w:eastAsia="Times New Roman" w:hAnsi="Times New Roman" w:cs="Times New Roman"/>
          <w:b/>
          <w:bCs/>
          <w:color w:val="000000"/>
          <w:sz w:val="28"/>
          <w:szCs w:val="28"/>
          <w:lang w:eastAsia="ru-RU" w:bidi="ru-RU"/>
        </w:rPr>
        <w:t>класс</w:t>
      </w:r>
      <w:bookmarkEnd w:id="133"/>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34" w:name="bookmark137"/>
      <w:bookmarkStart w:id="135" w:name="bookmark138"/>
      <w:bookmarkStart w:id="136" w:name="bookmark141"/>
      <w:r w:rsidRPr="00B51C7A">
        <w:rPr>
          <w:rFonts w:ascii="Times New Roman" w:eastAsia="Times New Roman" w:hAnsi="Times New Roman" w:cs="Times New Roman"/>
          <w:b/>
          <w:bCs/>
          <w:color w:val="000000"/>
          <w:sz w:val="28"/>
          <w:szCs w:val="28"/>
          <w:lang w:eastAsia="ru-RU" w:bidi="ru-RU"/>
        </w:rPr>
        <w:t>Интонационные упражнения</w:t>
      </w:r>
      <w:bookmarkEnd w:id="134"/>
      <w:bookmarkEnd w:id="135"/>
      <w:bookmarkEnd w:id="136"/>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Выработка равномерного дыхания, умения распределять его на музыкальную фразу.</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Слуховое осознание чистой интонации.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песен-упражнений из 2-3-х соседних звуков (дву</w:t>
      </w:r>
      <w:proofErr w:type="gramStart"/>
      <w:r w:rsidRPr="00B51C7A">
        <w:rPr>
          <w:rFonts w:ascii="Times New Roman" w:eastAsia="Times New Roman" w:hAnsi="Times New Roman" w:cs="Times New Roman"/>
          <w:color w:val="000000"/>
          <w:sz w:val="28"/>
          <w:szCs w:val="28"/>
          <w:lang w:eastAsia="ru-RU" w:bidi="ru-RU"/>
        </w:rPr>
        <w:t>х-</w:t>
      </w:r>
      <w:proofErr w:type="gramEnd"/>
      <w:r w:rsidRPr="00B51C7A">
        <w:rPr>
          <w:rFonts w:ascii="Times New Roman" w:eastAsia="Times New Roman" w:hAnsi="Times New Roman" w:cs="Times New Roman"/>
          <w:color w:val="000000"/>
          <w:sz w:val="28"/>
          <w:szCs w:val="28"/>
          <w:lang w:eastAsia="ru-RU" w:bidi="ru-RU"/>
        </w:rPr>
        <w:t xml:space="preserve"> </w:t>
      </w:r>
      <w:proofErr w:type="spellStart"/>
      <w:r w:rsidRPr="00B51C7A">
        <w:rPr>
          <w:rFonts w:ascii="Times New Roman" w:eastAsia="Times New Roman" w:hAnsi="Times New Roman" w:cs="Times New Roman"/>
          <w:color w:val="000000"/>
          <w:sz w:val="28"/>
          <w:szCs w:val="28"/>
          <w:lang w:eastAsia="ru-RU" w:bidi="ru-RU"/>
        </w:rPr>
        <w:t>трехступенных</w:t>
      </w:r>
      <w:proofErr w:type="spellEnd"/>
      <w:r w:rsidRPr="00B51C7A">
        <w:rPr>
          <w:rFonts w:ascii="Times New Roman" w:eastAsia="Times New Roman" w:hAnsi="Times New Roman" w:cs="Times New Roman"/>
          <w:color w:val="000000"/>
          <w:sz w:val="28"/>
          <w:szCs w:val="28"/>
          <w:lang w:eastAsia="ru-RU" w:bidi="ru-RU"/>
        </w:rPr>
        <w:t xml:space="preserve"> ладов) с постепенным расширением диапазона и усложнением (с ручными знаками, с названиями нот, на слоги и т.д. по выбору педагога).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мажорных гамм вверх и вниз, отдельных тетрахордов.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Пение устойчивых ступеней, неустойчивых ступеней с разрешениями, </w:t>
      </w:r>
      <w:proofErr w:type="spellStart"/>
      <w:r w:rsidRPr="00B51C7A">
        <w:rPr>
          <w:rFonts w:ascii="Times New Roman" w:eastAsia="Times New Roman" w:hAnsi="Times New Roman" w:cs="Times New Roman"/>
          <w:color w:val="000000"/>
          <w:sz w:val="28"/>
          <w:szCs w:val="28"/>
          <w:lang w:eastAsia="ru-RU" w:bidi="ru-RU"/>
        </w:rPr>
        <w:t>опевания</w:t>
      </w:r>
      <w:proofErr w:type="spellEnd"/>
      <w:r w:rsidRPr="00B51C7A">
        <w:rPr>
          <w:rFonts w:ascii="Times New Roman" w:eastAsia="Times New Roman" w:hAnsi="Times New Roman" w:cs="Times New Roman"/>
          <w:color w:val="000000"/>
          <w:sz w:val="28"/>
          <w:szCs w:val="28"/>
          <w:lang w:eastAsia="ru-RU" w:bidi="ru-RU"/>
        </w:rPr>
        <w:t xml:space="preserve"> устойчивых ступеней.</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37" w:name="bookmark142"/>
      <w:bookmarkStart w:id="138" w:name="bookmark143"/>
      <w:bookmarkStart w:id="139" w:name="bookmark144"/>
      <w:proofErr w:type="spellStart"/>
      <w:r w:rsidRPr="00B51C7A">
        <w:rPr>
          <w:rFonts w:ascii="Times New Roman" w:eastAsia="Times New Roman" w:hAnsi="Times New Roman" w:cs="Times New Roman"/>
          <w:b/>
          <w:bCs/>
          <w:color w:val="000000"/>
          <w:sz w:val="28"/>
          <w:szCs w:val="28"/>
          <w:lang w:eastAsia="ru-RU" w:bidi="ru-RU"/>
        </w:rPr>
        <w:t>Сольфеджирование</w:t>
      </w:r>
      <w:proofErr w:type="spellEnd"/>
      <w:r w:rsidRPr="00B51C7A">
        <w:rPr>
          <w:rFonts w:ascii="Times New Roman" w:eastAsia="Times New Roman" w:hAnsi="Times New Roman" w:cs="Times New Roman"/>
          <w:b/>
          <w:bCs/>
          <w:color w:val="000000"/>
          <w:sz w:val="28"/>
          <w:szCs w:val="28"/>
          <w:lang w:eastAsia="ru-RU" w:bidi="ru-RU"/>
        </w:rPr>
        <w:t>, пение с листа</w:t>
      </w:r>
      <w:bookmarkEnd w:id="137"/>
      <w:bookmarkEnd w:id="138"/>
      <w:bookmarkEnd w:id="139"/>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выученных песен от разных звуков, в пройденных тональностях.</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Пение по нотам простых мелодий с </w:t>
      </w:r>
      <w:proofErr w:type="spellStart"/>
      <w:r w:rsidRPr="00B51C7A">
        <w:rPr>
          <w:rFonts w:ascii="Times New Roman" w:eastAsia="Times New Roman" w:hAnsi="Times New Roman" w:cs="Times New Roman"/>
          <w:color w:val="000000"/>
          <w:sz w:val="28"/>
          <w:szCs w:val="28"/>
          <w:lang w:eastAsia="ru-RU" w:bidi="ru-RU"/>
        </w:rPr>
        <w:t>дирижированием</w:t>
      </w:r>
      <w:proofErr w:type="spellEnd"/>
      <w:r w:rsidRPr="00B51C7A">
        <w:rPr>
          <w:rFonts w:ascii="Times New Roman" w:eastAsia="Times New Roman" w:hAnsi="Times New Roman" w:cs="Times New Roman"/>
          <w:color w:val="000000"/>
          <w:sz w:val="28"/>
          <w:szCs w:val="28"/>
          <w:lang w:eastAsia="ru-RU" w:bidi="ru-RU"/>
        </w:rPr>
        <w:t>.</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одного из голосов в двухголосном примере.</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Ритмические упражнения</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Движения под музыку.</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Повторение ритмического рисунка (простукивание, проговаривание на слоги).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Исполнение ритмического рисунка по записи (ритмические карточки, нотный текст).</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Узнавание мелодии по ритмическому рисунку.</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proofErr w:type="gramStart"/>
      <w:r w:rsidRPr="00B51C7A">
        <w:rPr>
          <w:rFonts w:ascii="Times New Roman" w:eastAsia="Times New Roman" w:hAnsi="Times New Roman" w:cs="Times New Roman"/>
          <w:color w:val="000000"/>
          <w:sz w:val="28"/>
          <w:szCs w:val="28"/>
          <w:lang w:eastAsia="ru-RU" w:bidi="ru-RU"/>
        </w:rPr>
        <w:t>Ритмические фигуры в размере 2/4 (две четверти, четверть и две восьмые, две</w:t>
      </w:r>
      <w:proofErr w:type="gramEnd"/>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восьмые и четверть, четыре восьмые, половинная).</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Ритмические фигуры в размере % (три четверти, половинная и четверть, четверть и половинная, половинная с точкой).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Навыки тактирования и </w:t>
      </w:r>
      <w:proofErr w:type="spellStart"/>
      <w:r w:rsidRPr="00B51C7A">
        <w:rPr>
          <w:rFonts w:ascii="Times New Roman" w:eastAsia="Times New Roman" w:hAnsi="Times New Roman" w:cs="Times New Roman"/>
          <w:color w:val="000000"/>
          <w:sz w:val="28"/>
          <w:szCs w:val="28"/>
          <w:lang w:eastAsia="ru-RU" w:bidi="ru-RU"/>
        </w:rPr>
        <w:t>дирижирования</w:t>
      </w:r>
      <w:proofErr w:type="spellEnd"/>
      <w:r w:rsidRPr="00B51C7A">
        <w:rPr>
          <w:rFonts w:ascii="Times New Roman" w:eastAsia="Times New Roman" w:hAnsi="Times New Roman" w:cs="Times New Roman"/>
          <w:color w:val="000000"/>
          <w:sz w:val="28"/>
          <w:szCs w:val="28"/>
          <w:lang w:eastAsia="ru-RU" w:bidi="ru-RU"/>
        </w:rPr>
        <w:t xml:space="preserve"> в размерах 2/4, %.</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размера в прослушанном музыкальном построении.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Исполнение ритмического сопровождения (к выученным песням, с аккомпанементом фортепиано или без) на основе изученных ритмических фигур.</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Исполнение двух- и трехголосных ритмических партитур на основе изученных ритмических фигур (с сопровождением фортепиано или без). Ритмические диктанты.</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40" w:name="bookmark145"/>
      <w:bookmarkStart w:id="141" w:name="bookmark146"/>
      <w:bookmarkStart w:id="142" w:name="bookmark147"/>
      <w:r w:rsidRPr="00B51C7A">
        <w:rPr>
          <w:rFonts w:ascii="Times New Roman" w:eastAsia="Times New Roman" w:hAnsi="Times New Roman" w:cs="Times New Roman"/>
          <w:b/>
          <w:bCs/>
          <w:color w:val="000000"/>
          <w:sz w:val="28"/>
          <w:szCs w:val="28"/>
          <w:lang w:eastAsia="ru-RU" w:bidi="ru-RU"/>
        </w:rPr>
        <w:t>Слуховой анализ</w:t>
      </w:r>
      <w:bookmarkEnd w:id="140"/>
      <w:bookmarkEnd w:id="141"/>
      <w:bookmarkEnd w:id="142"/>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и осознание характера музыкального произведения.</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лада (мажор, минор, сопоставление одноименного мажора и минора).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структуры, количества фраз.</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устойчивости, неустойчивости отдельных оборотов.</w:t>
      </w:r>
    </w:p>
    <w:p w:rsidR="00B51C7A" w:rsidRPr="00B51C7A" w:rsidRDefault="00B51C7A" w:rsidP="00B51C7A">
      <w:pPr>
        <w:widowControl w:val="0"/>
        <w:spacing w:after="0" w:line="233"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размера музыкального построения, знакомых ритмических фигур.</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отдельных мелодических оборотов (</w:t>
      </w:r>
      <w:proofErr w:type="spellStart"/>
      <w:r w:rsidRPr="00B51C7A">
        <w:rPr>
          <w:rFonts w:ascii="Times New Roman" w:eastAsia="Times New Roman" w:hAnsi="Times New Roman" w:cs="Times New Roman"/>
          <w:color w:val="000000"/>
          <w:sz w:val="28"/>
          <w:szCs w:val="28"/>
          <w:lang w:eastAsia="ru-RU" w:bidi="ru-RU"/>
        </w:rPr>
        <w:t>поступенное</w:t>
      </w:r>
      <w:proofErr w:type="spellEnd"/>
      <w:r w:rsidRPr="00B51C7A">
        <w:rPr>
          <w:rFonts w:ascii="Times New Roman" w:eastAsia="Times New Roman" w:hAnsi="Times New Roman" w:cs="Times New Roman"/>
          <w:color w:val="000000"/>
          <w:sz w:val="28"/>
          <w:szCs w:val="28"/>
          <w:lang w:eastAsia="ru-RU" w:bidi="ru-RU"/>
        </w:rPr>
        <w:t xml:space="preserve"> движение вверх и вниз, повторность звуков, движение по устойчивым </w:t>
      </w:r>
      <w:r w:rsidRPr="00B51C7A">
        <w:rPr>
          <w:rFonts w:ascii="Times New Roman" w:eastAsia="Times New Roman" w:hAnsi="Times New Roman" w:cs="Times New Roman"/>
          <w:color w:val="000000"/>
          <w:sz w:val="28"/>
          <w:szCs w:val="28"/>
          <w:lang w:eastAsia="ru-RU" w:bidi="ru-RU"/>
        </w:rPr>
        <w:lastRenderedPageBreak/>
        <w:t xml:space="preserve">звукам, скачки, </w:t>
      </w:r>
      <w:proofErr w:type="spellStart"/>
      <w:r w:rsidRPr="00B51C7A">
        <w:rPr>
          <w:rFonts w:ascii="Times New Roman" w:eastAsia="Times New Roman" w:hAnsi="Times New Roman" w:cs="Times New Roman"/>
          <w:color w:val="000000"/>
          <w:sz w:val="28"/>
          <w:szCs w:val="28"/>
          <w:lang w:eastAsia="ru-RU" w:bidi="ru-RU"/>
        </w:rPr>
        <w:t>опевания</w:t>
      </w:r>
      <w:proofErr w:type="spellEnd"/>
      <w:r w:rsidRPr="00B51C7A">
        <w:rPr>
          <w:rFonts w:ascii="Times New Roman" w:eastAsia="Times New Roman" w:hAnsi="Times New Roman" w:cs="Times New Roman"/>
          <w:color w:val="000000"/>
          <w:sz w:val="28"/>
          <w:szCs w:val="28"/>
          <w:lang w:eastAsia="ru-RU" w:bidi="ru-RU"/>
        </w:rPr>
        <w:t>).</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мажорного и минорного трезвучия.</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43" w:name="bookmark148"/>
      <w:bookmarkStart w:id="144" w:name="bookmark149"/>
      <w:bookmarkStart w:id="145" w:name="bookmark150"/>
      <w:r w:rsidRPr="00B51C7A">
        <w:rPr>
          <w:rFonts w:ascii="Times New Roman" w:eastAsia="Times New Roman" w:hAnsi="Times New Roman" w:cs="Times New Roman"/>
          <w:b/>
          <w:bCs/>
          <w:color w:val="000000"/>
          <w:sz w:val="28"/>
          <w:szCs w:val="28"/>
          <w:lang w:eastAsia="ru-RU" w:bidi="ru-RU"/>
        </w:rPr>
        <w:t>Музыкальный диктант</w:t>
      </w:r>
      <w:bookmarkEnd w:id="143"/>
      <w:bookmarkEnd w:id="144"/>
      <w:bookmarkEnd w:id="145"/>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Развитие музыкальной памяти и внутреннего слуха.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Устные диктанты: запоминание небольшой фразы и ее воспроизведение (на слоги, с названием нот, проигрывание на фортепиано).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Подбор и запись мелодических построений от разных нот.</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Запись ритмического рисунка мелодии.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Запись мелодий, предварительно спетых с названием звуков.</w:t>
      </w:r>
    </w:p>
    <w:p w:rsidR="00B51C7A" w:rsidRPr="00B51C7A" w:rsidRDefault="00B51C7A" w:rsidP="00B51C7A">
      <w:pPr>
        <w:widowControl w:val="0"/>
        <w:spacing w:after="30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Запись мелодий в объеме 4-8 тактов в пройденных тональностях.</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46" w:name="bookmark151"/>
      <w:bookmarkStart w:id="147" w:name="bookmark152"/>
      <w:bookmarkStart w:id="148" w:name="bookmark153"/>
      <w:r w:rsidRPr="00B51C7A">
        <w:rPr>
          <w:rFonts w:ascii="Times New Roman" w:eastAsia="Times New Roman" w:hAnsi="Times New Roman" w:cs="Times New Roman"/>
          <w:b/>
          <w:bCs/>
          <w:color w:val="000000"/>
          <w:sz w:val="28"/>
          <w:szCs w:val="28"/>
          <w:lang w:eastAsia="ru-RU" w:bidi="ru-RU"/>
        </w:rPr>
        <w:t>Творческие упражнения</w:t>
      </w:r>
      <w:bookmarkEnd w:id="146"/>
      <w:bookmarkEnd w:id="147"/>
      <w:bookmarkEnd w:id="148"/>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proofErr w:type="spellStart"/>
      <w:r w:rsidRPr="00B51C7A">
        <w:rPr>
          <w:rFonts w:ascii="Times New Roman" w:eastAsia="Times New Roman" w:hAnsi="Times New Roman" w:cs="Times New Roman"/>
          <w:color w:val="000000"/>
          <w:sz w:val="28"/>
          <w:szCs w:val="28"/>
          <w:lang w:eastAsia="ru-RU" w:bidi="ru-RU"/>
        </w:rPr>
        <w:t>Допевание</w:t>
      </w:r>
      <w:proofErr w:type="spellEnd"/>
      <w:r w:rsidRPr="00B51C7A">
        <w:rPr>
          <w:rFonts w:ascii="Times New Roman" w:eastAsia="Times New Roman" w:hAnsi="Times New Roman" w:cs="Times New Roman"/>
          <w:color w:val="000000"/>
          <w:sz w:val="28"/>
          <w:szCs w:val="28"/>
          <w:lang w:eastAsia="ru-RU" w:bidi="ru-RU"/>
        </w:rPr>
        <w:t xml:space="preserve"> мелодии до устойчивого звука.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Импровизация мелодии на заданный ритм.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Импровизация мелодии на заданный текст.</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Импровизация простейшего ритмического аккомпанемента к исполняемым примерам.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Подбор баса к выученным мелодиям.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Запись сочиненных мелодий.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Рисунки к песням, музыкальным произведениям.</w:t>
      </w:r>
    </w:p>
    <w:p w:rsidR="00B51C7A" w:rsidRPr="00B51C7A" w:rsidRDefault="00B51C7A" w:rsidP="00B51C7A">
      <w:pPr>
        <w:keepNext/>
        <w:keepLines/>
        <w:widowControl w:val="0"/>
        <w:numPr>
          <w:ilvl w:val="0"/>
          <w:numId w:val="14"/>
        </w:numPr>
        <w:tabs>
          <w:tab w:val="left" w:pos="320"/>
        </w:tabs>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49" w:name="bookmark156"/>
      <w:bookmarkStart w:id="150" w:name="bookmark157"/>
      <w:bookmarkEnd w:id="149"/>
      <w:r w:rsidRPr="00B51C7A">
        <w:rPr>
          <w:rFonts w:ascii="Times New Roman" w:eastAsia="Times New Roman" w:hAnsi="Times New Roman" w:cs="Times New Roman"/>
          <w:b/>
          <w:bCs/>
          <w:color w:val="000000"/>
          <w:sz w:val="28"/>
          <w:szCs w:val="28"/>
          <w:lang w:eastAsia="ru-RU" w:bidi="ru-RU"/>
        </w:rPr>
        <w:t>класс</w:t>
      </w:r>
      <w:bookmarkEnd w:id="150"/>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51" w:name="bookmark154"/>
      <w:bookmarkStart w:id="152" w:name="bookmark155"/>
      <w:bookmarkStart w:id="153" w:name="bookmark158"/>
      <w:r w:rsidRPr="00B51C7A">
        <w:rPr>
          <w:rFonts w:ascii="Times New Roman" w:eastAsia="Times New Roman" w:hAnsi="Times New Roman" w:cs="Times New Roman"/>
          <w:b/>
          <w:bCs/>
          <w:color w:val="000000"/>
          <w:sz w:val="28"/>
          <w:szCs w:val="28"/>
          <w:lang w:eastAsia="ru-RU" w:bidi="ru-RU"/>
        </w:rPr>
        <w:t>Интонационные упражнения</w:t>
      </w:r>
      <w:bookmarkEnd w:id="151"/>
      <w:bookmarkEnd w:id="152"/>
      <w:bookmarkEnd w:id="153"/>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мажорных гамм.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минорных гамм (три вида).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отдельных тетрахордов.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устойчивых ступеней.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неустойчивых ступеней с разрешением.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Пение </w:t>
      </w:r>
      <w:proofErr w:type="spellStart"/>
      <w:r w:rsidRPr="00B51C7A">
        <w:rPr>
          <w:rFonts w:ascii="Times New Roman" w:eastAsia="Times New Roman" w:hAnsi="Times New Roman" w:cs="Times New Roman"/>
          <w:color w:val="000000"/>
          <w:sz w:val="28"/>
          <w:szCs w:val="28"/>
          <w:lang w:eastAsia="ru-RU" w:bidi="ru-RU"/>
        </w:rPr>
        <w:t>опеваний</w:t>
      </w:r>
      <w:proofErr w:type="spellEnd"/>
      <w:r w:rsidRPr="00B51C7A">
        <w:rPr>
          <w:rFonts w:ascii="Times New Roman" w:eastAsia="Times New Roman" w:hAnsi="Times New Roman" w:cs="Times New Roman"/>
          <w:color w:val="000000"/>
          <w:sz w:val="28"/>
          <w:szCs w:val="28"/>
          <w:lang w:eastAsia="ru-RU" w:bidi="ru-RU"/>
        </w:rPr>
        <w:t xml:space="preserve"> устойчивых ступеней.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proofErr w:type="gramStart"/>
      <w:r w:rsidRPr="00B51C7A">
        <w:rPr>
          <w:rFonts w:ascii="Times New Roman" w:eastAsia="Times New Roman" w:hAnsi="Times New Roman" w:cs="Times New Roman"/>
          <w:color w:val="000000"/>
          <w:sz w:val="28"/>
          <w:szCs w:val="28"/>
          <w:lang w:eastAsia="ru-RU" w:bidi="ru-RU"/>
        </w:rPr>
        <w:t>Пение интервалов одноголосно и двухголосно в мажоре (м.2 на VII, II, 6.2 на</w:t>
      </w:r>
      <w:proofErr w:type="gramEnd"/>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I, II, V, </w:t>
      </w:r>
      <w:proofErr w:type="spellStart"/>
      <w:r w:rsidRPr="00B51C7A">
        <w:rPr>
          <w:rFonts w:ascii="Times New Roman" w:eastAsia="Times New Roman" w:hAnsi="Times New Roman" w:cs="Times New Roman"/>
          <w:color w:val="000000"/>
          <w:sz w:val="28"/>
          <w:szCs w:val="28"/>
          <w:lang w:eastAsia="ru-RU" w:bidi="ru-RU"/>
        </w:rPr>
        <w:t>б</w:t>
      </w:r>
      <w:proofErr w:type="gramStart"/>
      <w:r w:rsidRPr="00B51C7A">
        <w:rPr>
          <w:rFonts w:ascii="Times New Roman" w:eastAsia="Times New Roman" w:hAnsi="Times New Roman" w:cs="Times New Roman"/>
          <w:color w:val="000000"/>
          <w:sz w:val="28"/>
          <w:szCs w:val="28"/>
          <w:lang w:eastAsia="ru-RU" w:bidi="ru-RU"/>
        </w:rPr>
        <w:t>.З</w:t>
      </w:r>
      <w:proofErr w:type="spellEnd"/>
      <w:proofErr w:type="gramEnd"/>
      <w:r w:rsidRPr="00B51C7A">
        <w:rPr>
          <w:rFonts w:ascii="Times New Roman" w:eastAsia="Times New Roman" w:hAnsi="Times New Roman" w:cs="Times New Roman"/>
          <w:color w:val="000000"/>
          <w:sz w:val="28"/>
          <w:szCs w:val="28"/>
          <w:lang w:eastAsia="ru-RU" w:bidi="ru-RU"/>
        </w:rPr>
        <w:t xml:space="preserve"> на I, IV ,V), </w:t>
      </w:r>
      <w:proofErr w:type="spellStart"/>
      <w:r w:rsidRPr="00B51C7A">
        <w:rPr>
          <w:rFonts w:ascii="Times New Roman" w:eastAsia="Times New Roman" w:hAnsi="Times New Roman" w:cs="Times New Roman"/>
          <w:color w:val="000000"/>
          <w:sz w:val="28"/>
          <w:szCs w:val="28"/>
          <w:lang w:eastAsia="ru-RU" w:bidi="ru-RU"/>
        </w:rPr>
        <w:t>м.З</w:t>
      </w:r>
      <w:proofErr w:type="spellEnd"/>
      <w:r w:rsidRPr="00B51C7A">
        <w:rPr>
          <w:rFonts w:ascii="Times New Roman" w:eastAsia="Times New Roman" w:hAnsi="Times New Roman" w:cs="Times New Roman"/>
          <w:color w:val="000000"/>
          <w:sz w:val="28"/>
          <w:szCs w:val="28"/>
          <w:lang w:eastAsia="ru-RU" w:bidi="ru-RU"/>
        </w:rPr>
        <w:t xml:space="preserve"> на VII, II, ч.5 на I, ч.4 на V, ч.8 на I).</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Пение интервалов одноголосно и двухголосно в миноре (м.2 на II, V, 6.2 на I, VII, </w:t>
      </w:r>
      <w:proofErr w:type="spellStart"/>
      <w:r w:rsidRPr="00B51C7A">
        <w:rPr>
          <w:rFonts w:ascii="Times New Roman" w:eastAsia="Times New Roman" w:hAnsi="Times New Roman" w:cs="Times New Roman"/>
          <w:color w:val="000000"/>
          <w:sz w:val="28"/>
          <w:szCs w:val="28"/>
          <w:lang w:eastAsia="ru-RU" w:bidi="ru-RU"/>
        </w:rPr>
        <w:t>м</w:t>
      </w:r>
      <w:proofErr w:type="gramStart"/>
      <w:r w:rsidRPr="00B51C7A">
        <w:rPr>
          <w:rFonts w:ascii="Times New Roman" w:eastAsia="Times New Roman" w:hAnsi="Times New Roman" w:cs="Times New Roman"/>
          <w:color w:val="000000"/>
          <w:sz w:val="28"/>
          <w:szCs w:val="28"/>
          <w:lang w:eastAsia="ru-RU" w:bidi="ru-RU"/>
        </w:rPr>
        <w:t>.З</w:t>
      </w:r>
      <w:proofErr w:type="spellEnd"/>
      <w:proofErr w:type="gramEnd"/>
      <w:r w:rsidRPr="00B51C7A">
        <w:rPr>
          <w:rFonts w:ascii="Times New Roman" w:eastAsia="Times New Roman" w:hAnsi="Times New Roman" w:cs="Times New Roman"/>
          <w:color w:val="000000"/>
          <w:sz w:val="28"/>
          <w:szCs w:val="28"/>
          <w:lang w:eastAsia="ru-RU" w:bidi="ru-RU"/>
        </w:rPr>
        <w:t xml:space="preserve"> на I, IV, V, VII повышенной, ч.5 на I, ч.4 на V, ч.8 на I).</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простых секвенций с использованием прорабатываемых мелодических Оборотов.</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54" w:name="bookmark159"/>
      <w:bookmarkStart w:id="155" w:name="bookmark160"/>
      <w:bookmarkStart w:id="156" w:name="bookmark161"/>
      <w:proofErr w:type="spellStart"/>
      <w:r w:rsidRPr="00B51C7A">
        <w:rPr>
          <w:rFonts w:ascii="Times New Roman" w:eastAsia="Times New Roman" w:hAnsi="Times New Roman" w:cs="Times New Roman"/>
          <w:b/>
          <w:bCs/>
          <w:color w:val="000000"/>
          <w:sz w:val="28"/>
          <w:szCs w:val="28"/>
          <w:lang w:eastAsia="ru-RU" w:bidi="ru-RU"/>
        </w:rPr>
        <w:t>Сольфеджирование</w:t>
      </w:r>
      <w:proofErr w:type="spellEnd"/>
      <w:r w:rsidRPr="00B51C7A">
        <w:rPr>
          <w:rFonts w:ascii="Times New Roman" w:eastAsia="Times New Roman" w:hAnsi="Times New Roman" w:cs="Times New Roman"/>
          <w:b/>
          <w:bCs/>
          <w:color w:val="000000"/>
          <w:sz w:val="28"/>
          <w:szCs w:val="28"/>
          <w:lang w:eastAsia="ru-RU" w:bidi="ru-RU"/>
        </w:rPr>
        <w:t>, пение с листа</w:t>
      </w:r>
      <w:bookmarkEnd w:id="154"/>
      <w:bookmarkEnd w:id="155"/>
      <w:bookmarkEnd w:id="156"/>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Разучивание по нотам мелодий, включающих прорабатываемые мелодические и ритмические обороты, в пройденных тональностях, в размерах 2/4 3/4 4/4 с </w:t>
      </w:r>
      <w:proofErr w:type="spellStart"/>
      <w:r w:rsidRPr="00B51C7A">
        <w:rPr>
          <w:rFonts w:ascii="Times New Roman" w:eastAsia="Times New Roman" w:hAnsi="Times New Roman" w:cs="Times New Roman"/>
          <w:color w:val="000000"/>
          <w:sz w:val="28"/>
          <w:szCs w:val="28"/>
          <w:lang w:eastAsia="ru-RU" w:bidi="ru-RU"/>
        </w:rPr>
        <w:t>дирижированием</w:t>
      </w:r>
      <w:proofErr w:type="spellEnd"/>
      <w:r w:rsidRPr="00B51C7A">
        <w:rPr>
          <w:rFonts w:ascii="Times New Roman" w:eastAsia="Times New Roman" w:hAnsi="Times New Roman" w:cs="Times New Roman"/>
          <w:color w:val="000000"/>
          <w:sz w:val="28"/>
          <w:szCs w:val="28"/>
          <w:lang w:eastAsia="ru-RU" w:bidi="ru-RU"/>
        </w:rPr>
        <w:t>.</w:t>
      </w:r>
    </w:p>
    <w:p w:rsidR="00B51C7A" w:rsidRPr="00B51C7A" w:rsidRDefault="00B51C7A" w:rsidP="00B51C7A">
      <w:pPr>
        <w:widowControl w:val="0"/>
        <w:spacing w:after="16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мелодий, выученных наизусть.</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Транспонирование выученных мелодий в пройденные тональности. Чтение с листа простейших мелодий.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Чередование пения вслух и про себя, поочередное пение фразами, группами и индивидуально.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Разучивание и пение </w:t>
      </w:r>
      <w:proofErr w:type="spellStart"/>
      <w:r w:rsidRPr="00B51C7A">
        <w:rPr>
          <w:rFonts w:ascii="Times New Roman" w:eastAsia="Times New Roman" w:hAnsi="Times New Roman" w:cs="Times New Roman"/>
          <w:color w:val="000000"/>
          <w:sz w:val="28"/>
          <w:szCs w:val="28"/>
          <w:lang w:eastAsia="ru-RU" w:bidi="ru-RU"/>
        </w:rPr>
        <w:t>двухголосия</w:t>
      </w:r>
      <w:proofErr w:type="spellEnd"/>
      <w:r w:rsidRPr="00B51C7A">
        <w:rPr>
          <w:rFonts w:ascii="Times New Roman" w:eastAsia="Times New Roman" w:hAnsi="Times New Roman" w:cs="Times New Roman"/>
          <w:color w:val="000000"/>
          <w:sz w:val="28"/>
          <w:szCs w:val="28"/>
          <w:lang w:eastAsia="ru-RU" w:bidi="ru-RU"/>
        </w:rPr>
        <w:t xml:space="preserve"> по нотам (группами, с аккомпанементом </w:t>
      </w:r>
      <w:r w:rsidRPr="00B51C7A">
        <w:rPr>
          <w:rFonts w:ascii="Times New Roman" w:eastAsia="Times New Roman" w:hAnsi="Times New Roman" w:cs="Times New Roman"/>
          <w:color w:val="000000"/>
          <w:sz w:val="28"/>
          <w:szCs w:val="28"/>
          <w:lang w:eastAsia="ru-RU" w:bidi="ru-RU"/>
        </w:rPr>
        <w:lastRenderedPageBreak/>
        <w:t>педагога).</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57" w:name="bookmark162"/>
      <w:bookmarkStart w:id="158" w:name="bookmark163"/>
      <w:bookmarkStart w:id="159" w:name="bookmark164"/>
      <w:r w:rsidRPr="00B51C7A">
        <w:rPr>
          <w:rFonts w:ascii="Times New Roman" w:eastAsia="Times New Roman" w:hAnsi="Times New Roman" w:cs="Times New Roman"/>
          <w:b/>
          <w:bCs/>
          <w:color w:val="000000"/>
          <w:sz w:val="28"/>
          <w:szCs w:val="28"/>
          <w:lang w:eastAsia="ru-RU" w:bidi="ru-RU"/>
        </w:rPr>
        <w:t>Ритмические упражнения</w:t>
      </w:r>
      <w:bookmarkEnd w:id="157"/>
      <w:bookmarkEnd w:id="158"/>
      <w:bookmarkEnd w:id="159"/>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Повторение данного на слух ритмического рисунка: на слоги, простукиванием.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Повторение записанного ритмического рисунка на слоги, простукиванием.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Новые ритмические фигуры в размере 2/4 (четверть с точкой и восьмая, четыре шестнадцатых).</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Новые ритмические фигуры с восьмыми в размере %.</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Основные ритмические фигуры в размере 4/4.</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размера в прослушанном музыкальном построении.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proofErr w:type="spellStart"/>
      <w:r w:rsidRPr="00B51C7A">
        <w:rPr>
          <w:rFonts w:ascii="Times New Roman" w:eastAsia="Times New Roman" w:hAnsi="Times New Roman" w:cs="Times New Roman"/>
          <w:color w:val="000000"/>
          <w:sz w:val="28"/>
          <w:szCs w:val="28"/>
          <w:lang w:eastAsia="ru-RU" w:bidi="ru-RU"/>
        </w:rPr>
        <w:t>Дирижирование</w:t>
      </w:r>
      <w:proofErr w:type="spellEnd"/>
      <w:r w:rsidRPr="00B51C7A">
        <w:rPr>
          <w:rFonts w:ascii="Times New Roman" w:eastAsia="Times New Roman" w:hAnsi="Times New Roman" w:cs="Times New Roman"/>
          <w:color w:val="000000"/>
          <w:sz w:val="28"/>
          <w:szCs w:val="28"/>
          <w:lang w:eastAsia="ru-RU" w:bidi="ru-RU"/>
        </w:rPr>
        <w:t xml:space="preserve"> в размерах 2/4, 3/ 4, 4/4.</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Паузы - половинная, целая.</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proofErr w:type="spellStart"/>
      <w:r w:rsidRPr="00B51C7A">
        <w:rPr>
          <w:rFonts w:ascii="Times New Roman" w:eastAsia="Times New Roman" w:hAnsi="Times New Roman" w:cs="Times New Roman"/>
          <w:color w:val="000000"/>
          <w:sz w:val="28"/>
          <w:szCs w:val="28"/>
          <w:lang w:eastAsia="ru-RU" w:bidi="ru-RU"/>
        </w:rPr>
        <w:t>Дирижирование</w:t>
      </w:r>
      <w:proofErr w:type="spellEnd"/>
      <w:r w:rsidRPr="00B51C7A">
        <w:rPr>
          <w:rFonts w:ascii="Times New Roman" w:eastAsia="Times New Roman" w:hAnsi="Times New Roman" w:cs="Times New Roman"/>
          <w:color w:val="000000"/>
          <w:sz w:val="28"/>
          <w:szCs w:val="28"/>
          <w:lang w:eastAsia="ru-RU" w:bidi="ru-RU"/>
        </w:rPr>
        <w:t xml:space="preserve"> в пройденных размерах.</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Упражнения </w:t>
      </w:r>
      <w:proofErr w:type="gramStart"/>
      <w:r w:rsidRPr="00B51C7A">
        <w:rPr>
          <w:rFonts w:ascii="Times New Roman" w:eastAsia="Times New Roman" w:hAnsi="Times New Roman" w:cs="Times New Roman"/>
          <w:color w:val="000000"/>
          <w:sz w:val="28"/>
          <w:szCs w:val="28"/>
          <w:lang w:eastAsia="ru-RU" w:bidi="ru-RU"/>
        </w:rPr>
        <w:t>на</w:t>
      </w:r>
      <w:proofErr w:type="gramEnd"/>
      <w:r w:rsidRPr="00B51C7A">
        <w:rPr>
          <w:rFonts w:ascii="Times New Roman" w:eastAsia="Times New Roman" w:hAnsi="Times New Roman" w:cs="Times New Roman"/>
          <w:color w:val="000000"/>
          <w:sz w:val="28"/>
          <w:szCs w:val="28"/>
          <w:lang w:eastAsia="ru-RU" w:bidi="ru-RU"/>
        </w:rPr>
        <w:t xml:space="preserve"> ритмические остинато.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Ритмический аккомпанемент к выученным мелодиям.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Исполнение простейших ритмических партитур, в том числе ритмического канона.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Ритмические диктанты.</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60" w:name="bookmark165"/>
      <w:bookmarkStart w:id="161" w:name="bookmark166"/>
      <w:bookmarkStart w:id="162" w:name="bookmark167"/>
      <w:r w:rsidRPr="00B51C7A">
        <w:rPr>
          <w:rFonts w:ascii="Times New Roman" w:eastAsia="Times New Roman" w:hAnsi="Times New Roman" w:cs="Times New Roman"/>
          <w:b/>
          <w:bCs/>
          <w:color w:val="000000"/>
          <w:sz w:val="28"/>
          <w:szCs w:val="28"/>
          <w:lang w:eastAsia="ru-RU" w:bidi="ru-RU"/>
        </w:rPr>
        <w:t>Слуховой анализ</w:t>
      </w:r>
      <w:bookmarkEnd w:id="160"/>
      <w:bookmarkEnd w:id="161"/>
      <w:bookmarkEnd w:id="162"/>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лада (мажор, минор трех видов).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устойчивых и неустойчивых ступеней, мелодических оборотов.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Мажорного, минорного трезвучия в мелодическом и гармоническом звучании.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Пройденных интервалов в мелодическом и гармоническом звучании, скачков на ч.4, ч.5, ч.8.</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63" w:name="bookmark168"/>
      <w:bookmarkStart w:id="164" w:name="bookmark169"/>
      <w:bookmarkStart w:id="165" w:name="bookmark170"/>
      <w:r w:rsidRPr="00B51C7A">
        <w:rPr>
          <w:rFonts w:ascii="Times New Roman" w:eastAsia="Times New Roman" w:hAnsi="Times New Roman" w:cs="Times New Roman"/>
          <w:b/>
          <w:bCs/>
          <w:color w:val="000000"/>
          <w:sz w:val="28"/>
          <w:szCs w:val="28"/>
          <w:lang w:eastAsia="ru-RU" w:bidi="ru-RU"/>
        </w:rPr>
        <w:t>Музыкальный диктант</w:t>
      </w:r>
      <w:bookmarkEnd w:id="163"/>
      <w:bookmarkEnd w:id="164"/>
      <w:bookmarkEnd w:id="165"/>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Продолжение работы по развитию музыкальной памяти и внутреннего слуха. Устные диктанты: запоминание фразы в объеме 2-4-х тактов и ее воспроизведение (на слоги, с названием нот, проигрывание на фортепиано). Запись мелодий с предварительным разбором в объеме 4-8 тактов в пройденных размерах, с пройденными мелодическими оборотами, в пройденных тональностях.</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66" w:name="bookmark171"/>
      <w:bookmarkStart w:id="167" w:name="bookmark172"/>
      <w:bookmarkStart w:id="168" w:name="bookmark173"/>
      <w:r w:rsidRPr="00B51C7A">
        <w:rPr>
          <w:rFonts w:ascii="Times New Roman" w:eastAsia="Times New Roman" w:hAnsi="Times New Roman" w:cs="Times New Roman"/>
          <w:b/>
          <w:bCs/>
          <w:color w:val="000000"/>
          <w:sz w:val="28"/>
          <w:szCs w:val="28"/>
          <w:lang w:eastAsia="ru-RU" w:bidi="ru-RU"/>
        </w:rPr>
        <w:t>Творческие задания</w:t>
      </w:r>
      <w:bookmarkEnd w:id="166"/>
      <w:bookmarkEnd w:id="167"/>
      <w:bookmarkEnd w:id="168"/>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proofErr w:type="spellStart"/>
      <w:r w:rsidRPr="00B51C7A">
        <w:rPr>
          <w:rFonts w:ascii="Times New Roman" w:eastAsia="Times New Roman" w:hAnsi="Times New Roman" w:cs="Times New Roman"/>
          <w:color w:val="000000"/>
          <w:sz w:val="28"/>
          <w:szCs w:val="28"/>
          <w:lang w:eastAsia="ru-RU" w:bidi="ru-RU"/>
        </w:rPr>
        <w:t>Досочинение</w:t>
      </w:r>
      <w:proofErr w:type="spellEnd"/>
      <w:r w:rsidRPr="00B51C7A">
        <w:rPr>
          <w:rFonts w:ascii="Times New Roman" w:eastAsia="Times New Roman" w:hAnsi="Times New Roman" w:cs="Times New Roman"/>
          <w:color w:val="000000"/>
          <w:sz w:val="28"/>
          <w:szCs w:val="28"/>
          <w:lang w:eastAsia="ru-RU" w:bidi="ru-RU"/>
        </w:rPr>
        <w:t xml:space="preserve"> мелодии.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Сочинение мелодических вариантов фразы.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Сочинение мелодии на заданный ритм.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Сочинение мелодии на заданный текст.</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Сочинение ритмического аккомпанемента.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Подбор второго голоса к заданной мелодии.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Подбор баса к заданной мелодии.</w:t>
      </w:r>
    </w:p>
    <w:p w:rsidR="00B51C7A" w:rsidRPr="00B51C7A" w:rsidRDefault="00B51C7A" w:rsidP="00B51C7A">
      <w:pPr>
        <w:widowControl w:val="0"/>
        <w:numPr>
          <w:ilvl w:val="0"/>
          <w:numId w:val="15"/>
        </w:numPr>
        <w:tabs>
          <w:tab w:val="left" w:pos="320"/>
        </w:tabs>
        <w:spacing w:after="0" w:line="240" w:lineRule="auto"/>
        <w:jc w:val="center"/>
        <w:rPr>
          <w:rFonts w:ascii="Times New Roman" w:eastAsia="Times New Roman" w:hAnsi="Times New Roman" w:cs="Times New Roman"/>
          <w:color w:val="000000"/>
          <w:sz w:val="28"/>
          <w:szCs w:val="28"/>
          <w:lang w:eastAsia="ru-RU" w:bidi="ru-RU"/>
        </w:rPr>
      </w:pPr>
      <w:bookmarkStart w:id="169" w:name="bookmark174"/>
      <w:bookmarkEnd w:id="169"/>
      <w:r w:rsidRPr="00B51C7A">
        <w:rPr>
          <w:rFonts w:ascii="Times New Roman" w:eastAsia="Times New Roman" w:hAnsi="Times New Roman" w:cs="Times New Roman"/>
          <w:b/>
          <w:bCs/>
          <w:color w:val="000000"/>
          <w:sz w:val="28"/>
          <w:szCs w:val="28"/>
          <w:lang w:eastAsia="ru-RU" w:bidi="ru-RU"/>
        </w:rPr>
        <w:t>класс</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Интонационные упражнения</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мажорных гамм до 3-х знаков в ключе.</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минорных гамм (три вида) до 3-х знаков в ключе.</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lastRenderedPageBreak/>
        <w:t>Пение тетрахордов пройденных гамм.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в пройденных тональностях устойчивых ступеней.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в пройденных тональностях неустойчивых ступеней с разрешением.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Пение </w:t>
      </w:r>
      <w:proofErr w:type="spellStart"/>
      <w:r w:rsidRPr="00B51C7A">
        <w:rPr>
          <w:rFonts w:ascii="Times New Roman" w:eastAsia="Times New Roman" w:hAnsi="Times New Roman" w:cs="Times New Roman"/>
          <w:color w:val="000000"/>
          <w:sz w:val="28"/>
          <w:szCs w:val="28"/>
          <w:lang w:eastAsia="ru-RU" w:bidi="ru-RU"/>
        </w:rPr>
        <w:t>опеваний</w:t>
      </w:r>
      <w:proofErr w:type="spellEnd"/>
      <w:r w:rsidRPr="00B51C7A">
        <w:rPr>
          <w:rFonts w:ascii="Times New Roman" w:eastAsia="Times New Roman" w:hAnsi="Times New Roman" w:cs="Times New Roman"/>
          <w:color w:val="000000"/>
          <w:sz w:val="28"/>
          <w:szCs w:val="28"/>
          <w:lang w:eastAsia="ru-RU" w:bidi="ru-RU"/>
        </w:rPr>
        <w:t xml:space="preserve"> устойчивых ступеней.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секвенций с использованием прорабатываемых мелодических оборотов.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пройденных интервалов в тональности.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пройденных интервалов от звука.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пройденных интервалов двухголосно.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мажорного и минорного трезвучия.</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в тональности обращений тонического трезвучия.</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в тональности главных трезвучий.</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70" w:name="bookmark175"/>
      <w:bookmarkStart w:id="171" w:name="bookmark176"/>
      <w:bookmarkStart w:id="172" w:name="bookmark177"/>
      <w:proofErr w:type="spellStart"/>
      <w:r w:rsidRPr="00B51C7A">
        <w:rPr>
          <w:rFonts w:ascii="Times New Roman" w:eastAsia="Times New Roman" w:hAnsi="Times New Roman" w:cs="Times New Roman"/>
          <w:b/>
          <w:bCs/>
          <w:color w:val="000000"/>
          <w:sz w:val="28"/>
          <w:szCs w:val="28"/>
          <w:lang w:eastAsia="ru-RU" w:bidi="ru-RU"/>
        </w:rPr>
        <w:t>Сольфеджирование</w:t>
      </w:r>
      <w:proofErr w:type="spellEnd"/>
      <w:r w:rsidRPr="00B51C7A">
        <w:rPr>
          <w:rFonts w:ascii="Times New Roman" w:eastAsia="Times New Roman" w:hAnsi="Times New Roman" w:cs="Times New Roman"/>
          <w:b/>
          <w:bCs/>
          <w:color w:val="000000"/>
          <w:sz w:val="28"/>
          <w:szCs w:val="28"/>
          <w:lang w:eastAsia="ru-RU" w:bidi="ru-RU"/>
        </w:rPr>
        <w:t>, пение с листа</w:t>
      </w:r>
      <w:bookmarkEnd w:id="170"/>
      <w:bookmarkEnd w:id="171"/>
      <w:bookmarkEnd w:id="172"/>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Разучивание по нотам мелодий, включающих </w:t>
      </w:r>
      <w:proofErr w:type="gramStart"/>
      <w:r w:rsidRPr="00B51C7A">
        <w:rPr>
          <w:rFonts w:ascii="Times New Roman" w:eastAsia="Times New Roman" w:hAnsi="Times New Roman" w:cs="Times New Roman"/>
          <w:color w:val="000000"/>
          <w:sz w:val="28"/>
          <w:szCs w:val="28"/>
          <w:lang w:eastAsia="ru-RU" w:bidi="ru-RU"/>
        </w:rPr>
        <w:t>прорабатываемые</w:t>
      </w:r>
      <w:proofErr w:type="gramEnd"/>
      <w:r w:rsidRPr="00B51C7A">
        <w:rPr>
          <w:rFonts w:ascii="Times New Roman" w:eastAsia="Times New Roman" w:hAnsi="Times New Roman" w:cs="Times New Roman"/>
          <w:color w:val="000000"/>
          <w:sz w:val="28"/>
          <w:szCs w:val="28"/>
          <w:lang w:eastAsia="ru-RU" w:bidi="ru-RU"/>
        </w:rPr>
        <w:t xml:space="preserve"> мелодические 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ритмические обороты, в пройденных тональностях, в размерах 2/4 3/4 4/4 3/8 с </w:t>
      </w:r>
      <w:proofErr w:type="spellStart"/>
      <w:r w:rsidRPr="00B51C7A">
        <w:rPr>
          <w:rFonts w:ascii="Times New Roman" w:eastAsia="Times New Roman" w:hAnsi="Times New Roman" w:cs="Times New Roman"/>
          <w:color w:val="000000"/>
          <w:sz w:val="28"/>
          <w:szCs w:val="28"/>
          <w:lang w:eastAsia="ru-RU" w:bidi="ru-RU"/>
        </w:rPr>
        <w:t>дирижированием</w:t>
      </w:r>
      <w:proofErr w:type="spellEnd"/>
      <w:r w:rsidRPr="00B51C7A">
        <w:rPr>
          <w:rFonts w:ascii="Times New Roman" w:eastAsia="Times New Roman" w:hAnsi="Times New Roman" w:cs="Times New Roman"/>
          <w:color w:val="000000"/>
          <w:sz w:val="28"/>
          <w:szCs w:val="28"/>
          <w:lang w:eastAsia="ru-RU" w:bidi="ru-RU"/>
        </w:rPr>
        <w:t>.</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мелодий, выученных наизусть.</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Транспонирование выученных мелодий в пройденные тональности.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Чтение с листа несложных мелодий.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Пение </w:t>
      </w:r>
      <w:proofErr w:type="spellStart"/>
      <w:r w:rsidRPr="00B51C7A">
        <w:rPr>
          <w:rFonts w:ascii="Times New Roman" w:eastAsia="Times New Roman" w:hAnsi="Times New Roman" w:cs="Times New Roman"/>
          <w:color w:val="000000"/>
          <w:sz w:val="28"/>
          <w:szCs w:val="28"/>
          <w:lang w:eastAsia="ru-RU" w:bidi="ru-RU"/>
        </w:rPr>
        <w:t>двухголосия</w:t>
      </w:r>
      <w:proofErr w:type="spellEnd"/>
      <w:r w:rsidRPr="00B51C7A">
        <w:rPr>
          <w:rFonts w:ascii="Times New Roman" w:eastAsia="Times New Roman" w:hAnsi="Times New Roman" w:cs="Times New Roman"/>
          <w:color w:val="000000"/>
          <w:sz w:val="28"/>
          <w:szCs w:val="28"/>
          <w:lang w:eastAsia="ru-RU" w:bidi="ru-RU"/>
        </w:rPr>
        <w:t xml:space="preserve"> (для продвинутых учеников </w:t>
      </w:r>
      <w:r w:rsidRPr="00B51C7A">
        <w:rPr>
          <w:rFonts w:ascii="Times New Roman" w:eastAsia="Times New Roman" w:hAnsi="Times New Roman" w:cs="Times New Roman"/>
          <w:color w:val="3D2B1D"/>
          <w:sz w:val="28"/>
          <w:szCs w:val="28"/>
          <w:lang w:eastAsia="ru-RU" w:bidi="ru-RU"/>
        </w:rPr>
        <w:t xml:space="preserve">- </w:t>
      </w:r>
      <w:r w:rsidRPr="00B51C7A">
        <w:rPr>
          <w:rFonts w:ascii="Times New Roman" w:eastAsia="Times New Roman" w:hAnsi="Times New Roman" w:cs="Times New Roman"/>
          <w:color w:val="000000"/>
          <w:sz w:val="28"/>
          <w:szCs w:val="28"/>
          <w:lang w:eastAsia="ru-RU" w:bidi="ru-RU"/>
        </w:rPr>
        <w:t>с проигрыванием другого голоса на фортепиано).</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73" w:name="bookmark178"/>
      <w:bookmarkStart w:id="174" w:name="bookmark179"/>
      <w:bookmarkStart w:id="175" w:name="bookmark180"/>
      <w:r w:rsidRPr="00B51C7A">
        <w:rPr>
          <w:rFonts w:ascii="Times New Roman" w:eastAsia="Times New Roman" w:hAnsi="Times New Roman" w:cs="Times New Roman"/>
          <w:b/>
          <w:bCs/>
          <w:color w:val="000000"/>
          <w:sz w:val="28"/>
          <w:szCs w:val="28"/>
          <w:lang w:eastAsia="ru-RU" w:bidi="ru-RU"/>
        </w:rPr>
        <w:t>Ритмические упражнения</w:t>
      </w:r>
      <w:bookmarkEnd w:id="173"/>
      <w:bookmarkEnd w:id="174"/>
      <w:bookmarkEnd w:id="175"/>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Новые ритмические фигуры в пройденных размерах 2/4, 3/4, 4/4 (восьмая и две шестнадцатых, две шестнадцатых и восьмая).</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Размер 3/8, основные ритмические фигуры.</w:t>
      </w:r>
    </w:p>
    <w:p w:rsidR="00B51C7A" w:rsidRPr="00B51C7A" w:rsidRDefault="00B51C7A" w:rsidP="00B51C7A">
      <w:pPr>
        <w:widowControl w:val="0"/>
        <w:spacing w:after="0" w:line="254"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Повторение записанного ритмического рисунка простукиванием (с </w:t>
      </w:r>
      <w:proofErr w:type="spellStart"/>
      <w:r w:rsidRPr="00B51C7A">
        <w:rPr>
          <w:rFonts w:ascii="Times New Roman" w:eastAsia="Times New Roman" w:hAnsi="Times New Roman" w:cs="Times New Roman"/>
          <w:color w:val="000000"/>
          <w:sz w:val="28"/>
          <w:szCs w:val="28"/>
          <w:lang w:eastAsia="ru-RU" w:bidi="ru-RU"/>
        </w:rPr>
        <w:t>дирижированием</w:t>
      </w:r>
      <w:proofErr w:type="spellEnd"/>
      <w:r w:rsidRPr="00B51C7A">
        <w:rPr>
          <w:rFonts w:ascii="Times New Roman" w:eastAsia="Times New Roman" w:hAnsi="Times New Roman" w:cs="Times New Roman"/>
          <w:color w:val="000000"/>
          <w:sz w:val="28"/>
          <w:szCs w:val="28"/>
          <w:lang w:eastAsia="ru-RU" w:bidi="ru-RU"/>
        </w:rPr>
        <w:t>).</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размера в прослушанном музыкальном построении.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Ритмические диктанты.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Исполнение выученных мелодий с собственным ритмическим аккомпанементом.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Исполнение ритмических партитур, </w:t>
      </w:r>
      <w:proofErr w:type="gramStart"/>
      <w:r w:rsidRPr="00B51C7A">
        <w:rPr>
          <w:rFonts w:ascii="Times New Roman" w:eastAsia="Times New Roman" w:hAnsi="Times New Roman" w:cs="Times New Roman"/>
          <w:color w:val="000000"/>
          <w:sz w:val="28"/>
          <w:szCs w:val="28"/>
          <w:lang w:eastAsia="ru-RU" w:bidi="ru-RU"/>
        </w:rPr>
        <w:t>ритмического</w:t>
      </w:r>
      <w:proofErr w:type="gramEnd"/>
      <w:r w:rsidRPr="00B51C7A">
        <w:rPr>
          <w:rFonts w:ascii="Times New Roman" w:eastAsia="Times New Roman" w:hAnsi="Times New Roman" w:cs="Times New Roman"/>
          <w:color w:val="000000"/>
          <w:sz w:val="28"/>
          <w:szCs w:val="28"/>
          <w:lang w:eastAsia="ru-RU" w:bidi="ru-RU"/>
        </w:rPr>
        <w:t xml:space="preserve"> остинато.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Новые ритмические фигуры в размере 2/4.</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Затакты восьмая, две восьмые, три восьмые.</w:t>
      </w:r>
    </w:p>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Слуховой анализ</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пройденных мелодических оборотов (движение по звукам трезвучия и его обращений, скачки на пройденные интервалы, </w:t>
      </w:r>
      <w:proofErr w:type="spellStart"/>
      <w:r w:rsidRPr="00B51C7A">
        <w:rPr>
          <w:rFonts w:ascii="Times New Roman" w:eastAsia="Times New Roman" w:hAnsi="Times New Roman" w:cs="Times New Roman"/>
          <w:color w:val="000000"/>
          <w:sz w:val="28"/>
          <w:szCs w:val="28"/>
          <w:lang w:eastAsia="ru-RU" w:bidi="ru-RU"/>
        </w:rPr>
        <w:t>опевания</w:t>
      </w:r>
      <w:proofErr w:type="spellEnd"/>
      <w:r w:rsidRPr="00B51C7A">
        <w:rPr>
          <w:rFonts w:ascii="Times New Roman" w:eastAsia="Times New Roman" w:hAnsi="Times New Roman" w:cs="Times New Roman"/>
          <w:color w:val="000000"/>
          <w:sz w:val="28"/>
          <w:szCs w:val="28"/>
          <w:lang w:eastAsia="ru-RU" w:bidi="ru-RU"/>
        </w:rPr>
        <w:t xml:space="preserve"> устойчивых ступеней, остановки на V, II ступенях и т.д.);</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пройденных интервалов, взятых отдельно в мелодическом и гармоническом звучании (в ладу, от звука);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пройденных интервалов в ладу, взятых последовательно (3-4 интервала); мажорного и минорного трезвучия, взятого от звука;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трезвучий главных ступеней в мажоре и миноре (для подвинутых групп).</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76" w:name="bookmark181"/>
      <w:bookmarkStart w:id="177" w:name="bookmark182"/>
      <w:bookmarkStart w:id="178" w:name="bookmark183"/>
      <w:r w:rsidRPr="00B51C7A">
        <w:rPr>
          <w:rFonts w:ascii="Times New Roman" w:eastAsia="Times New Roman" w:hAnsi="Times New Roman" w:cs="Times New Roman"/>
          <w:b/>
          <w:bCs/>
          <w:color w:val="000000"/>
          <w:sz w:val="28"/>
          <w:szCs w:val="28"/>
          <w:lang w:eastAsia="ru-RU" w:bidi="ru-RU"/>
        </w:rPr>
        <w:lastRenderedPageBreak/>
        <w:t>Музыкальный диктант</w:t>
      </w:r>
      <w:bookmarkEnd w:id="176"/>
      <w:bookmarkEnd w:id="177"/>
      <w:bookmarkEnd w:id="178"/>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Различные формы устного диктанта.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Запись выученных мелодий.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Письменный диктант в пройденных тональностях, в объеме 8 тактов, включающий: пройденные мелодические обороты (движение по звукам трезвучия и его обращений, скачки на пройденные интервалы, </w:t>
      </w:r>
      <w:proofErr w:type="spellStart"/>
      <w:r w:rsidRPr="00B51C7A">
        <w:rPr>
          <w:rFonts w:ascii="Times New Roman" w:eastAsia="Times New Roman" w:hAnsi="Times New Roman" w:cs="Times New Roman"/>
          <w:color w:val="000000"/>
          <w:sz w:val="28"/>
          <w:szCs w:val="28"/>
          <w:lang w:eastAsia="ru-RU" w:bidi="ru-RU"/>
        </w:rPr>
        <w:t>опевания</w:t>
      </w:r>
      <w:proofErr w:type="spellEnd"/>
      <w:r w:rsidRPr="00B51C7A">
        <w:rPr>
          <w:rFonts w:ascii="Times New Roman" w:eastAsia="Times New Roman" w:hAnsi="Times New Roman" w:cs="Times New Roman"/>
          <w:color w:val="000000"/>
          <w:sz w:val="28"/>
          <w:szCs w:val="28"/>
          <w:lang w:eastAsia="ru-RU" w:bidi="ru-RU"/>
        </w:rPr>
        <w:t xml:space="preserve"> устойчивых ступеней, остановки на V, II ступенях и т.д.);</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ритмические группы восьмая и две шестнадцатых, две шестнадцатых и восьмая в размерах 2/4, 3/ 4, 4/4;</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затакты восьмая, две восьмые, три восьмые в размерах 2/4, 3/4, 4/4;</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паузы - восьмые;</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79" w:name="bookmark184"/>
      <w:bookmarkStart w:id="180" w:name="bookmark185"/>
      <w:bookmarkStart w:id="181" w:name="bookmark186"/>
      <w:r w:rsidRPr="00B51C7A">
        <w:rPr>
          <w:rFonts w:ascii="Times New Roman" w:eastAsia="Times New Roman" w:hAnsi="Times New Roman" w:cs="Times New Roman"/>
          <w:b/>
          <w:bCs/>
          <w:color w:val="000000"/>
          <w:sz w:val="28"/>
          <w:szCs w:val="28"/>
          <w:lang w:eastAsia="ru-RU" w:bidi="ru-RU"/>
        </w:rPr>
        <w:t>Творческие упражнения</w:t>
      </w:r>
      <w:bookmarkEnd w:id="179"/>
      <w:bookmarkEnd w:id="180"/>
      <w:bookmarkEnd w:id="181"/>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Сочинение мелодии на заданный ритм.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Сочинение мелодии на заданный текст.</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Сочинение мелодии с использованием интонаций пройденных интервалов, аккордов.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Сочинение ритмического аккомпанемента.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Сочинение мелодических и ритмических вариантов фразы, предложения.</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Сочинение ответного (второго) предложения.</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Подбор второго голоса к заданной мелодии.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Подбор баса к заданной мелодии.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Подбор аккомпанемента к мелодии из предложенных аккордов.</w:t>
      </w:r>
    </w:p>
    <w:p w:rsidR="00B51C7A" w:rsidRPr="00B51C7A" w:rsidRDefault="00B51C7A" w:rsidP="00B51C7A">
      <w:pPr>
        <w:keepNext/>
        <w:keepLines/>
        <w:widowControl w:val="0"/>
        <w:numPr>
          <w:ilvl w:val="0"/>
          <w:numId w:val="15"/>
        </w:numPr>
        <w:tabs>
          <w:tab w:val="left" w:pos="320"/>
        </w:tabs>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82" w:name="bookmark189"/>
      <w:bookmarkStart w:id="183" w:name="bookmark190"/>
      <w:bookmarkEnd w:id="182"/>
      <w:r w:rsidRPr="00B51C7A">
        <w:rPr>
          <w:rFonts w:ascii="Times New Roman" w:eastAsia="Times New Roman" w:hAnsi="Times New Roman" w:cs="Times New Roman"/>
          <w:b/>
          <w:bCs/>
          <w:color w:val="000000"/>
          <w:sz w:val="28"/>
          <w:szCs w:val="28"/>
          <w:lang w:eastAsia="ru-RU" w:bidi="ru-RU"/>
        </w:rPr>
        <w:t>класс</w:t>
      </w:r>
      <w:bookmarkEnd w:id="183"/>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84" w:name="bookmark187"/>
      <w:bookmarkStart w:id="185" w:name="bookmark188"/>
      <w:bookmarkStart w:id="186" w:name="bookmark191"/>
      <w:r w:rsidRPr="00B51C7A">
        <w:rPr>
          <w:rFonts w:ascii="Times New Roman" w:eastAsia="Times New Roman" w:hAnsi="Times New Roman" w:cs="Times New Roman"/>
          <w:b/>
          <w:bCs/>
          <w:color w:val="000000"/>
          <w:sz w:val="28"/>
          <w:szCs w:val="28"/>
          <w:lang w:eastAsia="ru-RU" w:bidi="ru-RU"/>
        </w:rPr>
        <w:t>Интонационные упражнения</w:t>
      </w:r>
      <w:bookmarkEnd w:id="184"/>
      <w:bookmarkEnd w:id="185"/>
      <w:bookmarkEnd w:id="186"/>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пройденных гамм, отдельных ступеней, мелодических оборотов.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трезвучий главных ступеней с разрешением.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доминантового септаккорда с разрешением в пройденных тональностях.</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ранее пройденных интервалов от звука и в тональности.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м.7 на V ступени в мажоре и миноре.</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ум.5 на VII (повышенной) ступени и ув.4 на IV ступени в натуральном мажоре и гармоническом миноре.</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интервальных последовательностей в тональности (до 5 интервалов) мелодически и двухголосно, с проигрыванием одного из голосов.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аккордовых последовательностей (4-5 аккордов) мелодически и одного из голосов с проигрыванием аккордов на фортепиано.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диатонических секвенций с использованием пройденных мелодических оборотов, включающих движение по звукам аккордов, скачки на пройденные интервалы.</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87" w:name="bookmark192"/>
      <w:bookmarkStart w:id="188" w:name="bookmark193"/>
      <w:bookmarkStart w:id="189" w:name="bookmark194"/>
      <w:proofErr w:type="spellStart"/>
      <w:r w:rsidRPr="00B51C7A">
        <w:rPr>
          <w:rFonts w:ascii="Times New Roman" w:eastAsia="Times New Roman" w:hAnsi="Times New Roman" w:cs="Times New Roman"/>
          <w:b/>
          <w:bCs/>
          <w:color w:val="000000"/>
          <w:sz w:val="28"/>
          <w:szCs w:val="28"/>
          <w:lang w:eastAsia="ru-RU" w:bidi="ru-RU"/>
        </w:rPr>
        <w:t>Сольфеджирование</w:t>
      </w:r>
      <w:proofErr w:type="spellEnd"/>
      <w:r w:rsidRPr="00B51C7A">
        <w:rPr>
          <w:rFonts w:ascii="Times New Roman" w:eastAsia="Times New Roman" w:hAnsi="Times New Roman" w:cs="Times New Roman"/>
          <w:b/>
          <w:bCs/>
          <w:color w:val="000000"/>
          <w:sz w:val="28"/>
          <w:szCs w:val="28"/>
          <w:lang w:eastAsia="ru-RU" w:bidi="ru-RU"/>
        </w:rPr>
        <w:t>, пение с листа</w:t>
      </w:r>
      <w:bookmarkEnd w:id="187"/>
      <w:bookmarkEnd w:id="188"/>
      <w:bookmarkEnd w:id="189"/>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по нотам мелодий с более сложными мелодическими и ритмическими оборотами в тональностях до 4-х знаков, с пройденными ритмическими оборотами.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мелодий, выученных наизусть.</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Транспонирование выученных мелодий.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lastRenderedPageBreak/>
        <w:t>Чтение с листа несложных мелодий в пройденных тональностях, включающих движение по звукам главных трезвучий, доминантовому септаккорду, пройденные ритмические фигуры.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одного из голосов двухголосных примеров, в том числе канонов.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одного из голосов двухголосного примера с одновременным проигрыванием другого голоса на фортепиано.</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90" w:name="bookmark195"/>
      <w:bookmarkStart w:id="191" w:name="bookmark196"/>
      <w:bookmarkStart w:id="192" w:name="bookmark197"/>
      <w:r w:rsidRPr="00B51C7A">
        <w:rPr>
          <w:rFonts w:ascii="Times New Roman" w:eastAsia="Times New Roman" w:hAnsi="Times New Roman" w:cs="Times New Roman"/>
          <w:b/>
          <w:bCs/>
          <w:color w:val="000000"/>
          <w:sz w:val="28"/>
          <w:szCs w:val="28"/>
          <w:lang w:eastAsia="ru-RU" w:bidi="ru-RU"/>
        </w:rPr>
        <w:t>Ритмические упражнения</w:t>
      </w:r>
      <w:bookmarkEnd w:id="190"/>
      <w:bookmarkEnd w:id="191"/>
      <w:bookmarkEnd w:id="192"/>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Простукивание записанных ритмических упражнений, включающих новые ритмические фигуры (в размерах 2/4, 3/4, 4/4 - пунктирный ритм, синкопа, триоль, в размерах 3/8 и 6/8 ритмические группы с четвертями и восьмыми) с </w:t>
      </w:r>
      <w:proofErr w:type="gramStart"/>
      <w:r w:rsidRPr="00B51C7A">
        <w:rPr>
          <w:rFonts w:ascii="Times New Roman" w:eastAsia="Times New Roman" w:hAnsi="Times New Roman" w:cs="Times New Roman"/>
          <w:color w:val="000000"/>
          <w:sz w:val="28"/>
          <w:szCs w:val="28"/>
          <w:lang w:eastAsia="ru-RU" w:bidi="ru-RU"/>
        </w:rPr>
        <w:t>одновременным</w:t>
      </w:r>
      <w:proofErr w:type="gramEnd"/>
      <w:r w:rsidRPr="00B51C7A">
        <w:rPr>
          <w:rFonts w:ascii="Times New Roman" w:eastAsia="Times New Roman" w:hAnsi="Times New Roman" w:cs="Times New Roman"/>
          <w:color w:val="000000"/>
          <w:sz w:val="28"/>
          <w:szCs w:val="28"/>
          <w:lang w:eastAsia="ru-RU" w:bidi="ru-RU"/>
        </w:rPr>
        <w:t xml:space="preserve"> </w:t>
      </w:r>
      <w:proofErr w:type="spellStart"/>
      <w:r w:rsidRPr="00B51C7A">
        <w:rPr>
          <w:rFonts w:ascii="Times New Roman" w:eastAsia="Times New Roman" w:hAnsi="Times New Roman" w:cs="Times New Roman"/>
          <w:color w:val="000000"/>
          <w:sz w:val="28"/>
          <w:szCs w:val="28"/>
          <w:lang w:eastAsia="ru-RU" w:bidi="ru-RU"/>
        </w:rPr>
        <w:t>дирижированием</w:t>
      </w:r>
      <w:proofErr w:type="spellEnd"/>
      <w:r w:rsidRPr="00B51C7A">
        <w:rPr>
          <w:rFonts w:ascii="Times New Roman" w:eastAsia="Times New Roman" w:hAnsi="Times New Roman" w:cs="Times New Roman"/>
          <w:color w:val="000000"/>
          <w:sz w:val="28"/>
          <w:szCs w:val="28"/>
          <w:lang w:eastAsia="ru-RU" w:bidi="ru-RU"/>
        </w:rPr>
        <w:t>.</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Размер 6/8, работа над дирижерским жестом.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размера в прослушанном музыкальном построении.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с ритмическим аккомпанементом.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Исполнение </w:t>
      </w:r>
      <w:proofErr w:type="gramStart"/>
      <w:r w:rsidRPr="00B51C7A">
        <w:rPr>
          <w:rFonts w:ascii="Times New Roman" w:eastAsia="Times New Roman" w:hAnsi="Times New Roman" w:cs="Times New Roman"/>
          <w:color w:val="000000"/>
          <w:sz w:val="28"/>
          <w:szCs w:val="28"/>
          <w:lang w:eastAsia="ru-RU" w:bidi="ru-RU"/>
        </w:rPr>
        <w:t>ритмического</w:t>
      </w:r>
      <w:proofErr w:type="gramEnd"/>
      <w:r w:rsidRPr="00B51C7A">
        <w:rPr>
          <w:rFonts w:ascii="Times New Roman" w:eastAsia="Times New Roman" w:hAnsi="Times New Roman" w:cs="Times New Roman"/>
          <w:color w:val="000000"/>
          <w:sz w:val="28"/>
          <w:szCs w:val="28"/>
          <w:lang w:eastAsia="ru-RU" w:bidi="ru-RU"/>
        </w:rPr>
        <w:t xml:space="preserve"> </w:t>
      </w:r>
      <w:proofErr w:type="spellStart"/>
      <w:r w:rsidRPr="00B51C7A">
        <w:rPr>
          <w:rFonts w:ascii="Times New Roman" w:eastAsia="Times New Roman" w:hAnsi="Times New Roman" w:cs="Times New Roman"/>
          <w:color w:val="000000"/>
          <w:sz w:val="28"/>
          <w:szCs w:val="28"/>
          <w:lang w:eastAsia="ru-RU" w:bidi="ru-RU"/>
        </w:rPr>
        <w:t>двухголосия</w:t>
      </w:r>
      <w:proofErr w:type="spellEnd"/>
      <w:r w:rsidRPr="00B51C7A">
        <w:rPr>
          <w:rFonts w:ascii="Times New Roman" w:eastAsia="Times New Roman" w:hAnsi="Times New Roman" w:cs="Times New Roman"/>
          <w:color w:val="000000"/>
          <w:sz w:val="28"/>
          <w:szCs w:val="28"/>
          <w:lang w:eastAsia="ru-RU" w:bidi="ru-RU"/>
        </w:rPr>
        <w:t xml:space="preserve"> группами и индивидуально.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Исполнение ритмических партитур.</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Ритмические диктанты.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Сольмизация выученных примеров и примеров с листа.</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93" w:name="bookmark198"/>
      <w:bookmarkStart w:id="194" w:name="bookmark199"/>
      <w:bookmarkStart w:id="195" w:name="bookmark200"/>
      <w:r w:rsidRPr="00B51C7A">
        <w:rPr>
          <w:rFonts w:ascii="Times New Roman" w:eastAsia="Times New Roman" w:hAnsi="Times New Roman" w:cs="Times New Roman"/>
          <w:b/>
          <w:bCs/>
          <w:color w:val="000000"/>
          <w:sz w:val="28"/>
          <w:szCs w:val="28"/>
          <w:lang w:eastAsia="ru-RU" w:bidi="ru-RU"/>
        </w:rPr>
        <w:t>Слуховой анализ</w:t>
      </w:r>
      <w:bookmarkEnd w:id="193"/>
      <w:bookmarkEnd w:id="194"/>
      <w:bookmarkEnd w:id="195"/>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Определение в прослушанной музыкальном </w:t>
      </w:r>
      <w:proofErr w:type="gramStart"/>
      <w:r w:rsidRPr="00B51C7A">
        <w:rPr>
          <w:rFonts w:ascii="Times New Roman" w:eastAsia="Times New Roman" w:hAnsi="Times New Roman" w:cs="Times New Roman"/>
          <w:color w:val="000000"/>
          <w:sz w:val="28"/>
          <w:szCs w:val="28"/>
          <w:lang w:eastAsia="ru-RU" w:bidi="ru-RU"/>
        </w:rPr>
        <w:t>построении</w:t>
      </w:r>
      <w:proofErr w:type="gramEnd"/>
      <w:r w:rsidRPr="00B51C7A">
        <w:rPr>
          <w:rFonts w:ascii="Times New Roman" w:eastAsia="Times New Roman" w:hAnsi="Times New Roman" w:cs="Times New Roman"/>
          <w:color w:val="000000"/>
          <w:sz w:val="28"/>
          <w:szCs w:val="28"/>
          <w:lang w:eastAsia="ru-RU" w:bidi="ru-RU"/>
        </w:rPr>
        <w:t xml:space="preserve"> его структуры (повторность, вариативность, секвенции).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и осознание мелодических оборотов, включающих движение по звукам трезвучий, септаккорда.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и осознание мелодических оборотов, включающих скачки на тритоны на пройденных ступенях.</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пройденных интервалов вне тональности.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последовательности интервалов в пройденных тональностях (до 5 интервалов).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Определение на слух мажорного и минорного трезвучия, секстаккорда, </w:t>
      </w:r>
      <w:proofErr w:type="spellStart"/>
      <w:r w:rsidRPr="00B51C7A">
        <w:rPr>
          <w:rFonts w:ascii="Times New Roman" w:eastAsia="Times New Roman" w:hAnsi="Times New Roman" w:cs="Times New Roman"/>
          <w:color w:val="000000"/>
          <w:sz w:val="28"/>
          <w:szCs w:val="28"/>
          <w:lang w:eastAsia="ru-RU" w:bidi="ru-RU"/>
        </w:rPr>
        <w:t>квартсекстваккорда</w:t>
      </w:r>
      <w:proofErr w:type="spellEnd"/>
      <w:r w:rsidRPr="00B51C7A">
        <w:rPr>
          <w:rFonts w:ascii="Times New Roman" w:eastAsia="Times New Roman" w:hAnsi="Times New Roman" w:cs="Times New Roman"/>
          <w:color w:val="000000"/>
          <w:sz w:val="28"/>
          <w:szCs w:val="28"/>
          <w:lang w:eastAsia="ru-RU" w:bidi="ru-RU"/>
        </w:rPr>
        <w:t xml:space="preserve"> вне тональности.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последовательности аккордов в пройденных тональностях (до 5 аккордов), осознание функциональной окраски аккордов в тональности</w:t>
      </w:r>
    </w:p>
    <w:p w:rsidR="00B51C7A" w:rsidRPr="00B51C7A" w:rsidRDefault="00B51C7A" w:rsidP="00B51C7A">
      <w:pPr>
        <w:widowControl w:val="0"/>
        <w:spacing w:after="0" w:line="240" w:lineRule="auto"/>
        <w:jc w:val="center"/>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t>Музыкальный диктант</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Устные диктанты.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Запись выученных мелодий по памяти.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Письменный диктант в тональностях до 4-х знаков в объеме 8 тактов, включающий пройденные мелодические обороты и ритмические группы</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96" w:name="bookmark201"/>
      <w:bookmarkStart w:id="197" w:name="bookmark202"/>
      <w:bookmarkStart w:id="198" w:name="bookmark203"/>
      <w:r w:rsidRPr="00B51C7A">
        <w:rPr>
          <w:rFonts w:ascii="Times New Roman" w:eastAsia="Times New Roman" w:hAnsi="Times New Roman" w:cs="Times New Roman"/>
          <w:b/>
          <w:bCs/>
          <w:color w:val="000000"/>
          <w:sz w:val="28"/>
          <w:szCs w:val="28"/>
          <w:lang w:eastAsia="ru-RU" w:bidi="ru-RU"/>
        </w:rPr>
        <w:t>Творческие упражнения</w:t>
      </w:r>
      <w:bookmarkEnd w:id="196"/>
      <w:bookmarkEnd w:id="197"/>
      <w:bookmarkEnd w:id="198"/>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Импровизация и сочинение мелодических и ритмических вариантов фразы, предложения.</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Сочинение мелодий различного жанра, характера (марша, колыбельная, мазурка).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Сочинение мелодий, использующих движение по пройденным аккордам, скачки на изученные интервалы.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Сочинение мелодий на заданный ритмический рисунок.</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lastRenderedPageBreak/>
        <w:t>Сочинение мелодий с использованием пройденных ритмических рисунков.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Сочинение подголоска к мелодии.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Подбор басового голоса к данной мелодии с использованием главных ступеней.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Подбор аккомпанемента к мелодии с помощью изученных аккордов.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мелодий с собственным аккомпанементом.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выученных мелодий с аккомпанементом (собственным или другого ученика, или педагога).</w:t>
      </w:r>
    </w:p>
    <w:p w:rsidR="00B51C7A" w:rsidRPr="00B51C7A" w:rsidRDefault="00B51C7A" w:rsidP="00B51C7A">
      <w:pPr>
        <w:keepNext/>
        <w:keepLines/>
        <w:widowControl w:val="0"/>
        <w:numPr>
          <w:ilvl w:val="0"/>
          <w:numId w:val="15"/>
        </w:numPr>
        <w:tabs>
          <w:tab w:val="left" w:pos="320"/>
        </w:tabs>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199" w:name="bookmark206"/>
      <w:bookmarkStart w:id="200" w:name="bookmark207"/>
      <w:bookmarkEnd w:id="199"/>
      <w:r w:rsidRPr="00B51C7A">
        <w:rPr>
          <w:rFonts w:ascii="Times New Roman" w:eastAsia="Times New Roman" w:hAnsi="Times New Roman" w:cs="Times New Roman"/>
          <w:b/>
          <w:bCs/>
          <w:color w:val="000000"/>
          <w:sz w:val="28"/>
          <w:szCs w:val="28"/>
          <w:lang w:eastAsia="ru-RU" w:bidi="ru-RU"/>
        </w:rPr>
        <w:t>класс</w:t>
      </w:r>
      <w:bookmarkEnd w:id="200"/>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01" w:name="bookmark204"/>
      <w:bookmarkStart w:id="202" w:name="bookmark205"/>
      <w:bookmarkStart w:id="203" w:name="bookmark208"/>
      <w:r w:rsidRPr="00B51C7A">
        <w:rPr>
          <w:rFonts w:ascii="Times New Roman" w:eastAsia="Times New Roman" w:hAnsi="Times New Roman" w:cs="Times New Roman"/>
          <w:b/>
          <w:bCs/>
          <w:color w:val="000000"/>
          <w:sz w:val="28"/>
          <w:szCs w:val="28"/>
          <w:lang w:eastAsia="ru-RU" w:bidi="ru-RU"/>
        </w:rPr>
        <w:t>Интонационные упражнения</w:t>
      </w:r>
      <w:bookmarkEnd w:id="201"/>
      <w:bookmarkEnd w:id="202"/>
      <w:bookmarkEnd w:id="203"/>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гамм до 5 знаков, отдельных ступеней, мелодических оборотов.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пройденных интервалов в тональности и от звука.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трезвучий главных ступеней с обращениями и разрешениями.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proofErr w:type="gramStart"/>
      <w:r w:rsidRPr="00B51C7A">
        <w:rPr>
          <w:rFonts w:ascii="Times New Roman" w:eastAsia="Times New Roman" w:hAnsi="Times New Roman" w:cs="Times New Roman"/>
          <w:color w:val="000000"/>
          <w:sz w:val="28"/>
          <w:szCs w:val="28"/>
          <w:lang w:eastAsia="ru-RU" w:bidi="ru-RU"/>
        </w:rPr>
        <w:t xml:space="preserve">Пение мажорного и минорного </w:t>
      </w:r>
      <w:proofErr w:type="spellStart"/>
      <w:r w:rsidRPr="00B51C7A">
        <w:rPr>
          <w:rFonts w:ascii="Times New Roman" w:eastAsia="Times New Roman" w:hAnsi="Times New Roman" w:cs="Times New Roman"/>
          <w:color w:val="000000"/>
          <w:sz w:val="28"/>
          <w:szCs w:val="28"/>
          <w:lang w:eastAsia="ru-RU" w:bidi="ru-RU"/>
        </w:rPr>
        <w:t>квартсекстаккорда</w:t>
      </w:r>
      <w:proofErr w:type="spellEnd"/>
      <w:r w:rsidRPr="00B51C7A">
        <w:rPr>
          <w:rFonts w:ascii="Times New Roman" w:eastAsia="Times New Roman" w:hAnsi="Times New Roman" w:cs="Times New Roman"/>
          <w:color w:val="000000"/>
          <w:sz w:val="28"/>
          <w:szCs w:val="28"/>
          <w:lang w:eastAsia="ru-RU" w:bidi="ru-RU"/>
        </w:rPr>
        <w:t xml:space="preserve"> от звука.</w:t>
      </w:r>
      <w:proofErr w:type="gramEnd"/>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доминантового септаккорда от звука с разрешением в две тональности.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последовательностей интервалов (мелодически и двухголосно).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одного из голосов в двухголосных упражнениях с проигрыванием второго голоса на фортепиано.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последовательностей аккордов (мелодически, группами, с одновременной игрой на фортепиано)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одноголосных секвенций.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двухголосных диатонических секвенций</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04" w:name="bookmark209"/>
      <w:bookmarkStart w:id="205" w:name="bookmark210"/>
      <w:bookmarkStart w:id="206" w:name="bookmark211"/>
      <w:proofErr w:type="spellStart"/>
      <w:r w:rsidRPr="00B51C7A">
        <w:rPr>
          <w:rFonts w:ascii="Times New Roman" w:eastAsia="Times New Roman" w:hAnsi="Times New Roman" w:cs="Times New Roman"/>
          <w:b/>
          <w:bCs/>
          <w:color w:val="000000"/>
          <w:sz w:val="28"/>
          <w:szCs w:val="28"/>
          <w:lang w:eastAsia="ru-RU" w:bidi="ru-RU"/>
        </w:rPr>
        <w:t>Сольфеджирование</w:t>
      </w:r>
      <w:proofErr w:type="spellEnd"/>
      <w:r w:rsidRPr="00B51C7A">
        <w:rPr>
          <w:rFonts w:ascii="Times New Roman" w:eastAsia="Times New Roman" w:hAnsi="Times New Roman" w:cs="Times New Roman"/>
          <w:b/>
          <w:bCs/>
          <w:color w:val="000000"/>
          <w:sz w:val="28"/>
          <w:szCs w:val="28"/>
          <w:lang w:eastAsia="ru-RU" w:bidi="ru-RU"/>
        </w:rPr>
        <w:t>, чтение с листа</w:t>
      </w:r>
      <w:bookmarkEnd w:id="204"/>
      <w:bookmarkEnd w:id="205"/>
      <w:bookmarkEnd w:id="206"/>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выученных мелодий по нотам в пройденных тональностях и размерах с более сложными мелодическими и ритмическими оборотами.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с листа мелодий в пройденных тональностях и размерах, включающих интонации тритонов, движение по звукам главных аккордов, доминантового септаккорда, уменьшенного трезвучия.</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двухголосных примеров с большей самостоятельностью каждого голоса (в ансамбле и с проигрыванием одного из голосов на фортепиано). Пение с листа канонов и несложных двухголосных примеров. Транспонирование выученных мелодий.</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07" w:name="bookmark212"/>
      <w:bookmarkStart w:id="208" w:name="bookmark213"/>
      <w:bookmarkStart w:id="209" w:name="bookmark214"/>
      <w:r w:rsidRPr="00B51C7A">
        <w:rPr>
          <w:rFonts w:ascii="Times New Roman" w:eastAsia="Times New Roman" w:hAnsi="Times New Roman" w:cs="Times New Roman"/>
          <w:b/>
          <w:bCs/>
          <w:color w:val="000000"/>
          <w:sz w:val="28"/>
          <w:szCs w:val="28"/>
          <w:lang w:eastAsia="ru-RU" w:bidi="ru-RU"/>
        </w:rPr>
        <w:t>Ритмические упражнения</w:t>
      </w:r>
      <w:bookmarkEnd w:id="207"/>
      <w:bookmarkEnd w:id="208"/>
      <w:bookmarkEnd w:id="209"/>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Простукивание записанного ритмического рисунка в пройденных размерах. Определение размера в прослушанном музыкальном построении.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Ритм четверть с точкой и две шестнадцатых в размерах 2/4, 3/4, 4/4.</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Продолжение работы над дирижерским жестом в размере 6/8.</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proofErr w:type="spellStart"/>
      <w:r w:rsidRPr="00B51C7A">
        <w:rPr>
          <w:rFonts w:ascii="Times New Roman" w:eastAsia="Times New Roman" w:hAnsi="Times New Roman" w:cs="Times New Roman"/>
          <w:color w:val="000000"/>
          <w:sz w:val="28"/>
          <w:szCs w:val="28"/>
          <w:lang w:eastAsia="ru-RU" w:bidi="ru-RU"/>
        </w:rPr>
        <w:t>Дирижирование</w:t>
      </w:r>
      <w:proofErr w:type="spellEnd"/>
      <w:r w:rsidRPr="00B51C7A">
        <w:rPr>
          <w:rFonts w:ascii="Times New Roman" w:eastAsia="Times New Roman" w:hAnsi="Times New Roman" w:cs="Times New Roman"/>
          <w:color w:val="000000"/>
          <w:sz w:val="28"/>
          <w:szCs w:val="28"/>
          <w:lang w:eastAsia="ru-RU" w:bidi="ru-RU"/>
        </w:rPr>
        <w:t xml:space="preserve"> в простых размерах при пении </w:t>
      </w:r>
      <w:proofErr w:type="spellStart"/>
      <w:r w:rsidRPr="00B51C7A">
        <w:rPr>
          <w:rFonts w:ascii="Times New Roman" w:eastAsia="Times New Roman" w:hAnsi="Times New Roman" w:cs="Times New Roman"/>
          <w:color w:val="000000"/>
          <w:sz w:val="28"/>
          <w:szCs w:val="28"/>
          <w:lang w:eastAsia="ru-RU" w:bidi="ru-RU"/>
        </w:rPr>
        <w:t>двухголосия</w:t>
      </w:r>
      <w:proofErr w:type="spellEnd"/>
      <w:r w:rsidRPr="00B51C7A">
        <w:rPr>
          <w:rFonts w:ascii="Times New Roman" w:eastAsia="Times New Roman" w:hAnsi="Times New Roman" w:cs="Times New Roman"/>
          <w:color w:val="000000"/>
          <w:sz w:val="28"/>
          <w:szCs w:val="28"/>
          <w:lang w:eastAsia="ru-RU" w:bidi="ru-RU"/>
        </w:rPr>
        <w:t xml:space="preserve"> с собственным аккомпанементом.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Исполнение мелодий с ритмическим аккомпанементом.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Двухголосные </w:t>
      </w:r>
      <w:proofErr w:type="gramStart"/>
      <w:r w:rsidRPr="00B51C7A">
        <w:rPr>
          <w:rFonts w:ascii="Times New Roman" w:eastAsia="Times New Roman" w:hAnsi="Times New Roman" w:cs="Times New Roman"/>
          <w:color w:val="000000"/>
          <w:sz w:val="28"/>
          <w:szCs w:val="28"/>
          <w:lang w:eastAsia="ru-RU" w:bidi="ru-RU"/>
        </w:rPr>
        <w:t>ритмические упражнения</w:t>
      </w:r>
      <w:proofErr w:type="gramEnd"/>
      <w:r w:rsidRPr="00B51C7A">
        <w:rPr>
          <w:rFonts w:ascii="Times New Roman" w:eastAsia="Times New Roman" w:hAnsi="Times New Roman" w:cs="Times New Roman"/>
          <w:color w:val="000000"/>
          <w:sz w:val="28"/>
          <w:szCs w:val="28"/>
          <w:lang w:eastAsia="ru-RU" w:bidi="ru-RU"/>
        </w:rPr>
        <w:t xml:space="preserve"> группами и индивидуально (двумя руками).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Ритмические диктанты.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Сольмизация выученных примеров и с листа.</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10" w:name="bookmark215"/>
      <w:bookmarkStart w:id="211" w:name="bookmark216"/>
      <w:bookmarkStart w:id="212" w:name="bookmark217"/>
      <w:r w:rsidRPr="00B51C7A">
        <w:rPr>
          <w:rFonts w:ascii="Times New Roman" w:eastAsia="Times New Roman" w:hAnsi="Times New Roman" w:cs="Times New Roman"/>
          <w:b/>
          <w:bCs/>
          <w:color w:val="000000"/>
          <w:sz w:val="28"/>
          <w:szCs w:val="28"/>
          <w:lang w:eastAsia="ru-RU" w:bidi="ru-RU"/>
        </w:rPr>
        <w:lastRenderedPageBreak/>
        <w:t>Слуховой анализ</w:t>
      </w:r>
      <w:bookmarkEnd w:id="210"/>
      <w:bookmarkEnd w:id="211"/>
      <w:bookmarkEnd w:id="212"/>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и осознание в прослушанном музыкальном построении его формы (период, предложения, фразы, секвенции, каденции).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и осознание мелодических оборотов, включающих движение по звукам обращений главных трезвучий, уменьшенному трезвучию, скачки на тритоны.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интервалов в мелодическом и гармоническом звучании вне тональности.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последовательности интервалов в пройденных тональностях (до 6 интервалов).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аккордов в мелодическом и гармоническом звучании вне тональности.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последовательности из аккордов в пройденных тональностях</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(до 6 аккордов).</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13" w:name="bookmark218"/>
      <w:bookmarkStart w:id="214" w:name="bookmark219"/>
      <w:bookmarkStart w:id="215" w:name="bookmark220"/>
      <w:r w:rsidRPr="00B51C7A">
        <w:rPr>
          <w:rFonts w:ascii="Times New Roman" w:eastAsia="Times New Roman" w:hAnsi="Times New Roman" w:cs="Times New Roman"/>
          <w:b/>
          <w:bCs/>
          <w:color w:val="000000"/>
          <w:sz w:val="28"/>
          <w:szCs w:val="28"/>
          <w:lang w:eastAsia="ru-RU" w:bidi="ru-RU"/>
        </w:rPr>
        <w:t>Музыкальный диктант</w:t>
      </w:r>
      <w:bookmarkEnd w:id="213"/>
      <w:bookmarkEnd w:id="214"/>
      <w:bookmarkEnd w:id="215"/>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Различные формы устного диктанта.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Запись мелодий по памяти.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Письменный диктант в пройденных тональностях в объеме 8 тактов, включающих пройденные мелодические обороты, скачки на пройденные интервалы, движение по звукам пройденных аккордов, изученные ритмические фигуры.</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16" w:name="bookmark221"/>
      <w:bookmarkStart w:id="217" w:name="bookmark222"/>
      <w:bookmarkStart w:id="218" w:name="bookmark223"/>
      <w:r w:rsidRPr="00B51C7A">
        <w:rPr>
          <w:rFonts w:ascii="Times New Roman" w:eastAsia="Times New Roman" w:hAnsi="Times New Roman" w:cs="Times New Roman"/>
          <w:b/>
          <w:bCs/>
          <w:color w:val="000000"/>
          <w:sz w:val="28"/>
          <w:szCs w:val="28"/>
          <w:lang w:eastAsia="ru-RU" w:bidi="ru-RU"/>
        </w:rPr>
        <w:t>Творческие задания</w:t>
      </w:r>
      <w:bookmarkEnd w:id="216"/>
      <w:bookmarkEnd w:id="217"/>
      <w:bookmarkEnd w:id="218"/>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Импровизация и сочинение мелодий различного характера и жанра.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Импровизация и сочинение мелодий с использованием интонаций пройденных интервалов, движением по звукам пройденных аккордов. Импровизация и сочинение мелодий на заданный ритм.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Импровизация и сочинение мелодий с использованием изученных ритмических фигур.</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Импровизация и сочинение подголоска.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Подбор аккомпанемента к выученным мелодиям с использованием пройденных аккордов.</w:t>
      </w:r>
    </w:p>
    <w:p w:rsidR="00B51C7A" w:rsidRPr="00B51C7A" w:rsidRDefault="00B51C7A" w:rsidP="00B51C7A">
      <w:pPr>
        <w:keepNext/>
        <w:keepLines/>
        <w:widowControl w:val="0"/>
        <w:numPr>
          <w:ilvl w:val="0"/>
          <w:numId w:val="15"/>
        </w:numPr>
        <w:tabs>
          <w:tab w:val="left" w:pos="320"/>
        </w:tabs>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19" w:name="bookmark226"/>
      <w:bookmarkStart w:id="220" w:name="bookmark227"/>
      <w:bookmarkEnd w:id="219"/>
      <w:r w:rsidRPr="00B51C7A">
        <w:rPr>
          <w:rFonts w:ascii="Times New Roman" w:eastAsia="Times New Roman" w:hAnsi="Times New Roman" w:cs="Times New Roman"/>
          <w:b/>
          <w:bCs/>
          <w:color w:val="000000"/>
          <w:sz w:val="28"/>
          <w:szCs w:val="28"/>
          <w:lang w:eastAsia="ru-RU" w:bidi="ru-RU"/>
        </w:rPr>
        <w:t>класс</w:t>
      </w:r>
      <w:bookmarkEnd w:id="220"/>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21" w:name="bookmark224"/>
      <w:bookmarkStart w:id="222" w:name="bookmark225"/>
      <w:bookmarkStart w:id="223" w:name="bookmark228"/>
      <w:r w:rsidRPr="00B51C7A">
        <w:rPr>
          <w:rFonts w:ascii="Times New Roman" w:eastAsia="Times New Roman" w:hAnsi="Times New Roman" w:cs="Times New Roman"/>
          <w:b/>
          <w:bCs/>
          <w:color w:val="000000"/>
          <w:sz w:val="28"/>
          <w:szCs w:val="28"/>
          <w:lang w:eastAsia="ru-RU" w:bidi="ru-RU"/>
        </w:rPr>
        <w:t>Интонационные навыки</w:t>
      </w:r>
      <w:bookmarkEnd w:id="221"/>
      <w:bookmarkEnd w:id="222"/>
      <w:bookmarkEnd w:id="223"/>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гамм до 6 знаков в ключе (три вида минора, натуральный и гармонический вид мажора).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Пение мелодических оборотов с использованием </w:t>
      </w:r>
      <w:proofErr w:type="spellStart"/>
      <w:r w:rsidRPr="00B51C7A">
        <w:rPr>
          <w:rFonts w:ascii="Times New Roman" w:eastAsia="Times New Roman" w:hAnsi="Times New Roman" w:cs="Times New Roman"/>
          <w:color w:val="000000"/>
          <w:sz w:val="28"/>
          <w:szCs w:val="28"/>
          <w:lang w:eastAsia="ru-RU" w:bidi="ru-RU"/>
        </w:rPr>
        <w:t>альтерированных</w:t>
      </w:r>
      <w:proofErr w:type="spellEnd"/>
      <w:r w:rsidRPr="00B51C7A">
        <w:rPr>
          <w:rFonts w:ascii="Times New Roman" w:eastAsia="Times New Roman" w:hAnsi="Times New Roman" w:cs="Times New Roman"/>
          <w:color w:val="000000"/>
          <w:sz w:val="28"/>
          <w:szCs w:val="28"/>
          <w:lang w:eastAsia="ru-RU" w:bidi="ru-RU"/>
        </w:rPr>
        <w:t xml:space="preserve"> ступеней.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тритонов в натуральном и гармоническом виде мажора и минора.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всех диатонических интервалов в тональности и от звука вверх и вниз.</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доминантового септаккорда и его обращений с разрешениями в пройденных тональностях.</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уменьшенного трезвучия в натуральном и гармоническом виде мажора и минора.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последовательностей интервалов (мелодически и двухголосно).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Пение одного из голосов в двухголосных упражнениях с проигрыванием </w:t>
      </w:r>
      <w:r w:rsidRPr="00B51C7A">
        <w:rPr>
          <w:rFonts w:ascii="Times New Roman" w:eastAsia="Times New Roman" w:hAnsi="Times New Roman" w:cs="Times New Roman"/>
          <w:color w:val="000000"/>
          <w:sz w:val="28"/>
          <w:szCs w:val="28"/>
          <w:lang w:eastAsia="ru-RU" w:bidi="ru-RU"/>
        </w:rPr>
        <w:lastRenderedPageBreak/>
        <w:t>второго голоса на фортепиано.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последовательностей аккордов (мелодически, группами, с одновременной игрой на фортепиано).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одноголосных диатонических и модулирующих секвенций.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двухголосных диатонических и модулирующих секвенций.</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24" w:name="bookmark229"/>
      <w:bookmarkStart w:id="225" w:name="bookmark230"/>
      <w:bookmarkStart w:id="226" w:name="bookmark231"/>
      <w:proofErr w:type="spellStart"/>
      <w:r w:rsidRPr="00B51C7A">
        <w:rPr>
          <w:rFonts w:ascii="Times New Roman" w:eastAsia="Times New Roman" w:hAnsi="Times New Roman" w:cs="Times New Roman"/>
          <w:b/>
          <w:bCs/>
          <w:color w:val="000000"/>
          <w:sz w:val="28"/>
          <w:szCs w:val="28"/>
          <w:lang w:eastAsia="ru-RU" w:bidi="ru-RU"/>
        </w:rPr>
        <w:t>Сольфеджирование</w:t>
      </w:r>
      <w:proofErr w:type="spellEnd"/>
      <w:r w:rsidRPr="00B51C7A">
        <w:rPr>
          <w:rFonts w:ascii="Times New Roman" w:eastAsia="Times New Roman" w:hAnsi="Times New Roman" w:cs="Times New Roman"/>
          <w:b/>
          <w:bCs/>
          <w:color w:val="000000"/>
          <w:sz w:val="28"/>
          <w:szCs w:val="28"/>
          <w:lang w:eastAsia="ru-RU" w:bidi="ru-RU"/>
        </w:rPr>
        <w:t>, пение с листа</w:t>
      </w:r>
      <w:bookmarkEnd w:id="224"/>
      <w:bookmarkEnd w:id="225"/>
      <w:bookmarkEnd w:id="226"/>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Пение мелодий с более сложными мелодическими и ритмическими оборотами, элементами хроматизма, модуляциями в пройденных тональностях и размерах с </w:t>
      </w:r>
      <w:proofErr w:type="spellStart"/>
      <w:r w:rsidRPr="00B51C7A">
        <w:rPr>
          <w:rFonts w:ascii="Times New Roman" w:eastAsia="Times New Roman" w:hAnsi="Times New Roman" w:cs="Times New Roman"/>
          <w:color w:val="000000"/>
          <w:sz w:val="28"/>
          <w:szCs w:val="28"/>
          <w:lang w:eastAsia="ru-RU" w:bidi="ru-RU"/>
        </w:rPr>
        <w:t>дирижированием</w:t>
      </w:r>
      <w:proofErr w:type="spellEnd"/>
      <w:r w:rsidRPr="00B51C7A">
        <w:rPr>
          <w:rFonts w:ascii="Times New Roman" w:eastAsia="Times New Roman" w:hAnsi="Times New Roman" w:cs="Times New Roman"/>
          <w:color w:val="000000"/>
          <w:sz w:val="28"/>
          <w:szCs w:val="28"/>
          <w:lang w:eastAsia="ru-RU" w:bidi="ru-RU"/>
        </w:rPr>
        <w:t>.</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Чтение с листа мелодий в пройденных тональностях, включающих движение по звукам обращений доминантового септаккорда, уменьшенного трезвучия, скачки на все пройденные интервалы, несложные виды хроматизма.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Пение двухголосных примеров дуэтами и с собственным исполнением второго голоса на фортепиано и </w:t>
      </w:r>
      <w:proofErr w:type="spellStart"/>
      <w:r w:rsidRPr="00B51C7A">
        <w:rPr>
          <w:rFonts w:ascii="Times New Roman" w:eastAsia="Times New Roman" w:hAnsi="Times New Roman" w:cs="Times New Roman"/>
          <w:color w:val="000000"/>
          <w:sz w:val="28"/>
          <w:szCs w:val="28"/>
          <w:lang w:eastAsia="ru-RU" w:bidi="ru-RU"/>
        </w:rPr>
        <w:t>дирижированием</w:t>
      </w:r>
      <w:proofErr w:type="spellEnd"/>
      <w:r w:rsidRPr="00B51C7A">
        <w:rPr>
          <w:rFonts w:ascii="Times New Roman" w:eastAsia="Times New Roman" w:hAnsi="Times New Roman" w:cs="Times New Roman"/>
          <w:color w:val="000000"/>
          <w:sz w:val="28"/>
          <w:szCs w:val="28"/>
          <w:lang w:eastAsia="ru-RU" w:bidi="ru-RU"/>
        </w:rPr>
        <w:t>.</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мелодий, песен, романсов с собственным аккомпанементом по нотам.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Транспонирование выученных мелодий.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Транспонирование с листа на секунду вверх и вниз.</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27" w:name="bookmark232"/>
      <w:bookmarkStart w:id="228" w:name="bookmark233"/>
      <w:bookmarkStart w:id="229" w:name="bookmark234"/>
      <w:r w:rsidRPr="00B51C7A">
        <w:rPr>
          <w:rFonts w:ascii="Times New Roman" w:eastAsia="Times New Roman" w:hAnsi="Times New Roman" w:cs="Times New Roman"/>
          <w:b/>
          <w:bCs/>
          <w:color w:val="000000"/>
          <w:sz w:val="28"/>
          <w:szCs w:val="28"/>
          <w:lang w:eastAsia="ru-RU" w:bidi="ru-RU"/>
        </w:rPr>
        <w:t>Ритмические упражнения</w:t>
      </w:r>
      <w:bookmarkEnd w:id="227"/>
      <w:bookmarkEnd w:id="228"/>
      <w:bookmarkEnd w:id="229"/>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proofErr w:type="gramStart"/>
      <w:r w:rsidRPr="00B51C7A">
        <w:rPr>
          <w:rFonts w:ascii="Times New Roman" w:eastAsia="Times New Roman" w:hAnsi="Times New Roman" w:cs="Times New Roman"/>
          <w:color w:val="000000"/>
          <w:sz w:val="28"/>
          <w:szCs w:val="28"/>
          <w:lang w:eastAsia="ru-RU" w:bidi="ru-RU"/>
        </w:rPr>
        <w:t>Ритмические упражнения</w:t>
      </w:r>
      <w:proofErr w:type="gramEnd"/>
      <w:r w:rsidRPr="00B51C7A">
        <w:rPr>
          <w:rFonts w:ascii="Times New Roman" w:eastAsia="Times New Roman" w:hAnsi="Times New Roman" w:cs="Times New Roman"/>
          <w:color w:val="000000"/>
          <w:sz w:val="28"/>
          <w:szCs w:val="28"/>
          <w:lang w:eastAsia="ru-RU" w:bidi="ru-RU"/>
        </w:rPr>
        <w:t xml:space="preserve"> с использованием пройденных длительностей и ритмических групп:</w:t>
      </w:r>
    </w:p>
    <w:p w:rsidR="00B51C7A" w:rsidRPr="00B51C7A" w:rsidRDefault="00B51C7A" w:rsidP="00B51C7A">
      <w:pPr>
        <w:widowControl w:val="0"/>
        <w:numPr>
          <w:ilvl w:val="0"/>
          <w:numId w:val="16"/>
        </w:numPr>
        <w:tabs>
          <w:tab w:val="left" w:pos="272"/>
        </w:tabs>
        <w:spacing w:after="0" w:line="240" w:lineRule="auto"/>
        <w:rPr>
          <w:rFonts w:ascii="Times New Roman" w:eastAsia="Times New Roman" w:hAnsi="Times New Roman" w:cs="Times New Roman"/>
          <w:color w:val="000000"/>
          <w:sz w:val="28"/>
          <w:szCs w:val="28"/>
          <w:lang w:eastAsia="ru-RU" w:bidi="ru-RU"/>
        </w:rPr>
      </w:pPr>
      <w:bookmarkStart w:id="230" w:name="bookmark235"/>
      <w:bookmarkEnd w:id="230"/>
      <w:r w:rsidRPr="00B51C7A">
        <w:rPr>
          <w:rFonts w:ascii="Times New Roman" w:eastAsia="Times New Roman" w:hAnsi="Times New Roman" w:cs="Times New Roman"/>
          <w:color w:val="000000"/>
          <w:sz w:val="28"/>
          <w:szCs w:val="28"/>
          <w:lang w:eastAsia="ru-RU" w:bidi="ru-RU"/>
        </w:rPr>
        <w:t xml:space="preserve">ритмы с </w:t>
      </w:r>
      <w:proofErr w:type="spellStart"/>
      <w:r w:rsidRPr="00B51C7A">
        <w:rPr>
          <w:rFonts w:ascii="Times New Roman" w:eastAsia="Times New Roman" w:hAnsi="Times New Roman" w:cs="Times New Roman"/>
          <w:color w:val="000000"/>
          <w:sz w:val="28"/>
          <w:szCs w:val="28"/>
          <w:lang w:eastAsia="ru-RU" w:bidi="ru-RU"/>
        </w:rPr>
        <w:t>залигованными</w:t>
      </w:r>
      <w:proofErr w:type="spellEnd"/>
      <w:r w:rsidRPr="00B51C7A">
        <w:rPr>
          <w:rFonts w:ascii="Times New Roman" w:eastAsia="Times New Roman" w:hAnsi="Times New Roman" w:cs="Times New Roman"/>
          <w:color w:val="000000"/>
          <w:sz w:val="28"/>
          <w:szCs w:val="28"/>
          <w:lang w:eastAsia="ru-RU" w:bidi="ru-RU"/>
        </w:rPr>
        <w:t xml:space="preserve"> нотами,</w:t>
      </w:r>
    </w:p>
    <w:p w:rsidR="00B51C7A" w:rsidRPr="00B51C7A" w:rsidRDefault="00B51C7A" w:rsidP="00B51C7A">
      <w:pPr>
        <w:widowControl w:val="0"/>
        <w:numPr>
          <w:ilvl w:val="0"/>
          <w:numId w:val="16"/>
        </w:numPr>
        <w:tabs>
          <w:tab w:val="left" w:pos="272"/>
        </w:tabs>
        <w:spacing w:after="0" w:line="240" w:lineRule="auto"/>
        <w:rPr>
          <w:rFonts w:ascii="Times New Roman" w:eastAsia="Times New Roman" w:hAnsi="Times New Roman" w:cs="Times New Roman"/>
          <w:color w:val="000000"/>
          <w:sz w:val="28"/>
          <w:szCs w:val="28"/>
          <w:lang w:eastAsia="ru-RU" w:bidi="ru-RU"/>
        </w:rPr>
      </w:pPr>
      <w:bookmarkStart w:id="231" w:name="bookmark236"/>
      <w:bookmarkEnd w:id="231"/>
      <w:r w:rsidRPr="00B51C7A">
        <w:rPr>
          <w:rFonts w:ascii="Times New Roman" w:eastAsia="Times New Roman" w:hAnsi="Times New Roman" w:cs="Times New Roman"/>
          <w:color w:val="000000"/>
          <w:sz w:val="28"/>
          <w:szCs w:val="28"/>
          <w:lang w:eastAsia="ru-RU" w:bidi="ru-RU"/>
        </w:rPr>
        <w:t>ритм триоль шестнадцатых,</w:t>
      </w:r>
    </w:p>
    <w:p w:rsidR="00B51C7A" w:rsidRPr="00B51C7A" w:rsidRDefault="00B51C7A" w:rsidP="00B51C7A">
      <w:pPr>
        <w:widowControl w:val="0"/>
        <w:numPr>
          <w:ilvl w:val="0"/>
          <w:numId w:val="16"/>
        </w:numPr>
        <w:tabs>
          <w:tab w:val="left" w:pos="272"/>
        </w:tabs>
        <w:spacing w:after="0" w:line="240" w:lineRule="auto"/>
        <w:rPr>
          <w:rFonts w:ascii="Times New Roman" w:eastAsia="Times New Roman" w:hAnsi="Times New Roman" w:cs="Times New Roman"/>
          <w:color w:val="000000"/>
          <w:sz w:val="28"/>
          <w:szCs w:val="28"/>
          <w:lang w:eastAsia="ru-RU" w:bidi="ru-RU"/>
        </w:rPr>
      </w:pPr>
      <w:bookmarkStart w:id="232" w:name="bookmark237"/>
      <w:bookmarkEnd w:id="232"/>
      <w:r w:rsidRPr="00B51C7A">
        <w:rPr>
          <w:rFonts w:ascii="Times New Roman" w:eastAsia="Times New Roman" w:hAnsi="Times New Roman" w:cs="Times New Roman"/>
          <w:color w:val="000000"/>
          <w:sz w:val="28"/>
          <w:szCs w:val="28"/>
          <w:lang w:eastAsia="ru-RU" w:bidi="ru-RU"/>
        </w:rPr>
        <w:t>ритмы с восьмыми в размерах 3/8, 6/8.</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мелодий с ритмическим аккомпанементом.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Двухголосные </w:t>
      </w:r>
      <w:proofErr w:type="gramStart"/>
      <w:r w:rsidRPr="00B51C7A">
        <w:rPr>
          <w:rFonts w:ascii="Times New Roman" w:eastAsia="Times New Roman" w:hAnsi="Times New Roman" w:cs="Times New Roman"/>
          <w:color w:val="000000"/>
          <w:sz w:val="28"/>
          <w:szCs w:val="28"/>
          <w:lang w:eastAsia="ru-RU" w:bidi="ru-RU"/>
        </w:rPr>
        <w:t>ритмические упражнения</w:t>
      </w:r>
      <w:proofErr w:type="gramEnd"/>
      <w:r w:rsidRPr="00B51C7A">
        <w:rPr>
          <w:rFonts w:ascii="Times New Roman" w:eastAsia="Times New Roman" w:hAnsi="Times New Roman" w:cs="Times New Roman"/>
          <w:color w:val="000000"/>
          <w:sz w:val="28"/>
          <w:szCs w:val="28"/>
          <w:lang w:eastAsia="ru-RU" w:bidi="ru-RU"/>
        </w:rPr>
        <w:t xml:space="preserve"> группами и индивидуально.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Ритмические диктанты.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Сольмизация выученных примеров и с листа.</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33" w:name="bookmark238"/>
      <w:bookmarkStart w:id="234" w:name="bookmark239"/>
      <w:bookmarkStart w:id="235" w:name="bookmark240"/>
      <w:r w:rsidRPr="00B51C7A">
        <w:rPr>
          <w:rFonts w:ascii="Times New Roman" w:eastAsia="Times New Roman" w:hAnsi="Times New Roman" w:cs="Times New Roman"/>
          <w:b/>
          <w:bCs/>
          <w:color w:val="000000"/>
          <w:sz w:val="28"/>
          <w:szCs w:val="28"/>
          <w:lang w:eastAsia="ru-RU" w:bidi="ru-RU"/>
        </w:rPr>
        <w:t>Слуховой анализ</w:t>
      </w:r>
      <w:bookmarkEnd w:id="233"/>
      <w:bookmarkEnd w:id="234"/>
      <w:bookmarkEnd w:id="235"/>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и осознание в прослушанном музыкальном построении его формы (период, предложения, фразы, секвенции, каденции).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мелодических оборотов, включающих движение по звукам обращений доминантового септаккорда, уменьшенного трезвучия, субдоминантовых аккордов в гармоническом мажоре, скачки на пройденные интервалы.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альтерации в мелодии (IV повышенная ступень в мажоре и в миноре).</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модуляции в параллельную тональность, в тональность доминанты.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интервалов в ладу и от звука, последовательностей из интервалов в тональности (6-7 интервалов).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аккордов в ладу и от звука, последовательностей из нескольких аккордов (6-7 аккордов).</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36" w:name="bookmark241"/>
      <w:bookmarkStart w:id="237" w:name="bookmark242"/>
      <w:bookmarkStart w:id="238" w:name="bookmark243"/>
      <w:r w:rsidRPr="00B51C7A">
        <w:rPr>
          <w:rFonts w:ascii="Times New Roman" w:eastAsia="Times New Roman" w:hAnsi="Times New Roman" w:cs="Times New Roman"/>
          <w:b/>
          <w:bCs/>
          <w:color w:val="000000"/>
          <w:sz w:val="28"/>
          <w:szCs w:val="28"/>
          <w:lang w:eastAsia="ru-RU" w:bidi="ru-RU"/>
        </w:rPr>
        <w:t>Музыкальный диктант</w:t>
      </w:r>
      <w:bookmarkEnd w:id="236"/>
      <w:bookmarkEnd w:id="237"/>
      <w:bookmarkEnd w:id="238"/>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Различные формы устного диктанта, запись мелодий по памяти.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Письменный диктант в объеме 8 тактов, в пройденных тональностях и </w:t>
      </w:r>
      <w:r w:rsidRPr="00B51C7A">
        <w:rPr>
          <w:rFonts w:ascii="Times New Roman" w:eastAsia="Times New Roman" w:hAnsi="Times New Roman" w:cs="Times New Roman"/>
          <w:color w:val="000000"/>
          <w:sz w:val="28"/>
          <w:szCs w:val="28"/>
          <w:lang w:eastAsia="ru-RU" w:bidi="ru-RU"/>
        </w:rPr>
        <w:lastRenderedPageBreak/>
        <w:t xml:space="preserve">размерах, включающий пройденные обороты (элементы гармонического мажора, повышение IV ступени), движение по звукам пройденных аккордов, скачки на пройденные интервалы, изученные ритмические фигуры с </w:t>
      </w:r>
      <w:proofErr w:type="spellStart"/>
      <w:r w:rsidRPr="00B51C7A">
        <w:rPr>
          <w:rFonts w:ascii="Times New Roman" w:eastAsia="Times New Roman" w:hAnsi="Times New Roman" w:cs="Times New Roman"/>
          <w:color w:val="000000"/>
          <w:sz w:val="28"/>
          <w:szCs w:val="28"/>
          <w:lang w:eastAsia="ru-RU" w:bidi="ru-RU"/>
        </w:rPr>
        <w:t>залигованными</w:t>
      </w:r>
      <w:proofErr w:type="spellEnd"/>
      <w:r w:rsidRPr="00B51C7A">
        <w:rPr>
          <w:rFonts w:ascii="Times New Roman" w:eastAsia="Times New Roman" w:hAnsi="Times New Roman" w:cs="Times New Roman"/>
          <w:color w:val="000000"/>
          <w:sz w:val="28"/>
          <w:szCs w:val="28"/>
          <w:lang w:eastAsia="ru-RU" w:bidi="ru-RU"/>
        </w:rPr>
        <w:t xml:space="preserve"> нотами, триоли. Возможно модулирующее построение в параллельную тональность или тональность доминанты.</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39" w:name="bookmark244"/>
      <w:bookmarkStart w:id="240" w:name="bookmark245"/>
      <w:bookmarkStart w:id="241" w:name="bookmark246"/>
      <w:r w:rsidRPr="00B51C7A">
        <w:rPr>
          <w:rFonts w:ascii="Times New Roman" w:eastAsia="Times New Roman" w:hAnsi="Times New Roman" w:cs="Times New Roman"/>
          <w:b/>
          <w:bCs/>
          <w:color w:val="000000"/>
          <w:sz w:val="28"/>
          <w:szCs w:val="28"/>
          <w:lang w:eastAsia="ru-RU" w:bidi="ru-RU"/>
        </w:rPr>
        <w:t>Творческие задания</w:t>
      </w:r>
      <w:bookmarkEnd w:id="239"/>
      <w:bookmarkEnd w:id="240"/>
      <w:bookmarkEnd w:id="241"/>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Импровизация и сочинение мелодий в пройденных тональностях, в том числе в гармоническом виде мажора, включающих обороты с альтерацией IV ступени, модулирующих построений.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Импровизация и сочинение мелодий, включающих движения по звукам пройденных аккордов, скачки на изученные интервалы.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Импровизация и сочинение мелодий с использованием ритмических фигур с </w:t>
      </w:r>
      <w:proofErr w:type="spellStart"/>
      <w:r w:rsidRPr="00B51C7A">
        <w:rPr>
          <w:rFonts w:ascii="Times New Roman" w:eastAsia="Times New Roman" w:hAnsi="Times New Roman" w:cs="Times New Roman"/>
          <w:color w:val="000000"/>
          <w:sz w:val="28"/>
          <w:szCs w:val="28"/>
          <w:lang w:eastAsia="ru-RU" w:bidi="ru-RU"/>
        </w:rPr>
        <w:t>залигованными</w:t>
      </w:r>
      <w:proofErr w:type="spellEnd"/>
      <w:r w:rsidRPr="00B51C7A">
        <w:rPr>
          <w:rFonts w:ascii="Times New Roman" w:eastAsia="Times New Roman" w:hAnsi="Times New Roman" w:cs="Times New Roman"/>
          <w:color w:val="000000"/>
          <w:sz w:val="28"/>
          <w:szCs w:val="28"/>
          <w:lang w:eastAsia="ru-RU" w:bidi="ru-RU"/>
        </w:rPr>
        <w:t xml:space="preserve"> нотами, триолей шестнадцатых, ритмических фигур с восьмыми в размерах 3/8, 6/8.</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Импровизация и сочинение мелодий на заданный ритмический рисунок. Сочинение, подбор подголоска.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Сочинение, подбор аккомпанемента к мелодии с использованием пройденных аккордов в разной фактуре.</w:t>
      </w:r>
    </w:p>
    <w:p w:rsidR="00B51C7A" w:rsidRPr="00B51C7A" w:rsidRDefault="00B51C7A" w:rsidP="00B51C7A">
      <w:pPr>
        <w:keepNext/>
        <w:keepLines/>
        <w:widowControl w:val="0"/>
        <w:numPr>
          <w:ilvl w:val="0"/>
          <w:numId w:val="15"/>
        </w:numPr>
        <w:tabs>
          <w:tab w:val="left" w:pos="319"/>
        </w:tabs>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42" w:name="bookmark249"/>
      <w:bookmarkStart w:id="243" w:name="bookmark250"/>
      <w:bookmarkEnd w:id="242"/>
      <w:r w:rsidRPr="00B51C7A">
        <w:rPr>
          <w:rFonts w:ascii="Times New Roman" w:eastAsia="Times New Roman" w:hAnsi="Times New Roman" w:cs="Times New Roman"/>
          <w:b/>
          <w:bCs/>
          <w:color w:val="000000"/>
          <w:sz w:val="28"/>
          <w:szCs w:val="28"/>
          <w:lang w:eastAsia="ru-RU" w:bidi="ru-RU"/>
        </w:rPr>
        <w:t>класс</w:t>
      </w:r>
      <w:bookmarkEnd w:id="243"/>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44" w:name="bookmark247"/>
      <w:bookmarkStart w:id="245" w:name="bookmark248"/>
      <w:bookmarkStart w:id="246" w:name="bookmark251"/>
      <w:r w:rsidRPr="00B51C7A">
        <w:rPr>
          <w:rFonts w:ascii="Times New Roman" w:eastAsia="Times New Roman" w:hAnsi="Times New Roman" w:cs="Times New Roman"/>
          <w:b/>
          <w:bCs/>
          <w:color w:val="000000"/>
          <w:sz w:val="28"/>
          <w:szCs w:val="28"/>
          <w:lang w:eastAsia="ru-RU" w:bidi="ru-RU"/>
        </w:rPr>
        <w:t>Интонационные упражнения</w:t>
      </w:r>
      <w:bookmarkEnd w:id="244"/>
      <w:bookmarkEnd w:id="245"/>
      <w:bookmarkEnd w:id="246"/>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гамм до 7 знаков в ключе (три вида минора, натуральный и гармонический вид мажора).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Пение мелодических оборотов с использованием </w:t>
      </w:r>
      <w:proofErr w:type="spellStart"/>
      <w:r w:rsidRPr="00B51C7A">
        <w:rPr>
          <w:rFonts w:ascii="Times New Roman" w:eastAsia="Times New Roman" w:hAnsi="Times New Roman" w:cs="Times New Roman"/>
          <w:color w:val="000000"/>
          <w:sz w:val="28"/>
          <w:szCs w:val="28"/>
          <w:lang w:eastAsia="ru-RU" w:bidi="ru-RU"/>
        </w:rPr>
        <w:t>альтерированных</w:t>
      </w:r>
      <w:proofErr w:type="spellEnd"/>
      <w:r w:rsidRPr="00B51C7A">
        <w:rPr>
          <w:rFonts w:ascii="Times New Roman" w:eastAsia="Times New Roman" w:hAnsi="Times New Roman" w:cs="Times New Roman"/>
          <w:color w:val="000000"/>
          <w:sz w:val="28"/>
          <w:szCs w:val="28"/>
          <w:lang w:eastAsia="ru-RU" w:bidi="ru-RU"/>
        </w:rPr>
        <w:t xml:space="preserve"> ступеней.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диатонических ладов.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мажорной и минорной пентатоники.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всех пройденных диатонических интервалов от звука и в тональности вверх и вниз.</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характерных интервалов в гармоническом виде мажора и минора. Пройденных интервалов от звука и в тональности двухголосно.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вводных септаккордов в натуральном и гармоническом виде мажора и минора.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одного из голосов аккордовой или интервальной последовательности с проигрыванием остальных голосов на фортепиано.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Пение секвенций (одноголосных, двухголосных, </w:t>
      </w:r>
      <w:proofErr w:type="spellStart"/>
      <w:r w:rsidRPr="00B51C7A">
        <w:rPr>
          <w:rFonts w:ascii="Times New Roman" w:eastAsia="Times New Roman" w:hAnsi="Times New Roman" w:cs="Times New Roman"/>
          <w:color w:val="000000"/>
          <w:sz w:val="28"/>
          <w:szCs w:val="28"/>
          <w:lang w:eastAsia="ru-RU" w:bidi="ru-RU"/>
        </w:rPr>
        <w:t>однотональных</w:t>
      </w:r>
      <w:proofErr w:type="spellEnd"/>
      <w:r w:rsidRPr="00B51C7A">
        <w:rPr>
          <w:rFonts w:ascii="Times New Roman" w:eastAsia="Times New Roman" w:hAnsi="Times New Roman" w:cs="Times New Roman"/>
          <w:color w:val="000000"/>
          <w:sz w:val="28"/>
          <w:szCs w:val="28"/>
          <w:lang w:eastAsia="ru-RU" w:bidi="ru-RU"/>
        </w:rPr>
        <w:t xml:space="preserve"> или модулирующих).</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47" w:name="bookmark252"/>
      <w:bookmarkStart w:id="248" w:name="bookmark253"/>
      <w:bookmarkStart w:id="249" w:name="bookmark254"/>
      <w:proofErr w:type="spellStart"/>
      <w:r w:rsidRPr="00B51C7A">
        <w:rPr>
          <w:rFonts w:ascii="Times New Roman" w:eastAsia="Times New Roman" w:hAnsi="Times New Roman" w:cs="Times New Roman"/>
          <w:b/>
          <w:bCs/>
          <w:color w:val="000000"/>
          <w:sz w:val="28"/>
          <w:szCs w:val="28"/>
          <w:lang w:eastAsia="ru-RU" w:bidi="ru-RU"/>
        </w:rPr>
        <w:t>Сольфеджирование</w:t>
      </w:r>
      <w:proofErr w:type="spellEnd"/>
      <w:r w:rsidRPr="00B51C7A">
        <w:rPr>
          <w:rFonts w:ascii="Times New Roman" w:eastAsia="Times New Roman" w:hAnsi="Times New Roman" w:cs="Times New Roman"/>
          <w:b/>
          <w:bCs/>
          <w:color w:val="000000"/>
          <w:sz w:val="28"/>
          <w:szCs w:val="28"/>
          <w:lang w:eastAsia="ru-RU" w:bidi="ru-RU"/>
        </w:rPr>
        <w:t>, чтение с листа</w:t>
      </w:r>
      <w:bookmarkEnd w:id="247"/>
      <w:bookmarkEnd w:id="248"/>
      <w:bookmarkEnd w:id="249"/>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Разучивание и пение с </w:t>
      </w:r>
      <w:proofErr w:type="spellStart"/>
      <w:r w:rsidRPr="00B51C7A">
        <w:rPr>
          <w:rFonts w:ascii="Times New Roman" w:eastAsia="Times New Roman" w:hAnsi="Times New Roman" w:cs="Times New Roman"/>
          <w:color w:val="000000"/>
          <w:sz w:val="28"/>
          <w:szCs w:val="28"/>
          <w:lang w:eastAsia="ru-RU" w:bidi="ru-RU"/>
        </w:rPr>
        <w:t>дирижированием</w:t>
      </w:r>
      <w:proofErr w:type="spellEnd"/>
      <w:r w:rsidRPr="00B51C7A">
        <w:rPr>
          <w:rFonts w:ascii="Times New Roman" w:eastAsia="Times New Roman" w:hAnsi="Times New Roman" w:cs="Times New Roman"/>
          <w:color w:val="000000"/>
          <w:sz w:val="28"/>
          <w:szCs w:val="28"/>
          <w:lang w:eastAsia="ru-RU" w:bidi="ru-RU"/>
        </w:rPr>
        <w:t xml:space="preserve"> мелодий в пройденных тональностях, включающих </w:t>
      </w:r>
      <w:proofErr w:type="spellStart"/>
      <w:r w:rsidRPr="00B51C7A">
        <w:rPr>
          <w:rFonts w:ascii="Times New Roman" w:eastAsia="Times New Roman" w:hAnsi="Times New Roman" w:cs="Times New Roman"/>
          <w:color w:val="000000"/>
          <w:sz w:val="28"/>
          <w:szCs w:val="28"/>
          <w:lang w:eastAsia="ru-RU" w:bidi="ru-RU"/>
        </w:rPr>
        <w:t>альтерированные</w:t>
      </w:r>
      <w:proofErr w:type="spellEnd"/>
      <w:r w:rsidRPr="00B51C7A">
        <w:rPr>
          <w:rFonts w:ascii="Times New Roman" w:eastAsia="Times New Roman" w:hAnsi="Times New Roman" w:cs="Times New Roman"/>
          <w:color w:val="000000"/>
          <w:sz w:val="28"/>
          <w:szCs w:val="28"/>
          <w:lang w:eastAsia="ru-RU" w:bidi="ru-RU"/>
        </w:rPr>
        <w:t xml:space="preserve"> ступени, отклонения и модуляции в родственные тональности, интонации пройденных интервалов и аккордов, с использованием пройденных ритмических фигур в изученных размерах, в том числе в размерах 3/2, 6/4.</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Разучивание и пение мелодий в диатонических ладах.</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Чтение с листа мелодий, включающих пройденные интонационные и ритмические трудности.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двухголосных примеров дуэтом и с собственным исполнением второго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lastRenderedPageBreak/>
        <w:t>голоса на фортепиано.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выученных мелодий, песен, романсов с собственным аккомпанементом на фортепиано по нотам.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Транспонирование выученных мелодий на секунду и терцию.</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50" w:name="bookmark255"/>
      <w:bookmarkStart w:id="251" w:name="bookmark256"/>
      <w:bookmarkStart w:id="252" w:name="bookmark257"/>
      <w:r w:rsidRPr="00B51C7A">
        <w:rPr>
          <w:rFonts w:ascii="Times New Roman" w:eastAsia="Times New Roman" w:hAnsi="Times New Roman" w:cs="Times New Roman"/>
          <w:b/>
          <w:bCs/>
          <w:color w:val="000000"/>
          <w:sz w:val="28"/>
          <w:szCs w:val="28"/>
          <w:lang w:eastAsia="ru-RU" w:bidi="ru-RU"/>
        </w:rPr>
        <w:t>Ритмические упражнения</w:t>
      </w:r>
      <w:bookmarkEnd w:id="250"/>
      <w:bookmarkEnd w:id="251"/>
      <w:bookmarkEnd w:id="252"/>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proofErr w:type="gramStart"/>
      <w:r w:rsidRPr="00B51C7A">
        <w:rPr>
          <w:rFonts w:ascii="Times New Roman" w:eastAsia="Times New Roman" w:hAnsi="Times New Roman" w:cs="Times New Roman"/>
          <w:color w:val="000000"/>
          <w:sz w:val="28"/>
          <w:szCs w:val="28"/>
          <w:lang w:eastAsia="ru-RU" w:bidi="ru-RU"/>
        </w:rPr>
        <w:t>Ритмические упражнения</w:t>
      </w:r>
      <w:proofErr w:type="gramEnd"/>
      <w:r w:rsidRPr="00B51C7A">
        <w:rPr>
          <w:rFonts w:ascii="Times New Roman" w:eastAsia="Times New Roman" w:hAnsi="Times New Roman" w:cs="Times New Roman"/>
          <w:color w:val="000000"/>
          <w:sz w:val="28"/>
          <w:szCs w:val="28"/>
          <w:lang w:eastAsia="ru-RU" w:bidi="ru-RU"/>
        </w:rPr>
        <w:t xml:space="preserve"> с использованием всех пройденных длительностей и размеров.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Различные виды </w:t>
      </w:r>
      <w:proofErr w:type="spellStart"/>
      <w:r w:rsidRPr="00B51C7A">
        <w:rPr>
          <w:rFonts w:ascii="Times New Roman" w:eastAsia="Times New Roman" w:hAnsi="Times New Roman" w:cs="Times New Roman"/>
          <w:color w:val="000000"/>
          <w:sz w:val="28"/>
          <w:szCs w:val="28"/>
          <w:lang w:eastAsia="ru-RU" w:bidi="ru-RU"/>
        </w:rPr>
        <w:t>внутритактовых</w:t>
      </w:r>
      <w:proofErr w:type="spellEnd"/>
      <w:r w:rsidRPr="00B51C7A">
        <w:rPr>
          <w:rFonts w:ascii="Times New Roman" w:eastAsia="Times New Roman" w:hAnsi="Times New Roman" w:cs="Times New Roman"/>
          <w:color w:val="000000"/>
          <w:sz w:val="28"/>
          <w:szCs w:val="28"/>
          <w:lang w:eastAsia="ru-RU" w:bidi="ru-RU"/>
        </w:rPr>
        <w:t xml:space="preserve"> синкоп.</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Дирижерский жест в размерах 3/2, 6/4.</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Дирижерский жест в переменных размерах.</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Ритмические диктанты.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Сольмизация выученных примеров и при чтении с листа.</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53" w:name="bookmark258"/>
      <w:bookmarkStart w:id="254" w:name="bookmark259"/>
      <w:bookmarkStart w:id="255" w:name="bookmark260"/>
      <w:r w:rsidRPr="00B51C7A">
        <w:rPr>
          <w:rFonts w:ascii="Times New Roman" w:eastAsia="Times New Roman" w:hAnsi="Times New Roman" w:cs="Times New Roman"/>
          <w:b/>
          <w:bCs/>
          <w:color w:val="000000"/>
          <w:sz w:val="28"/>
          <w:szCs w:val="28"/>
          <w:lang w:eastAsia="ru-RU" w:bidi="ru-RU"/>
        </w:rPr>
        <w:t>Слуховой анализ</w:t>
      </w:r>
      <w:bookmarkEnd w:id="253"/>
      <w:bookmarkEnd w:id="254"/>
      <w:bookmarkEnd w:id="255"/>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и осознание в прослушанном музыкальном построении его формы (период, предложения, фразы, секвенции, каденции), размера, ритмических особенностей.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мелодических оборотов, включающих движение по звукам вводных септаккордов, обращений доминантового септаккорда, скачки на пройденные диатонические и характерные интервалы.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альтерации в мелодии (IV повышенная в мажоре и в миноре, VI пониженная в мажоре, II пониженная в миноре, II повышенная в мажоре). Определение модуляции в родственные тональности.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диатонических ладов, пентатоники.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всех пройденных интервалов в ладу и от звука, последовательностей из интервалов в тональности (7-8 интервалов). Определение всех пройденных аккордов от звука, функций аккордов в ладу, последовательностей из нескольких аккордов (7-8 аккордов).</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56" w:name="bookmark261"/>
      <w:bookmarkStart w:id="257" w:name="bookmark262"/>
      <w:bookmarkStart w:id="258" w:name="bookmark263"/>
      <w:r w:rsidRPr="00B51C7A">
        <w:rPr>
          <w:rFonts w:ascii="Times New Roman" w:eastAsia="Times New Roman" w:hAnsi="Times New Roman" w:cs="Times New Roman"/>
          <w:b/>
          <w:bCs/>
          <w:color w:val="000000"/>
          <w:sz w:val="28"/>
          <w:szCs w:val="28"/>
          <w:lang w:eastAsia="ru-RU" w:bidi="ru-RU"/>
        </w:rPr>
        <w:t>Музыкальный диктант</w:t>
      </w:r>
      <w:bookmarkEnd w:id="256"/>
      <w:bookmarkEnd w:id="257"/>
      <w:bookmarkEnd w:id="258"/>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Различные формы устного диктанта, запись мелодий по памяти.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Письменный диктант в объеме 8-10 тактов, в пройденных тональностях и размерах, включающий пройденные мелодические обороты, альтерации неустойчивых ступеней, движение по звукам пройденных аккордов, скачки на пройденные интервалы, изученные ритмические фигуры с различными видами синкоп. Возможно модулирующее построение в родственные тональности.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Запись простейших двухголосных примеров, последовательности интервалов.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Запись аккордовой последовательности.</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59" w:name="bookmark264"/>
      <w:bookmarkStart w:id="260" w:name="bookmark265"/>
      <w:bookmarkStart w:id="261" w:name="bookmark266"/>
      <w:r w:rsidRPr="00B51C7A">
        <w:rPr>
          <w:rFonts w:ascii="Times New Roman" w:eastAsia="Times New Roman" w:hAnsi="Times New Roman" w:cs="Times New Roman"/>
          <w:b/>
          <w:bCs/>
          <w:color w:val="000000"/>
          <w:sz w:val="28"/>
          <w:szCs w:val="28"/>
          <w:lang w:eastAsia="ru-RU" w:bidi="ru-RU"/>
        </w:rPr>
        <w:t>Творческие задания</w:t>
      </w:r>
      <w:bookmarkEnd w:id="259"/>
      <w:bookmarkEnd w:id="260"/>
      <w:bookmarkEnd w:id="261"/>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Импровизация и сочинение мелодий в пройденных тональностях и размерах, включающих интонации пройденных интервалов и аккордов, </w:t>
      </w:r>
      <w:proofErr w:type="spellStart"/>
      <w:r w:rsidRPr="00B51C7A">
        <w:rPr>
          <w:rFonts w:ascii="Times New Roman" w:eastAsia="Times New Roman" w:hAnsi="Times New Roman" w:cs="Times New Roman"/>
          <w:color w:val="000000"/>
          <w:sz w:val="28"/>
          <w:szCs w:val="28"/>
          <w:lang w:eastAsia="ru-RU" w:bidi="ru-RU"/>
        </w:rPr>
        <w:t>альтерированных</w:t>
      </w:r>
      <w:proofErr w:type="spellEnd"/>
      <w:r w:rsidRPr="00B51C7A">
        <w:rPr>
          <w:rFonts w:ascii="Times New Roman" w:eastAsia="Times New Roman" w:hAnsi="Times New Roman" w:cs="Times New Roman"/>
          <w:color w:val="000000"/>
          <w:sz w:val="28"/>
          <w:szCs w:val="28"/>
          <w:lang w:eastAsia="ru-RU" w:bidi="ru-RU"/>
        </w:rPr>
        <w:t xml:space="preserve"> ступеней, отклонений и модуляций в первую степень родства, пройденные ритмические фигуры.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Импровизация и сочинение мелодий на заданный ритмический рисунок. Импровизация и сочинение мелодий различного характера, формы, жанра. </w:t>
      </w:r>
      <w:r w:rsidRPr="00B51C7A">
        <w:rPr>
          <w:rFonts w:ascii="Times New Roman" w:eastAsia="Times New Roman" w:hAnsi="Times New Roman" w:cs="Times New Roman"/>
          <w:color w:val="000000"/>
          <w:sz w:val="28"/>
          <w:szCs w:val="28"/>
          <w:lang w:eastAsia="ru-RU" w:bidi="ru-RU"/>
        </w:rPr>
        <w:lastRenderedPageBreak/>
        <w:t>Импровизация и сочинение мелодий в диатонических ладах, в пентатонике. Подбор подголоска к мелодии.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Подбор аккомпанемента к мелодии.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Сочинение и запись двухголосных построений.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Сочинение и запись аккордовых последовательностей.</w:t>
      </w:r>
    </w:p>
    <w:p w:rsidR="00B51C7A" w:rsidRPr="00B51C7A" w:rsidRDefault="00B51C7A" w:rsidP="00B51C7A">
      <w:pPr>
        <w:keepNext/>
        <w:keepLines/>
        <w:widowControl w:val="0"/>
        <w:numPr>
          <w:ilvl w:val="0"/>
          <w:numId w:val="15"/>
        </w:numPr>
        <w:tabs>
          <w:tab w:val="left" w:pos="310"/>
        </w:tabs>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62" w:name="bookmark269"/>
      <w:bookmarkStart w:id="263" w:name="bookmark270"/>
      <w:bookmarkEnd w:id="262"/>
      <w:r w:rsidRPr="00B51C7A">
        <w:rPr>
          <w:rFonts w:ascii="Times New Roman" w:eastAsia="Times New Roman" w:hAnsi="Times New Roman" w:cs="Times New Roman"/>
          <w:b/>
          <w:bCs/>
          <w:color w:val="000000"/>
          <w:sz w:val="28"/>
          <w:szCs w:val="28"/>
          <w:lang w:eastAsia="ru-RU" w:bidi="ru-RU"/>
        </w:rPr>
        <w:t>класс</w:t>
      </w:r>
      <w:bookmarkEnd w:id="263"/>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64" w:name="bookmark267"/>
      <w:bookmarkStart w:id="265" w:name="bookmark268"/>
      <w:bookmarkStart w:id="266" w:name="bookmark271"/>
      <w:r w:rsidRPr="00B51C7A">
        <w:rPr>
          <w:rFonts w:ascii="Times New Roman" w:eastAsia="Times New Roman" w:hAnsi="Times New Roman" w:cs="Times New Roman"/>
          <w:b/>
          <w:bCs/>
          <w:color w:val="000000"/>
          <w:sz w:val="28"/>
          <w:szCs w:val="28"/>
          <w:lang w:eastAsia="ru-RU" w:bidi="ru-RU"/>
        </w:rPr>
        <w:t>Интонационные упражнения</w:t>
      </w:r>
      <w:bookmarkEnd w:id="264"/>
      <w:bookmarkEnd w:id="265"/>
      <w:bookmarkEnd w:id="266"/>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гамм до 7 знаков в ключе (три вида минора, натуральный и гармонический вид мажора, в продвинутых группах - мелодический вид мажора).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мелодических оборотов с использованием хроматических вспомогательных,</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хроматических проходящих звуков.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хроматической гаммы, оборотов с ее фрагментами.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всех пройденных интервалов от звука и в тональности вверх и вниз. Пение пройденных интервалов от звука и в тональности двухголосно.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септаккордов (малый мажорный, малый минорный, малый с уменьшенной квинтой, уменьшенный).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обращений малого мажорного септаккорда.</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увеличенного трезвучия.</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одного из голосов аккордовой или интервальной последовательности с проигрыванием остальных голосов на фортепиано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секвенций (одноголосных, двухголосных, диатонических или модулирующих).</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67" w:name="bookmark272"/>
      <w:bookmarkStart w:id="268" w:name="bookmark273"/>
      <w:bookmarkStart w:id="269" w:name="bookmark274"/>
      <w:proofErr w:type="spellStart"/>
      <w:r w:rsidRPr="00B51C7A">
        <w:rPr>
          <w:rFonts w:ascii="Times New Roman" w:eastAsia="Times New Roman" w:hAnsi="Times New Roman" w:cs="Times New Roman"/>
          <w:b/>
          <w:bCs/>
          <w:color w:val="000000"/>
          <w:sz w:val="28"/>
          <w:szCs w:val="28"/>
          <w:lang w:eastAsia="ru-RU" w:bidi="ru-RU"/>
        </w:rPr>
        <w:t>Сольфеджирование</w:t>
      </w:r>
      <w:proofErr w:type="spellEnd"/>
      <w:r w:rsidRPr="00B51C7A">
        <w:rPr>
          <w:rFonts w:ascii="Times New Roman" w:eastAsia="Times New Roman" w:hAnsi="Times New Roman" w:cs="Times New Roman"/>
          <w:b/>
          <w:bCs/>
          <w:color w:val="000000"/>
          <w:sz w:val="28"/>
          <w:szCs w:val="28"/>
          <w:lang w:eastAsia="ru-RU" w:bidi="ru-RU"/>
        </w:rPr>
        <w:t>, чтение с листа</w:t>
      </w:r>
      <w:bookmarkEnd w:id="267"/>
      <w:bookmarkEnd w:id="268"/>
      <w:bookmarkEnd w:id="269"/>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Разучивание и пение с </w:t>
      </w:r>
      <w:proofErr w:type="spellStart"/>
      <w:r w:rsidRPr="00B51C7A">
        <w:rPr>
          <w:rFonts w:ascii="Times New Roman" w:eastAsia="Times New Roman" w:hAnsi="Times New Roman" w:cs="Times New Roman"/>
          <w:color w:val="000000"/>
          <w:sz w:val="28"/>
          <w:szCs w:val="28"/>
          <w:lang w:eastAsia="ru-RU" w:bidi="ru-RU"/>
        </w:rPr>
        <w:t>дирижированием</w:t>
      </w:r>
      <w:proofErr w:type="spellEnd"/>
      <w:r w:rsidRPr="00B51C7A">
        <w:rPr>
          <w:rFonts w:ascii="Times New Roman" w:eastAsia="Times New Roman" w:hAnsi="Times New Roman" w:cs="Times New Roman"/>
          <w:color w:val="000000"/>
          <w:sz w:val="28"/>
          <w:szCs w:val="28"/>
          <w:lang w:eastAsia="ru-RU" w:bidi="ru-RU"/>
        </w:rPr>
        <w:t xml:space="preserve"> мелодий в пройденных тональностях, включающих хроматические вспомогательные и проходящие звуки, элементы хроматической гаммы, отклонения и модуляции в родственные тональности, интонации пройденных интервалов и аккордов, с использованием пройденных ритмических фигур в изученных размерах, в том числе в размерах 9/8, 12/8.</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Закрепление навыка чтения с листа и </w:t>
      </w:r>
      <w:proofErr w:type="spellStart"/>
      <w:r w:rsidRPr="00B51C7A">
        <w:rPr>
          <w:rFonts w:ascii="Times New Roman" w:eastAsia="Times New Roman" w:hAnsi="Times New Roman" w:cs="Times New Roman"/>
          <w:color w:val="000000"/>
          <w:sz w:val="28"/>
          <w:szCs w:val="28"/>
          <w:lang w:eastAsia="ru-RU" w:bidi="ru-RU"/>
        </w:rPr>
        <w:t>дирижирования</w:t>
      </w:r>
      <w:proofErr w:type="spellEnd"/>
      <w:r w:rsidRPr="00B51C7A">
        <w:rPr>
          <w:rFonts w:ascii="Times New Roman" w:eastAsia="Times New Roman" w:hAnsi="Times New Roman" w:cs="Times New Roman"/>
          <w:color w:val="000000"/>
          <w:sz w:val="28"/>
          <w:szCs w:val="28"/>
          <w:lang w:eastAsia="ru-RU" w:bidi="ru-RU"/>
        </w:rPr>
        <w:t>.</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двухголосных примеров дуэтом и с собственным исполнением второго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голоса на фортепиано.</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Пение выученных мелодий, песен, романсов с собственным аккомпанементом на фортепиано по нотам.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Транспонирование выученных мелодий на секунду и терцию, закрепление навыка транспонирования.</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70" w:name="bookmark275"/>
      <w:bookmarkStart w:id="271" w:name="bookmark276"/>
      <w:bookmarkStart w:id="272" w:name="bookmark277"/>
      <w:r w:rsidRPr="00B51C7A">
        <w:rPr>
          <w:rFonts w:ascii="Times New Roman" w:eastAsia="Times New Roman" w:hAnsi="Times New Roman" w:cs="Times New Roman"/>
          <w:b/>
          <w:bCs/>
          <w:color w:val="000000"/>
          <w:sz w:val="28"/>
          <w:szCs w:val="28"/>
          <w:lang w:eastAsia="ru-RU" w:bidi="ru-RU"/>
        </w:rPr>
        <w:t>Ритмические упражнения</w:t>
      </w:r>
      <w:bookmarkEnd w:id="270"/>
      <w:bookmarkEnd w:id="271"/>
      <w:bookmarkEnd w:id="272"/>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proofErr w:type="gramStart"/>
      <w:r w:rsidRPr="00B51C7A">
        <w:rPr>
          <w:rFonts w:ascii="Times New Roman" w:eastAsia="Times New Roman" w:hAnsi="Times New Roman" w:cs="Times New Roman"/>
          <w:color w:val="000000"/>
          <w:sz w:val="28"/>
          <w:szCs w:val="28"/>
          <w:lang w:eastAsia="ru-RU" w:bidi="ru-RU"/>
        </w:rPr>
        <w:t>Ритмические упражнения</w:t>
      </w:r>
      <w:proofErr w:type="gramEnd"/>
      <w:r w:rsidRPr="00B51C7A">
        <w:rPr>
          <w:rFonts w:ascii="Times New Roman" w:eastAsia="Times New Roman" w:hAnsi="Times New Roman" w:cs="Times New Roman"/>
          <w:color w:val="000000"/>
          <w:sz w:val="28"/>
          <w:szCs w:val="28"/>
          <w:lang w:eastAsia="ru-RU" w:bidi="ru-RU"/>
        </w:rPr>
        <w:t xml:space="preserve"> с использованием всех пройденных длительностей и размеров.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Различные виды </w:t>
      </w:r>
      <w:proofErr w:type="spellStart"/>
      <w:r w:rsidRPr="00B51C7A">
        <w:rPr>
          <w:rFonts w:ascii="Times New Roman" w:eastAsia="Times New Roman" w:hAnsi="Times New Roman" w:cs="Times New Roman"/>
          <w:color w:val="000000"/>
          <w:sz w:val="28"/>
          <w:szCs w:val="28"/>
          <w:lang w:eastAsia="ru-RU" w:bidi="ru-RU"/>
        </w:rPr>
        <w:t>междутактовых</w:t>
      </w:r>
      <w:proofErr w:type="spellEnd"/>
      <w:r w:rsidRPr="00B51C7A">
        <w:rPr>
          <w:rFonts w:ascii="Times New Roman" w:eastAsia="Times New Roman" w:hAnsi="Times New Roman" w:cs="Times New Roman"/>
          <w:color w:val="000000"/>
          <w:sz w:val="28"/>
          <w:szCs w:val="28"/>
          <w:lang w:eastAsia="ru-RU" w:bidi="ru-RU"/>
        </w:rPr>
        <w:t xml:space="preserve"> синкоп.</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Размеры 9/8, 12/8.</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Ритмические диктанты.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Сольмизация выученных примеров и при чтении с листа.</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73" w:name="bookmark278"/>
      <w:bookmarkStart w:id="274" w:name="bookmark279"/>
      <w:bookmarkStart w:id="275" w:name="bookmark280"/>
      <w:r w:rsidRPr="00B51C7A">
        <w:rPr>
          <w:rFonts w:ascii="Times New Roman" w:eastAsia="Times New Roman" w:hAnsi="Times New Roman" w:cs="Times New Roman"/>
          <w:b/>
          <w:bCs/>
          <w:color w:val="000000"/>
          <w:sz w:val="28"/>
          <w:szCs w:val="28"/>
          <w:lang w:eastAsia="ru-RU" w:bidi="ru-RU"/>
        </w:rPr>
        <w:lastRenderedPageBreak/>
        <w:t>Слуховой анализ</w:t>
      </w:r>
      <w:bookmarkEnd w:id="273"/>
      <w:bookmarkEnd w:id="274"/>
      <w:bookmarkEnd w:id="275"/>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на слух и осознание в прослушанном музыкальном построении его формы (период, предложения, фразы, секвенции, каденции), размера, ритмических особенностей.</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мелодических оборотов, включающих движение по звукам пройденных септаккордов, увеличенного трезвучия, скачки на пройденные интервалы.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хроматических вспомогательных и проходящих звуков, фрагментов хроматической гаммы в мелодии.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отклонений и модуляций в родственные тональности.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всех пройденных интервалов в ладу и от звука, в мелодическом и гармоническом звучании, последовательностей из интервалов в тональности (8-10 интервалов).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Определение всех пройденных аккордов от звука, функций аккордов в ладу, последовательностей из нескольких аккордов (8-10 аккордов).</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76" w:name="bookmark281"/>
      <w:bookmarkStart w:id="277" w:name="bookmark282"/>
      <w:bookmarkStart w:id="278" w:name="bookmark283"/>
      <w:r w:rsidRPr="00B51C7A">
        <w:rPr>
          <w:rFonts w:ascii="Times New Roman" w:eastAsia="Times New Roman" w:hAnsi="Times New Roman" w:cs="Times New Roman"/>
          <w:b/>
          <w:bCs/>
          <w:color w:val="000000"/>
          <w:sz w:val="28"/>
          <w:szCs w:val="28"/>
          <w:lang w:eastAsia="ru-RU" w:bidi="ru-RU"/>
        </w:rPr>
        <w:t>Музыкальный диктант</w:t>
      </w:r>
      <w:bookmarkEnd w:id="276"/>
      <w:bookmarkEnd w:id="277"/>
      <w:bookmarkEnd w:id="278"/>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Различные формы устного диктанта, запись мелодий по памяти Письменный диктант в объеме 8-10 тактов в пройденных тональностях и размерах, включающий пройденные мелодические обороты, хроматические вспомогательные и хроматические проходящие звуки, движение по звукам пройденных аккордов, скачки на пройденные интервалы, изученные ритмические фигуры с различными видами синкоп, триолей, </w:t>
      </w:r>
      <w:proofErr w:type="spellStart"/>
      <w:r w:rsidRPr="00B51C7A">
        <w:rPr>
          <w:rFonts w:ascii="Times New Roman" w:eastAsia="Times New Roman" w:hAnsi="Times New Roman" w:cs="Times New Roman"/>
          <w:color w:val="000000"/>
          <w:sz w:val="28"/>
          <w:szCs w:val="28"/>
          <w:lang w:eastAsia="ru-RU" w:bidi="ru-RU"/>
        </w:rPr>
        <w:t>залигованных</w:t>
      </w:r>
      <w:proofErr w:type="spellEnd"/>
      <w:r w:rsidRPr="00B51C7A">
        <w:rPr>
          <w:rFonts w:ascii="Times New Roman" w:eastAsia="Times New Roman" w:hAnsi="Times New Roman" w:cs="Times New Roman"/>
          <w:color w:val="000000"/>
          <w:sz w:val="28"/>
          <w:szCs w:val="28"/>
          <w:lang w:eastAsia="ru-RU" w:bidi="ru-RU"/>
        </w:rPr>
        <w:t xml:space="preserve"> нот. Возможно модулирующее построение в родственные тональности. Запись простейших двухголосных примеров, последовательности интервалов.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Запись аккордовых последовательностей.</w:t>
      </w:r>
    </w:p>
    <w:p w:rsidR="00B51C7A" w:rsidRPr="00B51C7A" w:rsidRDefault="00B51C7A" w:rsidP="00B51C7A">
      <w:pPr>
        <w:keepNext/>
        <w:keepLines/>
        <w:widowControl w:val="0"/>
        <w:spacing w:after="0" w:line="240" w:lineRule="auto"/>
        <w:jc w:val="center"/>
        <w:outlineLvl w:val="1"/>
        <w:rPr>
          <w:rFonts w:ascii="Times New Roman" w:eastAsia="Times New Roman" w:hAnsi="Times New Roman" w:cs="Times New Roman"/>
          <w:b/>
          <w:bCs/>
          <w:color w:val="000000"/>
          <w:sz w:val="28"/>
          <w:szCs w:val="28"/>
          <w:lang w:eastAsia="ru-RU" w:bidi="ru-RU"/>
        </w:rPr>
      </w:pPr>
      <w:bookmarkStart w:id="279" w:name="bookmark284"/>
      <w:bookmarkStart w:id="280" w:name="bookmark285"/>
      <w:bookmarkStart w:id="281" w:name="bookmark286"/>
      <w:r w:rsidRPr="00B51C7A">
        <w:rPr>
          <w:rFonts w:ascii="Times New Roman" w:eastAsia="Times New Roman" w:hAnsi="Times New Roman" w:cs="Times New Roman"/>
          <w:b/>
          <w:bCs/>
          <w:color w:val="000000"/>
          <w:sz w:val="28"/>
          <w:szCs w:val="28"/>
          <w:lang w:eastAsia="ru-RU" w:bidi="ru-RU"/>
        </w:rPr>
        <w:t>Творческие задания</w:t>
      </w:r>
      <w:bookmarkEnd w:id="279"/>
      <w:bookmarkEnd w:id="280"/>
      <w:bookmarkEnd w:id="281"/>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Импровизация и сочинение мелодий в пройденных тональностях и размерах, включающих интонации пройденных интервалов и аккордов, хроматические проходящие и вспомогательные звуки, отклонения и модуляции в тональности первой степени родства, пройденные ритмические фигуры. Импровизация и сочинение мелодий на заданный ритмический рисунок. Импровизация и сочинение мелодий различного характера, формы, жанра. Подбор подголоска к мелодии.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Подбор аккомпанемента к мелодии.</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Сочинение и запись двухголосных построений.</w:t>
      </w:r>
    </w:p>
    <w:p w:rsidR="00B51C7A" w:rsidRPr="00B51C7A" w:rsidRDefault="00B51C7A" w:rsidP="00B51C7A">
      <w:pPr>
        <w:widowControl w:val="0"/>
        <w:spacing w:after="30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Сочинение и запись аккордовых последовательностей.</w:t>
      </w:r>
    </w:p>
    <w:p w:rsidR="00B51C7A" w:rsidRPr="00B51C7A" w:rsidRDefault="00B51C7A" w:rsidP="00B51C7A">
      <w:pPr>
        <w:widowControl w:val="0"/>
        <w:numPr>
          <w:ilvl w:val="0"/>
          <w:numId w:val="17"/>
        </w:numPr>
        <w:tabs>
          <w:tab w:val="left" w:pos="2098"/>
        </w:tabs>
        <w:spacing w:after="0" w:line="240" w:lineRule="auto"/>
        <w:ind w:firstLine="1780"/>
        <w:jc w:val="both"/>
        <w:rPr>
          <w:rFonts w:ascii="Times New Roman" w:eastAsia="Times New Roman" w:hAnsi="Times New Roman" w:cs="Times New Roman"/>
          <w:color w:val="000000"/>
          <w:sz w:val="28"/>
          <w:szCs w:val="28"/>
          <w:lang w:eastAsia="ru-RU" w:bidi="ru-RU"/>
        </w:rPr>
      </w:pPr>
      <w:bookmarkStart w:id="282" w:name="bookmark287"/>
      <w:bookmarkEnd w:id="282"/>
      <w:r w:rsidRPr="00B51C7A">
        <w:rPr>
          <w:rFonts w:ascii="Times New Roman" w:eastAsia="Times New Roman" w:hAnsi="Times New Roman" w:cs="Times New Roman"/>
          <w:b/>
          <w:bCs/>
          <w:i/>
          <w:iCs/>
          <w:color w:val="000000"/>
          <w:sz w:val="28"/>
          <w:szCs w:val="28"/>
          <w:lang w:eastAsia="ru-RU" w:bidi="ru-RU"/>
        </w:rPr>
        <w:t>Методические рекомендации по организации самостоятельной работы учащихся</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Самостоятельная работа учащихся по сольфеджио основана на выполнении домашнего задания. Время, предусмотренное на выполнение домашнего задания, рассчитывается исходя из затрат времени на отдельные виды заданий (</w:t>
      </w:r>
      <w:proofErr w:type="spellStart"/>
      <w:r w:rsidRPr="00B51C7A">
        <w:rPr>
          <w:rFonts w:ascii="Times New Roman" w:eastAsia="Times New Roman" w:hAnsi="Times New Roman" w:cs="Times New Roman"/>
          <w:color w:val="000000"/>
          <w:sz w:val="28"/>
          <w:szCs w:val="28"/>
          <w:lang w:eastAsia="ru-RU" w:bidi="ru-RU"/>
        </w:rPr>
        <w:t>сольфеджирование</w:t>
      </w:r>
      <w:proofErr w:type="spellEnd"/>
      <w:r w:rsidRPr="00B51C7A">
        <w:rPr>
          <w:rFonts w:ascii="Times New Roman" w:eastAsia="Times New Roman" w:hAnsi="Times New Roman" w:cs="Times New Roman"/>
          <w:color w:val="000000"/>
          <w:sz w:val="28"/>
          <w:szCs w:val="28"/>
          <w:lang w:eastAsia="ru-RU" w:bidi="ru-RU"/>
        </w:rPr>
        <w:t>, интонационные упражнения, теоретические задания, творческие задания и др.) и</w:t>
      </w:r>
    </w:p>
    <w:p w:rsidR="00B51C7A" w:rsidRPr="00B51C7A" w:rsidRDefault="00B51C7A" w:rsidP="00B51C7A">
      <w:pPr>
        <w:widowControl w:val="0"/>
        <w:spacing w:after="16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lastRenderedPageBreak/>
        <w:t xml:space="preserve">составляет от 1 часа в неделю. Целесообразно равномерно распределять время на выполнение домашнего задания в течение недели (от урока до урока), затрачивая на это 10-20 минут в день. Домашнюю подготовку рекомендуется начинать с заданий, в которых прорабатывается новый теоретический материал и с упражнений на развитие музыкальной памяти (выучивание примеров наизусть, транспонирование), чтобы иметь возможность несколько раз вернуться к этим заданиям на протяжении недели между занятиями в классе. Должное время необходимо уделить интонационным упражнениям и </w:t>
      </w:r>
      <w:proofErr w:type="spellStart"/>
      <w:r w:rsidRPr="00B51C7A">
        <w:rPr>
          <w:rFonts w:ascii="Times New Roman" w:eastAsia="Times New Roman" w:hAnsi="Times New Roman" w:cs="Times New Roman"/>
          <w:color w:val="000000"/>
          <w:sz w:val="28"/>
          <w:szCs w:val="28"/>
          <w:lang w:eastAsia="ru-RU" w:bidi="ru-RU"/>
        </w:rPr>
        <w:t>сольфеджированию</w:t>
      </w:r>
      <w:proofErr w:type="spellEnd"/>
      <w:r w:rsidRPr="00B51C7A">
        <w:rPr>
          <w:rFonts w:ascii="Times New Roman" w:eastAsia="Times New Roman" w:hAnsi="Times New Roman" w:cs="Times New Roman"/>
          <w:color w:val="000000"/>
          <w:sz w:val="28"/>
          <w:szCs w:val="28"/>
          <w:lang w:eastAsia="ru-RU" w:bidi="ru-RU"/>
        </w:rPr>
        <w:t xml:space="preserve">. Ученик должен иметь возможность проверить чистоту своей интонации и </w:t>
      </w:r>
      <w:proofErr w:type="gramStart"/>
      <w:r w:rsidRPr="00B51C7A">
        <w:rPr>
          <w:rFonts w:ascii="Times New Roman" w:eastAsia="Times New Roman" w:hAnsi="Times New Roman" w:cs="Times New Roman"/>
          <w:color w:val="000000"/>
          <w:sz w:val="28"/>
          <w:szCs w:val="28"/>
          <w:lang w:eastAsia="ru-RU" w:bidi="ru-RU"/>
        </w:rPr>
        <w:t>научиться это делать</w:t>
      </w:r>
      <w:proofErr w:type="gramEnd"/>
      <w:r w:rsidRPr="00B51C7A">
        <w:rPr>
          <w:rFonts w:ascii="Times New Roman" w:eastAsia="Times New Roman" w:hAnsi="Times New Roman" w:cs="Times New Roman"/>
          <w:color w:val="000000"/>
          <w:sz w:val="28"/>
          <w:szCs w:val="28"/>
          <w:lang w:eastAsia="ru-RU" w:bidi="ru-RU"/>
        </w:rPr>
        <w:t xml:space="preserve"> самостоятельно на фортепиано (или на своем инструменте).</w:t>
      </w:r>
    </w:p>
    <w:p w:rsidR="00B51C7A" w:rsidRPr="00B51C7A" w:rsidRDefault="00B51C7A" w:rsidP="00B51C7A">
      <w:pPr>
        <w:keepNext/>
        <w:keepLines/>
        <w:widowControl w:val="0"/>
        <w:spacing w:after="0" w:line="233" w:lineRule="auto"/>
        <w:outlineLvl w:val="1"/>
        <w:rPr>
          <w:rFonts w:ascii="Times New Roman" w:eastAsia="Times New Roman" w:hAnsi="Times New Roman" w:cs="Times New Roman"/>
          <w:b/>
          <w:bCs/>
          <w:color w:val="000000"/>
          <w:sz w:val="28"/>
          <w:szCs w:val="28"/>
          <w:lang w:eastAsia="ru-RU" w:bidi="ru-RU"/>
        </w:rPr>
      </w:pPr>
      <w:bookmarkStart w:id="283" w:name="bookmark288"/>
      <w:bookmarkStart w:id="284" w:name="bookmark289"/>
      <w:bookmarkStart w:id="285" w:name="bookmark290"/>
      <w:r w:rsidRPr="00B51C7A">
        <w:rPr>
          <w:rFonts w:ascii="Times New Roman" w:eastAsia="Times New Roman" w:hAnsi="Times New Roman" w:cs="Times New Roman"/>
          <w:b/>
          <w:bCs/>
          <w:color w:val="000000"/>
          <w:sz w:val="28"/>
          <w:szCs w:val="28"/>
          <w:lang w:eastAsia="ru-RU" w:bidi="ru-RU"/>
        </w:rPr>
        <w:t>Организация занятий</w:t>
      </w:r>
      <w:bookmarkEnd w:id="283"/>
      <w:bookmarkEnd w:id="284"/>
      <w:bookmarkEnd w:id="285"/>
    </w:p>
    <w:p w:rsidR="00B51C7A" w:rsidRPr="00B51C7A" w:rsidRDefault="00B51C7A" w:rsidP="00B51C7A">
      <w:pPr>
        <w:widowControl w:val="0"/>
        <w:spacing w:after="0" w:line="233"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Самостоятельные занятия по сольфеджио являются необходимым условием для успешного овладения теоретическими знаниями, формирования умений и навыков.</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Самостоятельная работа опирается на домашнее задание, которое должно содержать новый изучаемый в данный момент материал и закрепление </w:t>
      </w:r>
      <w:proofErr w:type="gramStart"/>
      <w:r w:rsidRPr="00B51C7A">
        <w:rPr>
          <w:rFonts w:ascii="Times New Roman" w:eastAsia="Times New Roman" w:hAnsi="Times New Roman" w:cs="Times New Roman"/>
          <w:color w:val="000000"/>
          <w:sz w:val="28"/>
          <w:szCs w:val="28"/>
          <w:lang w:eastAsia="ru-RU" w:bidi="ru-RU"/>
        </w:rPr>
        <w:t>пройденного</w:t>
      </w:r>
      <w:proofErr w:type="gramEnd"/>
      <w:r w:rsidRPr="00B51C7A">
        <w:rPr>
          <w:rFonts w:ascii="Times New Roman" w:eastAsia="Times New Roman" w:hAnsi="Times New Roman" w:cs="Times New Roman"/>
          <w:color w:val="000000"/>
          <w:sz w:val="28"/>
          <w:szCs w:val="28"/>
          <w:lang w:eastAsia="ru-RU" w:bidi="ru-RU"/>
        </w:rPr>
        <w:t>, а также включать разные формы работы:</w:t>
      </w:r>
    </w:p>
    <w:p w:rsidR="00B51C7A" w:rsidRPr="00B51C7A" w:rsidRDefault="00B51C7A" w:rsidP="00B51C7A">
      <w:pPr>
        <w:widowControl w:val="0"/>
        <w:numPr>
          <w:ilvl w:val="0"/>
          <w:numId w:val="16"/>
        </w:numPr>
        <w:tabs>
          <w:tab w:val="left" w:pos="249"/>
        </w:tabs>
        <w:spacing w:after="0" w:line="240" w:lineRule="auto"/>
        <w:rPr>
          <w:rFonts w:ascii="Times New Roman" w:eastAsia="Times New Roman" w:hAnsi="Times New Roman" w:cs="Times New Roman"/>
          <w:color w:val="000000"/>
          <w:sz w:val="28"/>
          <w:szCs w:val="28"/>
          <w:lang w:eastAsia="ru-RU" w:bidi="ru-RU"/>
        </w:rPr>
      </w:pPr>
      <w:bookmarkStart w:id="286" w:name="bookmark291"/>
      <w:bookmarkEnd w:id="286"/>
      <w:r w:rsidRPr="00B51C7A">
        <w:rPr>
          <w:rFonts w:ascii="Times New Roman" w:eastAsia="Times New Roman" w:hAnsi="Times New Roman" w:cs="Times New Roman"/>
          <w:color w:val="000000"/>
          <w:sz w:val="28"/>
          <w:szCs w:val="28"/>
          <w:lang w:eastAsia="ru-RU" w:bidi="ru-RU"/>
        </w:rPr>
        <w:t>выполнение теоретического (возможно письменного) задания,</w:t>
      </w:r>
    </w:p>
    <w:p w:rsidR="00B51C7A" w:rsidRPr="00B51C7A" w:rsidRDefault="00B51C7A" w:rsidP="00B51C7A">
      <w:pPr>
        <w:widowControl w:val="0"/>
        <w:numPr>
          <w:ilvl w:val="0"/>
          <w:numId w:val="16"/>
        </w:numPr>
        <w:tabs>
          <w:tab w:val="left" w:pos="249"/>
        </w:tabs>
        <w:spacing w:after="0" w:line="240" w:lineRule="auto"/>
        <w:rPr>
          <w:rFonts w:ascii="Times New Roman" w:eastAsia="Times New Roman" w:hAnsi="Times New Roman" w:cs="Times New Roman"/>
          <w:color w:val="000000"/>
          <w:sz w:val="28"/>
          <w:szCs w:val="28"/>
          <w:lang w:eastAsia="ru-RU" w:bidi="ru-RU"/>
        </w:rPr>
      </w:pPr>
      <w:bookmarkStart w:id="287" w:name="bookmark292"/>
      <w:bookmarkEnd w:id="287"/>
      <w:proofErr w:type="spellStart"/>
      <w:r w:rsidRPr="00B51C7A">
        <w:rPr>
          <w:rFonts w:ascii="Times New Roman" w:eastAsia="Times New Roman" w:hAnsi="Times New Roman" w:cs="Times New Roman"/>
          <w:color w:val="000000"/>
          <w:sz w:val="28"/>
          <w:szCs w:val="28"/>
          <w:lang w:eastAsia="ru-RU" w:bidi="ru-RU"/>
        </w:rPr>
        <w:t>сольфеджирование</w:t>
      </w:r>
      <w:proofErr w:type="spellEnd"/>
      <w:r w:rsidRPr="00B51C7A">
        <w:rPr>
          <w:rFonts w:ascii="Times New Roman" w:eastAsia="Times New Roman" w:hAnsi="Times New Roman" w:cs="Times New Roman"/>
          <w:color w:val="000000"/>
          <w:sz w:val="28"/>
          <w:szCs w:val="28"/>
          <w:lang w:eastAsia="ru-RU" w:bidi="ru-RU"/>
        </w:rPr>
        <w:t xml:space="preserve"> мелодий по нотам,</w:t>
      </w:r>
    </w:p>
    <w:p w:rsidR="00B51C7A" w:rsidRPr="00B51C7A" w:rsidRDefault="00B51C7A" w:rsidP="00B51C7A">
      <w:pPr>
        <w:widowControl w:val="0"/>
        <w:numPr>
          <w:ilvl w:val="0"/>
          <w:numId w:val="16"/>
        </w:numPr>
        <w:tabs>
          <w:tab w:val="left" w:pos="249"/>
        </w:tabs>
        <w:spacing w:after="0" w:line="240" w:lineRule="auto"/>
        <w:rPr>
          <w:rFonts w:ascii="Times New Roman" w:eastAsia="Times New Roman" w:hAnsi="Times New Roman" w:cs="Times New Roman"/>
          <w:color w:val="000000"/>
          <w:sz w:val="28"/>
          <w:szCs w:val="28"/>
          <w:lang w:eastAsia="ru-RU" w:bidi="ru-RU"/>
        </w:rPr>
      </w:pPr>
      <w:bookmarkStart w:id="288" w:name="bookmark293"/>
      <w:bookmarkEnd w:id="288"/>
      <w:r w:rsidRPr="00B51C7A">
        <w:rPr>
          <w:rFonts w:ascii="Times New Roman" w:eastAsia="Times New Roman" w:hAnsi="Times New Roman" w:cs="Times New Roman"/>
          <w:color w:val="000000"/>
          <w:sz w:val="28"/>
          <w:szCs w:val="28"/>
          <w:lang w:eastAsia="ru-RU" w:bidi="ru-RU"/>
        </w:rPr>
        <w:t>разучивание мелодий наизусть,</w:t>
      </w:r>
    </w:p>
    <w:p w:rsidR="00B51C7A" w:rsidRPr="00B51C7A" w:rsidRDefault="00B51C7A" w:rsidP="00B51C7A">
      <w:pPr>
        <w:widowControl w:val="0"/>
        <w:numPr>
          <w:ilvl w:val="0"/>
          <w:numId w:val="16"/>
        </w:numPr>
        <w:tabs>
          <w:tab w:val="left" w:pos="249"/>
        </w:tabs>
        <w:spacing w:after="0" w:line="240" w:lineRule="auto"/>
        <w:rPr>
          <w:rFonts w:ascii="Times New Roman" w:eastAsia="Times New Roman" w:hAnsi="Times New Roman" w:cs="Times New Roman"/>
          <w:color w:val="000000"/>
          <w:sz w:val="28"/>
          <w:szCs w:val="28"/>
          <w:lang w:eastAsia="ru-RU" w:bidi="ru-RU"/>
        </w:rPr>
      </w:pPr>
      <w:bookmarkStart w:id="289" w:name="bookmark294"/>
      <w:bookmarkEnd w:id="289"/>
      <w:r w:rsidRPr="00B51C7A">
        <w:rPr>
          <w:rFonts w:ascii="Times New Roman" w:eastAsia="Times New Roman" w:hAnsi="Times New Roman" w:cs="Times New Roman"/>
          <w:color w:val="000000"/>
          <w:sz w:val="28"/>
          <w:szCs w:val="28"/>
          <w:lang w:eastAsia="ru-RU" w:bidi="ru-RU"/>
        </w:rPr>
        <w:t>транспонирование,</w:t>
      </w:r>
    </w:p>
    <w:p w:rsidR="00B51C7A" w:rsidRPr="00B51C7A" w:rsidRDefault="00B51C7A" w:rsidP="00B51C7A">
      <w:pPr>
        <w:widowControl w:val="0"/>
        <w:numPr>
          <w:ilvl w:val="0"/>
          <w:numId w:val="16"/>
        </w:numPr>
        <w:tabs>
          <w:tab w:val="left" w:pos="249"/>
        </w:tabs>
        <w:spacing w:after="0" w:line="240" w:lineRule="auto"/>
        <w:rPr>
          <w:rFonts w:ascii="Times New Roman" w:eastAsia="Times New Roman" w:hAnsi="Times New Roman" w:cs="Times New Roman"/>
          <w:color w:val="000000"/>
          <w:sz w:val="28"/>
          <w:szCs w:val="28"/>
          <w:lang w:eastAsia="ru-RU" w:bidi="ru-RU"/>
        </w:rPr>
      </w:pPr>
      <w:bookmarkStart w:id="290" w:name="bookmark295"/>
      <w:bookmarkEnd w:id="290"/>
      <w:r w:rsidRPr="00B51C7A">
        <w:rPr>
          <w:rFonts w:ascii="Times New Roman" w:eastAsia="Times New Roman" w:hAnsi="Times New Roman" w:cs="Times New Roman"/>
          <w:color w:val="000000"/>
          <w:sz w:val="28"/>
          <w:szCs w:val="28"/>
          <w:lang w:eastAsia="ru-RU" w:bidi="ru-RU"/>
        </w:rPr>
        <w:t>интонационные упражнения (пение гамм, оборотов, интервалов, аккордов),</w:t>
      </w:r>
    </w:p>
    <w:p w:rsidR="00B51C7A" w:rsidRPr="00B51C7A" w:rsidRDefault="00B51C7A" w:rsidP="00B51C7A">
      <w:pPr>
        <w:widowControl w:val="0"/>
        <w:numPr>
          <w:ilvl w:val="0"/>
          <w:numId w:val="16"/>
        </w:numPr>
        <w:tabs>
          <w:tab w:val="left" w:pos="254"/>
        </w:tabs>
        <w:spacing w:after="0" w:line="240" w:lineRule="auto"/>
        <w:rPr>
          <w:rFonts w:ascii="Times New Roman" w:eastAsia="Times New Roman" w:hAnsi="Times New Roman" w:cs="Times New Roman"/>
          <w:color w:val="000000"/>
          <w:sz w:val="28"/>
          <w:szCs w:val="28"/>
          <w:lang w:eastAsia="ru-RU" w:bidi="ru-RU"/>
        </w:rPr>
      </w:pPr>
      <w:bookmarkStart w:id="291" w:name="bookmark296"/>
      <w:bookmarkEnd w:id="291"/>
      <w:r w:rsidRPr="00B51C7A">
        <w:rPr>
          <w:rFonts w:ascii="Times New Roman" w:eastAsia="Times New Roman" w:hAnsi="Times New Roman" w:cs="Times New Roman"/>
          <w:color w:val="000000"/>
          <w:sz w:val="28"/>
          <w:szCs w:val="28"/>
          <w:lang w:eastAsia="ru-RU" w:bidi="ru-RU"/>
        </w:rPr>
        <w:t>исполнение двухголосных примеров с собственным аккомпанементом,</w:t>
      </w:r>
    </w:p>
    <w:p w:rsidR="00B51C7A" w:rsidRPr="00B51C7A" w:rsidRDefault="00B51C7A" w:rsidP="00B51C7A">
      <w:pPr>
        <w:widowControl w:val="0"/>
        <w:numPr>
          <w:ilvl w:val="0"/>
          <w:numId w:val="16"/>
        </w:numPr>
        <w:tabs>
          <w:tab w:val="left" w:pos="254"/>
        </w:tabs>
        <w:spacing w:after="0" w:line="240" w:lineRule="auto"/>
        <w:rPr>
          <w:rFonts w:ascii="Times New Roman" w:eastAsia="Times New Roman" w:hAnsi="Times New Roman" w:cs="Times New Roman"/>
          <w:color w:val="000000"/>
          <w:sz w:val="28"/>
          <w:szCs w:val="28"/>
          <w:lang w:eastAsia="ru-RU" w:bidi="ru-RU"/>
        </w:rPr>
      </w:pPr>
      <w:bookmarkStart w:id="292" w:name="bookmark297"/>
      <w:bookmarkEnd w:id="292"/>
      <w:r w:rsidRPr="00B51C7A">
        <w:rPr>
          <w:rFonts w:ascii="Times New Roman" w:eastAsia="Times New Roman" w:hAnsi="Times New Roman" w:cs="Times New Roman"/>
          <w:color w:val="000000"/>
          <w:sz w:val="28"/>
          <w:szCs w:val="28"/>
          <w:lang w:eastAsia="ru-RU" w:bidi="ru-RU"/>
        </w:rPr>
        <w:t>игру на фортепиано интервалов, аккордов, последовательностей,</w:t>
      </w:r>
    </w:p>
    <w:p w:rsidR="00B51C7A" w:rsidRPr="00B51C7A" w:rsidRDefault="00B51C7A" w:rsidP="00B51C7A">
      <w:pPr>
        <w:widowControl w:val="0"/>
        <w:numPr>
          <w:ilvl w:val="0"/>
          <w:numId w:val="16"/>
        </w:numPr>
        <w:tabs>
          <w:tab w:val="left" w:pos="254"/>
        </w:tabs>
        <w:spacing w:after="0" w:line="240" w:lineRule="auto"/>
        <w:rPr>
          <w:rFonts w:ascii="Times New Roman" w:eastAsia="Times New Roman" w:hAnsi="Times New Roman" w:cs="Times New Roman"/>
          <w:color w:val="000000"/>
          <w:sz w:val="28"/>
          <w:szCs w:val="28"/>
          <w:lang w:eastAsia="ru-RU" w:bidi="ru-RU"/>
        </w:rPr>
      </w:pPr>
      <w:bookmarkStart w:id="293" w:name="bookmark298"/>
      <w:bookmarkEnd w:id="293"/>
      <w:r w:rsidRPr="00B51C7A">
        <w:rPr>
          <w:rFonts w:ascii="Times New Roman" w:eastAsia="Times New Roman" w:hAnsi="Times New Roman" w:cs="Times New Roman"/>
          <w:color w:val="000000"/>
          <w:sz w:val="28"/>
          <w:szCs w:val="28"/>
          <w:lang w:eastAsia="ru-RU" w:bidi="ru-RU"/>
        </w:rPr>
        <w:t>ритмические упражнения,</w:t>
      </w:r>
    </w:p>
    <w:p w:rsidR="00B51C7A" w:rsidRPr="00B51C7A" w:rsidRDefault="00B51C7A" w:rsidP="00B51C7A">
      <w:pPr>
        <w:widowControl w:val="0"/>
        <w:numPr>
          <w:ilvl w:val="0"/>
          <w:numId w:val="16"/>
        </w:numPr>
        <w:tabs>
          <w:tab w:val="left" w:pos="259"/>
        </w:tabs>
        <w:spacing w:after="0" w:line="240" w:lineRule="auto"/>
        <w:rPr>
          <w:rFonts w:ascii="Times New Roman" w:eastAsia="Times New Roman" w:hAnsi="Times New Roman" w:cs="Times New Roman"/>
          <w:color w:val="000000"/>
          <w:sz w:val="28"/>
          <w:szCs w:val="28"/>
          <w:lang w:eastAsia="ru-RU" w:bidi="ru-RU"/>
        </w:rPr>
      </w:pPr>
      <w:bookmarkStart w:id="294" w:name="bookmark299"/>
      <w:bookmarkEnd w:id="294"/>
      <w:r w:rsidRPr="00B51C7A">
        <w:rPr>
          <w:rFonts w:ascii="Times New Roman" w:eastAsia="Times New Roman" w:hAnsi="Times New Roman" w:cs="Times New Roman"/>
          <w:color w:val="000000"/>
          <w:sz w:val="28"/>
          <w:szCs w:val="28"/>
          <w:lang w:eastAsia="ru-RU" w:bidi="ru-RU"/>
        </w:rPr>
        <w:t>творческие задания (подбор баса, аккомпанемента, сочинение мелодии, ритмического рисунка).</w:t>
      </w:r>
    </w:p>
    <w:p w:rsidR="00B51C7A" w:rsidRPr="00B51C7A" w:rsidRDefault="00B51C7A" w:rsidP="00B51C7A">
      <w:pPr>
        <w:widowControl w:val="0"/>
        <w:spacing w:after="124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Объем задания должен быть посильным для ученика. Необходимо разъяснить учащимся, что домашние занятия должны быть регулярными от урока к уроку, ежедневными или через день, по 10-20 минут. Задания должны выполняться в полном объеме. Начинать подготовку к следующему уроку лучше с той части задания, которая предусматривает проработку новых теоретических сведений, с упражнений на развитие музыкальной памяти (заучивание наизусть, транспонирование), или с тех форм работы, которые вызывают у ученика наибольшие трудности, чтобы иметь возможность в течение недели проработать данное задание несколько раз. На уроках нужно показывать ученикам, как работать над каждым видом домашнего задания (как разучить одноголосный, двухголосный пример, как прорабатывать интервальные, аккордовые последовательности, интонационные упражнения). Ученикам надо объяснить, как можно самостоятельно работать над развитием музыкального слуха и памяти, подбирая по слуху различные музыкальные примеры, записывая мелодии по памяти, сочиняя и записывая музыкальные построения.</w:t>
      </w:r>
    </w:p>
    <w:p w:rsidR="00B51C7A" w:rsidRPr="00B51C7A" w:rsidRDefault="00B51C7A" w:rsidP="00B51C7A">
      <w:pPr>
        <w:widowControl w:val="0"/>
        <w:spacing w:after="30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color w:val="000000"/>
          <w:sz w:val="28"/>
          <w:szCs w:val="28"/>
          <w:lang w:eastAsia="ru-RU" w:bidi="ru-RU"/>
        </w:rPr>
        <w:lastRenderedPageBreak/>
        <w:t>V. Список рекомендуемой учебно-методической литературы</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i/>
          <w:iCs/>
          <w:color w:val="000000"/>
          <w:sz w:val="28"/>
          <w:szCs w:val="28"/>
          <w:lang w:eastAsia="ru-RU" w:bidi="ru-RU"/>
        </w:rPr>
        <w:t>Учебная литература</w:t>
      </w:r>
    </w:p>
    <w:p w:rsidR="00B51C7A" w:rsidRPr="00B51C7A" w:rsidRDefault="00B51C7A" w:rsidP="00B51C7A">
      <w:pPr>
        <w:widowControl w:val="0"/>
        <w:numPr>
          <w:ilvl w:val="0"/>
          <w:numId w:val="18"/>
        </w:numPr>
        <w:tabs>
          <w:tab w:val="left" w:pos="336"/>
        </w:tabs>
        <w:spacing w:after="0" w:line="230" w:lineRule="auto"/>
        <w:rPr>
          <w:rFonts w:ascii="Times New Roman" w:eastAsia="Times New Roman" w:hAnsi="Times New Roman" w:cs="Times New Roman"/>
          <w:color w:val="000000"/>
          <w:sz w:val="28"/>
          <w:szCs w:val="28"/>
          <w:lang w:eastAsia="ru-RU" w:bidi="ru-RU"/>
        </w:rPr>
      </w:pPr>
      <w:bookmarkStart w:id="295" w:name="bookmark300"/>
      <w:bookmarkEnd w:id="295"/>
      <w:r w:rsidRPr="00B51C7A">
        <w:rPr>
          <w:rFonts w:ascii="Times New Roman" w:eastAsia="Times New Roman" w:hAnsi="Times New Roman" w:cs="Times New Roman"/>
          <w:color w:val="000000"/>
          <w:sz w:val="28"/>
          <w:szCs w:val="28"/>
          <w:lang w:eastAsia="ru-RU" w:bidi="ru-RU"/>
        </w:rPr>
        <w:t xml:space="preserve">Баева Н., </w:t>
      </w:r>
      <w:proofErr w:type="spellStart"/>
      <w:r w:rsidRPr="00B51C7A">
        <w:rPr>
          <w:rFonts w:ascii="Times New Roman" w:eastAsia="Times New Roman" w:hAnsi="Times New Roman" w:cs="Times New Roman"/>
          <w:color w:val="000000"/>
          <w:sz w:val="28"/>
          <w:szCs w:val="28"/>
          <w:lang w:eastAsia="ru-RU" w:bidi="ru-RU"/>
        </w:rPr>
        <w:t>Зебряк</w:t>
      </w:r>
      <w:proofErr w:type="spellEnd"/>
      <w:r w:rsidRPr="00B51C7A">
        <w:rPr>
          <w:rFonts w:ascii="Times New Roman" w:eastAsia="Times New Roman" w:hAnsi="Times New Roman" w:cs="Times New Roman"/>
          <w:color w:val="000000"/>
          <w:sz w:val="28"/>
          <w:szCs w:val="28"/>
          <w:lang w:eastAsia="ru-RU" w:bidi="ru-RU"/>
        </w:rPr>
        <w:t xml:space="preserve"> Т. Сольфеджио 1 -2 класс. «Кифара», 2006</w:t>
      </w:r>
    </w:p>
    <w:p w:rsidR="00B51C7A" w:rsidRPr="00B51C7A" w:rsidRDefault="00B51C7A" w:rsidP="00B51C7A">
      <w:pPr>
        <w:widowControl w:val="0"/>
        <w:numPr>
          <w:ilvl w:val="0"/>
          <w:numId w:val="18"/>
        </w:numPr>
        <w:tabs>
          <w:tab w:val="left" w:pos="364"/>
        </w:tabs>
        <w:spacing w:after="0" w:line="230" w:lineRule="auto"/>
        <w:rPr>
          <w:rFonts w:ascii="Times New Roman" w:eastAsia="Times New Roman" w:hAnsi="Times New Roman" w:cs="Times New Roman"/>
          <w:color w:val="000000"/>
          <w:sz w:val="28"/>
          <w:szCs w:val="28"/>
          <w:lang w:eastAsia="ru-RU" w:bidi="ru-RU"/>
        </w:rPr>
      </w:pPr>
      <w:bookmarkStart w:id="296" w:name="bookmark301"/>
      <w:bookmarkEnd w:id="296"/>
      <w:r w:rsidRPr="00B51C7A">
        <w:rPr>
          <w:rFonts w:ascii="Times New Roman" w:eastAsia="Times New Roman" w:hAnsi="Times New Roman" w:cs="Times New Roman"/>
          <w:color w:val="000000"/>
          <w:sz w:val="28"/>
          <w:szCs w:val="28"/>
          <w:lang w:eastAsia="ru-RU" w:bidi="ru-RU"/>
        </w:rPr>
        <w:t>Давыдова Е., Запорожец С. Сольфеджио. 3 класс. М. «Музыка» 1993</w:t>
      </w:r>
    </w:p>
    <w:p w:rsidR="00B51C7A" w:rsidRPr="00B51C7A" w:rsidRDefault="00B51C7A" w:rsidP="00B51C7A">
      <w:pPr>
        <w:widowControl w:val="0"/>
        <w:numPr>
          <w:ilvl w:val="0"/>
          <w:numId w:val="18"/>
        </w:numPr>
        <w:tabs>
          <w:tab w:val="left" w:pos="364"/>
        </w:tabs>
        <w:spacing w:after="160" w:line="240" w:lineRule="auto"/>
        <w:rPr>
          <w:rFonts w:ascii="Times New Roman" w:eastAsia="Times New Roman" w:hAnsi="Times New Roman" w:cs="Times New Roman"/>
          <w:color w:val="000000"/>
          <w:sz w:val="28"/>
          <w:szCs w:val="28"/>
          <w:lang w:eastAsia="ru-RU" w:bidi="ru-RU"/>
        </w:rPr>
      </w:pPr>
      <w:bookmarkStart w:id="297" w:name="bookmark302"/>
      <w:bookmarkEnd w:id="297"/>
      <w:r w:rsidRPr="00B51C7A">
        <w:rPr>
          <w:rFonts w:ascii="Times New Roman" w:eastAsia="Times New Roman" w:hAnsi="Times New Roman" w:cs="Times New Roman"/>
          <w:color w:val="000000"/>
          <w:sz w:val="28"/>
          <w:szCs w:val="28"/>
          <w:lang w:eastAsia="ru-RU" w:bidi="ru-RU"/>
        </w:rPr>
        <w:t>Давыдова Е. Сольфеджио 4 класс. М. «Музыка», 2007</w:t>
      </w:r>
    </w:p>
    <w:p w:rsidR="00B51C7A" w:rsidRPr="00B51C7A" w:rsidRDefault="00B51C7A" w:rsidP="00B51C7A">
      <w:pPr>
        <w:widowControl w:val="0"/>
        <w:numPr>
          <w:ilvl w:val="0"/>
          <w:numId w:val="18"/>
        </w:numPr>
        <w:tabs>
          <w:tab w:val="left" w:pos="387"/>
        </w:tabs>
        <w:spacing w:after="0" w:line="226" w:lineRule="auto"/>
        <w:rPr>
          <w:rFonts w:ascii="Times New Roman" w:eastAsia="Times New Roman" w:hAnsi="Times New Roman" w:cs="Times New Roman"/>
          <w:color w:val="000000"/>
          <w:sz w:val="28"/>
          <w:szCs w:val="28"/>
          <w:lang w:eastAsia="ru-RU" w:bidi="ru-RU"/>
        </w:rPr>
      </w:pPr>
      <w:bookmarkStart w:id="298" w:name="bookmark303"/>
      <w:bookmarkEnd w:id="298"/>
      <w:r w:rsidRPr="00B51C7A">
        <w:rPr>
          <w:rFonts w:ascii="Times New Roman" w:eastAsia="Times New Roman" w:hAnsi="Times New Roman" w:cs="Times New Roman"/>
          <w:color w:val="000000"/>
          <w:sz w:val="28"/>
          <w:szCs w:val="28"/>
          <w:lang w:eastAsia="ru-RU" w:bidi="ru-RU"/>
        </w:rPr>
        <w:t>Давыдова Е. Сольфеджио 5 класс. М. «Музыка», 1991</w:t>
      </w:r>
    </w:p>
    <w:p w:rsidR="00B51C7A" w:rsidRPr="00B51C7A" w:rsidRDefault="00B51C7A" w:rsidP="00B51C7A">
      <w:pPr>
        <w:widowControl w:val="0"/>
        <w:numPr>
          <w:ilvl w:val="0"/>
          <w:numId w:val="18"/>
        </w:numPr>
        <w:tabs>
          <w:tab w:val="left" w:pos="387"/>
        </w:tabs>
        <w:spacing w:after="0" w:line="226" w:lineRule="auto"/>
        <w:rPr>
          <w:rFonts w:ascii="Times New Roman" w:eastAsia="Times New Roman" w:hAnsi="Times New Roman" w:cs="Times New Roman"/>
          <w:color w:val="000000"/>
          <w:sz w:val="28"/>
          <w:szCs w:val="28"/>
          <w:lang w:eastAsia="ru-RU" w:bidi="ru-RU"/>
        </w:rPr>
      </w:pPr>
      <w:bookmarkStart w:id="299" w:name="bookmark304"/>
      <w:bookmarkEnd w:id="299"/>
      <w:r w:rsidRPr="00B51C7A">
        <w:rPr>
          <w:rFonts w:ascii="Times New Roman" w:eastAsia="Times New Roman" w:hAnsi="Times New Roman" w:cs="Times New Roman"/>
          <w:color w:val="000000"/>
          <w:sz w:val="28"/>
          <w:szCs w:val="28"/>
          <w:lang w:eastAsia="ru-RU" w:bidi="ru-RU"/>
        </w:rPr>
        <w:t>Драгомиров П. Учебник сольфеджио. М. «Музыка» 2010</w:t>
      </w:r>
    </w:p>
    <w:p w:rsidR="00B51C7A" w:rsidRPr="00B51C7A" w:rsidRDefault="00B51C7A" w:rsidP="00B51C7A">
      <w:pPr>
        <w:widowControl w:val="0"/>
        <w:numPr>
          <w:ilvl w:val="0"/>
          <w:numId w:val="18"/>
        </w:numPr>
        <w:tabs>
          <w:tab w:val="left" w:pos="392"/>
        </w:tabs>
        <w:spacing w:after="0" w:line="226" w:lineRule="auto"/>
        <w:rPr>
          <w:rFonts w:ascii="Times New Roman" w:eastAsia="Times New Roman" w:hAnsi="Times New Roman" w:cs="Times New Roman"/>
          <w:color w:val="000000"/>
          <w:sz w:val="28"/>
          <w:szCs w:val="28"/>
          <w:lang w:eastAsia="ru-RU" w:bidi="ru-RU"/>
        </w:rPr>
      </w:pPr>
      <w:bookmarkStart w:id="300" w:name="bookmark305"/>
      <w:bookmarkEnd w:id="300"/>
      <w:proofErr w:type="spellStart"/>
      <w:r w:rsidRPr="00B51C7A">
        <w:rPr>
          <w:rFonts w:ascii="Times New Roman" w:eastAsia="Times New Roman" w:hAnsi="Times New Roman" w:cs="Times New Roman"/>
          <w:color w:val="000000"/>
          <w:sz w:val="28"/>
          <w:szCs w:val="28"/>
          <w:lang w:eastAsia="ru-RU" w:bidi="ru-RU"/>
        </w:rPr>
        <w:t>Золина</w:t>
      </w:r>
      <w:proofErr w:type="spellEnd"/>
      <w:r w:rsidRPr="00B51C7A">
        <w:rPr>
          <w:rFonts w:ascii="Times New Roman" w:eastAsia="Times New Roman" w:hAnsi="Times New Roman" w:cs="Times New Roman"/>
          <w:color w:val="000000"/>
          <w:sz w:val="28"/>
          <w:szCs w:val="28"/>
          <w:lang w:eastAsia="ru-RU" w:bidi="ru-RU"/>
        </w:rPr>
        <w:t xml:space="preserve"> Е. Домашние задания по сольфеджио 1-7 классы. М. ООО «Престо»,2007</w:t>
      </w:r>
    </w:p>
    <w:p w:rsidR="00B51C7A" w:rsidRPr="00B51C7A" w:rsidRDefault="00B51C7A" w:rsidP="00B51C7A">
      <w:pPr>
        <w:widowControl w:val="0"/>
        <w:numPr>
          <w:ilvl w:val="0"/>
          <w:numId w:val="18"/>
        </w:numPr>
        <w:tabs>
          <w:tab w:val="left" w:pos="397"/>
        </w:tabs>
        <w:spacing w:after="0" w:line="233" w:lineRule="auto"/>
        <w:rPr>
          <w:rFonts w:ascii="Times New Roman" w:eastAsia="Times New Roman" w:hAnsi="Times New Roman" w:cs="Times New Roman"/>
          <w:color w:val="000000"/>
          <w:sz w:val="28"/>
          <w:szCs w:val="28"/>
          <w:lang w:eastAsia="ru-RU" w:bidi="ru-RU"/>
        </w:rPr>
      </w:pPr>
      <w:bookmarkStart w:id="301" w:name="bookmark306"/>
      <w:bookmarkEnd w:id="301"/>
      <w:proofErr w:type="spellStart"/>
      <w:r w:rsidRPr="00B51C7A">
        <w:rPr>
          <w:rFonts w:ascii="Times New Roman" w:eastAsia="Times New Roman" w:hAnsi="Times New Roman" w:cs="Times New Roman"/>
          <w:color w:val="000000"/>
          <w:sz w:val="28"/>
          <w:szCs w:val="28"/>
          <w:lang w:eastAsia="ru-RU" w:bidi="ru-RU"/>
        </w:rPr>
        <w:t>Золина</w:t>
      </w:r>
      <w:proofErr w:type="spellEnd"/>
      <w:r w:rsidRPr="00B51C7A">
        <w:rPr>
          <w:rFonts w:ascii="Times New Roman" w:eastAsia="Times New Roman" w:hAnsi="Times New Roman" w:cs="Times New Roman"/>
          <w:color w:val="000000"/>
          <w:sz w:val="28"/>
          <w:szCs w:val="28"/>
          <w:lang w:eastAsia="ru-RU" w:bidi="ru-RU"/>
        </w:rPr>
        <w:t xml:space="preserve"> Е., </w:t>
      </w:r>
      <w:proofErr w:type="spellStart"/>
      <w:r w:rsidRPr="00B51C7A">
        <w:rPr>
          <w:rFonts w:ascii="Times New Roman" w:eastAsia="Times New Roman" w:hAnsi="Times New Roman" w:cs="Times New Roman"/>
          <w:color w:val="000000"/>
          <w:sz w:val="28"/>
          <w:szCs w:val="28"/>
          <w:lang w:eastAsia="ru-RU" w:bidi="ru-RU"/>
        </w:rPr>
        <w:t>Синяева</w:t>
      </w:r>
      <w:proofErr w:type="spellEnd"/>
      <w:r w:rsidRPr="00B51C7A">
        <w:rPr>
          <w:rFonts w:ascii="Times New Roman" w:eastAsia="Times New Roman" w:hAnsi="Times New Roman" w:cs="Times New Roman"/>
          <w:color w:val="000000"/>
          <w:sz w:val="28"/>
          <w:szCs w:val="28"/>
          <w:lang w:eastAsia="ru-RU" w:bidi="ru-RU"/>
        </w:rPr>
        <w:t xml:space="preserve"> Л., </w:t>
      </w:r>
      <w:proofErr w:type="spellStart"/>
      <w:r w:rsidRPr="00B51C7A">
        <w:rPr>
          <w:rFonts w:ascii="Times New Roman" w:eastAsia="Times New Roman" w:hAnsi="Times New Roman" w:cs="Times New Roman"/>
          <w:color w:val="000000"/>
          <w:sz w:val="28"/>
          <w:szCs w:val="28"/>
          <w:lang w:eastAsia="ru-RU" w:bidi="ru-RU"/>
        </w:rPr>
        <w:t>Чустова</w:t>
      </w:r>
      <w:proofErr w:type="spellEnd"/>
      <w:r w:rsidRPr="00B51C7A">
        <w:rPr>
          <w:rFonts w:ascii="Times New Roman" w:eastAsia="Times New Roman" w:hAnsi="Times New Roman" w:cs="Times New Roman"/>
          <w:color w:val="000000"/>
          <w:sz w:val="28"/>
          <w:szCs w:val="28"/>
          <w:lang w:eastAsia="ru-RU" w:bidi="ru-RU"/>
        </w:rPr>
        <w:t xml:space="preserve"> Л. Сольфеджио. Интервалы. Аккорды. 6-8 классы. М. «Классика XXI», 2004</w:t>
      </w:r>
    </w:p>
    <w:p w:rsidR="00B51C7A" w:rsidRPr="00B51C7A" w:rsidRDefault="00B51C7A" w:rsidP="00B51C7A">
      <w:pPr>
        <w:widowControl w:val="0"/>
        <w:numPr>
          <w:ilvl w:val="0"/>
          <w:numId w:val="18"/>
        </w:numPr>
        <w:tabs>
          <w:tab w:val="left" w:pos="387"/>
        </w:tabs>
        <w:spacing w:after="0" w:line="240" w:lineRule="auto"/>
        <w:rPr>
          <w:rFonts w:ascii="Times New Roman" w:eastAsia="Times New Roman" w:hAnsi="Times New Roman" w:cs="Times New Roman"/>
          <w:color w:val="000000"/>
          <w:sz w:val="28"/>
          <w:szCs w:val="28"/>
          <w:lang w:eastAsia="ru-RU" w:bidi="ru-RU"/>
        </w:rPr>
      </w:pPr>
      <w:bookmarkStart w:id="302" w:name="bookmark307"/>
      <w:bookmarkEnd w:id="302"/>
      <w:proofErr w:type="spellStart"/>
      <w:r w:rsidRPr="00B51C7A">
        <w:rPr>
          <w:rFonts w:ascii="Times New Roman" w:eastAsia="Times New Roman" w:hAnsi="Times New Roman" w:cs="Times New Roman"/>
          <w:color w:val="000000"/>
          <w:sz w:val="28"/>
          <w:szCs w:val="28"/>
          <w:lang w:eastAsia="ru-RU" w:bidi="ru-RU"/>
        </w:rPr>
        <w:t>Золина</w:t>
      </w:r>
      <w:proofErr w:type="spellEnd"/>
      <w:r w:rsidRPr="00B51C7A">
        <w:rPr>
          <w:rFonts w:ascii="Times New Roman" w:eastAsia="Times New Roman" w:hAnsi="Times New Roman" w:cs="Times New Roman"/>
          <w:color w:val="000000"/>
          <w:sz w:val="28"/>
          <w:szCs w:val="28"/>
          <w:lang w:eastAsia="ru-RU" w:bidi="ru-RU"/>
        </w:rPr>
        <w:t xml:space="preserve"> Е., </w:t>
      </w:r>
      <w:proofErr w:type="spellStart"/>
      <w:r w:rsidRPr="00B51C7A">
        <w:rPr>
          <w:rFonts w:ascii="Times New Roman" w:eastAsia="Times New Roman" w:hAnsi="Times New Roman" w:cs="Times New Roman"/>
          <w:color w:val="000000"/>
          <w:sz w:val="28"/>
          <w:szCs w:val="28"/>
          <w:lang w:eastAsia="ru-RU" w:bidi="ru-RU"/>
        </w:rPr>
        <w:t>Синяева</w:t>
      </w:r>
      <w:proofErr w:type="spellEnd"/>
      <w:r w:rsidRPr="00B51C7A">
        <w:rPr>
          <w:rFonts w:ascii="Times New Roman" w:eastAsia="Times New Roman" w:hAnsi="Times New Roman" w:cs="Times New Roman"/>
          <w:color w:val="000000"/>
          <w:sz w:val="28"/>
          <w:szCs w:val="28"/>
          <w:lang w:eastAsia="ru-RU" w:bidi="ru-RU"/>
        </w:rPr>
        <w:t xml:space="preserve"> Л., </w:t>
      </w:r>
      <w:proofErr w:type="spellStart"/>
      <w:r w:rsidRPr="00B51C7A">
        <w:rPr>
          <w:rFonts w:ascii="Times New Roman" w:eastAsia="Times New Roman" w:hAnsi="Times New Roman" w:cs="Times New Roman"/>
          <w:color w:val="000000"/>
          <w:sz w:val="28"/>
          <w:szCs w:val="28"/>
          <w:lang w:eastAsia="ru-RU" w:bidi="ru-RU"/>
        </w:rPr>
        <w:t>Чустова</w:t>
      </w:r>
      <w:proofErr w:type="spellEnd"/>
      <w:r w:rsidRPr="00B51C7A">
        <w:rPr>
          <w:rFonts w:ascii="Times New Roman" w:eastAsia="Times New Roman" w:hAnsi="Times New Roman" w:cs="Times New Roman"/>
          <w:color w:val="000000"/>
          <w:sz w:val="28"/>
          <w:szCs w:val="28"/>
          <w:lang w:eastAsia="ru-RU" w:bidi="ru-RU"/>
        </w:rPr>
        <w:t xml:space="preserve"> Л. Сольфеджио. Музыкальный синтаксис.</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Метроритм. 6-8 классы. М. «Классика XXI», 2004</w:t>
      </w:r>
    </w:p>
    <w:p w:rsidR="00B51C7A" w:rsidRPr="00B51C7A" w:rsidRDefault="00B51C7A" w:rsidP="00B51C7A">
      <w:pPr>
        <w:widowControl w:val="0"/>
        <w:numPr>
          <w:ilvl w:val="0"/>
          <w:numId w:val="18"/>
        </w:numPr>
        <w:tabs>
          <w:tab w:val="left" w:pos="387"/>
        </w:tabs>
        <w:spacing w:after="0" w:line="240" w:lineRule="auto"/>
        <w:rPr>
          <w:rFonts w:ascii="Times New Roman" w:eastAsia="Times New Roman" w:hAnsi="Times New Roman" w:cs="Times New Roman"/>
          <w:color w:val="000000"/>
          <w:sz w:val="28"/>
          <w:szCs w:val="28"/>
          <w:lang w:eastAsia="ru-RU" w:bidi="ru-RU"/>
        </w:rPr>
      </w:pPr>
      <w:bookmarkStart w:id="303" w:name="bookmark308"/>
      <w:bookmarkEnd w:id="303"/>
      <w:proofErr w:type="spellStart"/>
      <w:r w:rsidRPr="00B51C7A">
        <w:rPr>
          <w:rFonts w:ascii="Times New Roman" w:eastAsia="Times New Roman" w:hAnsi="Times New Roman" w:cs="Times New Roman"/>
          <w:color w:val="000000"/>
          <w:sz w:val="28"/>
          <w:szCs w:val="28"/>
          <w:lang w:eastAsia="ru-RU" w:bidi="ru-RU"/>
        </w:rPr>
        <w:t>Золина</w:t>
      </w:r>
      <w:proofErr w:type="spellEnd"/>
      <w:r w:rsidRPr="00B51C7A">
        <w:rPr>
          <w:rFonts w:ascii="Times New Roman" w:eastAsia="Times New Roman" w:hAnsi="Times New Roman" w:cs="Times New Roman"/>
          <w:color w:val="000000"/>
          <w:sz w:val="28"/>
          <w:szCs w:val="28"/>
          <w:lang w:eastAsia="ru-RU" w:bidi="ru-RU"/>
        </w:rPr>
        <w:t xml:space="preserve"> Е., </w:t>
      </w:r>
      <w:proofErr w:type="spellStart"/>
      <w:r w:rsidRPr="00B51C7A">
        <w:rPr>
          <w:rFonts w:ascii="Times New Roman" w:eastAsia="Times New Roman" w:hAnsi="Times New Roman" w:cs="Times New Roman"/>
          <w:color w:val="000000"/>
          <w:sz w:val="28"/>
          <w:szCs w:val="28"/>
          <w:lang w:eastAsia="ru-RU" w:bidi="ru-RU"/>
        </w:rPr>
        <w:t>Синяева</w:t>
      </w:r>
      <w:proofErr w:type="spellEnd"/>
      <w:r w:rsidRPr="00B51C7A">
        <w:rPr>
          <w:rFonts w:ascii="Times New Roman" w:eastAsia="Times New Roman" w:hAnsi="Times New Roman" w:cs="Times New Roman"/>
          <w:color w:val="000000"/>
          <w:sz w:val="28"/>
          <w:szCs w:val="28"/>
          <w:lang w:eastAsia="ru-RU" w:bidi="ru-RU"/>
        </w:rPr>
        <w:t xml:space="preserve"> Л., </w:t>
      </w:r>
      <w:proofErr w:type="spellStart"/>
      <w:r w:rsidRPr="00B51C7A">
        <w:rPr>
          <w:rFonts w:ascii="Times New Roman" w:eastAsia="Times New Roman" w:hAnsi="Times New Roman" w:cs="Times New Roman"/>
          <w:color w:val="000000"/>
          <w:sz w:val="28"/>
          <w:szCs w:val="28"/>
          <w:lang w:eastAsia="ru-RU" w:bidi="ru-RU"/>
        </w:rPr>
        <w:t>Чустова</w:t>
      </w:r>
      <w:proofErr w:type="spellEnd"/>
      <w:r w:rsidRPr="00B51C7A">
        <w:rPr>
          <w:rFonts w:ascii="Times New Roman" w:eastAsia="Times New Roman" w:hAnsi="Times New Roman" w:cs="Times New Roman"/>
          <w:color w:val="000000"/>
          <w:sz w:val="28"/>
          <w:szCs w:val="28"/>
          <w:lang w:eastAsia="ru-RU" w:bidi="ru-RU"/>
        </w:rPr>
        <w:t xml:space="preserve"> Л. Сольфеджио. Диатоника. Лад.</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proofErr w:type="spellStart"/>
      <w:r w:rsidRPr="00B51C7A">
        <w:rPr>
          <w:rFonts w:ascii="Times New Roman" w:eastAsia="Times New Roman" w:hAnsi="Times New Roman" w:cs="Times New Roman"/>
          <w:color w:val="000000"/>
          <w:sz w:val="28"/>
          <w:szCs w:val="28"/>
          <w:lang w:eastAsia="ru-RU" w:bidi="ru-RU"/>
        </w:rPr>
        <w:t>Хроматика</w:t>
      </w:r>
      <w:proofErr w:type="spellEnd"/>
      <w:r w:rsidRPr="00B51C7A">
        <w:rPr>
          <w:rFonts w:ascii="Times New Roman" w:eastAsia="Times New Roman" w:hAnsi="Times New Roman" w:cs="Times New Roman"/>
          <w:color w:val="000000"/>
          <w:sz w:val="28"/>
          <w:szCs w:val="28"/>
          <w:lang w:eastAsia="ru-RU" w:bidi="ru-RU"/>
        </w:rPr>
        <w:t>. Модуляция. 6-8 классы. М. «Классика XXI», 2004</w:t>
      </w:r>
    </w:p>
    <w:p w:rsidR="00B51C7A" w:rsidRPr="00B51C7A" w:rsidRDefault="00B51C7A" w:rsidP="00B51C7A">
      <w:pPr>
        <w:widowControl w:val="0"/>
        <w:numPr>
          <w:ilvl w:val="0"/>
          <w:numId w:val="18"/>
        </w:numPr>
        <w:tabs>
          <w:tab w:val="left" w:pos="498"/>
        </w:tabs>
        <w:spacing w:after="0" w:line="240" w:lineRule="auto"/>
        <w:rPr>
          <w:rFonts w:ascii="Times New Roman" w:eastAsia="Times New Roman" w:hAnsi="Times New Roman" w:cs="Times New Roman"/>
          <w:color w:val="000000"/>
          <w:sz w:val="28"/>
          <w:szCs w:val="28"/>
          <w:lang w:eastAsia="ru-RU" w:bidi="ru-RU"/>
        </w:rPr>
      </w:pPr>
      <w:bookmarkStart w:id="304" w:name="bookmark309"/>
      <w:bookmarkEnd w:id="304"/>
      <w:r w:rsidRPr="00B51C7A">
        <w:rPr>
          <w:rFonts w:ascii="Times New Roman" w:eastAsia="Times New Roman" w:hAnsi="Times New Roman" w:cs="Times New Roman"/>
          <w:color w:val="000000"/>
          <w:sz w:val="28"/>
          <w:szCs w:val="28"/>
          <w:lang w:eastAsia="ru-RU" w:bidi="ru-RU"/>
        </w:rPr>
        <w:t>Калинина Г. Рабочие тетради по сольфеджио 1-7 классы. М. 2000-2005</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 xml:space="preserve">И. Калмыков Б., </w:t>
      </w:r>
      <w:proofErr w:type="spellStart"/>
      <w:r w:rsidRPr="00B51C7A">
        <w:rPr>
          <w:rFonts w:ascii="Times New Roman" w:eastAsia="Times New Roman" w:hAnsi="Times New Roman" w:cs="Times New Roman"/>
          <w:color w:val="000000"/>
          <w:sz w:val="28"/>
          <w:szCs w:val="28"/>
          <w:lang w:eastAsia="ru-RU" w:bidi="ru-RU"/>
        </w:rPr>
        <w:t>Фридкин</w:t>
      </w:r>
      <w:proofErr w:type="spellEnd"/>
      <w:r w:rsidRPr="00B51C7A">
        <w:rPr>
          <w:rFonts w:ascii="Times New Roman" w:eastAsia="Times New Roman" w:hAnsi="Times New Roman" w:cs="Times New Roman"/>
          <w:color w:val="000000"/>
          <w:sz w:val="28"/>
          <w:szCs w:val="28"/>
          <w:lang w:eastAsia="ru-RU" w:bidi="ru-RU"/>
        </w:rPr>
        <w:t xml:space="preserve"> Г. Сольфеджио. Часть 1. </w:t>
      </w:r>
      <w:proofErr w:type="spellStart"/>
      <w:r w:rsidRPr="00B51C7A">
        <w:rPr>
          <w:rFonts w:ascii="Times New Roman" w:eastAsia="Times New Roman" w:hAnsi="Times New Roman" w:cs="Times New Roman"/>
          <w:color w:val="000000"/>
          <w:sz w:val="28"/>
          <w:szCs w:val="28"/>
          <w:lang w:eastAsia="ru-RU" w:bidi="ru-RU"/>
        </w:rPr>
        <w:t>Одноголосие</w:t>
      </w:r>
      <w:proofErr w:type="spellEnd"/>
      <w:r w:rsidRPr="00B51C7A">
        <w:rPr>
          <w:rFonts w:ascii="Times New Roman" w:eastAsia="Times New Roman" w:hAnsi="Times New Roman" w:cs="Times New Roman"/>
          <w:color w:val="000000"/>
          <w:sz w:val="28"/>
          <w:szCs w:val="28"/>
          <w:lang w:eastAsia="ru-RU" w:bidi="ru-RU"/>
        </w:rPr>
        <w:t>. 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Музыка, 1971</w:t>
      </w:r>
    </w:p>
    <w:p w:rsidR="00B51C7A" w:rsidRPr="00B51C7A" w:rsidRDefault="00B51C7A" w:rsidP="00B51C7A">
      <w:pPr>
        <w:widowControl w:val="0"/>
        <w:numPr>
          <w:ilvl w:val="0"/>
          <w:numId w:val="19"/>
        </w:numPr>
        <w:tabs>
          <w:tab w:val="left" w:pos="498"/>
        </w:tabs>
        <w:spacing w:after="0" w:line="240" w:lineRule="auto"/>
        <w:rPr>
          <w:rFonts w:ascii="Times New Roman" w:eastAsia="Times New Roman" w:hAnsi="Times New Roman" w:cs="Times New Roman"/>
          <w:color w:val="000000"/>
          <w:sz w:val="28"/>
          <w:szCs w:val="28"/>
          <w:lang w:eastAsia="ru-RU" w:bidi="ru-RU"/>
        </w:rPr>
      </w:pPr>
      <w:bookmarkStart w:id="305" w:name="bookmark310"/>
      <w:bookmarkEnd w:id="305"/>
      <w:r w:rsidRPr="00B51C7A">
        <w:rPr>
          <w:rFonts w:ascii="Times New Roman" w:eastAsia="Times New Roman" w:hAnsi="Times New Roman" w:cs="Times New Roman"/>
          <w:color w:val="000000"/>
          <w:sz w:val="28"/>
          <w:szCs w:val="28"/>
          <w:lang w:eastAsia="ru-RU" w:bidi="ru-RU"/>
        </w:rPr>
        <w:t xml:space="preserve">Калмыков Б., </w:t>
      </w:r>
      <w:proofErr w:type="spellStart"/>
      <w:r w:rsidRPr="00B51C7A">
        <w:rPr>
          <w:rFonts w:ascii="Times New Roman" w:eastAsia="Times New Roman" w:hAnsi="Times New Roman" w:cs="Times New Roman"/>
          <w:color w:val="000000"/>
          <w:sz w:val="28"/>
          <w:szCs w:val="28"/>
          <w:lang w:eastAsia="ru-RU" w:bidi="ru-RU"/>
        </w:rPr>
        <w:t>Фридкин</w:t>
      </w:r>
      <w:proofErr w:type="spellEnd"/>
      <w:r w:rsidRPr="00B51C7A">
        <w:rPr>
          <w:rFonts w:ascii="Times New Roman" w:eastAsia="Times New Roman" w:hAnsi="Times New Roman" w:cs="Times New Roman"/>
          <w:color w:val="000000"/>
          <w:sz w:val="28"/>
          <w:szCs w:val="28"/>
          <w:lang w:eastAsia="ru-RU" w:bidi="ru-RU"/>
        </w:rPr>
        <w:t xml:space="preserve"> Г. Сольфеджио. Часть 2. </w:t>
      </w:r>
      <w:proofErr w:type="spellStart"/>
      <w:r w:rsidRPr="00B51C7A">
        <w:rPr>
          <w:rFonts w:ascii="Times New Roman" w:eastAsia="Times New Roman" w:hAnsi="Times New Roman" w:cs="Times New Roman"/>
          <w:color w:val="000000"/>
          <w:sz w:val="28"/>
          <w:szCs w:val="28"/>
          <w:lang w:eastAsia="ru-RU" w:bidi="ru-RU"/>
        </w:rPr>
        <w:t>Двухголосие</w:t>
      </w:r>
      <w:proofErr w:type="spellEnd"/>
      <w:r w:rsidRPr="00B51C7A">
        <w:rPr>
          <w:rFonts w:ascii="Times New Roman" w:eastAsia="Times New Roman" w:hAnsi="Times New Roman" w:cs="Times New Roman"/>
          <w:color w:val="000000"/>
          <w:sz w:val="28"/>
          <w:szCs w:val="28"/>
          <w:lang w:eastAsia="ru-RU" w:bidi="ru-RU"/>
        </w:rPr>
        <w:t>. М. Музыка, 1970</w:t>
      </w:r>
    </w:p>
    <w:p w:rsidR="00B51C7A" w:rsidRPr="00B51C7A" w:rsidRDefault="00B51C7A" w:rsidP="00B51C7A">
      <w:pPr>
        <w:widowControl w:val="0"/>
        <w:numPr>
          <w:ilvl w:val="0"/>
          <w:numId w:val="19"/>
        </w:numPr>
        <w:tabs>
          <w:tab w:val="left" w:pos="498"/>
        </w:tabs>
        <w:spacing w:after="0" w:line="240" w:lineRule="auto"/>
        <w:rPr>
          <w:rFonts w:ascii="Times New Roman" w:eastAsia="Times New Roman" w:hAnsi="Times New Roman" w:cs="Times New Roman"/>
          <w:color w:val="000000"/>
          <w:sz w:val="28"/>
          <w:szCs w:val="28"/>
          <w:lang w:eastAsia="ru-RU" w:bidi="ru-RU"/>
        </w:rPr>
      </w:pPr>
      <w:bookmarkStart w:id="306" w:name="bookmark311"/>
      <w:bookmarkEnd w:id="306"/>
      <w:proofErr w:type="gramStart"/>
      <w:r w:rsidRPr="00B51C7A">
        <w:rPr>
          <w:rFonts w:ascii="Times New Roman" w:eastAsia="Times New Roman" w:hAnsi="Times New Roman" w:cs="Times New Roman"/>
          <w:color w:val="000000"/>
          <w:sz w:val="28"/>
          <w:szCs w:val="28"/>
          <w:lang w:eastAsia="ru-RU" w:bidi="ru-RU"/>
        </w:rPr>
        <w:t>Калужская</w:t>
      </w:r>
      <w:proofErr w:type="gramEnd"/>
      <w:r w:rsidRPr="00B51C7A">
        <w:rPr>
          <w:rFonts w:ascii="Times New Roman" w:eastAsia="Times New Roman" w:hAnsi="Times New Roman" w:cs="Times New Roman"/>
          <w:color w:val="000000"/>
          <w:sz w:val="28"/>
          <w:szCs w:val="28"/>
          <w:lang w:eastAsia="ru-RU" w:bidi="ru-RU"/>
        </w:rPr>
        <w:t xml:space="preserve"> Т. Сольфеджио 6 класс. М. «Музыка», 2005</w:t>
      </w:r>
    </w:p>
    <w:p w:rsidR="00B51C7A" w:rsidRPr="00B51C7A" w:rsidRDefault="00B51C7A" w:rsidP="00B51C7A">
      <w:pPr>
        <w:widowControl w:val="0"/>
        <w:numPr>
          <w:ilvl w:val="0"/>
          <w:numId w:val="19"/>
        </w:numPr>
        <w:tabs>
          <w:tab w:val="left" w:pos="498"/>
        </w:tabs>
        <w:spacing w:after="0" w:line="240" w:lineRule="auto"/>
        <w:rPr>
          <w:rFonts w:ascii="Times New Roman" w:eastAsia="Times New Roman" w:hAnsi="Times New Roman" w:cs="Times New Roman"/>
          <w:color w:val="000000"/>
          <w:sz w:val="28"/>
          <w:szCs w:val="28"/>
          <w:lang w:eastAsia="ru-RU" w:bidi="ru-RU"/>
        </w:rPr>
      </w:pPr>
      <w:bookmarkStart w:id="307" w:name="bookmark312"/>
      <w:bookmarkEnd w:id="307"/>
      <w:proofErr w:type="spellStart"/>
      <w:r w:rsidRPr="00B51C7A">
        <w:rPr>
          <w:rFonts w:ascii="Times New Roman" w:eastAsia="Times New Roman" w:hAnsi="Times New Roman" w:cs="Times New Roman"/>
          <w:color w:val="000000"/>
          <w:sz w:val="28"/>
          <w:szCs w:val="28"/>
          <w:lang w:eastAsia="ru-RU" w:bidi="ru-RU"/>
        </w:rPr>
        <w:t>Ладухин</w:t>
      </w:r>
      <w:proofErr w:type="spellEnd"/>
      <w:r w:rsidRPr="00B51C7A">
        <w:rPr>
          <w:rFonts w:ascii="Times New Roman" w:eastAsia="Times New Roman" w:hAnsi="Times New Roman" w:cs="Times New Roman"/>
          <w:color w:val="000000"/>
          <w:sz w:val="28"/>
          <w:szCs w:val="28"/>
          <w:lang w:eastAsia="ru-RU" w:bidi="ru-RU"/>
        </w:rPr>
        <w:t xml:space="preserve"> Н. Одноголосное сольфеджио.</w:t>
      </w:r>
    </w:p>
    <w:p w:rsidR="00B51C7A" w:rsidRPr="00B51C7A" w:rsidRDefault="00B51C7A" w:rsidP="00B51C7A">
      <w:pPr>
        <w:widowControl w:val="0"/>
        <w:numPr>
          <w:ilvl w:val="0"/>
          <w:numId w:val="19"/>
        </w:numPr>
        <w:tabs>
          <w:tab w:val="left" w:pos="498"/>
        </w:tabs>
        <w:spacing w:after="0" w:line="240" w:lineRule="auto"/>
        <w:rPr>
          <w:rFonts w:ascii="Times New Roman" w:eastAsia="Times New Roman" w:hAnsi="Times New Roman" w:cs="Times New Roman"/>
          <w:color w:val="000000"/>
          <w:sz w:val="28"/>
          <w:szCs w:val="28"/>
          <w:lang w:eastAsia="ru-RU" w:bidi="ru-RU"/>
        </w:rPr>
      </w:pPr>
      <w:bookmarkStart w:id="308" w:name="bookmark313"/>
      <w:bookmarkEnd w:id="308"/>
      <w:proofErr w:type="spellStart"/>
      <w:r w:rsidRPr="00B51C7A">
        <w:rPr>
          <w:rFonts w:ascii="Times New Roman" w:eastAsia="Times New Roman" w:hAnsi="Times New Roman" w:cs="Times New Roman"/>
          <w:color w:val="000000"/>
          <w:sz w:val="28"/>
          <w:szCs w:val="28"/>
          <w:lang w:eastAsia="ru-RU" w:bidi="ru-RU"/>
        </w:rPr>
        <w:t>Металлиди</w:t>
      </w:r>
      <w:proofErr w:type="spellEnd"/>
      <w:r w:rsidRPr="00B51C7A">
        <w:rPr>
          <w:rFonts w:ascii="Times New Roman" w:eastAsia="Times New Roman" w:hAnsi="Times New Roman" w:cs="Times New Roman"/>
          <w:color w:val="000000"/>
          <w:sz w:val="28"/>
          <w:szCs w:val="28"/>
          <w:lang w:eastAsia="ru-RU" w:bidi="ru-RU"/>
        </w:rPr>
        <w:t xml:space="preserve"> Ж. Сольфеджио. Мы играем, сочиняем и поем. Для 1-7</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классов детской музыкальной школы. СПб: "Композитор», 2008</w:t>
      </w:r>
    </w:p>
    <w:p w:rsidR="00B51C7A" w:rsidRPr="00B51C7A" w:rsidRDefault="00B51C7A" w:rsidP="00B51C7A">
      <w:pPr>
        <w:widowControl w:val="0"/>
        <w:numPr>
          <w:ilvl w:val="0"/>
          <w:numId w:val="19"/>
        </w:numPr>
        <w:tabs>
          <w:tab w:val="left" w:pos="498"/>
        </w:tabs>
        <w:spacing w:after="0" w:line="240" w:lineRule="auto"/>
        <w:rPr>
          <w:rFonts w:ascii="Times New Roman" w:eastAsia="Times New Roman" w:hAnsi="Times New Roman" w:cs="Times New Roman"/>
          <w:color w:val="000000"/>
          <w:sz w:val="28"/>
          <w:szCs w:val="28"/>
          <w:lang w:eastAsia="ru-RU" w:bidi="ru-RU"/>
        </w:rPr>
      </w:pPr>
      <w:bookmarkStart w:id="309" w:name="bookmark314"/>
      <w:bookmarkEnd w:id="309"/>
      <w:r w:rsidRPr="00B51C7A">
        <w:rPr>
          <w:rFonts w:ascii="Times New Roman" w:eastAsia="Times New Roman" w:hAnsi="Times New Roman" w:cs="Times New Roman"/>
          <w:color w:val="000000"/>
          <w:sz w:val="28"/>
          <w:szCs w:val="28"/>
          <w:lang w:eastAsia="ru-RU" w:bidi="ru-RU"/>
        </w:rPr>
        <w:t>Никитина Н. Сольфеджио (1-7 классы). М., 2009</w:t>
      </w:r>
    </w:p>
    <w:p w:rsidR="00B51C7A" w:rsidRPr="00B51C7A" w:rsidRDefault="00B51C7A" w:rsidP="00B51C7A">
      <w:pPr>
        <w:widowControl w:val="0"/>
        <w:numPr>
          <w:ilvl w:val="0"/>
          <w:numId w:val="19"/>
        </w:numPr>
        <w:tabs>
          <w:tab w:val="left" w:pos="522"/>
        </w:tabs>
        <w:spacing w:after="0" w:line="240" w:lineRule="auto"/>
        <w:rPr>
          <w:rFonts w:ascii="Times New Roman" w:eastAsia="Times New Roman" w:hAnsi="Times New Roman" w:cs="Times New Roman"/>
          <w:color w:val="000000"/>
          <w:sz w:val="28"/>
          <w:szCs w:val="28"/>
          <w:lang w:eastAsia="ru-RU" w:bidi="ru-RU"/>
        </w:rPr>
      </w:pPr>
      <w:bookmarkStart w:id="310" w:name="bookmark315"/>
      <w:bookmarkEnd w:id="310"/>
      <w:r w:rsidRPr="00B51C7A">
        <w:rPr>
          <w:rFonts w:ascii="Times New Roman" w:eastAsia="Times New Roman" w:hAnsi="Times New Roman" w:cs="Times New Roman"/>
          <w:color w:val="000000"/>
          <w:sz w:val="28"/>
          <w:szCs w:val="28"/>
          <w:lang w:eastAsia="ru-RU" w:bidi="ru-RU"/>
        </w:rPr>
        <w:t xml:space="preserve">Островский А., Соловьев С., </w:t>
      </w:r>
      <w:proofErr w:type="spellStart"/>
      <w:r w:rsidRPr="00B51C7A">
        <w:rPr>
          <w:rFonts w:ascii="Times New Roman" w:eastAsia="Times New Roman" w:hAnsi="Times New Roman" w:cs="Times New Roman"/>
          <w:color w:val="000000"/>
          <w:sz w:val="28"/>
          <w:szCs w:val="28"/>
          <w:lang w:eastAsia="ru-RU" w:bidi="ru-RU"/>
        </w:rPr>
        <w:t>Шокин</w:t>
      </w:r>
      <w:proofErr w:type="spellEnd"/>
      <w:r w:rsidRPr="00B51C7A">
        <w:rPr>
          <w:rFonts w:ascii="Times New Roman" w:eastAsia="Times New Roman" w:hAnsi="Times New Roman" w:cs="Times New Roman"/>
          <w:color w:val="000000"/>
          <w:sz w:val="28"/>
          <w:szCs w:val="28"/>
          <w:lang w:eastAsia="ru-RU" w:bidi="ru-RU"/>
        </w:rPr>
        <w:t xml:space="preserve"> В. Сольфеджио. М. «Классика-ХХ1» 2003</w:t>
      </w:r>
    </w:p>
    <w:p w:rsidR="00B51C7A" w:rsidRPr="00B51C7A" w:rsidRDefault="00B51C7A" w:rsidP="00B51C7A">
      <w:pPr>
        <w:widowControl w:val="0"/>
        <w:numPr>
          <w:ilvl w:val="0"/>
          <w:numId w:val="19"/>
        </w:numPr>
        <w:tabs>
          <w:tab w:val="left" w:pos="498"/>
        </w:tabs>
        <w:spacing w:after="0" w:line="240" w:lineRule="auto"/>
        <w:rPr>
          <w:rFonts w:ascii="Times New Roman" w:eastAsia="Times New Roman" w:hAnsi="Times New Roman" w:cs="Times New Roman"/>
          <w:color w:val="000000"/>
          <w:sz w:val="28"/>
          <w:szCs w:val="28"/>
          <w:lang w:eastAsia="ru-RU" w:bidi="ru-RU"/>
        </w:rPr>
      </w:pPr>
      <w:bookmarkStart w:id="311" w:name="bookmark316"/>
      <w:bookmarkEnd w:id="311"/>
      <w:r w:rsidRPr="00B51C7A">
        <w:rPr>
          <w:rFonts w:ascii="Times New Roman" w:eastAsia="Times New Roman" w:hAnsi="Times New Roman" w:cs="Times New Roman"/>
          <w:color w:val="000000"/>
          <w:sz w:val="28"/>
          <w:szCs w:val="28"/>
          <w:lang w:eastAsia="ru-RU" w:bidi="ru-RU"/>
        </w:rPr>
        <w:t>Панова Н. Конспекты по элементарной теории музыки. М. «Престо» 2003</w:t>
      </w:r>
    </w:p>
    <w:p w:rsidR="00B51C7A" w:rsidRPr="00B51C7A" w:rsidRDefault="00B51C7A" w:rsidP="00B51C7A">
      <w:pPr>
        <w:widowControl w:val="0"/>
        <w:numPr>
          <w:ilvl w:val="0"/>
          <w:numId w:val="19"/>
        </w:numPr>
        <w:tabs>
          <w:tab w:val="left" w:pos="502"/>
        </w:tabs>
        <w:spacing w:after="0" w:line="240" w:lineRule="auto"/>
        <w:rPr>
          <w:rFonts w:ascii="Times New Roman" w:eastAsia="Times New Roman" w:hAnsi="Times New Roman" w:cs="Times New Roman"/>
          <w:color w:val="000000"/>
          <w:sz w:val="28"/>
          <w:szCs w:val="28"/>
          <w:lang w:eastAsia="ru-RU" w:bidi="ru-RU"/>
        </w:rPr>
      </w:pPr>
      <w:bookmarkStart w:id="312" w:name="bookmark317"/>
      <w:bookmarkEnd w:id="312"/>
      <w:r w:rsidRPr="00B51C7A">
        <w:rPr>
          <w:rFonts w:ascii="Times New Roman" w:eastAsia="Times New Roman" w:hAnsi="Times New Roman" w:cs="Times New Roman"/>
          <w:color w:val="000000"/>
          <w:sz w:val="28"/>
          <w:szCs w:val="28"/>
          <w:lang w:eastAsia="ru-RU" w:bidi="ru-RU"/>
        </w:rPr>
        <w:t>Панова Н. Прописи по сольфеджио для дошкольников. М. «Престо», 2001</w:t>
      </w:r>
    </w:p>
    <w:p w:rsidR="00B51C7A" w:rsidRPr="00B51C7A" w:rsidRDefault="00B51C7A" w:rsidP="00B51C7A">
      <w:pPr>
        <w:widowControl w:val="0"/>
        <w:numPr>
          <w:ilvl w:val="0"/>
          <w:numId w:val="19"/>
        </w:numPr>
        <w:tabs>
          <w:tab w:val="left" w:pos="522"/>
        </w:tabs>
        <w:spacing w:after="0" w:line="240" w:lineRule="auto"/>
        <w:rPr>
          <w:rFonts w:ascii="Times New Roman" w:eastAsia="Times New Roman" w:hAnsi="Times New Roman" w:cs="Times New Roman"/>
          <w:color w:val="000000"/>
          <w:sz w:val="28"/>
          <w:szCs w:val="28"/>
          <w:lang w:eastAsia="ru-RU" w:bidi="ru-RU"/>
        </w:rPr>
      </w:pPr>
      <w:bookmarkStart w:id="313" w:name="bookmark318"/>
      <w:bookmarkEnd w:id="313"/>
      <w:r w:rsidRPr="00B51C7A">
        <w:rPr>
          <w:rFonts w:ascii="Times New Roman" w:eastAsia="Times New Roman" w:hAnsi="Times New Roman" w:cs="Times New Roman"/>
          <w:color w:val="000000"/>
          <w:sz w:val="28"/>
          <w:szCs w:val="28"/>
          <w:lang w:eastAsia="ru-RU" w:bidi="ru-RU"/>
        </w:rPr>
        <w:t>Рубец А. Одноголосное сольфеджио</w:t>
      </w:r>
    </w:p>
    <w:p w:rsidR="00B51C7A" w:rsidRPr="00B51C7A" w:rsidRDefault="00B51C7A" w:rsidP="00B51C7A">
      <w:pPr>
        <w:widowControl w:val="0"/>
        <w:numPr>
          <w:ilvl w:val="0"/>
          <w:numId w:val="19"/>
        </w:numPr>
        <w:tabs>
          <w:tab w:val="left" w:pos="526"/>
        </w:tabs>
        <w:spacing w:after="0" w:line="240" w:lineRule="auto"/>
        <w:rPr>
          <w:rFonts w:ascii="Times New Roman" w:eastAsia="Times New Roman" w:hAnsi="Times New Roman" w:cs="Times New Roman"/>
          <w:color w:val="000000"/>
          <w:sz w:val="28"/>
          <w:szCs w:val="28"/>
          <w:lang w:eastAsia="ru-RU" w:bidi="ru-RU"/>
        </w:rPr>
      </w:pPr>
      <w:bookmarkStart w:id="314" w:name="bookmark319"/>
      <w:bookmarkEnd w:id="314"/>
      <w:proofErr w:type="spellStart"/>
      <w:r w:rsidRPr="00B51C7A">
        <w:rPr>
          <w:rFonts w:ascii="Times New Roman" w:eastAsia="Times New Roman" w:hAnsi="Times New Roman" w:cs="Times New Roman"/>
          <w:color w:val="000000"/>
          <w:sz w:val="28"/>
          <w:szCs w:val="28"/>
          <w:lang w:eastAsia="ru-RU" w:bidi="ru-RU"/>
        </w:rPr>
        <w:t>Стоклицкая</w:t>
      </w:r>
      <w:proofErr w:type="spellEnd"/>
      <w:r w:rsidRPr="00B51C7A">
        <w:rPr>
          <w:rFonts w:ascii="Times New Roman" w:eastAsia="Times New Roman" w:hAnsi="Times New Roman" w:cs="Times New Roman"/>
          <w:color w:val="000000"/>
          <w:sz w:val="28"/>
          <w:szCs w:val="28"/>
          <w:lang w:eastAsia="ru-RU" w:bidi="ru-RU"/>
        </w:rPr>
        <w:t xml:space="preserve"> Т. 100 уроков сольфеджио для маленьких. Приложение для детей, ч.1 и 2. М.: «Музыка», 1999</w:t>
      </w:r>
    </w:p>
    <w:p w:rsidR="00B51C7A" w:rsidRPr="00B51C7A" w:rsidRDefault="00B51C7A" w:rsidP="00B51C7A">
      <w:pPr>
        <w:widowControl w:val="0"/>
        <w:numPr>
          <w:ilvl w:val="0"/>
          <w:numId w:val="19"/>
        </w:numPr>
        <w:tabs>
          <w:tab w:val="left" w:pos="526"/>
        </w:tabs>
        <w:spacing w:after="0" w:line="240" w:lineRule="auto"/>
        <w:rPr>
          <w:rFonts w:ascii="Times New Roman" w:eastAsia="Times New Roman" w:hAnsi="Times New Roman" w:cs="Times New Roman"/>
          <w:color w:val="000000"/>
          <w:sz w:val="28"/>
          <w:szCs w:val="28"/>
          <w:lang w:eastAsia="ru-RU" w:bidi="ru-RU"/>
        </w:rPr>
      </w:pPr>
      <w:bookmarkStart w:id="315" w:name="bookmark320"/>
      <w:bookmarkEnd w:id="315"/>
      <w:proofErr w:type="spellStart"/>
      <w:r w:rsidRPr="00B51C7A">
        <w:rPr>
          <w:rFonts w:ascii="Times New Roman" w:eastAsia="Times New Roman" w:hAnsi="Times New Roman" w:cs="Times New Roman"/>
          <w:color w:val="000000"/>
          <w:sz w:val="28"/>
          <w:szCs w:val="28"/>
          <w:lang w:eastAsia="ru-RU" w:bidi="ru-RU"/>
        </w:rPr>
        <w:t>Фридкин</w:t>
      </w:r>
      <w:proofErr w:type="spellEnd"/>
      <w:r w:rsidRPr="00B51C7A">
        <w:rPr>
          <w:rFonts w:ascii="Times New Roman" w:eastAsia="Times New Roman" w:hAnsi="Times New Roman" w:cs="Times New Roman"/>
          <w:color w:val="000000"/>
          <w:sz w:val="28"/>
          <w:szCs w:val="28"/>
          <w:lang w:eastAsia="ru-RU" w:bidi="ru-RU"/>
        </w:rPr>
        <w:t xml:space="preserve"> Г. Чтение с листа на уроках сольфеджио. М., 1982</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i/>
          <w:iCs/>
          <w:color w:val="000000"/>
          <w:sz w:val="28"/>
          <w:szCs w:val="28"/>
          <w:lang w:eastAsia="ru-RU" w:bidi="ru-RU"/>
        </w:rPr>
        <w:t>Учебно-методическая литература</w:t>
      </w:r>
    </w:p>
    <w:p w:rsidR="00B51C7A" w:rsidRPr="00B51C7A" w:rsidRDefault="00B51C7A" w:rsidP="00B51C7A">
      <w:pPr>
        <w:widowControl w:val="0"/>
        <w:numPr>
          <w:ilvl w:val="0"/>
          <w:numId w:val="20"/>
        </w:numPr>
        <w:tabs>
          <w:tab w:val="left" w:pos="354"/>
        </w:tabs>
        <w:spacing w:after="0" w:line="262" w:lineRule="auto"/>
        <w:rPr>
          <w:rFonts w:ascii="Times New Roman" w:eastAsia="Times New Roman" w:hAnsi="Times New Roman" w:cs="Times New Roman"/>
          <w:color w:val="000000"/>
          <w:sz w:val="28"/>
          <w:szCs w:val="28"/>
          <w:lang w:eastAsia="ru-RU" w:bidi="ru-RU"/>
        </w:rPr>
      </w:pPr>
      <w:bookmarkStart w:id="316" w:name="bookmark321"/>
      <w:bookmarkEnd w:id="316"/>
      <w:r w:rsidRPr="00B51C7A">
        <w:rPr>
          <w:rFonts w:ascii="Times New Roman" w:eastAsia="Times New Roman" w:hAnsi="Times New Roman" w:cs="Times New Roman"/>
          <w:color w:val="000000"/>
          <w:sz w:val="28"/>
          <w:szCs w:val="28"/>
          <w:lang w:eastAsia="ru-RU" w:bidi="ru-RU"/>
        </w:rPr>
        <w:t>Алексеев Б., Блюм Д. Систематический курс музыкального диктанта. 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«Музыка», 1991</w:t>
      </w:r>
    </w:p>
    <w:p w:rsidR="00B51C7A" w:rsidRPr="00B51C7A" w:rsidRDefault="00B51C7A" w:rsidP="00B51C7A">
      <w:pPr>
        <w:widowControl w:val="0"/>
        <w:numPr>
          <w:ilvl w:val="0"/>
          <w:numId w:val="20"/>
        </w:numPr>
        <w:tabs>
          <w:tab w:val="left" w:pos="387"/>
        </w:tabs>
        <w:spacing w:after="0" w:line="240" w:lineRule="auto"/>
        <w:rPr>
          <w:rFonts w:ascii="Times New Roman" w:eastAsia="Times New Roman" w:hAnsi="Times New Roman" w:cs="Times New Roman"/>
          <w:color w:val="000000"/>
          <w:sz w:val="28"/>
          <w:szCs w:val="28"/>
          <w:lang w:eastAsia="ru-RU" w:bidi="ru-RU"/>
        </w:rPr>
      </w:pPr>
      <w:bookmarkStart w:id="317" w:name="bookmark322"/>
      <w:bookmarkEnd w:id="317"/>
      <w:proofErr w:type="spellStart"/>
      <w:r w:rsidRPr="00B51C7A">
        <w:rPr>
          <w:rFonts w:ascii="Times New Roman" w:eastAsia="Times New Roman" w:hAnsi="Times New Roman" w:cs="Times New Roman"/>
          <w:color w:val="000000"/>
          <w:sz w:val="28"/>
          <w:szCs w:val="28"/>
          <w:lang w:eastAsia="ru-RU" w:bidi="ru-RU"/>
        </w:rPr>
        <w:t>Базарнова</w:t>
      </w:r>
      <w:proofErr w:type="spellEnd"/>
      <w:r w:rsidRPr="00B51C7A">
        <w:rPr>
          <w:rFonts w:ascii="Times New Roman" w:eastAsia="Times New Roman" w:hAnsi="Times New Roman" w:cs="Times New Roman"/>
          <w:color w:val="000000"/>
          <w:sz w:val="28"/>
          <w:szCs w:val="28"/>
          <w:lang w:eastAsia="ru-RU" w:bidi="ru-RU"/>
        </w:rPr>
        <w:t xml:space="preserve"> В. 100 диктантов по сольфеджио. М., 1993.</w:t>
      </w:r>
    </w:p>
    <w:p w:rsidR="00B51C7A" w:rsidRPr="00B51C7A" w:rsidRDefault="00B51C7A" w:rsidP="00B51C7A">
      <w:pPr>
        <w:widowControl w:val="0"/>
        <w:numPr>
          <w:ilvl w:val="0"/>
          <w:numId w:val="20"/>
        </w:numPr>
        <w:tabs>
          <w:tab w:val="left" w:pos="387"/>
        </w:tabs>
        <w:spacing w:after="0" w:line="257" w:lineRule="auto"/>
        <w:rPr>
          <w:rFonts w:ascii="Times New Roman" w:eastAsia="Times New Roman" w:hAnsi="Times New Roman" w:cs="Times New Roman"/>
          <w:color w:val="000000"/>
          <w:sz w:val="28"/>
          <w:szCs w:val="28"/>
          <w:lang w:eastAsia="ru-RU" w:bidi="ru-RU"/>
        </w:rPr>
      </w:pPr>
      <w:bookmarkStart w:id="318" w:name="bookmark323"/>
      <w:bookmarkEnd w:id="318"/>
      <w:proofErr w:type="spellStart"/>
      <w:r w:rsidRPr="00B51C7A">
        <w:rPr>
          <w:rFonts w:ascii="Times New Roman" w:eastAsia="Times New Roman" w:hAnsi="Times New Roman" w:cs="Times New Roman"/>
          <w:color w:val="000000"/>
          <w:sz w:val="28"/>
          <w:szCs w:val="28"/>
          <w:lang w:eastAsia="ru-RU" w:bidi="ru-RU"/>
        </w:rPr>
        <w:t>Быканова</w:t>
      </w:r>
      <w:proofErr w:type="spellEnd"/>
      <w:r w:rsidRPr="00B51C7A">
        <w:rPr>
          <w:rFonts w:ascii="Times New Roman" w:eastAsia="Times New Roman" w:hAnsi="Times New Roman" w:cs="Times New Roman"/>
          <w:color w:val="000000"/>
          <w:sz w:val="28"/>
          <w:szCs w:val="28"/>
          <w:lang w:eastAsia="ru-RU" w:bidi="ru-RU"/>
        </w:rPr>
        <w:t xml:space="preserve"> Е. </w:t>
      </w:r>
      <w:proofErr w:type="spellStart"/>
      <w:r w:rsidRPr="00B51C7A">
        <w:rPr>
          <w:rFonts w:ascii="Times New Roman" w:eastAsia="Times New Roman" w:hAnsi="Times New Roman" w:cs="Times New Roman"/>
          <w:color w:val="000000"/>
          <w:sz w:val="28"/>
          <w:szCs w:val="28"/>
          <w:lang w:eastAsia="ru-RU" w:bidi="ru-RU"/>
        </w:rPr>
        <w:t>Стоклицкая</w:t>
      </w:r>
      <w:proofErr w:type="spellEnd"/>
      <w:r w:rsidRPr="00B51C7A">
        <w:rPr>
          <w:rFonts w:ascii="Times New Roman" w:eastAsia="Times New Roman" w:hAnsi="Times New Roman" w:cs="Times New Roman"/>
          <w:color w:val="000000"/>
          <w:sz w:val="28"/>
          <w:szCs w:val="28"/>
          <w:lang w:eastAsia="ru-RU" w:bidi="ru-RU"/>
        </w:rPr>
        <w:t xml:space="preserve"> Т. Музыкальные диктанты 1-4 классы. ДМШ. М., 1979</w:t>
      </w:r>
    </w:p>
    <w:p w:rsidR="00B51C7A" w:rsidRPr="00B51C7A" w:rsidRDefault="00B51C7A" w:rsidP="00B51C7A">
      <w:pPr>
        <w:widowControl w:val="0"/>
        <w:numPr>
          <w:ilvl w:val="0"/>
          <w:numId w:val="20"/>
        </w:numPr>
        <w:tabs>
          <w:tab w:val="left" w:pos="387"/>
        </w:tabs>
        <w:spacing w:after="0" w:line="216" w:lineRule="auto"/>
        <w:jc w:val="both"/>
        <w:rPr>
          <w:rFonts w:ascii="Times New Roman" w:eastAsia="Times New Roman" w:hAnsi="Times New Roman" w:cs="Times New Roman"/>
          <w:color w:val="000000"/>
          <w:sz w:val="28"/>
          <w:szCs w:val="28"/>
          <w:lang w:eastAsia="ru-RU" w:bidi="ru-RU"/>
        </w:rPr>
      </w:pPr>
      <w:bookmarkStart w:id="319" w:name="bookmark324"/>
      <w:bookmarkEnd w:id="319"/>
      <w:proofErr w:type="gramStart"/>
      <w:r w:rsidRPr="00B51C7A">
        <w:rPr>
          <w:rFonts w:ascii="Times New Roman" w:eastAsia="Times New Roman" w:hAnsi="Times New Roman" w:cs="Times New Roman"/>
          <w:color w:val="000000"/>
          <w:sz w:val="28"/>
          <w:szCs w:val="28"/>
          <w:lang w:eastAsia="ru-RU" w:bidi="ru-RU"/>
        </w:rPr>
        <w:t>Музыкальные диктанты для детской музыкальной школы (сост.</w:t>
      </w:r>
      <w:proofErr w:type="gramEnd"/>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proofErr w:type="spellStart"/>
      <w:proofErr w:type="gramStart"/>
      <w:r w:rsidRPr="00B51C7A">
        <w:rPr>
          <w:rFonts w:ascii="Times New Roman" w:eastAsia="Times New Roman" w:hAnsi="Times New Roman" w:cs="Times New Roman"/>
          <w:color w:val="000000"/>
          <w:sz w:val="28"/>
          <w:szCs w:val="28"/>
          <w:lang w:eastAsia="ru-RU" w:bidi="ru-RU"/>
        </w:rPr>
        <w:t>Ж.Металлиди</w:t>
      </w:r>
      <w:proofErr w:type="spellEnd"/>
      <w:r w:rsidRPr="00B51C7A">
        <w:rPr>
          <w:rFonts w:ascii="Times New Roman" w:eastAsia="Times New Roman" w:hAnsi="Times New Roman" w:cs="Times New Roman"/>
          <w:color w:val="000000"/>
          <w:sz w:val="28"/>
          <w:szCs w:val="28"/>
          <w:lang w:eastAsia="ru-RU" w:bidi="ru-RU"/>
        </w:rPr>
        <w:t xml:space="preserve">, </w:t>
      </w:r>
      <w:proofErr w:type="spellStart"/>
      <w:r w:rsidRPr="00B51C7A">
        <w:rPr>
          <w:rFonts w:ascii="Times New Roman" w:eastAsia="Times New Roman" w:hAnsi="Times New Roman" w:cs="Times New Roman"/>
          <w:color w:val="000000"/>
          <w:sz w:val="28"/>
          <w:szCs w:val="28"/>
          <w:lang w:eastAsia="ru-RU" w:bidi="ru-RU"/>
        </w:rPr>
        <w:t>А.Перцовская</w:t>
      </w:r>
      <w:proofErr w:type="spellEnd"/>
      <w:r w:rsidRPr="00B51C7A">
        <w:rPr>
          <w:rFonts w:ascii="Times New Roman" w:eastAsia="Times New Roman" w:hAnsi="Times New Roman" w:cs="Times New Roman"/>
          <w:color w:val="000000"/>
          <w:sz w:val="28"/>
          <w:szCs w:val="28"/>
          <w:lang w:eastAsia="ru-RU" w:bidi="ru-RU"/>
        </w:rPr>
        <w:t>).</w:t>
      </w:r>
      <w:proofErr w:type="gramEnd"/>
      <w:r w:rsidRPr="00B51C7A">
        <w:rPr>
          <w:rFonts w:ascii="Times New Roman" w:eastAsia="Times New Roman" w:hAnsi="Times New Roman" w:cs="Times New Roman"/>
          <w:color w:val="000000"/>
          <w:sz w:val="28"/>
          <w:szCs w:val="28"/>
          <w:lang w:eastAsia="ru-RU" w:bidi="ru-RU"/>
        </w:rPr>
        <w:t xml:space="preserve"> М. СПб. «Музыка», 1995</w:t>
      </w:r>
    </w:p>
    <w:p w:rsidR="00B51C7A" w:rsidRPr="00B51C7A" w:rsidRDefault="00B51C7A" w:rsidP="00B51C7A">
      <w:pPr>
        <w:widowControl w:val="0"/>
        <w:numPr>
          <w:ilvl w:val="0"/>
          <w:numId w:val="20"/>
        </w:numPr>
        <w:tabs>
          <w:tab w:val="left" w:pos="387"/>
        </w:tabs>
        <w:spacing w:after="0" w:line="257" w:lineRule="auto"/>
        <w:rPr>
          <w:rFonts w:ascii="Times New Roman" w:eastAsia="Times New Roman" w:hAnsi="Times New Roman" w:cs="Times New Roman"/>
          <w:color w:val="000000"/>
          <w:sz w:val="28"/>
          <w:szCs w:val="28"/>
          <w:lang w:eastAsia="ru-RU" w:bidi="ru-RU"/>
        </w:rPr>
      </w:pPr>
      <w:bookmarkStart w:id="320" w:name="bookmark325"/>
      <w:bookmarkEnd w:id="320"/>
      <w:proofErr w:type="spellStart"/>
      <w:r w:rsidRPr="00B51C7A">
        <w:rPr>
          <w:rFonts w:ascii="Times New Roman" w:eastAsia="Times New Roman" w:hAnsi="Times New Roman" w:cs="Times New Roman"/>
          <w:color w:val="000000"/>
          <w:sz w:val="28"/>
          <w:szCs w:val="28"/>
          <w:lang w:eastAsia="ru-RU" w:bidi="ru-RU"/>
        </w:rPr>
        <w:t>Ладухин</w:t>
      </w:r>
      <w:proofErr w:type="spellEnd"/>
      <w:r w:rsidRPr="00B51C7A">
        <w:rPr>
          <w:rFonts w:ascii="Times New Roman" w:eastAsia="Times New Roman" w:hAnsi="Times New Roman" w:cs="Times New Roman"/>
          <w:color w:val="000000"/>
          <w:sz w:val="28"/>
          <w:szCs w:val="28"/>
          <w:lang w:eastAsia="ru-RU" w:bidi="ru-RU"/>
        </w:rPr>
        <w:t xml:space="preserve"> Н. 1000 примеров музыкального диктанта. М.: «Композитор», </w:t>
      </w:r>
      <w:r w:rsidRPr="00B51C7A">
        <w:rPr>
          <w:rFonts w:ascii="Times New Roman" w:eastAsia="Times New Roman" w:hAnsi="Times New Roman" w:cs="Times New Roman"/>
          <w:color w:val="000000"/>
          <w:sz w:val="28"/>
          <w:szCs w:val="28"/>
          <w:lang w:eastAsia="ru-RU" w:bidi="ru-RU"/>
        </w:rPr>
        <w:lastRenderedPageBreak/>
        <w:t>1993</w:t>
      </w:r>
    </w:p>
    <w:p w:rsidR="00B51C7A" w:rsidRPr="00B51C7A" w:rsidRDefault="00B51C7A" w:rsidP="00B51C7A">
      <w:pPr>
        <w:widowControl w:val="0"/>
        <w:numPr>
          <w:ilvl w:val="0"/>
          <w:numId w:val="20"/>
        </w:numPr>
        <w:tabs>
          <w:tab w:val="left" w:pos="387"/>
        </w:tabs>
        <w:spacing w:after="0" w:line="216" w:lineRule="auto"/>
        <w:rPr>
          <w:rFonts w:ascii="Times New Roman" w:eastAsia="Times New Roman" w:hAnsi="Times New Roman" w:cs="Times New Roman"/>
          <w:color w:val="000000"/>
          <w:sz w:val="28"/>
          <w:szCs w:val="28"/>
          <w:lang w:eastAsia="ru-RU" w:bidi="ru-RU"/>
        </w:rPr>
      </w:pPr>
      <w:bookmarkStart w:id="321" w:name="bookmark326"/>
      <w:bookmarkEnd w:id="321"/>
      <w:r w:rsidRPr="00B51C7A">
        <w:rPr>
          <w:rFonts w:ascii="Times New Roman" w:eastAsia="Times New Roman" w:hAnsi="Times New Roman" w:cs="Times New Roman"/>
          <w:color w:val="000000"/>
          <w:sz w:val="28"/>
          <w:szCs w:val="28"/>
          <w:lang w:eastAsia="ru-RU" w:bidi="ru-RU"/>
        </w:rPr>
        <w:t xml:space="preserve">Лопатина И. Сборник диктантов. </w:t>
      </w:r>
      <w:proofErr w:type="spellStart"/>
      <w:r w:rsidRPr="00B51C7A">
        <w:rPr>
          <w:rFonts w:ascii="Times New Roman" w:eastAsia="Times New Roman" w:hAnsi="Times New Roman" w:cs="Times New Roman"/>
          <w:color w:val="000000"/>
          <w:sz w:val="28"/>
          <w:szCs w:val="28"/>
          <w:lang w:eastAsia="ru-RU" w:bidi="ru-RU"/>
        </w:rPr>
        <w:t>Одноголосие</w:t>
      </w:r>
      <w:proofErr w:type="spellEnd"/>
      <w:r w:rsidRPr="00B51C7A">
        <w:rPr>
          <w:rFonts w:ascii="Times New Roman" w:eastAsia="Times New Roman" w:hAnsi="Times New Roman" w:cs="Times New Roman"/>
          <w:color w:val="000000"/>
          <w:sz w:val="28"/>
          <w:szCs w:val="28"/>
          <w:lang w:eastAsia="ru-RU" w:bidi="ru-RU"/>
        </w:rPr>
        <w:t xml:space="preserve"> и </w:t>
      </w:r>
      <w:proofErr w:type="spellStart"/>
      <w:r w:rsidRPr="00B51C7A">
        <w:rPr>
          <w:rFonts w:ascii="Times New Roman" w:eastAsia="Times New Roman" w:hAnsi="Times New Roman" w:cs="Times New Roman"/>
          <w:color w:val="000000"/>
          <w:sz w:val="28"/>
          <w:szCs w:val="28"/>
          <w:lang w:eastAsia="ru-RU" w:bidi="ru-RU"/>
        </w:rPr>
        <w:t>двухголосие</w:t>
      </w:r>
      <w:proofErr w:type="spellEnd"/>
      <w:r w:rsidRPr="00B51C7A">
        <w:rPr>
          <w:rFonts w:ascii="Times New Roman" w:eastAsia="Times New Roman" w:hAnsi="Times New Roman" w:cs="Times New Roman"/>
          <w:color w:val="000000"/>
          <w:sz w:val="28"/>
          <w:szCs w:val="28"/>
          <w:lang w:eastAsia="ru-RU" w:bidi="ru-RU"/>
        </w:rPr>
        <w:t>. 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«Музыка», 1985</w:t>
      </w:r>
    </w:p>
    <w:p w:rsidR="00B51C7A" w:rsidRPr="00B51C7A" w:rsidRDefault="00B51C7A" w:rsidP="00B51C7A">
      <w:pPr>
        <w:widowControl w:val="0"/>
        <w:numPr>
          <w:ilvl w:val="0"/>
          <w:numId w:val="20"/>
        </w:numPr>
        <w:tabs>
          <w:tab w:val="left" w:pos="387"/>
        </w:tabs>
        <w:spacing w:after="0" w:line="240" w:lineRule="auto"/>
        <w:rPr>
          <w:rFonts w:ascii="Times New Roman" w:eastAsia="Times New Roman" w:hAnsi="Times New Roman" w:cs="Times New Roman"/>
          <w:color w:val="000000"/>
          <w:sz w:val="28"/>
          <w:szCs w:val="28"/>
          <w:lang w:eastAsia="ru-RU" w:bidi="ru-RU"/>
        </w:rPr>
      </w:pPr>
      <w:bookmarkStart w:id="322" w:name="bookmark327"/>
      <w:bookmarkEnd w:id="322"/>
      <w:proofErr w:type="spellStart"/>
      <w:r w:rsidRPr="00B51C7A">
        <w:rPr>
          <w:rFonts w:ascii="Times New Roman" w:eastAsia="Times New Roman" w:hAnsi="Times New Roman" w:cs="Times New Roman"/>
          <w:color w:val="000000"/>
          <w:sz w:val="28"/>
          <w:szCs w:val="28"/>
          <w:lang w:eastAsia="ru-RU" w:bidi="ru-RU"/>
        </w:rPr>
        <w:t>Русяева</w:t>
      </w:r>
      <w:proofErr w:type="spellEnd"/>
      <w:r w:rsidRPr="00B51C7A">
        <w:rPr>
          <w:rFonts w:ascii="Times New Roman" w:eastAsia="Times New Roman" w:hAnsi="Times New Roman" w:cs="Times New Roman"/>
          <w:color w:val="000000"/>
          <w:sz w:val="28"/>
          <w:szCs w:val="28"/>
          <w:lang w:eastAsia="ru-RU" w:bidi="ru-RU"/>
        </w:rPr>
        <w:t xml:space="preserve"> И. Одноголосные диктанты. М., 1999</w:t>
      </w:r>
    </w:p>
    <w:p w:rsidR="00B51C7A" w:rsidRPr="00B51C7A" w:rsidRDefault="00B51C7A" w:rsidP="00B51C7A">
      <w:pPr>
        <w:widowControl w:val="0"/>
        <w:numPr>
          <w:ilvl w:val="0"/>
          <w:numId w:val="20"/>
        </w:numPr>
        <w:tabs>
          <w:tab w:val="left" w:pos="387"/>
        </w:tabs>
        <w:spacing w:after="0" w:line="240" w:lineRule="auto"/>
        <w:rPr>
          <w:rFonts w:ascii="Times New Roman" w:eastAsia="Times New Roman" w:hAnsi="Times New Roman" w:cs="Times New Roman"/>
          <w:color w:val="000000"/>
          <w:sz w:val="28"/>
          <w:szCs w:val="28"/>
          <w:lang w:eastAsia="ru-RU" w:bidi="ru-RU"/>
        </w:rPr>
      </w:pPr>
      <w:bookmarkStart w:id="323" w:name="bookmark328"/>
      <w:bookmarkEnd w:id="323"/>
      <w:proofErr w:type="spellStart"/>
      <w:r w:rsidRPr="00B51C7A">
        <w:rPr>
          <w:rFonts w:ascii="Times New Roman" w:eastAsia="Times New Roman" w:hAnsi="Times New Roman" w:cs="Times New Roman"/>
          <w:color w:val="000000"/>
          <w:sz w:val="28"/>
          <w:szCs w:val="28"/>
          <w:lang w:eastAsia="ru-RU" w:bidi="ru-RU"/>
        </w:rPr>
        <w:t>Русяева</w:t>
      </w:r>
      <w:proofErr w:type="spellEnd"/>
      <w:r w:rsidRPr="00B51C7A">
        <w:rPr>
          <w:rFonts w:ascii="Times New Roman" w:eastAsia="Times New Roman" w:hAnsi="Times New Roman" w:cs="Times New Roman"/>
          <w:color w:val="000000"/>
          <w:sz w:val="28"/>
          <w:szCs w:val="28"/>
          <w:lang w:eastAsia="ru-RU" w:bidi="ru-RU"/>
        </w:rPr>
        <w:t xml:space="preserve"> И. Развитие гармонического слуха на уроках сольфеджио. М., 1993</w:t>
      </w:r>
    </w:p>
    <w:p w:rsidR="00B51C7A" w:rsidRPr="00B51C7A" w:rsidRDefault="00B51C7A" w:rsidP="00B51C7A">
      <w:pPr>
        <w:widowControl w:val="0"/>
        <w:numPr>
          <w:ilvl w:val="0"/>
          <w:numId w:val="20"/>
        </w:numPr>
        <w:tabs>
          <w:tab w:val="left" w:pos="387"/>
        </w:tabs>
        <w:spacing w:after="0" w:line="240" w:lineRule="auto"/>
        <w:rPr>
          <w:rFonts w:ascii="Times New Roman" w:eastAsia="Times New Roman" w:hAnsi="Times New Roman" w:cs="Times New Roman"/>
          <w:color w:val="000000"/>
          <w:sz w:val="28"/>
          <w:szCs w:val="28"/>
          <w:lang w:eastAsia="ru-RU" w:bidi="ru-RU"/>
        </w:rPr>
      </w:pPr>
      <w:bookmarkStart w:id="324" w:name="bookmark329"/>
      <w:bookmarkEnd w:id="324"/>
      <w:r w:rsidRPr="00B51C7A">
        <w:rPr>
          <w:rFonts w:ascii="Times New Roman" w:eastAsia="Times New Roman" w:hAnsi="Times New Roman" w:cs="Times New Roman"/>
          <w:color w:val="000000"/>
          <w:sz w:val="28"/>
          <w:szCs w:val="28"/>
          <w:lang w:eastAsia="ru-RU" w:bidi="ru-RU"/>
        </w:rPr>
        <w:t>Жуковская Г., Казакова Т., Петрова А. Сборник диктантов по сольфеджио. М.,2007</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b/>
          <w:bCs/>
          <w:i/>
          <w:iCs/>
          <w:color w:val="000000"/>
          <w:sz w:val="28"/>
          <w:szCs w:val="28"/>
          <w:lang w:eastAsia="ru-RU" w:bidi="ru-RU"/>
        </w:rPr>
        <w:t>Методическая литература</w:t>
      </w:r>
    </w:p>
    <w:p w:rsidR="00B51C7A" w:rsidRPr="00B51C7A" w:rsidRDefault="00B51C7A" w:rsidP="00B51C7A">
      <w:pPr>
        <w:widowControl w:val="0"/>
        <w:numPr>
          <w:ilvl w:val="0"/>
          <w:numId w:val="21"/>
        </w:numPr>
        <w:tabs>
          <w:tab w:val="left" w:pos="382"/>
        </w:tabs>
        <w:spacing w:after="0" w:line="240" w:lineRule="auto"/>
        <w:rPr>
          <w:rFonts w:ascii="Times New Roman" w:eastAsia="Times New Roman" w:hAnsi="Times New Roman" w:cs="Times New Roman"/>
          <w:color w:val="000000"/>
          <w:sz w:val="28"/>
          <w:szCs w:val="28"/>
          <w:lang w:eastAsia="ru-RU" w:bidi="ru-RU"/>
        </w:rPr>
      </w:pPr>
      <w:bookmarkStart w:id="325" w:name="bookmark330"/>
      <w:bookmarkEnd w:id="325"/>
      <w:r w:rsidRPr="00B51C7A">
        <w:rPr>
          <w:rFonts w:ascii="Times New Roman" w:eastAsia="Times New Roman" w:hAnsi="Times New Roman" w:cs="Times New Roman"/>
          <w:color w:val="000000"/>
          <w:sz w:val="28"/>
          <w:szCs w:val="28"/>
          <w:lang w:eastAsia="ru-RU" w:bidi="ru-RU"/>
        </w:rPr>
        <w:t>Давыдова Е. Сольфеджио. 3 класс. ДМШ Методическое пособие. М., «Музыка», 1976</w:t>
      </w:r>
    </w:p>
    <w:p w:rsidR="00B51C7A" w:rsidRPr="00B51C7A" w:rsidRDefault="00B51C7A" w:rsidP="00B51C7A">
      <w:pPr>
        <w:widowControl w:val="0"/>
        <w:numPr>
          <w:ilvl w:val="0"/>
          <w:numId w:val="21"/>
        </w:numPr>
        <w:tabs>
          <w:tab w:val="left" w:pos="387"/>
        </w:tabs>
        <w:spacing w:after="0" w:line="240" w:lineRule="auto"/>
        <w:rPr>
          <w:rFonts w:ascii="Times New Roman" w:eastAsia="Times New Roman" w:hAnsi="Times New Roman" w:cs="Times New Roman"/>
          <w:color w:val="000000"/>
          <w:sz w:val="28"/>
          <w:szCs w:val="28"/>
          <w:lang w:eastAsia="ru-RU" w:bidi="ru-RU"/>
        </w:rPr>
      </w:pPr>
      <w:bookmarkStart w:id="326" w:name="bookmark331"/>
      <w:bookmarkEnd w:id="326"/>
      <w:r w:rsidRPr="00B51C7A">
        <w:rPr>
          <w:rFonts w:ascii="Times New Roman" w:eastAsia="Times New Roman" w:hAnsi="Times New Roman" w:cs="Times New Roman"/>
          <w:color w:val="000000"/>
          <w:sz w:val="28"/>
          <w:szCs w:val="28"/>
          <w:lang w:eastAsia="ru-RU" w:bidi="ru-RU"/>
        </w:rPr>
        <w:t>Давыдова Е. Сольфеджио. 4 класс. ДМШ Методическое пособие. М., «Музыка», 2005</w:t>
      </w:r>
    </w:p>
    <w:p w:rsidR="00B51C7A" w:rsidRPr="00B51C7A" w:rsidRDefault="00B51C7A" w:rsidP="00B51C7A">
      <w:pPr>
        <w:widowControl w:val="0"/>
        <w:numPr>
          <w:ilvl w:val="0"/>
          <w:numId w:val="21"/>
        </w:numPr>
        <w:tabs>
          <w:tab w:val="left" w:pos="387"/>
        </w:tabs>
        <w:spacing w:after="0" w:line="240" w:lineRule="auto"/>
        <w:rPr>
          <w:rFonts w:ascii="Times New Roman" w:eastAsia="Times New Roman" w:hAnsi="Times New Roman" w:cs="Times New Roman"/>
          <w:color w:val="000000"/>
          <w:sz w:val="28"/>
          <w:szCs w:val="28"/>
          <w:lang w:eastAsia="ru-RU" w:bidi="ru-RU"/>
        </w:rPr>
      </w:pPr>
      <w:bookmarkStart w:id="327" w:name="bookmark332"/>
      <w:bookmarkEnd w:id="327"/>
      <w:r w:rsidRPr="00B51C7A">
        <w:rPr>
          <w:rFonts w:ascii="Times New Roman" w:eastAsia="Times New Roman" w:hAnsi="Times New Roman" w:cs="Times New Roman"/>
          <w:color w:val="000000"/>
          <w:sz w:val="28"/>
          <w:szCs w:val="28"/>
          <w:lang w:eastAsia="ru-RU" w:bidi="ru-RU"/>
        </w:rPr>
        <w:t>Давыдова Е. Сольфеджио. 5 класс. ДМШ Методическое пособие. М., «Музыка», 1981</w:t>
      </w:r>
    </w:p>
    <w:p w:rsidR="00B51C7A" w:rsidRPr="00B51C7A" w:rsidRDefault="00B51C7A" w:rsidP="00B51C7A">
      <w:pPr>
        <w:widowControl w:val="0"/>
        <w:numPr>
          <w:ilvl w:val="0"/>
          <w:numId w:val="21"/>
        </w:numPr>
        <w:tabs>
          <w:tab w:val="left" w:pos="387"/>
        </w:tabs>
        <w:spacing w:after="0" w:line="240" w:lineRule="auto"/>
        <w:rPr>
          <w:rFonts w:ascii="Times New Roman" w:eastAsia="Times New Roman" w:hAnsi="Times New Roman" w:cs="Times New Roman"/>
          <w:color w:val="000000"/>
          <w:sz w:val="28"/>
          <w:szCs w:val="28"/>
          <w:lang w:eastAsia="ru-RU" w:bidi="ru-RU"/>
        </w:rPr>
      </w:pPr>
      <w:bookmarkStart w:id="328" w:name="bookmark333"/>
      <w:bookmarkEnd w:id="328"/>
      <w:proofErr w:type="gramStart"/>
      <w:r w:rsidRPr="00B51C7A">
        <w:rPr>
          <w:rFonts w:ascii="Times New Roman" w:eastAsia="Times New Roman" w:hAnsi="Times New Roman" w:cs="Times New Roman"/>
          <w:color w:val="000000"/>
          <w:sz w:val="28"/>
          <w:szCs w:val="28"/>
          <w:lang w:eastAsia="ru-RU" w:bidi="ru-RU"/>
        </w:rPr>
        <w:t>Калужская</w:t>
      </w:r>
      <w:proofErr w:type="gramEnd"/>
      <w:r w:rsidRPr="00B51C7A">
        <w:rPr>
          <w:rFonts w:ascii="Times New Roman" w:eastAsia="Times New Roman" w:hAnsi="Times New Roman" w:cs="Times New Roman"/>
          <w:color w:val="000000"/>
          <w:sz w:val="28"/>
          <w:szCs w:val="28"/>
          <w:lang w:eastAsia="ru-RU" w:bidi="ru-RU"/>
        </w:rPr>
        <w:t xml:space="preserve"> Т. Сольфеджио 6 класс ДМШ. Учебно-методическое пособие.</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proofErr w:type="spellStart"/>
      <w:r w:rsidRPr="00B51C7A">
        <w:rPr>
          <w:rFonts w:ascii="Times New Roman" w:eastAsia="Times New Roman" w:hAnsi="Times New Roman" w:cs="Times New Roman"/>
          <w:color w:val="000000"/>
          <w:sz w:val="28"/>
          <w:szCs w:val="28"/>
          <w:lang w:eastAsia="ru-RU" w:bidi="ru-RU"/>
        </w:rPr>
        <w:t>М.,«Музыка</w:t>
      </w:r>
      <w:proofErr w:type="spellEnd"/>
      <w:r w:rsidRPr="00B51C7A">
        <w:rPr>
          <w:rFonts w:ascii="Times New Roman" w:eastAsia="Times New Roman" w:hAnsi="Times New Roman" w:cs="Times New Roman"/>
          <w:color w:val="000000"/>
          <w:sz w:val="28"/>
          <w:szCs w:val="28"/>
          <w:lang w:eastAsia="ru-RU" w:bidi="ru-RU"/>
        </w:rPr>
        <w:t>», 1988</w:t>
      </w:r>
    </w:p>
    <w:p w:rsidR="00B51C7A" w:rsidRPr="00B51C7A" w:rsidRDefault="00B51C7A" w:rsidP="00B51C7A">
      <w:pPr>
        <w:widowControl w:val="0"/>
        <w:numPr>
          <w:ilvl w:val="0"/>
          <w:numId w:val="21"/>
        </w:numPr>
        <w:tabs>
          <w:tab w:val="left" w:pos="387"/>
        </w:tabs>
        <w:spacing w:after="0" w:line="240" w:lineRule="auto"/>
        <w:rPr>
          <w:rFonts w:ascii="Times New Roman" w:eastAsia="Times New Roman" w:hAnsi="Times New Roman" w:cs="Times New Roman"/>
          <w:color w:val="000000"/>
          <w:sz w:val="28"/>
          <w:szCs w:val="28"/>
          <w:lang w:eastAsia="ru-RU" w:bidi="ru-RU"/>
        </w:rPr>
      </w:pPr>
      <w:bookmarkStart w:id="329" w:name="bookmark334"/>
      <w:bookmarkEnd w:id="329"/>
      <w:proofErr w:type="spellStart"/>
      <w:r w:rsidRPr="00B51C7A">
        <w:rPr>
          <w:rFonts w:ascii="Times New Roman" w:eastAsia="Times New Roman" w:hAnsi="Times New Roman" w:cs="Times New Roman"/>
          <w:color w:val="000000"/>
          <w:sz w:val="28"/>
          <w:szCs w:val="28"/>
          <w:lang w:eastAsia="ru-RU" w:bidi="ru-RU"/>
        </w:rPr>
        <w:t>Стоклицкая</w:t>
      </w:r>
      <w:proofErr w:type="spellEnd"/>
      <w:r w:rsidRPr="00B51C7A">
        <w:rPr>
          <w:rFonts w:ascii="Times New Roman" w:eastAsia="Times New Roman" w:hAnsi="Times New Roman" w:cs="Times New Roman"/>
          <w:color w:val="000000"/>
          <w:sz w:val="28"/>
          <w:szCs w:val="28"/>
          <w:lang w:eastAsia="ru-RU" w:bidi="ru-RU"/>
        </w:rPr>
        <w:t xml:space="preserve"> Т. 100 уроков сольфеджио для самых маленьких. 4.1 и 2. М.</w:t>
      </w:r>
    </w:p>
    <w:p w:rsidR="00B51C7A" w:rsidRPr="00B51C7A" w:rsidRDefault="00B51C7A" w:rsidP="00B51C7A">
      <w:pPr>
        <w:widowControl w:val="0"/>
        <w:spacing w:after="0" w:line="240" w:lineRule="auto"/>
        <w:rPr>
          <w:rFonts w:ascii="Times New Roman" w:eastAsia="Times New Roman" w:hAnsi="Times New Roman" w:cs="Times New Roman"/>
          <w:color w:val="000000"/>
          <w:sz w:val="28"/>
          <w:szCs w:val="28"/>
          <w:lang w:eastAsia="ru-RU" w:bidi="ru-RU"/>
        </w:rPr>
      </w:pPr>
      <w:r w:rsidRPr="00B51C7A">
        <w:rPr>
          <w:rFonts w:ascii="Times New Roman" w:eastAsia="Times New Roman" w:hAnsi="Times New Roman" w:cs="Times New Roman"/>
          <w:color w:val="000000"/>
          <w:sz w:val="28"/>
          <w:szCs w:val="28"/>
          <w:lang w:eastAsia="ru-RU" w:bidi="ru-RU"/>
        </w:rPr>
        <w:t>«Музыка» 1999</w:t>
      </w:r>
    </w:p>
    <w:p w:rsidR="00B51C7A" w:rsidRDefault="00B51C7A" w:rsidP="00F97C8A"/>
    <w:p w:rsidR="004A3B39" w:rsidRDefault="004A3B39" w:rsidP="000B0DC6">
      <w:pPr>
        <w:ind w:left="1276" w:hanging="1276"/>
      </w:pPr>
    </w:p>
    <w:sectPr w:rsidR="004A3B3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084" w:rsidRDefault="00A51084" w:rsidP="00B51C7A">
      <w:pPr>
        <w:spacing w:after="0" w:line="240" w:lineRule="auto"/>
      </w:pPr>
      <w:r>
        <w:separator/>
      </w:r>
    </w:p>
  </w:endnote>
  <w:endnote w:type="continuationSeparator" w:id="0">
    <w:p w:rsidR="00A51084" w:rsidRDefault="00A51084" w:rsidP="00B51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C7A" w:rsidRPr="00B51C7A" w:rsidRDefault="00B51C7A" w:rsidP="00B51C7A">
    <w:pPr>
      <w:pStyle w:val="ae"/>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084" w:rsidRDefault="00A51084" w:rsidP="00B51C7A">
      <w:pPr>
        <w:spacing w:after="0" w:line="240" w:lineRule="auto"/>
      </w:pPr>
      <w:r>
        <w:separator/>
      </w:r>
    </w:p>
  </w:footnote>
  <w:footnote w:type="continuationSeparator" w:id="0">
    <w:p w:rsidR="00A51084" w:rsidRDefault="00A51084" w:rsidP="00B51C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30BEA"/>
    <w:multiLevelType w:val="multilevel"/>
    <w:tmpl w:val="A888F1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AE701A"/>
    <w:multiLevelType w:val="multilevel"/>
    <w:tmpl w:val="B42A4A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052834"/>
    <w:multiLevelType w:val="multilevel"/>
    <w:tmpl w:val="21C017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286F0B"/>
    <w:multiLevelType w:val="multilevel"/>
    <w:tmpl w:val="A71C79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1B713AA"/>
    <w:multiLevelType w:val="multilevel"/>
    <w:tmpl w:val="0CF2FC8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2013FD3"/>
    <w:multiLevelType w:val="multilevel"/>
    <w:tmpl w:val="A7585EBC"/>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F0937A4"/>
    <w:multiLevelType w:val="multilevel"/>
    <w:tmpl w:val="B434C47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1461622"/>
    <w:multiLevelType w:val="multilevel"/>
    <w:tmpl w:val="9CD049FA"/>
    <w:lvl w:ilvl="0">
      <w:start w:val="4"/>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30912D8"/>
    <w:multiLevelType w:val="multilevel"/>
    <w:tmpl w:val="4808D0D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68D6FB6"/>
    <w:multiLevelType w:val="multilevel"/>
    <w:tmpl w:val="E32A5EF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singl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96F0903"/>
    <w:multiLevelType w:val="multilevel"/>
    <w:tmpl w:val="F5381D6A"/>
    <w:lvl w:ilvl="0">
      <w:start w:val="2"/>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3C23E32"/>
    <w:multiLevelType w:val="multilevel"/>
    <w:tmpl w:val="95C651F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8261AE3"/>
    <w:multiLevelType w:val="multilevel"/>
    <w:tmpl w:val="58B0E39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FB105EE"/>
    <w:multiLevelType w:val="multilevel"/>
    <w:tmpl w:val="50F4F15C"/>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5FF5973"/>
    <w:multiLevelType w:val="multilevel"/>
    <w:tmpl w:val="C944CC20"/>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D803824"/>
    <w:multiLevelType w:val="multilevel"/>
    <w:tmpl w:val="1BA84A9A"/>
    <w:lvl w:ilvl="0">
      <w:start w:val="1"/>
      <w:numFmt w:val="bullet"/>
      <w:lvlText w:val="&gt;"/>
      <w:lvlJc w:val="left"/>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F3A007F"/>
    <w:multiLevelType w:val="multilevel"/>
    <w:tmpl w:val="6C7667F2"/>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1525964"/>
    <w:multiLevelType w:val="multilevel"/>
    <w:tmpl w:val="575845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1B15D5A"/>
    <w:multiLevelType w:val="multilevel"/>
    <w:tmpl w:val="3BC095F4"/>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2D07467"/>
    <w:multiLevelType w:val="multilevel"/>
    <w:tmpl w:val="C37886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A304379"/>
    <w:multiLevelType w:val="multilevel"/>
    <w:tmpl w:val="7D78EE7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5"/>
  </w:num>
  <w:num w:numId="3">
    <w:abstractNumId w:val="4"/>
  </w:num>
  <w:num w:numId="4">
    <w:abstractNumId w:val="14"/>
  </w:num>
  <w:num w:numId="5">
    <w:abstractNumId w:val="7"/>
  </w:num>
  <w:num w:numId="6">
    <w:abstractNumId w:val="11"/>
  </w:num>
  <w:num w:numId="7">
    <w:abstractNumId w:val="9"/>
  </w:num>
  <w:num w:numId="8">
    <w:abstractNumId w:val="8"/>
  </w:num>
  <w:num w:numId="9">
    <w:abstractNumId w:val="20"/>
  </w:num>
  <w:num w:numId="10">
    <w:abstractNumId w:val="0"/>
  </w:num>
  <w:num w:numId="11">
    <w:abstractNumId w:val="17"/>
  </w:num>
  <w:num w:numId="12">
    <w:abstractNumId w:val="10"/>
  </w:num>
  <w:num w:numId="13">
    <w:abstractNumId w:val="18"/>
  </w:num>
  <w:num w:numId="14">
    <w:abstractNumId w:val="6"/>
  </w:num>
  <w:num w:numId="15">
    <w:abstractNumId w:val="13"/>
  </w:num>
  <w:num w:numId="16">
    <w:abstractNumId w:val="19"/>
  </w:num>
  <w:num w:numId="17">
    <w:abstractNumId w:val="12"/>
  </w:num>
  <w:num w:numId="18">
    <w:abstractNumId w:val="1"/>
  </w:num>
  <w:num w:numId="19">
    <w:abstractNumId w:val="16"/>
  </w:num>
  <w:num w:numId="20">
    <w:abstractNumId w:val="3"/>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12E"/>
    <w:rsid w:val="000B0DC6"/>
    <w:rsid w:val="001917A2"/>
    <w:rsid w:val="00220B75"/>
    <w:rsid w:val="002873A0"/>
    <w:rsid w:val="003A2ED4"/>
    <w:rsid w:val="004A3B39"/>
    <w:rsid w:val="00A51084"/>
    <w:rsid w:val="00B51C7A"/>
    <w:rsid w:val="00BE412E"/>
    <w:rsid w:val="00E441BA"/>
    <w:rsid w:val="00F97C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C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7C8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97C8A"/>
    <w:rPr>
      <w:rFonts w:ascii="Tahoma" w:hAnsi="Tahoma" w:cs="Tahoma"/>
      <w:sz w:val="16"/>
      <w:szCs w:val="16"/>
    </w:rPr>
  </w:style>
  <w:style w:type="numbering" w:customStyle="1" w:styleId="1">
    <w:name w:val="Нет списка1"/>
    <w:next w:val="a2"/>
    <w:uiPriority w:val="99"/>
    <w:semiHidden/>
    <w:unhideWhenUsed/>
    <w:rsid w:val="00B51C7A"/>
  </w:style>
  <w:style w:type="character" w:customStyle="1" w:styleId="a5">
    <w:name w:val="Другое_"/>
    <w:basedOn w:val="a0"/>
    <w:link w:val="a6"/>
    <w:rsid w:val="00B51C7A"/>
    <w:rPr>
      <w:rFonts w:ascii="Times New Roman" w:eastAsia="Times New Roman" w:hAnsi="Times New Roman" w:cs="Times New Roman"/>
      <w:sz w:val="28"/>
      <w:szCs w:val="28"/>
    </w:rPr>
  </w:style>
  <w:style w:type="character" w:customStyle="1" w:styleId="a7">
    <w:name w:val="Основной текст_"/>
    <w:basedOn w:val="a0"/>
    <w:link w:val="10"/>
    <w:rsid w:val="00B51C7A"/>
    <w:rPr>
      <w:rFonts w:ascii="Times New Roman" w:eastAsia="Times New Roman" w:hAnsi="Times New Roman" w:cs="Times New Roman"/>
      <w:sz w:val="28"/>
      <w:szCs w:val="28"/>
    </w:rPr>
  </w:style>
  <w:style w:type="character" w:customStyle="1" w:styleId="a8">
    <w:name w:val="Подпись к картинке_"/>
    <w:basedOn w:val="a0"/>
    <w:link w:val="a9"/>
    <w:rsid w:val="00B51C7A"/>
    <w:rPr>
      <w:rFonts w:ascii="Times New Roman" w:eastAsia="Times New Roman" w:hAnsi="Times New Roman" w:cs="Times New Roman"/>
      <w:color w:val="967BEB"/>
      <w:sz w:val="16"/>
      <w:szCs w:val="16"/>
    </w:rPr>
  </w:style>
  <w:style w:type="character" w:customStyle="1" w:styleId="11">
    <w:name w:val="Заголовок №1_"/>
    <w:basedOn w:val="a0"/>
    <w:link w:val="12"/>
    <w:rsid w:val="00B51C7A"/>
    <w:rPr>
      <w:rFonts w:ascii="Times New Roman" w:eastAsia="Times New Roman" w:hAnsi="Times New Roman" w:cs="Times New Roman"/>
      <w:b/>
      <w:bCs/>
      <w:sz w:val="38"/>
      <w:szCs w:val="38"/>
    </w:rPr>
  </w:style>
  <w:style w:type="character" w:customStyle="1" w:styleId="2">
    <w:name w:val="Заголовок №2_"/>
    <w:basedOn w:val="a0"/>
    <w:link w:val="20"/>
    <w:rsid w:val="00B51C7A"/>
    <w:rPr>
      <w:rFonts w:ascii="Times New Roman" w:eastAsia="Times New Roman" w:hAnsi="Times New Roman" w:cs="Times New Roman"/>
      <w:b/>
      <w:bCs/>
      <w:sz w:val="28"/>
      <w:szCs w:val="28"/>
    </w:rPr>
  </w:style>
  <w:style w:type="character" w:customStyle="1" w:styleId="aa">
    <w:name w:val="Подпись к таблице_"/>
    <w:basedOn w:val="a0"/>
    <w:link w:val="ab"/>
    <w:rsid w:val="00B51C7A"/>
    <w:rPr>
      <w:rFonts w:ascii="Times New Roman" w:eastAsia="Times New Roman" w:hAnsi="Times New Roman" w:cs="Times New Roman"/>
      <w:b/>
      <w:bCs/>
      <w:i/>
      <w:iCs/>
    </w:rPr>
  </w:style>
  <w:style w:type="paragraph" w:customStyle="1" w:styleId="a6">
    <w:name w:val="Другое"/>
    <w:basedOn w:val="a"/>
    <w:link w:val="a5"/>
    <w:rsid w:val="00B51C7A"/>
    <w:pPr>
      <w:widowControl w:val="0"/>
      <w:spacing w:after="0" w:line="240" w:lineRule="auto"/>
      <w:ind w:firstLine="140"/>
    </w:pPr>
    <w:rPr>
      <w:rFonts w:ascii="Times New Roman" w:eastAsia="Times New Roman" w:hAnsi="Times New Roman" w:cs="Times New Roman"/>
      <w:sz w:val="28"/>
      <w:szCs w:val="28"/>
    </w:rPr>
  </w:style>
  <w:style w:type="paragraph" w:customStyle="1" w:styleId="10">
    <w:name w:val="Основной текст1"/>
    <w:basedOn w:val="a"/>
    <w:link w:val="a7"/>
    <w:rsid w:val="00B51C7A"/>
    <w:pPr>
      <w:widowControl w:val="0"/>
      <w:spacing w:after="0" w:line="240" w:lineRule="auto"/>
      <w:ind w:firstLine="140"/>
    </w:pPr>
    <w:rPr>
      <w:rFonts w:ascii="Times New Roman" w:eastAsia="Times New Roman" w:hAnsi="Times New Roman" w:cs="Times New Roman"/>
      <w:sz w:val="28"/>
      <w:szCs w:val="28"/>
    </w:rPr>
  </w:style>
  <w:style w:type="paragraph" w:customStyle="1" w:styleId="a9">
    <w:name w:val="Подпись к картинке"/>
    <w:basedOn w:val="a"/>
    <w:link w:val="a8"/>
    <w:rsid w:val="00B51C7A"/>
    <w:pPr>
      <w:widowControl w:val="0"/>
      <w:spacing w:after="0" w:line="240" w:lineRule="auto"/>
    </w:pPr>
    <w:rPr>
      <w:rFonts w:ascii="Times New Roman" w:eastAsia="Times New Roman" w:hAnsi="Times New Roman" w:cs="Times New Roman"/>
      <w:color w:val="967BEB"/>
      <w:sz w:val="16"/>
      <w:szCs w:val="16"/>
    </w:rPr>
  </w:style>
  <w:style w:type="paragraph" w:customStyle="1" w:styleId="12">
    <w:name w:val="Заголовок №1"/>
    <w:basedOn w:val="a"/>
    <w:link w:val="11"/>
    <w:rsid w:val="00B51C7A"/>
    <w:pPr>
      <w:widowControl w:val="0"/>
      <w:spacing w:after="4380" w:line="221" w:lineRule="auto"/>
      <w:jc w:val="center"/>
      <w:outlineLvl w:val="0"/>
    </w:pPr>
    <w:rPr>
      <w:rFonts w:ascii="Times New Roman" w:eastAsia="Times New Roman" w:hAnsi="Times New Roman" w:cs="Times New Roman"/>
      <w:b/>
      <w:bCs/>
      <w:sz w:val="38"/>
      <w:szCs w:val="38"/>
    </w:rPr>
  </w:style>
  <w:style w:type="paragraph" w:customStyle="1" w:styleId="20">
    <w:name w:val="Заголовок №2"/>
    <w:basedOn w:val="a"/>
    <w:link w:val="2"/>
    <w:rsid w:val="00B51C7A"/>
    <w:pPr>
      <w:widowControl w:val="0"/>
      <w:spacing w:after="0" w:line="240" w:lineRule="auto"/>
      <w:jc w:val="center"/>
      <w:outlineLvl w:val="1"/>
    </w:pPr>
    <w:rPr>
      <w:rFonts w:ascii="Times New Roman" w:eastAsia="Times New Roman" w:hAnsi="Times New Roman" w:cs="Times New Roman"/>
      <w:b/>
      <w:bCs/>
      <w:sz w:val="28"/>
      <w:szCs w:val="28"/>
    </w:rPr>
  </w:style>
  <w:style w:type="paragraph" w:customStyle="1" w:styleId="ab">
    <w:name w:val="Подпись к таблице"/>
    <w:basedOn w:val="a"/>
    <w:link w:val="aa"/>
    <w:rsid w:val="00B51C7A"/>
    <w:pPr>
      <w:widowControl w:val="0"/>
      <w:spacing w:after="0" w:line="240" w:lineRule="auto"/>
    </w:pPr>
    <w:rPr>
      <w:rFonts w:ascii="Times New Roman" w:eastAsia="Times New Roman" w:hAnsi="Times New Roman" w:cs="Times New Roman"/>
      <w:b/>
      <w:bCs/>
      <w:i/>
      <w:iCs/>
    </w:rPr>
  </w:style>
  <w:style w:type="paragraph" w:styleId="ac">
    <w:name w:val="header"/>
    <w:basedOn w:val="a"/>
    <w:link w:val="ad"/>
    <w:uiPriority w:val="99"/>
    <w:unhideWhenUsed/>
    <w:rsid w:val="00B51C7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B51C7A"/>
  </w:style>
  <w:style w:type="paragraph" w:styleId="ae">
    <w:name w:val="footer"/>
    <w:basedOn w:val="a"/>
    <w:link w:val="af"/>
    <w:uiPriority w:val="99"/>
    <w:unhideWhenUsed/>
    <w:rsid w:val="00B51C7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B51C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C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7C8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97C8A"/>
    <w:rPr>
      <w:rFonts w:ascii="Tahoma" w:hAnsi="Tahoma" w:cs="Tahoma"/>
      <w:sz w:val="16"/>
      <w:szCs w:val="16"/>
    </w:rPr>
  </w:style>
  <w:style w:type="numbering" w:customStyle="1" w:styleId="1">
    <w:name w:val="Нет списка1"/>
    <w:next w:val="a2"/>
    <w:uiPriority w:val="99"/>
    <w:semiHidden/>
    <w:unhideWhenUsed/>
    <w:rsid w:val="00B51C7A"/>
  </w:style>
  <w:style w:type="character" w:customStyle="1" w:styleId="a5">
    <w:name w:val="Другое_"/>
    <w:basedOn w:val="a0"/>
    <w:link w:val="a6"/>
    <w:rsid w:val="00B51C7A"/>
    <w:rPr>
      <w:rFonts w:ascii="Times New Roman" w:eastAsia="Times New Roman" w:hAnsi="Times New Roman" w:cs="Times New Roman"/>
      <w:sz w:val="28"/>
      <w:szCs w:val="28"/>
    </w:rPr>
  </w:style>
  <w:style w:type="character" w:customStyle="1" w:styleId="a7">
    <w:name w:val="Основной текст_"/>
    <w:basedOn w:val="a0"/>
    <w:link w:val="10"/>
    <w:rsid w:val="00B51C7A"/>
    <w:rPr>
      <w:rFonts w:ascii="Times New Roman" w:eastAsia="Times New Roman" w:hAnsi="Times New Roman" w:cs="Times New Roman"/>
      <w:sz w:val="28"/>
      <w:szCs w:val="28"/>
    </w:rPr>
  </w:style>
  <w:style w:type="character" w:customStyle="1" w:styleId="a8">
    <w:name w:val="Подпись к картинке_"/>
    <w:basedOn w:val="a0"/>
    <w:link w:val="a9"/>
    <w:rsid w:val="00B51C7A"/>
    <w:rPr>
      <w:rFonts w:ascii="Times New Roman" w:eastAsia="Times New Roman" w:hAnsi="Times New Roman" w:cs="Times New Roman"/>
      <w:color w:val="967BEB"/>
      <w:sz w:val="16"/>
      <w:szCs w:val="16"/>
    </w:rPr>
  </w:style>
  <w:style w:type="character" w:customStyle="1" w:styleId="11">
    <w:name w:val="Заголовок №1_"/>
    <w:basedOn w:val="a0"/>
    <w:link w:val="12"/>
    <w:rsid w:val="00B51C7A"/>
    <w:rPr>
      <w:rFonts w:ascii="Times New Roman" w:eastAsia="Times New Roman" w:hAnsi="Times New Roman" w:cs="Times New Roman"/>
      <w:b/>
      <w:bCs/>
      <w:sz w:val="38"/>
      <w:szCs w:val="38"/>
    </w:rPr>
  </w:style>
  <w:style w:type="character" w:customStyle="1" w:styleId="2">
    <w:name w:val="Заголовок №2_"/>
    <w:basedOn w:val="a0"/>
    <w:link w:val="20"/>
    <w:rsid w:val="00B51C7A"/>
    <w:rPr>
      <w:rFonts w:ascii="Times New Roman" w:eastAsia="Times New Roman" w:hAnsi="Times New Roman" w:cs="Times New Roman"/>
      <w:b/>
      <w:bCs/>
      <w:sz w:val="28"/>
      <w:szCs w:val="28"/>
    </w:rPr>
  </w:style>
  <w:style w:type="character" w:customStyle="1" w:styleId="aa">
    <w:name w:val="Подпись к таблице_"/>
    <w:basedOn w:val="a0"/>
    <w:link w:val="ab"/>
    <w:rsid w:val="00B51C7A"/>
    <w:rPr>
      <w:rFonts w:ascii="Times New Roman" w:eastAsia="Times New Roman" w:hAnsi="Times New Roman" w:cs="Times New Roman"/>
      <w:b/>
      <w:bCs/>
      <w:i/>
      <w:iCs/>
    </w:rPr>
  </w:style>
  <w:style w:type="paragraph" w:customStyle="1" w:styleId="a6">
    <w:name w:val="Другое"/>
    <w:basedOn w:val="a"/>
    <w:link w:val="a5"/>
    <w:rsid w:val="00B51C7A"/>
    <w:pPr>
      <w:widowControl w:val="0"/>
      <w:spacing w:after="0" w:line="240" w:lineRule="auto"/>
      <w:ind w:firstLine="140"/>
    </w:pPr>
    <w:rPr>
      <w:rFonts w:ascii="Times New Roman" w:eastAsia="Times New Roman" w:hAnsi="Times New Roman" w:cs="Times New Roman"/>
      <w:sz w:val="28"/>
      <w:szCs w:val="28"/>
    </w:rPr>
  </w:style>
  <w:style w:type="paragraph" w:customStyle="1" w:styleId="10">
    <w:name w:val="Основной текст1"/>
    <w:basedOn w:val="a"/>
    <w:link w:val="a7"/>
    <w:rsid w:val="00B51C7A"/>
    <w:pPr>
      <w:widowControl w:val="0"/>
      <w:spacing w:after="0" w:line="240" w:lineRule="auto"/>
      <w:ind w:firstLine="140"/>
    </w:pPr>
    <w:rPr>
      <w:rFonts w:ascii="Times New Roman" w:eastAsia="Times New Roman" w:hAnsi="Times New Roman" w:cs="Times New Roman"/>
      <w:sz w:val="28"/>
      <w:szCs w:val="28"/>
    </w:rPr>
  </w:style>
  <w:style w:type="paragraph" w:customStyle="1" w:styleId="a9">
    <w:name w:val="Подпись к картинке"/>
    <w:basedOn w:val="a"/>
    <w:link w:val="a8"/>
    <w:rsid w:val="00B51C7A"/>
    <w:pPr>
      <w:widowControl w:val="0"/>
      <w:spacing w:after="0" w:line="240" w:lineRule="auto"/>
    </w:pPr>
    <w:rPr>
      <w:rFonts w:ascii="Times New Roman" w:eastAsia="Times New Roman" w:hAnsi="Times New Roman" w:cs="Times New Roman"/>
      <w:color w:val="967BEB"/>
      <w:sz w:val="16"/>
      <w:szCs w:val="16"/>
    </w:rPr>
  </w:style>
  <w:style w:type="paragraph" w:customStyle="1" w:styleId="12">
    <w:name w:val="Заголовок №1"/>
    <w:basedOn w:val="a"/>
    <w:link w:val="11"/>
    <w:rsid w:val="00B51C7A"/>
    <w:pPr>
      <w:widowControl w:val="0"/>
      <w:spacing w:after="4380" w:line="221" w:lineRule="auto"/>
      <w:jc w:val="center"/>
      <w:outlineLvl w:val="0"/>
    </w:pPr>
    <w:rPr>
      <w:rFonts w:ascii="Times New Roman" w:eastAsia="Times New Roman" w:hAnsi="Times New Roman" w:cs="Times New Roman"/>
      <w:b/>
      <w:bCs/>
      <w:sz w:val="38"/>
      <w:szCs w:val="38"/>
    </w:rPr>
  </w:style>
  <w:style w:type="paragraph" w:customStyle="1" w:styleId="20">
    <w:name w:val="Заголовок №2"/>
    <w:basedOn w:val="a"/>
    <w:link w:val="2"/>
    <w:rsid w:val="00B51C7A"/>
    <w:pPr>
      <w:widowControl w:val="0"/>
      <w:spacing w:after="0" w:line="240" w:lineRule="auto"/>
      <w:jc w:val="center"/>
      <w:outlineLvl w:val="1"/>
    </w:pPr>
    <w:rPr>
      <w:rFonts w:ascii="Times New Roman" w:eastAsia="Times New Roman" w:hAnsi="Times New Roman" w:cs="Times New Roman"/>
      <w:b/>
      <w:bCs/>
      <w:sz w:val="28"/>
      <w:szCs w:val="28"/>
    </w:rPr>
  </w:style>
  <w:style w:type="paragraph" w:customStyle="1" w:styleId="ab">
    <w:name w:val="Подпись к таблице"/>
    <w:basedOn w:val="a"/>
    <w:link w:val="aa"/>
    <w:rsid w:val="00B51C7A"/>
    <w:pPr>
      <w:widowControl w:val="0"/>
      <w:spacing w:after="0" w:line="240" w:lineRule="auto"/>
    </w:pPr>
    <w:rPr>
      <w:rFonts w:ascii="Times New Roman" w:eastAsia="Times New Roman" w:hAnsi="Times New Roman" w:cs="Times New Roman"/>
      <w:b/>
      <w:bCs/>
      <w:i/>
      <w:iCs/>
    </w:rPr>
  </w:style>
  <w:style w:type="paragraph" w:styleId="ac">
    <w:name w:val="header"/>
    <w:basedOn w:val="a"/>
    <w:link w:val="ad"/>
    <w:uiPriority w:val="99"/>
    <w:unhideWhenUsed/>
    <w:rsid w:val="00B51C7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B51C7A"/>
  </w:style>
  <w:style w:type="paragraph" w:styleId="ae">
    <w:name w:val="footer"/>
    <w:basedOn w:val="a"/>
    <w:link w:val="af"/>
    <w:uiPriority w:val="99"/>
    <w:unhideWhenUsed/>
    <w:rsid w:val="00B51C7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B51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48</Pages>
  <Words>11786</Words>
  <Characters>67183</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head_teacher</dc:creator>
  <cp:keywords/>
  <dc:description/>
  <cp:lastModifiedBy>head_teacher</cp:lastModifiedBy>
  <cp:revision>9</cp:revision>
  <cp:lastPrinted>2026-10-15T14:00:00Z</cp:lastPrinted>
  <dcterms:created xsi:type="dcterms:W3CDTF">2026-08-28T14:20:00Z</dcterms:created>
  <dcterms:modified xsi:type="dcterms:W3CDTF">2026-10-16T12:07:00Z</dcterms:modified>
</cp:coreProperties>
</file>