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E6" w:rsidRPr="00E448F9" w:rsidRDefault="009741E6" w:rsidP="009741E6">
      <w:pPr>
        <w:pStyle w:val="a3"/>
        <w:jc w:val="center"/>
        <w:rPr>
          <w:rFonts w:ascii="Times New Roman" w:hAnsi="Times New Roman" w:cs="Times New Roman"/>
          <w:b/>
        </w:rPr>
      </w:pPr>
      <w:r w:rsidRPr="00E448F9">
        <w:rPr>
          <w:rFonts w:ascii="Times New Roman" w:hAnsi="Times New Roman" w:cs="Times New Roman"/>
          <w:b/>
        </w:rPr>
        <w:t>МБУДО РШИ</w:t>
      </w:r>
    </w:p>
    <w:p w:rsidR="009741E6" w:rsidRPr="00E448F9" w:rsidRDefault="009741E6" w:rsidP="009741E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6.2pt;margin-top:.45pt;width:521.25pt;height:0;z-index:251658240" o:connectortype="straight"/>
        </w:pict>
      </w:r>
      <w:r w:rsidRPr="00E448F9">
        <w:rPr>
          <w:rFonts w:ascii="Times New Roman" w:hAnsi="Times New Roman" w:cs="Times New Roman"/>
          <w:sz w:val="20"/>
          <w:szCs w:val="20"/>
        </w:rPr>
        <w:t xml:space="preserve">Россия, Ростовская область, </w:t>
      </w:r>
      <w:proofErr w:type="spellStart"/>
      <w:r w:rsidRPr="00E448F9">
        <w:rPr>
          <w:rFonts w:ascii="Times New Roman" w:hAnsi="Times New Roman" w:cs="Times New Roman"/>
          <w:sz w:val="20"/>
          <w:szCs w:val="20"/>
        </w:rPr>
        <w:t>Ремонтненский</w:t>
      </w:r>
      <w:proofErr w:type="spellEnd"/>
      <w:r w:rsidRPr="00E448F9">
        <w:rPr>
          <w:rFonts w:ascii="Times New Roman" w:hAnsi="Times New Roman" w:cs="Times New Roman"/>
          <w:sz w:val="20"/>
          <w:szCs w:val="20"/>
        </w:rPr>
        <w:t xml:space="preserve"> район, село Ремонтное, </w:t>
      </w:r>
      <w:r w:rsidRPr="00E448F9">
        <w:rPr>
          <w:rFonts w:ascii="Times New Roman" w:hAnsi="Times New Roman" w:cs="Times New Roman"/>
          <w:color w:val="000000"/>
          <w:sz w:val="20"/>
          <w:szCs w:val="20"/>
        </w:rPr>
        <w:t>улица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Ленинская</w:t>
      </w:r>
      <w:r w:rsidRPr="00E448F9">
        <w:rPr>
          <w:rFonts w:ascii="Times New Roman" w:hAnsi="Times New Roman" w:cs="Times New Roman"/>
          <w:color w:val="000000"/>
          <w:sz w:val="20"/>
          <w:szCs w:val="20"/>
        </w:rPr>
        <w:t>, дом 71</w:t>
      </w:r>
    </w:p>
    <w:p w:rsidR="009741E6" w:rsidRPr="00E448F9" w:rsidRDefault="009741E6" w:rsidP="009741E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E448F9">
        <w:rPr>
          <w:rFonts w:ascii="Times New Roman" w:hAnsi="Times New Roman" w:cs="Times New Roman"/>
          <w:sz w:val="20"/>
          <w:szCs w:val="20"/>
        </w:rPr>
        <w:t xml:space="preserve">Тел. /факс (86379) 31-5-05, </w:t>
      </w:r>
      <w:proofErr w:type="gramStart"/>
      <w:r w:rsidRPr="00E448F9">
        <w:rPr>
          <w:rFonts w:ascii="Times New Roman" w:hAnsi="Times New Roman" w:cs="Times New Roman"/>
          <w:sz w:val="20"/>
          <w:szCs w:val="20"/>
        </w:rPr>
        <w:t>Е</w:t>
      </w:r>
      <w:proofErr w:type="gramEnd"/>
      <w:r w:rsidRPr="00E448F9">
        <w:rPr>
          <w:rFonts w:ascii="Times New Roman" w:hAnsi="Times New Roman" w:cs="Times New Roman"/>
          <w:sz w:val="20"/>
          <w:szCs w:val="20"/>
        </w:rPr>
        <w:t>-</w:t>
      </w:r>
      <w:r w:rsidRPr="00E448F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E448F9">
        <w:rPr>
          <w:rFonts w:ascii="Times New Roman" w:hAnsi="Times New Roman" w:cs="Times New Roman"/>
          <w:sz w:val="20"/>
          <w:szCs w:val="20"/>
        </w:rPr>
        <w:t>:</w:t>
      </w:r>
      <w:hyperlink r:id="rId6" w:history="1">
        <w:r w:rsidRPr="00D25A91">
          <w:rPr>
            <w:rStyle w:val="a4"/>
            <w:rFonts w:ascii="Times New Roman" w:hAnsi="Times New Roman" w:cs="Times New Roman"/>
            <w:color w:val="0070C0"/>
            <w:sz w:val="20"/>
            <w:szCs w:val="20"/>
            <w:lang w:val="en-US"/>
          </w:rPr>
          <w:t>Rem</w:t>
        </w:r>
        <w:r w:rsidRPr="00D25A91">
          <w:rPr>
            <w:rStyle w:val="a4"/>
            <w:rFonts w:ascii="Times New Roman" w:hAnsi="Times New Roman" w:cs="Times New Roman"/>
            <w:color w:val="0070C0"/>
            <w:sz w:val="20"/>
            <w:szCs w:val="20"/>
          </w:rPr>
          <w:t>.</w:t>
        </w:r>
        <w:r w:rsidRPr="00D25A91">
          <w:rPr>
            <w:rStyle w:val="a4"/>
            <w:rFonts w:ascii="Times New Roman" w:hAnsi="Times New Roman" w:cs="Times New Roman"/>
            <w:color w:val="0070C0"/>
            <w:sz w:val="20"/>
            <w:szCs w:val="20"/>
            <w:lang w:val="en-US"/>
          </w:rPr>
          <w:t>shkola</w:t>
        </w:r>
        <w:r w:rsidRPr="00D25A91">
          <w:rPr>
            <w:rStyle w:val="a4"/>
            <w:rFonts w:ascii="Times New Roman" w:hAnsi="Times New Roman" w:cs="Times New Roman"/>
            <w:color w:val="0070C0"/>
            <w:sz w:val="20"/>
            <w:szCs w:val="20"/>
          </w:rPr>
          <w:t>-</w:t>
        </w:r>
        <w:r w:rsidRPr="00D25A91">
          <w:rPr>
            <w:rStyle w:val="a4"/>
            <w:rFonts w:ascii="Times New Roman" w:hAnsi="Times New Roman" w:cs="Times New Roman"/>
            <w:color w:val="0070C0"/>
            <w:sz w:val="20"/>
            <w:szCs w:val="20"/>
            <w:lang w:val="en-US"/>
          </w:rPr>
          <w:t>muzykalnaya</w:t>
        </w:r>
        <w:r w:rsidRPr="00D25A91">
          <w:rPr>
            <w:rStyle w:val="a4"/>
            <w:rFonts w:ascii="Times New Roman" w:hAnsi="Times New Roman" w:cs="Times New Roman"/>
            <w:color w:val="0070C0"/>
            <w:sz w:val="20"/>
            <w:szCs w:val="20"/>
          </w:rPr>
          <w:t>@</w:t>
        </w:r>
        <w:r w:rsidRPr="00D25A91">
          <w:rPr>
            <w:rStyle w:val="a4"/>
            <w:rFonts w:ascii="Times New Roman" w:hAnsi="Times New Roman" w:cs="Times New Roman"/>
            <w:color w:val="0070C0"/>
            <w:sz w:val="20"/>
            <w:szCs w:val="20"/>
            <w:lang w:val="en-US"/>
          </w:rPr>
          <w:t>list</w:t>
        </w:r>
        <w:r w:rsidRPr="00D25A91">
          <w:rPr>
            <w:rStyle w:val="a4"/>
            <w:rFonts w:ascii="Times New Roman" w:hAnsi="Times New Roman" w:cs="Times New Roman"/>
            <w:color w:val="0070C0"/>
            <w:sz w:val="20"/>
            <w:szCs w:val="20"/>
          </w:rPr>
          <w:t>.</w:t>
        </w:r>
        <w:proofErr w:type="spellStart"/>
        <w:r w:rsidRPr="00D25A91">
          <w:rPr>
            <w:rStyle w:val="a4"/>
            <w:rFonts w:ascii="Times New Roman" w:hAnsi="Times New Roman" w:cs="Times New Roman"/>
            <w:color w:val="0070C0"/>
            <w:sz w:val="20"/>
            <w:szCs w:val="20"/>
            <w:lang w:val="en-US"/>
          </w:rPr>
          <w:t>ru</w:t>
        </w:r>
        <w:proofErr w:type="spellEnd"/>
      </w:hyperlink>
    </w:p>
    <w:p w:rsidR="009741E6" w:rsidRPr="00E448F9" w:rsidRDefault="009741E6" w:rsidP="009741E6">
      <w:pPr>
        <w:pStyle w:val="a3"/>
        <w:jc w:val="center"/>
        <w:rPr>
          <w:rFonts w:ascii="Times New Roman" w:hAnsi="Times New Roman" w:cs="Times New Roman"/>
        </w:rPr>
      </w:pPr>
    </w:p>
    <w:p w:rsidR="009741E6" w:rsidRPr="00E448F9" w:rsidRDefault="009741E6" w:rsidP="009741E6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155"/>
        <w:gridCol w:w="3402"/>
      </w:tblGrid>
      <w:tr w:rsidR="009741E6" w:rsidRPr="00E448F9" w:rsidTr="00701255">
        <w:tc>
          <w:tcPr>
            <w:tcW w:w="3190" w:type="dxa"/>
          </w:tcPr>
          <w:p w:rsidR="009741E6" w:rsidRPr="00E448F9" w:rsidRDefault="009741E6" w:rsidP="007012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ПРИНЯТО</w:t>
            </w:r>
          </w:p>
          <w:p w:rsidR="009741E6" w:rsidRDefault="009741E6" w:rsidP="007012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Решением Педагогического совета </w:t>
            </w:r>
          </w:p>
          <w:p w:rsidR="009741E6" w:rsidRPr="00E448F9" w:rsidRDefault="009741E6" w:rsidP="007012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2 от 09.11.2021</w:t>
            </w:r>
          </w:p>
          <w:p w:rsidR="009741E6" w:rsidRPr="00E448F9" w:rsidRDefault="009741E6" w:rsidP="007012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1E6" w:rsidRPr="00E448F9" w:rsidRDefault="009741E6" w:rsidP="007012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5" w:type="dxa"/>
          </w:tcPr>
          <w:p w:rsidR="009741E6" w:rsidRPr="00E448F9" w:rsidRDefault="009741E6" w:rsidP="007012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741E6" w:rsidRPr="00E448F9" w:rsidRDefault="009741E6" w:rsidP="007012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9741E6" w:rsidRDefault="009741E6" w:rsidP="007012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>Директор МБУДО РШИ</w:t>
            </w:r>
          </w:p>
          <w:p w:rsidR="009741E6" w:rsidRPr="00E448F9" w:rsidRDefault="009741E6" w:rsidP="007012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З.В.Сулейманова</w:t>
            </w:r>
            <w:proofErr w:type="spellEnd"/>
          </w:p>
          <w:p w:rsidR="009741E6" w:rsidRPr="00E448F9" w:rsidRDefault="009741E6" w:rsidP="007012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 xml:space="preserve">Приказ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09.11.2021 </w:t>
            </w: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-ОД</w:t>
            </w:r>
          </w:p>
          <w:p w:rsidR="009741E6" w:rsidRPr="00E448F9" w:rsidRDefault="009741E6" w:rsidP="007012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42D4C" w:rsidRDefault="00F42D4C" w:rsidP="00F42D4C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2D4C" w:rsidRDefault="00F42D4C" w:rsidP="00F42D4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E2751">
        <w:rPr>
          <w:rFonts w:ascii="Times New Roman" w:hAnsi="Times New Roman" w:cs="Times New Roman"/>
          <w:b/>
          <w:i/>
          <w:sz w:val="24"/>
          <w:szCs w:val="24"/>
        </w:rPr>
        <w:t>П</w:t>
      </w:r>
      <w:r>
        <w:rPr>
          <w:rFonts w:ascii="Times New Roman" w:hAnsi="Times New Roman" w:cs="Times New Roman"/>
          <w:b/>
          <w:i/>
          <w:sz w:val="24"/>
          <w:szCs w:val="24"/>
        </w:rPr>
        <w:t>ОЛОЖЕНИЕ</w:t>
      </w:r>
    </w:p>
    <w:p w:rsidR="00F42D4C" w:rsidRPr="00EE2751" w:rsidRDefault="00F42D4C" w:rsidP="00F42D4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 внутренней системе оценки качества образования</w:t>
      </w:r>
    </w:p>
    <w:p w:rsidR="00E9091A" w:rsidRDefault="00E9091A" w:rsidP="00E9091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42D4C" w:rsidRPr="00E9091A" w:rsidRDefault="00E9091A" w:rsidP="00E9091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42D4C" w:rsidRPr="00E9091A">
        <w:rPr>
          <w:rFonts w:ascii="Times New Roman" w:hAnsi="Times New Roman" w:cs="Times New Roman"/>
          <w:b/>
          <w:i/>
          <w:sz w:val="24"/>
          <w:szCs w:val="24"/>
        </w:rPr>
        <w:t>Общие положения</w:t>
      </w:r>
    </w:p>
    <w:p w:rsidR="00F42D4C" w:rsidRPr="00E9091A" w:rsidRDefault="00F42D4C" w:rsidP="00E90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091A">
        <w:rPr>
          <w:rFonts w:ascii="Times New Roman" w:hAnsi="Times New Roman" w:cs="Times New Roman"/>
          <w:sz w:val="24"/>
          <w:szCs w:val="24"/>
        </w:rPr>
        <w:t>Положение о внутренней системе оценки качества образования разработано на основании и с учетом пункта 13 части 3 статьи 28 273 - ФЗ «Об образовании в Российской Федерации», федеральных государственных требований к дополнительным предпрофессиональным общеобразовательным программам в области искусств, утвержденных приказами Министерства культуры Российской Федерации в 2012-2013 гг., Рекомендаций по организации образовательной и методической деятельности при реализации общеразвивающих программ в области искусств</w:t>
      </w:r>
      <w:proofErr w:type="gramEnd"/>
      <w:r w:rsidRPr="00E9091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9091A">
        <w:rPr>
          <w:rFonts w:ascii="Times New Roman" w:hAnsi="Times New Roman" w:cs="Times New Roman"/>
          <w:sz w:val="24"/>
          <w:szCs w:val="24"/>
        </w:rPr>
        <w:t>направленных</w:t>
      </w:r>
      <w:proofErr w:type="gramEnd"/>
      <w:r w:rsidRPr="00E9091A">
        <w:rPr>
          <w:rFonts w:ascii="Times New Roman" w:hAnsi="Times New Roman" w:cs="Times New Roman"/>
          <w:sz w:val="24"/>
          <w:szCs w:val="24"/>
        </w:rPr>
        <w:t xml:space="preserve"> письмом  Министерства культуры Российской Федерации от 19.11.2013 № 191-01-39/06-ГИ.</w:t>
      </w:r>
    </w:p>
    <w:p w:rsidR="00F42D4C" w:rsidRPr="00E9091A" w:rsidRDefault="00F42D4C" w:rsidP="00E90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 xml:space="preserve">Внутренняя оценка качества образования может проводиться в форме </w:t>
      </w:r>
      <w:proofErr w:type="spellStart"/>
      <w:r w:rsidRPr="00E9091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E9091A">
        <w:rPr>
          <w:rFonts w:ascii="Times New Roman" w:hAnsi="Times New Roman" w:cs="Times New Roman"/>
          <w:sz w:val="24"/>
          <w:szCs w:val="24"/>
        </w:rPr>
        <w:t xml:space="preserve"> на основании и с учетом приказа </w:t>
      </w:r>
      <w:proofErr w:type="spellStart"/>
      <w:r w:rsidRPr="00E9091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9091A">
        <w:rPr>
          <w:rFonts w:ascii="Times New Roman" w:hAnsi="Times New Roman" w:cs="Times New Roman"/>
          <w:sz w:val="24"/>
          <w:szCs w:val="24"/>
        </w:rPr>
        <w:t xml:space="preserve"> России от 14 июня 2013 года № 462.</w:t>
      </w:r>
    </w:p>
    <w:p w:rsidR="00F42D4C" w:rsidRPr="00E9091A" w:rsidRDefault="00F42D4C" w:rsidP="00E90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Основной задачей оценки образовательной деятельности, функционирования внутренней системы оценки качества образования является определение степени соответствия образовательных результатов обучающихся федеральным государственным требованиям к дополнительным предпрофессиональным общеобразовательным программам в области искусств, дополнительным общеразвивающим программам в области искусств, разработанным образовательной организацией.</w:t>
      </w:r>
    </w:p>
    <w:p w:rsidR="00F42D4C" w:rsidRPr="00E9091A" w:rsidRDefault="00F42D4C" w:rsidP="00E90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Задачами оценки образовательной деятельности также являются: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- прогноз основных тенденций развития образовательной организации;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- обеспечение руководителей и специалистов системы управления образованием разных уровней аналитической информацией и вариантами управленческих решений.</w:t>
      </w:r>
    </w:p>
    <w:p w:rsidR="00F42D4C" w:rsidRPr="00E9091A" w:rsidRDefault="00F42D4C" w:rsidP="00E90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Решение данных задач обеспечивается содержанием оценки образовательной деятельности, которое включает: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1) оценку состояния и эффективности деятельности образовательной организации;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2) определение показателей и критериев качества образования, проведение анализа содержания на основании разработанных показателей и критериев;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3) выявление факторов, влияющих на качество образования;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4) оценку уровня индивидуальных образовательных достижений обучающихся, результатов реализации индивидуальных учебных планов;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5) разработку локальной нормативной правовой документации и норм образовательной деятельности в соответствии с законодательством Российской Федерации об образовании.</w:t>
      </w:r>
    </w:p>
    <w:p w:rsidR="00F42D4C" w:rsidRPr="00E9091A" w:rsidRDefault="00F42D4C" w:rsidP="001B38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В основу оценки качества образования в ДШИ положены принципы: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1) объективности, достоверности, полноты и системности информации </w:t>
      </w:r>
      <w:r w:rsidRPr="00E9091A">
        <w:rPr>
          <w:rFonts w:ascii="Times New Roman" w:hAnsi="Times New Roman" w:cs="Times New Roman"/>
          <w:sz w:val="24"/>
          <w:szCs w:val="24"/>
        </w:rPr>
        <w:br/>
        <w:t>о качестве образования;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2) реалистичности показателей качества образования, их социальной и личностной значимости;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3) открытости, прозрачности процедур оценки качества образования.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lastRenderedPageBreak/>
        <w:t>Оценка качества образования предполагает анализ:</w:t>
      </w:r>
    </w:p>
    <w:p w:rsidR="00F42D4C" w:rsidRPr="00E9091A" w:rsidRDefault="00F42D4C" w:rsidP="00E9091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содержания и качества подготовки обучающихся, востребованности выпускников,</w:t>
      </w:r>
    </w:p>
    <w:p w:rsidR="00F42D4C" w:rsidRPr="00E9091A" w:rsidRDefault="00F42D4C" w:rsidP="00E9091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организации учебного процесса.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При этом внутренняя оценка качества образования в ДШИ обеспечивается системой управления организации, функционированием методической службы организации, действующей системой контроля (текущей, промежуточной и итоговой аттестацией), разработанными фондами оценочных средств.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2D4C" w:rsidRPr="00E9091A" w:rsidRDefault="00E9091A" w:rsidP="00E9091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42D4C" w:rsidRPr="00E9091A">
        <w:rPr>
          <w:rFonts w:ascii="Times New Roman" w:hAnsi="Times New Roman" w:cs="Times New Roman"/>
          <w:b/>
          <w:i/>
          <w:sz w:val="24"/>
          <w:szCs w:val="24"/>
        </w:rPr>
        <w:t>Система управления организации</w:t>
      </w:r>
    </w:p>
    <w:p w:rsidR="00F42D4C" w:rsidRPr="00E9091A" w:rsidRDefault="00F42D4C" w:rsidP="00E90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В МБУДО РШИ действуют следующие органы управления, в компетенцию которых входит организация и контроль качества образовательной деятельности: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Совет школы,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Педагогический совет,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Методический совет.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 xml:space="preserve">     Образовательная организация может создавать и другие органы управления, в компетенцию которых входит организация и контроль качества образовательной деятельности.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 xml:space="preserve">     Разграничение полномочий  органов управления отражаются в положениях об указанных органах управления.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2D4C" w:rsidRPr="00E9091A" w:rsidRDefault="00E9091A" w:rsidP="00E9091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42D4C" w:rsidRPr="00E9091A">
        <w:rPr>
          <w:rFonts w:ascii="Times New Roman" w:hAnsi="Times New Roman" w:cs="Times New Roman"/>
          <w:b/>
          <w:i/>
          <w:sz w:val="24"/>
          <w:szCs w:val="24"/>
        </w:rPr>
        <w:t>Содержание и качество подготовки обучающихся,</w:t>
      </w:r>
    </w:p>
    <w:p w:rsidR="00F42D4C" w:rsidRPr="00E9091A" w:rsidRDefault="00F42D4C" w:rsidP="00E9091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091A">
        <w:rPr>
          <w:rFonts w:ascii="Times New Roman" w:hAnsi="Times New Roman" w:cs="Times New Roman"/>
          <w:b/>
          <w:i/>
          <w:sz w:val="24"/>
          <w:szCs w:val="24"/>
        </w:rPr>
        <w:t>востребованность выпускников</w:t>
      </w:r>
    </w:p>
    <w:p w:rsidR="00F42D4C" w:rsidRPr="00E9091A" w:rsidRDefault="00F42D4C" w:rsidP="00E90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Содержание и качество подготовки обучающихся раскрывается путем анализа результативности образовательных программ, реализуемых образовательной организацией.</w:t>
      </w:r>
    </w:p>
    <w:p w:rsidR="00F42D4C" w:rsidRPr="00E9091A" w:rsidRDefault="00F42D4C" w:rsidP="00E90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При реализации образовательной организацией дополнительных предпрофессиональных и дополнительных общеразвивающих программ в области искусств анализ проводится по всем видам программ.</w:t>
      </w:r>
    </w:p>
    <w:p w:rsidR="00F42D4C" w:rsidRPr="00E9091A" w:rsidRDefault="00F42D4C" w:rsidP="00E9091A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091A">
        <w:rPr>
          <w:rFonts w:ascii="Times New Roman" w:hAnsi="Times New Roman" w:cs="Times New Roman"/>
          <w:i/>
          <w:sz w:val="24"/>
          <w:szCs w:val="24"/>
        </w:rPr>
        <w:t>В понятие содержания образования в целях проведения анализа его качества входит:</w:t>
      </w:r>
    </w:p>
    <w:p w:rsidR="00F42D4C" w:rsidRPr="00E9091A" w:rsidRDefault="00F42D4C" w:rsidP="00E9091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цели и задачи, направленность образовательных программ, их ориентация и преемственность;</w:t>
      </w:r>
    </w:p>
    <w:p w:rsidR="00F42D4C" w:rsidRPr="00E9091A" w:rsidRDefault="00F42D4C" w:rsidP="00E9091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 xml:space="preserve">сроки обучения, возраст </w:t>
      </w:r>
      <w:proofErr w:type="gramStart"/>
      <w:r w:rsidRPr="00E9091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091A">
        <w:rPr>
          <w:rFonts w:ascii="Times New Roman" w:hAnsi="Times New Roman" w:cs="Times New Roman"/>
          <w:sz w:val="24"/>
          <w:szCs w:val="24"/>
        </w:rPr>
        <w:t>, условия приема;</w:t>
      </w:r>
    </w:p>
    <w:p w:rsidR="00F42D4C" w:rsidRPr="00E9091A" w:rsidRDefault="00F42D4C" w:rsidP="00E9091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результаты освоения образовательных программ;</w:t>
      </w:r>
    </w:p>
    <w:p w:rsidR="00F42D4C" w:rsidRPr="00E9091A" w:rsidRDefault="00F42D4C" w:rsidP="00E9091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характеристика и анализ учебных планов каждой образовательной программы;</w:t>
      </w:r>
    </w:p>
    <w:p w:rsidR="00F42D4C" w:rsidRPr="00E9091A" w:rsidRDefault="00F42D4C" w:rsidP="00E9091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краткие характеристики учебных предметов (аннотации) и программ учебных предметов.</w:t>
      </w:r>
    </w:p>
    <w:p w:rsidR="00F42D4C" w:rsidRPr="00E9091A" w:rsidRDefault="00F42D4C" w:rsidP="00E9091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Проводимый анализ устанавливает соответствие учебных планов, учебно-методической документации нормативным требованиям, указанным: в федеральных государственных требованиях, образовательных программах, разработанных образовательной организацией.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2D4C" w:rsidRPr="00E9091A" w:rsidRDefault="00F42D4C" w:rsidP="00E9091A">
      <w:pPr>
        <w:pStyle w:val="a3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091A">
        <w:rPr>
          <w:rFonts w:ascii="Times New Roman" w:hAnsi="Times New Roman" w:cs="Times New Roman"/>
          <w:i/>
          <w:sz w:val="24"/>
          <w:szCs w:val="24"/>
        </w:rPr>
        <w:t>В понятие качества подготовки обучающихся входит:</w:t>
      </w:r>
    </w:p>
    <w:p w:rsidR="00F42D4C" w:rsidRPr="00E9091A" w:rsidRDefault="00F42D4C" w:rsidP="00E9091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полнота и результативность реализации образовательных программ, а именно:</w:t>
      </w:r>
    </w:p>
    <w:p w:rsidR="00F42D4C" w:rsidRPr="00E9091A" w:rsidRDefault="00F42D4C" w:rsidP="00E9091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сохранность контингента (положительная динамика);</w:t>
      </w:r>
    </w:p>
    <w:p w:rsidR="00F42D4C" w:rsidRPr="00E9091A" w:rsidRDefault="00F42D4C" w:rsidP="00E9091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положительная динамика результатов промежуточной и итоговой аттестации;</w:t>
      </w:r>
    </w:p>
    <w:p w:rsidR="00F42D4C" w:rsidRPr="00E9091A" w:rsidRDefault="00F42D4C" w:rsidP="00E9091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создание условий для реализации индивидуальных учебных планов и сокращенных образовательных программ;</w:t>
      </w:r>
    </w:p>
    <w:p w:rsidR="00F42D4C" w:rsidRPr="00E9091A" w:rsidRDefault="00F42D4C" w:rsidP="00E9091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деятельность различных творческих коллективов;</w:t>
      </w:r>
    </w:p>
    <w:p w:rsidR="00F42D4C" w:rsidRPr="00E9091A" w:rsidRDefault="00F42D4C" w:rsidP="00E9091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участие обучающихся в различных творческих мероприятиях (конкурсах, фестивалях, выставках и других).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091A">
        <w:rPr>
          <w:rFonts w:ascii="Times New Roman" w:hAnsi="Times New Roman" w:cs="Times New Roman"/>
          <w:i/>
          <w:sz w:val="24"/>
          <w:szCs w:val="24"/>
        </w:rPr>
        <w:lastRenderedPageBreak/>
        <w:t>Понятие востребованности выпускников включает:</w:t>
      </w:r>
    </w:p>
    <w:p w:rsidR="00F42D4C" w:rsidRPr="00E9091A" w:rsidRDefault="00F42D4C" w:rsidP="00E9091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наличие (количество) выпускников, поступивших в образовательные организации среднего профессионального и высшего образования, реализующих основные образовательные программы в области искусств;</w:t>
      </w:r>
    </w:p>
    <w:p w:rsidR="00F42D4C" w:rsidRPr="00E9091A" w:rsidRDefault="00F42D4C" w:rsidP="00E9091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 xml:space="preserve">наличие (количество) выпускников, продолживших самостоятельную деятельность в области искусства в различных формах (в коллективах общеобразовательной организации, в самодеятельных коллективах, в досуговой деятельности, в </w:t>
      </w:r>
      <w:proofErr w:type="gramStart"/>
      <w:r w:rsidRPr="00E9091A">
        <w:rPr>
          <w:rFonts w:ascii="Times New Roman" w:hAnsi="Times New Roman" w:cs="Times New Roman"/>
          <w:sz w:val="24"/>
          <w:szCs w:val="24"/>
        </w:rPr>
        <w:t>самостоятельном</w:t>
      </w:r>
      <w:proofErr w:type="gramEnd"/>
      <w:r w:rsidRPr="00E90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91A">
        <w:rPr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r w:rsidRPr="00E9091A">
        <w:rPr>
          <w:rFonts w:ascii="Times New Roman" w:hAnsi="Times New Roman" w:cs="Times New Roman"/>
          <w:sz w:val="24"/>
          <w:szCs w:val="24"/>
        </w:rPr>
        <w:t xml:space="preserve"> и других).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2D4C" w:rsidRPr="00E9091A" w:rsidRDefault="00E9091A" w:rsidP="00E9091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42D4C" w:rsidRPr="00E9091A">
        <w:rPr>
          <w:rFonts w:ascii="Times New Roman" w:hAnsi="Times New Roman" w:cs="Times New Roman"/>
          <w:b/>
          <w:i/>
          <w:sz w:val="24"/>
          <w:szCs w:val="24"/>
        </w:rPr>
        <w:t>Мониторинг учебного процесса</w:t>
      </w:r>
    </w:p>
    <w:p w:rsidR="00F42D4C" w:rsidRPr="00E9091A" w:rsidRDefault="00F42D4C" w:rsidP="00E90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Оценка качества образования включает мониторинг учебного процесса, который отражается в графике образовательного процесса (продолжительность учебного года, каникулярного времени и др.), расписании занятий, принципах формирования и состава учебных групп.</w:t>
      </w:r>
    </w:p>
    <w:p w:rsidR="00F42D4C" w:rsidRPr="00E9091A" w:rsidRDefault="00F42D4C" w:rsidP="00E90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Характеристика учебного процесса включает также информацию о следующих показателях режима учебного процесса: продолжительности занятий, объемах недельной аудиторной учебной нагрузки и самостоятельной работы, проведении консультаций, использовании резерва учебного времени и т.д.</w:t>
      </w:r>
    </w:p>
    <w:p w:rsidR="00F42D4C" w:rsidRPr="00E9091A" w:rsidRDefault="00F42D4C" w:rsidP="00E90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Особое место в мониторинге занимает характеристика промежуточной и итоговой аттестации как основ оценки качества освоения образовательных программ. Анализ включает описание форм, видов, методов аттестации, в том числе, сбор конкретных данных на текущий период, например, по результатам итоговой аттестации  (см. раздел 5).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091A">
        <w:rPr>
          <w:rFonts w:ascii="Times New Roman" w:hAnsi="Times New Roman" w:cs="Times New Roman"/>
          <w:i/>
          <w:sz w:val="24"/>
          <w:szCs w:val="24"/>
        </w:rPr>
        <w:t>Мониторинг также включает характеристику:</w:t>
      </w:r>
    </w:p>
    <w:p w:rsidR="00F42D4C" w:rsidRPr="00E9091A" w:rsidRDefault="00F42D4C" w:rsidP="00E9091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особых образовательных технологий и пособий, используемых в учебном процессе (мультимедийные, компьютерные и другие);</w:t>
      </w:r>
    </w:p>
    <w:p w:rsidR="00F42D4C" w:rsidRPr="00E9091A" w:rsidRDefault="00F42D4C" w:rsidP="00E9091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творческой и культурно-просветительской деятельности как особых видов деятельности образовательной организации, направленных на качественную реализацию образовательных программ, создающих особую среду для личностного развития, приобретения обучающимся опыта деятельности в том или ином виде искусства, формирования комплекса исполнительских знаний, умений, навыков.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Организация  учебного процесса должна соответствовать требованиям СанПиН.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2D4C" w:rsidRPr="00E9091A" w:rsidRDefault="00E9091A" w:rsidP="00E9091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42D4C" w:rsidRPr="00E9091A">
        <w:rPr>
          <w:rFonts w:ascii="Times New Roman" w:hAnsi="Times New Roman" w:cs="Times New Roman"/>
          <w:b/>
          <w:i/>
          <w:sz w:val="24"/>
          <w:szCs w:val="24"/>
        </w:rPr>
        <w:t>Характеристика системы текущего контроля успеваемости,</w:t>
      </w:r>
    </w:p>
    <w:p w:rsidR="00F42D4C" w:rsidRPr="00E9091A" w:rsidRDefault="00F42D4C" w:rsidP="00E9091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091A">
        <w:rPr>
          <w:rFonts w:ascii="Times New Roman" w:hAnsi="Times New Roman" w:cs="Times New Roman"/>
          <w:b/>
          <w:i/>
          <w:sz w:val="24"/>
          <w:szCs w:val="24"/>
        </w:rPr>
        <w:t>промежуточной и итоговой аттестации, фонда оценочных средств</w:t>
      </w:r>
    </w:p>
    <w:p w:rsidR="00F42D4C" w:rsidRPr="00E9091A" w:rsidRDefault="00F42D4C" w:rsidP="00E90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Оценка качества реализации образовательной программы  включает в себя анализ системы текущего контроля успеваемости, промежуточной и итоговой аттестации обучающихся.</w:t>
      </w:r>
    </w:p>
    <w:p w:rsidR="00F42D4C" w:rsidRPr="00E9091A" w:rsidRDefault="00F42D4C" w:rsidP="00E90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 xml:space="preserve">В качестве средств текущего контроля успеваемости образовательные организации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</w:t>
      </w:r>
      <w:proofErr w:type="gramStart"/>
      <w:r w:rsidRPr="00E9091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091A">
        <w:rPr>
          <w:rFonts w:ascii="Times New Roman" w:hAnsi="Times New Roman" w:cs="Times New Roman"/>
          <w:sz w:val="24"/>
          <w:szCs w:val="24"/>
        </w:rPr>
        <w:t xml:space="preserve"> проводится в счет аудиторного времени, предусмотренного на учебный предмет.</w:t>
      </w:r>
    </w:p>
    <w:p w:rsidR="00F42D4C" w:rsidRPr="00E9091A" w:rsidRDefault="00F42D4C" w:rsidP="00E90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Промежуточная аттестация проводится в форме контрольных уроков, зачетов и экзаменов. Контрольные уроки, зачеты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:rsidR="00F42D4C" w:rsidRPr="00E9091A" w:rsidRDefault="00F42D4C" w:rsidP="00E90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образовательной организации.</w:t>
      </w:r>
    </w:p>
    <w:p w:rsidR="00F42D4C" w:rsidRPr="00E9091A" w:rsidRDefault="00F42D4C" w:rsidP="00E90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lastRenderedPageBreak/>
        <w:t>Содержание промежуточной аттестации, условия ее проведения, критерии оценок промежуточной аттестации и текущего контроля успеваемости обучающихся разрабатываются ДШИ самостоятельно.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образовательной организацией самостоятельно.</w:t>
      </w:r>
    </w:p>
    <w:p w:rsidR="00F42D4C" w:rsidRPr="00E9091A" w:rsidRDefault="00F42D4C" w:rsidP="00E90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Фонды оценочных средств должны быть полными и адекватными отображениями федеральных государственных требований, образовательных программ, соответствовать целям и задачам программы и ее учебному плану. Фонды оценочных сре</w:t>
      </w:r>
      <w:proofErr w:type="gramStart"/>
      <w:r w:rsidRPr="00E9091A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E9091A">
        <w:rPr>
          <w:rFonts w:ascii="Times New Roman" w:hAnsi="Times New Roman" w:cs="Times New Roman"/>
          <w:sz w:val="24"/>
          <w:szCs w:val="24"/>
        </w:rPr>
        <w:t>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искусств.</w:t>
      </w:r>
    </w:p>
    <w:p w:rsidR="00F42D4C" w:rsidRPr="00E9091A" w:rsidRDefault="00F42D4C" w:rsidP="00E90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 xml:space="preserve">По окончании полугодий учебного года, как правило, оценки выставляются по каждому учебному предмету. Оценки </w:t>
      </w:r>
      <w:proofErr w:type="gramStart"/>
      <w:r w:rsidRPr="00E9091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9091A">
        <w:rPr>
          <w:rFonts w:ascii="Times New Roman" w:hAnsi="Times New Roman" w:cs="Times New Roman"/>
          <w:sz w:val="24"/>
          <w:szCs w:val="24"/>
        </w:rPr>
        <w:t xml:space="preserve"> могут выставляться и по окончании четверти.</w:t>
      </w:r>
    </w:p>
    <w:p w:rsidR="00F42D4C" w:rsidRPr="00E9091A" w:rsidRDefault="00F42D4C" w:rsidP="00E90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По итогам выпускного экзамена выставляется оценка «отлично», «хорошо», «удовлетворительно», «неудовлетворительно».</w:t>
      </w:r>
    </w:p>
    <w:p w:rsidR="00F42D4C" w:rsidRPr="00E9091A" w:rsidRDefault="00F42D4C" w:rsidP="00E90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Требования к выпускным экзаменам определяются образовательной организацией самостоятельно. Образовательной организацией разрабатываются критерии оценок итоговой аттестации.</w:t>
      </w:r>
    </w:p>
    <w:p w:rsidR="00F42D4C" w:rsidRPr="00E9091A" w:rsidRDefault="00F42D4C" w:rsidP="00E90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требованиями.</w:t>
      </w:r>
    </w:p>
    <w:p w:rsidR="00F42D4C" w:rsidRPr="00E9091A" w:rsidRDefault="00F42D4C" w:rsidP="00E909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2D4C" w:rsidRPr="00E9091A" w:rsidRDefault="00E9091A" w:rsidP="00E9091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42D4C" w:rsidRPr="00E9091A">
        <w:rPr>
          <w:rFonts w:ascii="Times New Roman" w:hAnsi="Times New Roman" w:cs="Times New Roman"/>
          <w:b/>
          <w:i/>
          <w:sz w:val="24"/>
          <w:szCs w:val="24"/>
        </w:rPr>
        <w:t>Заключение</w:t>
      </w:r>
    </w:p>
    <w:p w:rsidR="00F42D4C" w:rsidRPr="00E9091A" w:rsidRDefault="00F42D4C" w:rsidP="00E909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91A">
        <w:rPr>
          <w:rFonts w:ascii="Times New Roman" w:hAnsi="Times New Roman" w:cs="Times New Roman"/>
          <w:sz w:val="24"/>
          <w:szCs w:val="24"/>
        </w:rPr>
        <w:t>По результатам оценки качества ДШИ выявляет факторы, влияющие на качество образования, разрабатывает план дальнейшего совершенствования образовательного процесса, вносит коррективы в долгосрочные программы развития, разрабатывает проекты, направленные на обеспечение инновационной и экспериментальной деятельности.</w:t>
      </w:r>
    </w:p>
    <w:p w:rsidR="00F42D4C" w:rsidRDefault="00F42D4C" w:rsidP="00F42D4C">
      <w:pPr>
        <w:spacing w:after="0"/>
      </w:pPr>
    </w:p>
    <w:sectPr w:rsidR="00F4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0D79"/>
    <w:multiLevelType w:val="hybridMultilevel"/>
    <w:tmpl w:val="19006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824F6"/>
    <w:multiLevelType w:val="hybridMultilevel"/>
    <w:tmpl w:val="66344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6023E"/>
    <w:multiLevelType w:val="hybridMultilevel"/>
    <w:tmpl w:val="53D0A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2544D"/>
    <w:multiLevelType w:val="hybridMultilevel"/>
    <w:tmpl w:val="941ED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31505"/>
    <w:multiLevelType w:val="hybridMultilevel"/>
    <w:tmpl w:val="1E68E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802AF"/>
    <w:multiLevelType w:val="hybridMultilevel"/>
    <w:tmpl w:val="5D3C3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110E2"/>
    <w:multiLevelType w:val="hybridMultilevel"/>
    <w:tmpl w:val="E306D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DE45CC"/>
    <w:multiLevelType w:val="hybridMultilevel"/>
    <w:tmpl w:val="E2465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332CF"/>
    <w:multiLevelType w:val="hybridMultilevel"/>
    <w:tmpl w:val="BE1CA9F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2E7564D"/>
    <w:multiLevelType w:val="hybridMultilevel"/>
    <w:tmpl w:val="34DA2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145AC1"/>
    <w:multiLevelType w:val="hybridMultilevel"/>
    <w:tmpl w:val="B4B8AFA0"/>
    <w:lvl w:ilvl="0" w:tplc="D27685A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55980"/>
    <w:multiLevelType w:val="hybridMultilevel"/>
    <w:tmpl w:val="B592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2D4C"/>
    <w:rsid w:val="000A7C0C"/>
    <w:rsid w:val="001B386F"/>
    <w:rsid w:val="00652DDB"/>
    <w:rsid w:val="009741E6"/>
    <w:rsid w:val="00E9091A"/>
    <w:rsid w:val="00F4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D4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2D4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4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42D4C"/>
    <w:rPr>
      <w:b/>
      <w:bCs/>
    </w:rPr>
  </w:style>
  <w:style w:type="character" w:customStyle="1" w:styleId="apple-converted-space">
    <w:name w:val="apple-converted-space"/>
    <w:basedOn w:val="a0"/>
    <w:rsid w:val="00F42D4C"/>
  </w:style>
  <w:style w:type="character" w:styleId="a7">
    <w:name w:val="Emphasis"/>
    <w:basedOn w:val="a0"/>
    <w:uiPriority w:val="20"/>
    <w:qFormat/>
    <w:rsid w:val="00F42D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m.shkola-muzykalnaya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МБУДОРШИ</cp:lastModifiedBy>
  <cp:revision>7</cp:revision>
  <dcterms:created xsi:type="dcterms:W3CDTF">2015-06-11T08:08:00Z</dcterms:created>
  <dcterms:modified xsi:type="dcterms:W3CDTF">2021-11-08T07:38:00Z</dcterms:modified>
</cp:coreProperties>
</file>