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73" w:rsidRDefault="00CD7873">
      <w:pPr>
        <w:spacing w:before="71"/>
        <w:ind w:left="1502" w:hanging="747"/>
        <w:rPr>
          <w:b/>
          <w:sz w:val="28"/>
        </w:rPr>
      </w:pPr>
      <w:r>
        <w:rPr>
          <w:b/>
          <w:sz w:val="28"/>
        </w:rPr>
        <w:t>Признаки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употребления </w:t>
      </w:r>
      <w:r>
        <w:rPr>
          <w:b/>
          <w:spacing w:val="-2"/>
          <w:sz w:val="28"/>
        </w:rPr>
        <w:t>наркотиков:</w:t>
      </w:r>
    </w:p>
    <w:p w:rsidR="00CD7873" w:rsidRDefault="00CD7873">
      <w:pPr>
        <w:pStyle w:val="BodyText"/>
        <w:spacing w:before="5"/>
        <w:ind w:left="0"/>
        <w:jc w:val="left"/>
        <w:rPr>
          <w:b/>
          <w:sz w:val="23"/>
        </w:rPr>
      </w:pP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41" w:firstLine="0"/>
        <w:rPr>
          <w:sz w:val="24"/>
        </w:rPr>
      </w:pPr>
      <w:r>
        <w:rPr>
          <w:sz w:val="24"/>
        </w:rPr>
        <w:t>Нарастает скрытность ребенка, увеличивается длительность пребывания на улице. Подросток избегает объяснений на вопросы: «куда и на сколько уходит».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spacing w:before="1"/>
        <w:ind w:firstLine="0"/>
        <w:rPr>
          <w:sz w:val="24"/>
        </w:rPr>
      </w:pPr>
      <w:r>
        <w:rPr>
          <w:sz w:val="24"/>
        </w:rPr>
        <w:t xml:space="preserve">Ухудшаются взаимоотношения с родителями - ребенок отдаляется от </w:t>
      </w:r>
      <w:r>
        <w:rPr>
          <w:spacing w:val="-2"/>
          <w:sz w:val="24"/>
        </w:rPr>
        <w:t>родителей.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39" w:firstLine="0"/>
        <w:rPr>
          <w:sz w:val="24"/>
        </w:rPr>
      </w:pPr>
      <w:r>
        <w:rPr>
          <w:sz w:val="24"/>
        </w:rPr>
        <w:t>Подросток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может позднее ложиться спать, а утром долго залеживаться в </w:t>
      </w:r>
      <w:r>
        <w:rPr>
          <w:spacing w:val="-2"/>
          <w:sz w:val="24"/>
        </w:rPr>
        <w:t>постели.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42" w:firstLine="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учебе, 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трудом даётся то, что раньше легко получалось, пропадает интерес к привычным </w:t>
      </w:r>
      <w:r>
        <w:rPr>
          <w:spacing w:val="-2"/>
          <w:sz w:val="24"/>
        </w:rPr>
        <w:t>увлечениям.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39" w:firstLine="0"/>
        <w:rPr>
          <w:sz w:val="24"/>
        </w:rPr>
      </w:pPr>
      <w:r>
        <w:rPr>
          <w:sz w:val="24"/>
        </w:rPr>
        <w:t>Увеличиваются финансовые запросы - ребенок чаще и больше просит у родителей «на карманные расходы»,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 пропадать деньги из кошельков родителей (это очень тревожный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признак).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spacing w:before="1"/>
        <w:ind w:firstLine="0"/>
        <w:rPr>
          <w:sz w:val="24"/>
        </w:rPr>
      </w:pPr>
      <w:r>
        <w:rPr>
          <w:sz w:val="24"/>
        </w:rPr>
        <w:t>У ребенка появляются новые «друзья», или поведение старых приятелей становится подозрительным. Разговоры с ними ведутся шепотом, на непонятном</w:t>
      </w:r>
      <w:r>
        <w:rPr>
          <w:spacing w:val="40"/>
          <w:sz w:val="24"/>
        </w:rPr>
        <w:t xml:space="preserve"> </w:t>
      </w:r>
      <w:r>
        <w:rPr>
          <w:sz w:val="24"/>
        </w:rPr>
        <w:t>для взрослых жаргонном языке. При появлении новых друзей интерес к бывшим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и значимость их падает.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spacing w:before="1"/>
        <w:ind w:right="39" w:firstLine="0"/>
        <w:rPr>
          <w:sz w:val="24"/>
        </w:rPr>
      </w:pPr>
      <w:r>
        <w:rPr>
          <w:sz w:val="24"/>
        </w:rPr>
        <w:t>У новых «друзей», употребляющих наркотики, отмечаются характерные признаки: они часто носят неряшливую 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длинными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рукавами,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 от погоды и обстановки;</w:t>
      </w:r>
      <w:r>
        <w:rPr>
          <w:spacing w:val="40"/>
          <w:sz w:val="24"/>
        </w:rPr>
        <w:t xml:space="preserve"> </w:t>
      </w:r>
      <w:r>
        <w:rPr>
          <w:sz w:val="24"/>
        </w:rPr>
        <w:t>приходят тогда, когда родителей нет дома; ребенок 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имена,</w:t>
      </w:r>
      <w:r>
        <w:rPr>
          <w:spacing w:val="8"/>
          <w:sz w:val="24"/>
        </w:rPr>
        <w:t xml:space="preserve"> </w:t>
      </w:r>
      <w:r>
        <w:rPr>
          <w:sz w:val="24"/>
        </w:rPr>
        <w:t>уходит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CD7873" w:rsidRDefault="00CD7873">
      <w:pPr>
        <w:pStyle w:val="BodyText"/>
        <w:spacing w:before="65"/>
        <w:ind w:right="43"/>
      </w:pPr>
      <w:r>
        <w:br w:type="column"/>
        <w:t>эту тему; возможно, интуитивно или по ряду</w:t>
      </w:r>
      <w:r>
        <w:rPr>
          <w:spacing w:val="74"/>
        </w:rPr>
        <w:t xml:space="preserve"> </w:t>
      </w:r>
      <w:r>
        <w:t>признаков</w:t>
      </w:r>
      <w:r>
        <w:rPr>
          <w:spacing w:val="52"/>
          <w:w w:val="150"/>
        </w:rPr>
        <w:t xml:space="preserve"> </w:t>
      </w:r>
      <w:r>
        <w:t>вы</w:t>
      </w:r>
      <w:r>
        <w:rPr>
          <w:spacing w:val="50"/>
          <w:w w:val="150"/>
        </w:rPr>
        <w:t xml:space="preserve"> </w:t>
      </w:r>
      <w:r>
        <w:t>чувствуете,</w:t>
      </w:r>
      <w:r>
        <w:rPr>
          <w:spacing w:val="52"/>
          <w:w w:val="150"/>
        </w:rPr>
        <w:t xml:space="preserve"> </w:t>
      </w:r>
      <w:r>
        <w:t>что</w:t>
      </w:r>
      <w:r>
        <w:rPr>
          <w:spacing w:val="53"/>
          <w:w w:val="150"/>
        </w:rPr>
        <w:t xml:space="preserve"> </w:t>
      </w:r>
      <w:r>
        <w:rPr>
          <w:spacing w:val="-5"/>
        </w:rPr>
        <w:t>эти</w:t>
      </w:r>
    </w:p>
    <w:p w:rsidR="00CD7873" w:rsidRDefault="00CD7873">
      <w:pPr>
        <w:pStyle w:val="BodyText"/>
        <w:spacing w:before="1"/>
        <w:ind w:right="38"/>
      </w:pPr>
      <w:r>
        <w:t>«друзья» как-то влияют на ребенка, управляют им; после посещения вашего дома могут пропадать вещи или деньги.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473"/>
        </w:tabs>
        <w:ind w:firstLine="0"/>
        <w:rPr>
          <w:sz w:val="24"/>
        </w:rPr>
      </w:pPr>
      <w:r>
        <w:rPr>
          <w:sz w:val="24"/>
        </w:rPr>
        <w:t>Случаются необъяснимые перепады настроения ребенка, которое меняется по непонятным причинам; оно неадекватно ситуациям: вялость, добродушие в конфликте либо раздражительность в спокойной атмосфере. Бурная веселость сменяется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подавленностью и усталостью без причин.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473"/>
        </w:tabs>
        <w:ind w:firstLine="0"/>
        <w:rPr>
          <w:sz w:val="24"/>
        </w:rPr>
      </w:pPr>
      <w:r>
        <w:rPr>
          <w:sz w:val="24"/>
        </w:rPr>
        <w:t>Резко меняется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аппетит: от полного отсутствия, до «необузданного» голода.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473"/>
        </w:tabs>
        <w:ind w:firstLine="0"/>
        <w:rPr>
          <w:sz w:val="24"/>
        </w:rPr>
      </w:pPr>
      <w:r>
        <w:rPr>
          <w:sz w:val="24"/>
        </w:rPr>
        <w:t>Учащаются простуды, появляется постоянный насморк.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44" w:firstLine="0"/>
        <w:rPr>
          <w:sz w:val="24"/>
        </w:rPr>
      </w:pPr>
      <w:r>
        <w:rPr>
          <w:sz w:val="24"/>
        </w:rPr>
        <w:t>Самым видимым признаком будут следы инъекций на коже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473"/>
        </w:tabs>
        <w:ind w:firstLine="0"/>
        <w:rPr>
          <w:sz w:val="24"/>
        </w:rPr>
      </w:pPr>
      <w:r>
        <w:rPr>
          <w:sz w:val="24"/>
        </w:rPr>
        <w:t>Можно обнаружить у ребенка неиспользованный табак, какую-либо сушеную траву, непонятный порошок, разноцветные таблетки с выдавленными на поверхности картинками или буквами.</w:t>
      </w:r>
    </w:p>
    <w:p w:rsidR="00CD7873" w:rsidRDefault="00CD7873">
      <w:pPr>
        <w:pStyle w:val="Heading1"/>
        <w:spacing w:before="4"/>
        <w:ind w:left="808" w:right="738"/>
        <w:jc w:val="center"/>
      </w:pPr>
      <w:r>
        <w:rPr>
          <w:spacing w:val="-2"/>
        </w:rPr>
        <w:t>Признаки</w:t>
      </w:r>
    </w:p>
    <w:p w:rsidR="00CD7873" w:rsidRDefault="00CD7873">
      <w:pPr>
        <w:spacing w:line="274" w:lineRule="exact"/>
        <w:ind w:left="811" w:right="738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употреблении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конопли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  <w:tab w:val="left" w:pos="2965"/>
        </w:tabs>
        <w:ind w:firstLine="0"/>
        <w:rPr>
          <w:sz w:val="24"/>
        </w:rPr>
      </w:pPr>
      <w:r>
        <w:rPr>
          <w:sz w:val="24"/>
        </w:rPr>
        <w:t xml:space="preserve">Ощущение утраты веса, движения легкие скоординированные, настроение приподнятое с дурашливостью и </w:t>
      </w:r>
      <w:r>
        <w:rPr>
          <w:spacing w:val="-2"/>
          <w:sz w:val="24"/>
        </w:rPr>
        <w:t>маломотивированной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смешливостью </w:t>
      </w:r>
      <w:r>
        <w:rPr>
          <w:sz w:val="24"/>
        </w:rPr>
        <w:t xml:space="preserve">(смех по любому поводу), сухость во рту, блеск глаз, гиперемия склер, расширение зрачков. По выходе из интоксикации резкое чувство голода, далее усталость, </w:t>
      </w:r>
      <w:r>
        <w:rPr>
          <w:spacing w:val="-2"/>
          <w:sz w:val="24"/>
        </w:rPr>
        <w:t>сонливость.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39" w:firstLine="0"/>
        <w:rPr>
          <w:sz w:val="24"/>
        </w:rPr>
      </w:pPr>
      <w:r>
        <w:rPr>
          <w:sz w:val="24"/>
        </w:rPr>
        <w:t>Пакетики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сухой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измельченной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травой, папиросы, пластиковые бутылки с водой.</w:t>
      </w:r>
    </w:p>
    <w:p w:rsidR="00CD7873" w:rsidRDefault="00CD7873">
      <w:pPr>
        <w:pStyle w:val="Heading1"/>
        <w:spacing w:before="70"/>
        <w:ind w:left="1335" w:right="900" w:hanging="418"/>
      </w:pPr>
      <w:r>
        <w:rPr>
          <w:b w:val="0"/>
        </w:rPr>
        <w:br w:type="column"/>
      </w:r>
      <w:r>
        <w:t>Признаки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употреблении опийных препаратов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414"/>
        </w:tabs>
        <w:ind w:right="452" w:firstLine="0"/>
        <w:rPr>
          <w:sz w:val="24"/>
        </w:rPr>
      </w:pPr>
      <w:r>
        <w:rPr>
          <w:sz w:val="24"/>
        </w:rPr>
        <w:t>Резко суженые зрачки, бледность и сухость кожи и слизистых, отечность лица, зуд кожи лица, шеи, сонное расслабленное состояние, урежение сердечного ритма и частоты дыхание, снижение давления, снижение моторной функции кишечника с запорами, благодушие,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«смазанная»</w:t>
      </w:r>
      <w:r>
        <w:rPr>
          <w:spacing w:val="-13"/>
          <w:sz w:val="24"/>
        </w:rPr>
        <w:t xml:space="preserve"> </w:t>
      </w:r>
      <w:r>
        <w:rPr>
          <w:sz w:val="24"/>
        </w:rPr>
        <w:t>речь и ускоренная смена ассоциаций.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452" w:firstLine="0"/>
        <w:rPr>
          <w:sz w:val="24"/>
        </w:rPr>
      </w:pPr>
      <w:r>
        <w:rPr>
          <w:sz w:val="24"/>
        </w:rPr>
        <w:t xml:space="preserve">Следы инъекций, ссадины, синяки, резкие перепады настроения, вялость , </w:t>
      </w:r>
      <w:r>
        <w:rPr>
          <w:spacing w:val="-2"/>
          <w:sz w:val="24"/>
        </w:rPr>
        <w:t>сонливость.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454" w:firstLine="0"/>
        <w:rPr>
          <w:sz w:val="24"/>
        </w:rPr>
      </w:pPr>
      <w:r>
        <w:rPr>
          <w:sz w:val="24"/>
        </w:rPr>
        <w:t>Закопченные ложки, миски, запах уксуса или растворителя в квартире или</w:t>
      </w:r>
      <w:r>
        <w:rPr>
          <w:spacing w:val="40"/>
          <w:sz w:val="24"/>
        </w:rPr>
        <w:t xml:space="preserve"> </w:t>
      </w:r>
      <w:r>
        <w:rPr>
          <w:sz w:val="24"/>
        </w:rPr>
        <w:t>от одежды.</w:t>
      </w:r>
    </w:p>
    <w:p w:rsidR="00CD7873" w:rsidRDefault="00CD7873">
      <w:pPr>
        <w:pStyle w:val="Heading1"/>
        <w:ind w:left="1227" w:right="1080" w:hanging="490"/>
      </w:pPr>
      <w:r>
        <w:t>Признаки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 xml:space="preserve">употреблении </w:t>
      </w:r>
      <w:r>
        <w:rPr>
          <w:spacing w:val="-2"/>
        </w:rPr>
        <w:t>психостимуляторов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  <w:tab w:val="left" w:pos="2480"/>
        </w:tabs>
        <w:ind w:right="450" w:firstLine="0"/>
        <w:rPr>
          <w:sz w:val="24"/>
        </w:rPr>
      </w:pPr>
      <w:r>
        <w:rPr>
          <w:sz w:val="24"/>
        </w:rPr>
        <w:t xml:space="preserve">Эйфория, бодрость, приподнятое настроение, стремление к деятельности, болтливость, суетливость часто перемежается с возбужденностью, </w:t>
      </w:r>
      <w:r>
        <w:rPr>
          <w:spacing w:val="-2"/>
          <w:sz w:val="24"/>
        </w:rPr>
        <w:t>тревожностью,</w:t>
      </w:r>
      <w:r>
        <w:rPr>
          <w:sz w:val="24"/>
        </w:rPr>
        <w:tab/>
      </w:r>
      <w:r>
        <w:rPr>
          <w:spacing w:val="-2"/>
          <w:sz w:val="24"/>
        </w:rPr>
        <w:t xml:space="preserve">настороженностью, </w:t>
      </w:r>
      <w:r>
        <w:rPr>
          <w:sz w:val="24"/>
        </w:rPr>
        <w:t>подозрительностью. При длительном употреблении на высоте опьянения часто возникает бред преследования.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452" w:firstLine="0"/>
        <w:rPr>
          <w:sz w:val="24"/>
        </w:rPr>
      </w:pPr>
      <w:r>
        <w:rPr>
          <w:sz w:val="24"/>
        </w:rPr>
        <w:t>Зрачки широкие, вялая реакция на свет, мышечные подергивания, стереотипные движения губ, языка, повышенное давление, частый пульс, бледность лица, сухость во рту.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451" w:firstLine="0"/>
        <w:rPr>
          <w:sz w:val="24"/>
        </w:rPr>
      </w:pPr>
      <w:r>
        <w:rPr>
          <w:sz w:val="24"/>
        </w:rPr>
        <w:t>Периоды возбуждения переходят в периоды длительного сна, сменяющегося депрессией, вялостью, слабостью.</w:t>
      </w:r>
    </w:p>
    <w:p w:rsidR="00CD7873" w:rsidRDefault="00CD7873">
      <w:pPr>
        <w:jc w:val="both"/>
        <w:rPr>
          <w:sz w:val="24"/>
        </w:rPr>
        <w:sectPr w:rsidR="00CD7873">
          <w:type w:val="continuous"/>
          <w:pgSz w:w="16840" w:h="11910" w:orient="landscape"/>
          <w:pgMar w:top="820" w:right="680" w:bottom="280" w:left="1020" w:header="720" w:footer="720" w:gutter="0"/>
          <w:cols w:num="3" w:space="720" w:equalWidth="0">
            <w:col w:w="4541" w:space="553"/>
            <w:col w:w="4539" w:space="554"/>
            <w:col w:w="4953"/>
          </w:cols>
        </w:sectPr>
      </w:pPr>
    </w:p>
    <w:p w:rsidR="00CD7873" w:rsidRDefault="00CD7873">
      <w:pPr>
        <w:pStyle w:val="Heading1"/>
        <w:spacing w:before="70"/>
        <w:ind w:left="648" w:right="514" w:firstLine="91"/>
      </w:pPr>
      <w:r>
        <w:t>Признаки при употреблении седативно-снотворных</w:t>
      </w:r>
      <w:r>
        <w:rPr>
          <w:spacing w:val="-7"/>
        </w:rPr>
        <w:t xml:space="preserve"> </w:t>
      </w:r>
      <w:r>
        <w:rPr>
          <w:spacing w:val="-2"/>
        </w:rPr>
        <w:t>средств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39" w:firstLine="0"/>
        <w:rPr>
          <w:sz w:val="24"/>
        </w:rPr>
      </w:pPr>
      <w:r>
        <w:rPr>
          <w:sz w:val="24"/>
        </w:rPr>
        <w:t>Зрачки расширены, их реакция на свет вялая, слюнотечение, склеры и кожные покровы гиперемированы, потливость, кожа с характерным сальным отливом, бледная, иногда наличие угревой сыпи, сальность волос,</w:t>
      </w:r>
      <w:r>
        <w:rPr>
          <w:spacing w:val="40"/>
          <w:sz w:val="24"/>
        </w:rPr>
        <w:t xml:space="preserve"> </w:t>
      </w:r>
      <w:r>
        <w:rPr>
          <w:sz w:val="24"/>
        </w:rPr>
        <w:t>язык обложен с грязно- серым налетом.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  <w:tab w:val="left" w:pos="1750"/>
          <w:tab w:val="left" w:pos="2271"/>
          <w:tab w:val="left" w:pos="3283"/>
          <w:tab w:val="left" w:pos="4367"/>
        </w:tabs>
        <w:ind w:firstLine="0"/>
        <w:rPr>
          <w:sz w:val="24"/>
        </w:rPr>
      </w:pPr>
      <w:r>
        <w:rPr>
          <w:spacing w:val="-2"/>
          <w:sz w:val="24"/>
        </w:rPr>
        <w:t>Нарушение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координации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согласованности движений, эйфория, оживленность, болтливость, но речь </w:t>
      </w:r>
      <w:r>
        <w:rPr>
          <w:spacing w:val="-2"/>
          <w:sz w:val="24"/>
        </w:rPr>
        <w:t>нарушена</w:t>
      </w:r>
      <w:r>
        <w:rPr>
          <w:sz w:val="24"/>
        </w:rPr>
        <w:tab/>
      </w:r>
      <w:r>
        <w:rPr>
          <w:spacing w:val="-2"/>
          <w:sz w:val="24"/>
        </w:rPr>
        <w:t>(картина</w:t>
      </w:r>
      <w:r>
        <w:rPr>
          <w:sz w:val="24"/>
        </w:rPr>
        <w:tab/>
      </w:r>
      <w:r>
        <w:rPr>
          <w:spacing w:val="-2"/>
          <w:sz w:val="24"/>
        </w:rPr>
        <w:t xml:space="preserve">напоминает </w:t>
      </w:r>
      <w:r>
        <w:rPr>
          <w:sz w:val="24"/>
        </w:rPr>
        <w:t>алкогольное опьянение, но нет запаха алкоголя). Опьянение заканчивается сном и амнезией.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right="40" w:firstLine="0"/>
        <w:rPr>
          <w:sz w:val="24"/>
        </w:rPr>
      </w:pPr>
      <w:r>
        <w:rPr>
          <w:sz w:val="24"/>
        </w:rPr>
        <w:t>Сонливость, заторможенность, в поздних стадиях грубость движений, наличие таблеток в карманах.</w:t>
      </w:r>
    </w:p>
    <w:p w:rsidR="00CD7873" w:rsidRDefault="00CD7873">
      <w:pPr>
        <w:pStyle w:val="Heading1"/>
        <w:ind w:left="1390" w:right="668" w:hanging="653"/>
      </w:pPr>
      <w:r>
        <w:t>Признаки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употреблении летучих веществ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firstLine="0"/>
        <w:rPr>
          <w:sz w:val="24"/>
        </w:rPr>
      </w:pPr>
      <w:r>
        <w:rPr>
          <w:sz w:val="24"/>
        </w:rPr>
        <w:t>Наличие характерного запаха в выдыхаемом воздухе, сердцебиение, головокружение, изменение характера дыхания, покраснение глаз, слабость (в ближайшие часы после употребления);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firstLine="0"/>
        <w:rPr>
          <w:sz w:val="24"/>
        </w:rPr>
      </w:pPr>
      <w:r>
        <w:rPr>
          <w:sz w:val="24"/>
        </w:rPr>
        <w:t>Угнетение ЦНС, обезжиривание и обезвоживание кожи, возможны термические и химические ожоги, дерматит, заболевания лёгких, анемия.</w:t>
      </w:r>
    </w:p>
    <w:p w:rsidR="00CD7873" w:rsidRDefault="00CD7873">
      <w:pPr>
        <w:pStyle w:val="BodyText"/>
        <w:ind w:left="0"/>
        <w:jc w:val="left"/>
      </w:pPr>
    </w:p>
    <w:p w:rsidR="00CD7873" w:rsidRDefault="00CD7873">
      <w:pPr>
        <w:pStyle w:val="Heading1"/>
        <w:ind w:left="1394" w:right="668" w:hanging="658"/>
      </w:pPr>
      <w:r>
        <w:t>Признаки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 xml:space="preserve">употреблении </w:t>
      </w:r>
      <w:r>
        <w:rPr>
          <w:spacing w:val="-2"/>
        </w:rPr>
        <w:t>галлюциногенов</w:t>
      </w:r>
    </w:p>
    <w:p w:rsidR="00CD7873" w:rsidRDefault="00CD7873">
      <w:pPr>
        <w:pStyle w:val="ListParagraph"/>
        <w:numPr>
          <w:ilvl w:val="0"/>
          <w:numId w:val="2"/>
        </w:numPr>
        <w:tabs>
          <w:tab w:val="left" w:pos="353"/>
        </w:tabs>
        <w:ind w:firstLine="0"/>
        <w:rPr>
          <w:sz w:val="24"/>
        </w:rPr>
      </w:pPr>
      <w:r>
        <w:rPr>
          <w:sz w:val="24"/>
        </w:rPr>
        <w:t>Галлюцинации, содержание которых зависит от предшествующего опьянению настроения, эйфория сменяется страхом, нарушено восприятие собственного тела, нарушение</w:t>
      </w:r>
      <w:r>
        <w:rPr>
          <w:spacing w:val="70"/>
          <w:sz w:val="24"/>
        </w:rPr>
        <w:t xml:space="preserve">   </w:t>
      </w:r>
      <w:r>
        <w:rPr>
          <w:sz w:val="24"/>
        </w:rPr>
        <w:t>ощущения</w:t>
      </w:r>
      <w:r>
        <w:rPr>
          <w:spacing w:val="71"/>
          <w:sz w:val="24"/>
        </w:rPr>
        <w:t xml:space="preserve">   </w:t>
      </w:r>
      <w:r>
        <w:rPr>
          <w:sz w:val="24"/>
        </w:rPr>
        <w:t>времени</w:t>
      </w:r>
      <w:r>
        <w:rPr>
          <w:spacing w:val="71"/>
          <w:sz w:val="24"/>
        </w:rPr>
        <w:t xml:space="preserve">   </w:t>
      </w:r>
      <w:r>
        <w:rPr>
          <w:spacing w:val="-10"/>
          <w:sz w:val="24"/>
        </w:rPr>
        <w:t>и</w:t>
      </w:r>
    </w:p>
    <w:p w:rsidR="00CD7873" w:rsidRDefault="00CD7873">
      <w:pPr>
        <w:pStyle w:val="BodyText"/>
        <w:spacing w:before="65"/>
        <w:ind w:right="38"/>
      </w:pPr>
      <w:r>
        <w:br w:type="column"/>
        <w:t>пространства. Поведение зависит от содержания галлюцинаций. Речь нарушена, зрачки широкие.</w:t>
      </w:r>
    </w:p>
    <w:p w:rsidR="00CD7873" w:rsidRDefault="00CD7873">
      <w:pPr>
        <w:pStyle w:val="Heading1"/>
        <w:spacing w:before="6" w:line="274" w:lineRule="exact"/>
      </w:pPr>
      <w:r>
        <w:t>Признаки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rPr>
          <w:spacing w:val="-2"/>
        </w:rPr>
        <w:t>СПАЙСов</w:t>
      </w:r>
    </w:p>
    <w:p w:rsidR="00CD7873" w:rsidRDefault="00CD7873">
      <w:pPr>
        <w:pStyle w:val="ListParagraph"/>
        <w:numPr>
          <w:ilvl w:val="1"/>
          <w:numId w:val="2"/>
        </w:numPr>
        <w:tabs>
          <w:tab w:val="left" w:pos="821"/>
        </w:tabs>
        <w:ind w:right="380" w:hanging="142"/>
        <w:rPr>
          <w:sz w:val="24"/>
        </w:rPr>
      </w:pPr>
      <w:r>
        <w:rPr>
          <w:sz w:val="24"/>
        </w:rPr>
        <w:t>Расширенные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зрачки,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возможны проявления галлюцинации.</w:t>
      </w:r>
    </w:p>
    <w:p w:rsidR="00CD7873" w:rsidRDefault="00CD7873">
      <w:pPr>
        <w:pStyle w:val="ListParagraph"/>
        <w:numPr>
          <w:ilvl w:val="1"/>
          <w:numId w:val="2"/>
        </w:numPr>
        <w:tabs>
          <w:tab w:val="left" w:pos="821"/>
        </w:tabs>
        <w:ind w:right="292" w:hanging="142"/>
        <w:rPr>
          <w:sz w:val="24"/>
        </w:rPr>
      </w:pPr>
      <w:r>
        <w:rPr>
          <w:sz w:val="24"/>
        </w:rPr>
        <w:t>Потеря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над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поведением (расторможенность, повышенная</w:t>
      </w:r>
    </w:p>
    <w:p w:rsidR="00CD7873" w:rsidRDefault="00CD7873">
      <w:pPr>
        <w:pStyle w:val="BodyText"/>
        <w:ind w:left="396"/>
        <w:jc w:val="left"/>
      </w:pPr>
      <w:r>
        <w:t>двигательная</w:t>
      </w:r>
      <w:r>
        <w:rPr>
          <w:spacing w:val="-13"/>
        </w:rPr>
        <w:t xml:space="preserve"> </w:t>
      </w:r>
      <w:r>
        <w:t>активность)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эмоциями (беспричинный смех, безразличие, перепады настроения).</w:t>
      </w:r>
    </w:p>
    <w:p w:rsidR="00CD7873" w:rsidRDefault="00CD7873">
      <w:pPr>
        <w:pStyle w:val="ListParagraph"/>
        <w:numPr>
          <w:ilvl w:val="1"/>
          <w:numId w:val="2"/>
        </w:numPr>
        <w:tabs>
          <w:tab w:val="left" w:pos="821"/>
        </w:tabs>
        <w:ind w:left="964" w:right="52" w:hanging="711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движений и темпа речи.</w:t>
      </w:r>
    </w:p>
    <w:p w:rsidR="00CD7873" w:rsidRDefault="00CD7873">
      <w:pPr>
        <w:pStyle w:val="Heading1"/>
        <w:ind w:left="290" w:right="216" w:firstLine="2"/>
        <w:jc w:val="center"/>
      </w:pPr>
      <w:r>
        <w:t>Действия при подозрении, что ваш ребенок</w:t>
      </w:r>
      <w:r>
        <w:rPr>
          <w:spacing w:val="-15"/>
        </w:rPr>
        <w:t xml:space="preserve"> </w:t>
      </w:r>
      <w:r>
        <w:t>употребляет</w:t>
      </w:r>
      <w:r>
        <w:rPr>
          <w:spacing w:val="-15"/>
        </w:rPr>
        <w:t xml:space="preserve"> </w:t>
      </w:r>
      <w:r>
        <w:t xml:space="preserve">психоактивные </w:t>
      </w:r>
      <w:r>
        <w:rPr>
          <w:spacing w:val="-2"/>
        </w:rPr>
        <w:t>вещества</w:t>
      </w:r>
    </w:p>
    <w:p w:rsidR="00CD7873" w:rsidRDefault="00CD7873">
      <w:pPr>
        <w:pStyle w:val="ListParagraph"/>
        <w:numPr>
          <w:ilvl w:val="0"/>
          <w:numId w:val="1"/>
        </w:numPr>
        <w:tabs>
          <w:tab w:val="left" w:pos="252"/>
        </w:tabs>
        <w:spacing w:line="271" w:lineRule="exact"/>
        <w:ind w:left="252" w:right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впадать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панику!</w:t>
      </w:r>
    </w:p>
    <w:p w:rsidR="00CD7873" w:rsidRDefault="00CD7873">
      <w:pPr>
        <w:pStyle w:val="ListParagraph"/>
        <w:numPr>
          <w:ilvl w:val="0"/>
          <w:numId w:val="1"/>
        </w:numPr>
        <w:tabs>
          <w:tab w:val="left" w:pos="312"/>
        </w:tabs>
        <w:ind w:right="212" w:firstLine="60"/>
        <w:jc w:val="left"/>
        <w:rPr>
          <w:sz w:val="24"/>
        </w:rPr>
      </w:pPr>
      <w:r>
        <w:rPr>
          <w:sz w:val="24"/>
        </w:rPr>
        <w:t>Обсудите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подозрения, старайтесь не кричать, не обвинять и не оскорблять, называя наркоманом.</w:t>
      </w:r>
    </w:p>
    <w:p w:rsidR="00CD7873" w:rsidRDefault="00CD7873">
      <w:pPr>
        <w:pStyle w:val="ListParagraph"/>
        <w:numPr>
          <w:ilvl w:val="0"/>
          <w:numId w:val="1"/>
        </w:numPr>
        <w:tabs>
          <w:tab w:val="left" w:pos="252"/>
        </w:tabs>
        <w:spacing w:before="1"/>
        <w:ind w:right="298" w:firstLine="0"/>
        <w:jc w:val="left"/>
        <w:rPr>
          <w:sz w:val="24"/>
        </w:rPr>
      </w:pPr>
      <w:r>
        <w:rPr>
          <w:sz w:val="24"/>
        </w:rPr>
        <w:t>Дайте понять, что не одобряете его поступок,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по-прежнему</w:t>
      </w:r>
      <w:r>
        <w:rPr>
          <w:spacing w:val="-11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уважаете.</w:t>
      </w:r>
    </w:p>
    <w:p w:rsidR="00CD7873" w:rsidRDefault="00CD7873">
      <w:pPr>
        <w:pStyle w:val="ListParagraph"/>
        <w:numPr>
          <w:ilvl w:val="0"/>
          <w:numId w:val="1"/>
        </w:numPr>
        <w:tabs>
          <w:tab w:val="left" w:pos="252"/>
        </w:tabs>
        <w:ind w:right="732" w:firstLine="0"/>
        <w:jc w:val="left"/>
        <w:rPr>
          <w:sz w:val="24"/>
        </w:rPr>
      </w:pPr>
      <w:r>
        <w:rPr>
          <w:sz w:val="24"/>
        </w:rPr>
        <w:t>Объясните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всю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пути,</w:t>
      </w:r>
      <w:r>
        <w:rPr>
          <w:spacing w:val="-10"/>
          <w:sz w:val="24"/>
        </w:rPr>
        <w:t xml:space="preserve"> </w:t>
      </w:r>
      <w:r>
        <w:rPr>
          <w:sz w:val="24"/>
        </w:rPr>
        <w:t>на который он встал.</w:t>
      </w:r>
    </w:p>
    <w:p w:rsidR="00CD7873" w:rsidRDefault="00CD7873">
      <w:pPr>
        <w:pStyle w:val="ListParagraph"/>
        <w:numPr>
          <w:ilvl w:val="0"/>
          <w:numId w:val="1"/>
        </w:numPr>
        <w:tabs>
          <w:tab w:val="left" w:pos="252"/>
        </w:tabs>
        <w:ind w:right="424" w:firstLine="0"/>
        <w:jc w:val="left"/>
        <w:rPr>
          <w:sz w:val="24"/>
        </w:rPr>
      </w:pPr>
      <w:r>
        <w:rPr>
          <w:sz w:val="24"/>
        </w:rPr>
        <w:t>Постарайтесь</w:t>
      </w:r>
      <w:r>
        <w:rPr>
          <w:spacing w:val="-11"/>
          <w:sz w:val="24"/>
        </w:rPr>
        <w:t xml:space="preserve"> </w:t>
      </w:r>
      <w:r>
        <w:rPr>
          <w:sz w:val="24"/>
        </w:rPr>
        <w:t>уговорить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к врачу наркологу на консультацию.</w:t>
      </w:r>
    </w:p>
    <w:p w:rsidR="00CD7873" w:rsidRDefault="00CD7873">
      <w:pPr>
        <w:pStyle w:val="ListParagraph"/>
        <w:numPr>
          <w:ilvl w:val="0"/>
          <w:numId w:val="1"/>
        </w:numPr>
        <w:tabs>
          <w:tab w:val="left" w:pos="252"/>
        </w:tabs>
        <w:spacing w:before="1"/>
        <w:ind w:right="79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любом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сами</w:t>
      </w:r>
      <w:r>
        <w:rPr>
          <w:spacing w:val="-6"/>
          <w:sz w:val="24"/>
        </w:rPr>
        <w:t xml:space="preserve"> </w:t>
      </w:r>
      <w:r>
        <w:rPr>
          <w:sz w:val="24"/>
        </w:rPr>
        <w:t>свяжитесь</w:t>
      </w:r>
      <w:r>
        <w:rPr>
          <w:spacing w:val="-8"/>
          <w:sz w:val="24"/>
        </w:rPr>
        <w:t xml:space="preserve"> </w:t>
      </w:r>
      <w:r>
        <w:rPr>
          <w:sz w:val="24"/>
        </w:rPr>
        <w:t>с врачом и посоветуйтесь.</w:t>
      </w:r>
    </w:p>
    <w:p w:rsidR="00CD7873" w:rsidRDefault="00CD7873">
      <w:pPr>
        <w:pStyle w:val="BodyText"/>
        <w:ind w:left="0"/>
        <w:jc w:val="left"/>
        <w:rPr>
          <w:sz w:val="26"/>
        </w:rPr>
      </w:pPr>
    </w:p>
    <w:p w:rsidR="00CD7873" w:rsidRDefault="00CD7873">
      <w:pPr>
        <w:pStyle w:val="BodyText"/>
        <w:spacing w:before="11"/>
        <w:ind w:left="0"/>
        <w:jc w:val="left"/>
        <w:rPr>
          <w:sz w:val="21"/>
        </w:rPr>
      </w:pPr>
    </w:p>
    <w:p w:rsidR="00CD7873" w:rsidRDefault="00CD7873">
      <w:pPr>
        <w:spacing w:before="10"/>
        <w:rPr>
          <w:b/>
          <w:sz w:val="29"/>
        </w:rPr>
      </w:pPr>
      <w:r>
        <w:br w:type="column"/>
      </w:r>
    </w:p>
    <w:p w:rsidR="00CD7873" w:rsidRDefault="00CD7873">
      <w:pPr>
        <w:ind w:left="209" w:right="396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автономное общеобразовательное</w:t>
      </w:r>
      <w:r>
        <w:rPr>
          <w:spacing w:val="-14"/>
        </w:rPr>
        <w:t xml:space="preserve"> </w:t>
      </w:r>
      <w:r>
        <w:t xml:space="preserve">учреждение муниципального образования Динской район «Средняя общеобразовательная школа № 20 имени Героя Советского Союза </w:t>
      </w:r>
    </w:p>
    <w:p w:rsidR="00CD7873" w:rsidRDefault="00CD7873">
      <w:pPr>
        <w:ind w:left="209" w:right="396"/>
        <w:jc w:val="center"/>
      </w:pPr>
      <w:r>
        <w:t>Жукова Василия Алексеевича</w:t>
      </w:r>
    </w:p>
    <w:p w:rsidR="00CD7873" w:rsidRDefault="00CD7873">
      <w:pPr>
        <w:pStyle w:val="BodyText"/>
        <w:ind w:left="0"/>
        <w:jc w:val="left"/>
      </w:pPr>
    </w:p>
    <w:p w:rsidR="00CD7873" w:rsidRDefault="00CD7873">
      <w:pPr>
        <w:pStyle w:val="BodyText"/>
        <w:spacing w:before="11"/>
        <w:ind w:left="0"/>
        <w:jc w:val="left"/>
        <w:rPr>
          <w:sz w:val="31"/>
        </w:rPr>
      </w:pPr>
    </w:p>
    <w:p w:rsidR="00CD7873" w:rsidRDefault="00CD7873">
      <w:pPr>
        <w:spacing w:line="322" w:lineRule="exact"/>
        <w:ind w:left="320" w:right="658"/>
        <w:jc w:val="center"/>
        <w:rPr>
          <w:sz w:val="28"/>
        </w:rPr>
      </w:pPr>
      <w:r>
        <w:rPr>
          <w:spacing w:val="-2"/>
          <w:sz w:val="28"/>
        </w:rPr>
        <w:t>Памятка</w:t>
      </w:r>
    </w:p>
    <w:p w:rsidR="00CD7873" w:rsidRDefault="00CD7873">
      <w:pPr>
        <w:ind w:left="711" w:right="105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:rsidR="00CD7873" w:rsidRDefault="00CD7873">
      <w:pPr>
        <w:pStyle w:val="BodyText"/>
        <w:ind w:left="0"/>
        <w:jc w:val="left"/>
        <w:rPr>
          <w:sz w:val="30"/>
        </w:rPr>
      </w:pPr>
    </w:p>
    <w:p w:rsidR="00CD7873" w:rsidRDefault="00CD7873">
      <w:pPr>
        <w:pStyle w:val="BodyText"/>
        <w:spacing w:before="5"/>
        <w:ind w:left="0"/>
        <w:jc w:val="left"/>
        <w:rPr>
          <w:sz w:val="26"/>
        </w:rPr>
      </w:pPr>
    </w:p>
    <w:p w:rsidR="00CD7873" w:rsidRDefault="00CD7873">
      <w:pPr>
        <w:ind w:left="571" w:right="904" w:firstLine="1"/>
        <w:jc w:val="center"/>
        <w:rPr>
          <w:b/>
          <w:sz w:val="40"/>
        </w:rPr>
      </w:pPr>
      <w:r>
        <w:rPr>
          <w:b/>
          <w:color w:val="44536A"/>
          <w:spacing w:val="-2"/>
          <w:sz w:val="40"/>
        </w:rPr>
        <w:t xml:space="preserve">Признаки </w:t>
      </w:r>
      <w:r>
        <w:rPr>
          <w:b/>
          <w:color w:val="44536A"/>
          <w:sz w:val="40"/>
        </w:rPr>
        <w:t>употребления</w:t>
      </w:r>
      <w:r>
        <w:rPr>
          <w:b/>
          <w:color w:val="44536A"/>
          <w:spacing w:val="-25"/>
          <w:sz w:val="40"/>
        </w:rPr>
        <w:t xml:space="preserve"> </w:t>
      </w:r>
      <w:r>
        <w:rPr>
          <w:b/>
          <w:color w:val="44536A"/>
          <w:sz w:val="40"/>
        </w:rPr>
        <w:t>ПАВ</w:t>
      </w:r>
    </w:p>
    <w:p w:rsidR="00CD7873" w:rsidRDefault="00CD7873">
      <w:pPr>
        <w:pStyle w:val="BodyText"/>
        <w:spacing w:before="9"/>
        <w:ind w:left="0"/>
        <w:jc w:val="left"/>
        <w:rPr>
          <w:b/>
          <w:sz w:val="25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565.9pt;margin-top:16.05pt;width:237.6pt;height:232.2pt;z-index:251658240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p w:rsidR="00CD7873" w:rsidRDefault="00CD7873">
      <w:pPr>
        <w:pStyle w:val="BodyText"/>
        <w:spacing w:before="8"/>
        <w:ind w:left="0"/>
        <w:jc w:val="left"/>
        <w:rPr>
          <w:b/>
          <w:sz w:val="54"/>
        </w:rPr>
      </w:pPr>
    </w:p>
    <w:p w:rsidR="00CD7873" w:rsidRDefault="00CD7873">
      <w:pPr>
        <w:ind w:left="323" w:right="658"/>
        <w:jc w:val="center"/>
        <w:rPr>
          <w:sz w:val="28"/>
        </w:rPr>
      </w:pPr>
      <w:r>
        <w:rPr>
          <w:sz w:val="28"/>
        </w:rPr>
        <w:t>п. Агроном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–2022г.</w:t>
      </w:r>
    </w:p>
    <w:sectPr w:rsidR="00CD7873" w:rsidSect="00EC4289">
      <w:pgSz w:w="16840" w:h="11910" w:orient="landscape"/>
      <w:pgMar w:top="820" w:right="680" w:bottom="280" w:left="1020" w:header="720" w:footer="720" w:gutter="0"/>
      <w:cols w:num="3" w:space="720" w:equalWidth="0">
        <w:col w:w="4539" w:space="555"/>
        <w:col w:w="4537" w:space="554"/>
        <w:col w:w="49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441"/>
    <w:multiLevelType w:val="hybridMultilevel"/>
    <w:tmpl w:val="FFFFFFFF"/>
    <w:lvl w:ilvl="0" w:tplc="1074A64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74F69724">
      <w:numFmt w:val="bullet"/>
      <w:lvlText w:val="•"/>
      <w:lvlJc w:val="left"/>
      <w:pPr>
        <w:ind w:left="561" w:hanging="140"/>
      </w:pPr>
      <w:rPr>
        <w:rFonts w:hint="default"/>
      </w:rPr>
    </w:lvl>
    <w:lvl w:ilvl="2" w:tplc="D9787720">
      <w:numFmt w:val="bullet"/>
      <w:lvlText w:val="•"/>
      <w:lvlJc w:val="left"/>
      <w:pPr>
        <w:ind w:left="1003" w:hanging="140"/>
      </w:pPr>
      <w:rPr>
        <w:rFonts w:hint="default"/>
      </w:rPr>
    </w:lvl>
    <w:lvl w:ilvl="3" w:tplc="95A6929C">
      <w:numFmt w:val="bullet"/>
      <w:lvlText w:val="•"/>
      <w:lvlJc w:val="left"/>
      <w:pPr>
        <w:ind w:left="1445" w:hanging="140"/>
      </w:pPr>
      <w:rPr>
        <w:rFonts w:hint="default"/>
      </w:rPr>
    </w:lvl>
    <w:lvl w:ilvl="4" w:tplc="DCCC0A00">
      <w:numFmt w:val="bullet"/>
      <w:lvlText w:val="•"/>
      <w:lvlJc w:val="left"/>
      <w:pPr>
        <w:ind w:left="1886" w:hanging="140"/>
      </w:pPr>
      <w:rPr>
        <w:rFonts w:hint="default"/>
      </w:rPr>
    </w:lvl>
    <w:lvl w:ilvl="5" w:tplc="E09C4E5E">
      <w:numFmt w:val="bullet"/>
      <w:lvlText w:val="•"/>
      <w:lvlJc w:val="left"/>
      <w:pPr>
        <w:ind w:left="2328" w:hanging="140"/>
      </w:pPr>
      <w:rPr>
        <w:rFonts w:hint="default"/>
      </w:rPr>
    </w:lvl>
    <w:lvl w:ilvl="6" w:tplc="F1865230">
      <w:numFmt w:val="bullet"/>
      <w:lvlText w:val="•"/>
      <w:lvlJc w:val="left"/>
      <w:pPr>
        <w:ind w:left="2770" w:hanging="140"/>
      </w:pPr>
      <w:rPr>
        <w:rFonts w:hint="default"/>
      </w:rPr>
    </w:lvl>
    <w:lvl w:ilvl="7" w:tplc="6612296E">
      <w:numFmt w:val="bullet"/>
      <w:lvlText w:val="•"/>
      <w:lvlJc w:val="left"/>
      <w:pPr>
        <w:ind w:left="3211" w:hanging="140"/>
      </w:pPr>
      <w:rPr>
        <w:rFonts w:hint="default"/>
      </w:rPr>
    </w:lvl>
    <w:lvl w:ilvl="8" w:tplc="DA66FFFA">
      <w:numFmt w:val="bullet"/>
      <w:lvlText w:val="•"/>
      <w:lvlJc w:val="left"/>
      <w:pPr>
        <w:ind w:left="3653" w:hanging="140"/>
      </w:pPr>
      <w:rPr>
        <w:rFonts w:hint="default"/>
      </w:rPr>
    </w:lvl>
  </w:abstractNum>
  <w:abstractNum w:abstractNumId="1">
    <w:nsid w:val="575F23F8"/>
    <w:multiLevelType w:val="hybridMultilevel"/>
    <w:tmpl w:val="FFFFFFFF"/>
    <w:lvl w:ilvl="0" w:tplc="1D825800">
      <w:numFmt w:val="bullet"/>
      <w:lvlText w:val=""/>
      <w:lvlJc w:val="left"/>
      <w:pPr>
        <w:ind w:left="112" w:hanging="240"/>
      </w:pPr>
      <w:rPr>
        <w:rFonts w:ascii="Wingdings" w:eastAsia="Times New Roman" w:hAnsi="Wingdings" w:hint="default"/>
        <w:b w:val="0"/>
        <w:i w:val="0"/>
        <w:w w:val="100"/>
        <w:sz w:val="24"/>
      </w:rPr>
    </w:lvl>
    <w:lvl w:ilvl="1" w:tplc="7556080E">
      <w:numFmt w:val="bullet"/>
      <w:lvlText w:val=""/>
      <w:lvlJc w:val="left"/>
      <w:pPr>
        <w:ind w:left="396" w:hanging="567"/>
      </w:pPr>
      <w:rPr>
        <w:rFonts w:ascii="Wingdings" w:eastAsia="Times New Roman" w:hAnsi="Wingdings" w:hint="default"/>
        <w:b w:val="0"/>
        <w:i w:val="0"/>
        <w:w w:val="100"/>
        <w:sz w:val="24"/>
      </w:rPr>
    </w:lvl>
    <w:lvl w:ilvl="2" w:tplc="7BCE30A4">
      <w:numFmt w:val="bullet"/>
      <w:lvlText w:val="•"/>
      <w:lvlJc w:val="left"/>
      <w:pPr>
        <w:ind w:left="294" w:hanging="567"/>
      </w:pPr>
      <w:rPr>
        <w:rFonts w:hint="default"/>
      </w:rPr>
    </w:lvl>
    <w:lvl w:ilvl="3" w:tplc="7CDA2EBA">
      <w:numFmt w:val="bullet"/>
      <w:lvlText w:val="•"/>
      <w:lvlJc w:val="left"/>
      <w:pPr>
        <w:ind w:left="188" w:hanging="567"/>
      </w:pPr>
      <w:rPr>
        <w:rFonts w:hint="default"/>
      </w:rPr>
    </w:lvl>
    <w:lvl w:ilvl="4" w:tplc="1158D31A">
      <w:numFmt w:val="bullet"/>
      <w:lvlText w:val="•"/>
      <w:lvlJc w:val="left"/>
      <w:pPr>
        <w:ind w:left="82" w:hanging="567"/>
      </w:pPr>
      <w:rPr>
        <w:rFonts w:hint="default"/>
      </w:rPr>
    </w:lvl>
    <w:lvl w:ilvl="5" w:tplc="2BBC3A16">
      <w:numFmt w:val="bullet"/>
      <w:lvlText w:val="•"/>
      <w:lvlJc w:val="left"/>
      <w:pPr>
        <w:ind w:left="-24" w:hanging="567"/>
      </w:pPr>
      <w:rPr>
        <w:rFonts w:hint="default"/>
      </w:rPr>
    </w:lvl>
    <w:lvl w:ilvl="6" w:tplc="DA06D20C">
      <w:numFmt w:val="bullet"/>
      <w:lvlText w:val="•"/>
      <w:lvlJc w:val="left"/>
      <w:pPr>
        <w:ind w:left="-130" w:hanging="567"/>
      </w:pPr>
      <w:rPr>
        <w:rFonts w:hint="default"/>
      </w:rPr>
    </w:lvl>
    <w:lvl w:ilvl="7" w:tplc="B7105670">
      <w:numFmt w:val="bullet"/>
      <w:lvlText w:val="•"/>
      <w:lvlJc w:val="left"/>
      <w:pPr>
        <w:ind w:left="-236" w:hanging="567"/>
      </w:pPr>
      <w:rPr>
        <w:rFonts w:hint="default"/>
      </w:rPr>
    </w:lvl>
    <w:lvl w:ilvl="8" w:tplc="749E3A70">
      <w:numFmt w:val="bullet"/>
      <w:lvlText w:val="•"/>
      <w:lvlJc w:val="left"/>
      <w:pPr>
        <w:ind w:left="-342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289"/>
    <w:rsid w:val="002954AF"/>
    <w:rsid w:val="00624D62"/>
    <w:rsid w:val="00B73B2D"/>
    <w:rsid w:val="00CD7873"/>
    <w:rsid w:val="00EC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28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289"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E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C4289"/>
    <w:pPr>
      <w:ind w:left="11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57ED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EC4289"/>
    <w:pPr>
      <w:ind w:left="112" w:right="38"/>
      <w:jc w:val="both"/>
    </w:pPr>
  </w:style>
  <w:style w:type="paragraph" w:customStyle="1" w:styleId="TableParagraph">
    <w:name w:val="Table Paragraph"/>
    <w:basedOn w:val="Normal"/>
    <w:uiPriority w:val="99"/>
    <w:rsid w:val="00EC4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862</Words>
  <Characters>4914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 общество таково,</dc:title>
  <dc:subject/>
  <dc:creator>Соципедагоги</dc:creator>
  <cp:keywords/>
  <dc:description/>
  <cp:lastModifiedBy>Home</cp:lastModifiedBy>
  <cp:revision>2</cp:revision>
  <dcterms:created xsi:type="dcterms:W3CDTF">2022-04-05T09:31:00Z</dcterms:created>
  <dcterms:modified xsi:type="dcterms:W3CDTF">2022-04-05T09:31:00Z</dcterms:modified>
</cp:coreProperties>
</file>