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668" w:rsidRDefault="00C51EB3" w:rsidP="00523523">
      <w:pPr>
        <w:pStyle w:val="1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План-конспект </w:t>
      </w:r>
      <w:r w:rsidR="0052352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интегрированного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у</w:t>
      </w:r>
      <w:r w:rsidR="005F65E4">
        <w:rPr>
          <w:rFonts w:ascii="Times New Roman" w:hAnsi="Times New Roman" w:cs="Times New Roman"/>
          <w:color w:val="000000"/>
          <w:sz w:val="24"/>
          <w:szCs w:val="24"/>
          <w:u w:val="single"/>
        </w:rPr>
        <w:t>рок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а </w:t>
      </w:r>
      <w:r w:rsidR="00523523">
        <w:rPr>
          <w:rFonts w:ascii="Times New Roman" w:hAnsi="Times New Roman" w:cs="Times New Roman"/>
          <w:color w:val="000000"/>
          <w:sz w:val="24"/>
          <w:szCs w:val="24"/>
          <w:u w:val="single"/>
        </w:rPr>
        <w:t>геометрия - физика</w:t>
      </w:r>
      <w:r w:rsidR="00FE625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9</w:t>
      </w:r>
      <w:r w:rsidR="00157668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клас</w:t>
      </w:r>
      <w:r w:rsidR="00157668"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  <w:t>c</w:t>
      </w:r>
    </w:p>
    <w:p w:rsidR="00167248" w:rsidRPr="00167248" w:rsidRDefault="00167248" w:rsidP="00523523">
      <w:pPr>
        <w:pStyle w:val="1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A718F6" w:rsidRDefault="00A718F6" w:rsidP="00FA4510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46A3E">
        <w:rPr>
          <w:rFonts w:ascii="Times New Roman" w:hAnsi="Times New Roman" w:cs="Times New Roman"/>
          <w:color w:val="auto"/>
          <w:sz w:val="24"/>
          <w:szCs w:val="24"/>
        </w:rPr>
        <w:t xml:space="preserve">Тема урока: </w:t>
      </w:r>
      <w:r w:rsidR="00FE6251">
        <w:rPr>
          <w:rFonts w:ascii="Times New Roman" w:hAnsi="Times New Roman" w:cs="Times New Roman"/>
          <w:b w:val="0"/>
          <w:color w:val="auto"/>
          <w:sz w:val="24"/>
          <w:szCs w:val="24"/>
        </w:rPr>
        <w:t>Сложение векторов</w:t>
      </w:r>
    </w:p>
    <w:p w:rsidR="00B73A75" w:rsidRPr="00646A3E" w:rsidRDefault="00B73A75" w:rsidP="00A718F6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Вид урока: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урок изучения и первичного закрепления новых знаний.</w:t>
      </w:r>
    </w:p>
    <w:p w:rsidR="00A718F6" w:rsidRDefault="00A718F6" w:rsidP="00A718F6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46A3E">
        <w:rPr>
          <w:rFonts w:ascii="Times New Roman" w:hAnsi="Times New Roman" w:cs="Times New Roman"/>
          <w:color w:val="auto"/>
          <w:sz w:val="24"/>
          <w:szCs w:val="24"/>
        </w:rPr>
        <w:t xml:space="preserve">Класс: </w:t>
      </w:r>
      <w:r w:rsidR="00FE6251">
        <w:rPr>
          <w:rFonts w:ascii="Times New Roman" w:hAnsi="Times New Roman" w:cs="Times New Roman"/>
          <w:b w:val="0"/>
          <w:color w:val="auto"/>
          <w:sz w:val="24"/>
          <w:szCs w:val="24"/>
        </w:rPr>
        <w:t>9</w:t>
      </w:r>
    </w:p>
    <w:p w:rsidR="001343BA" w:rsidRPr="00646A3E" w:rsidRDefault="001343BA" w:rsidP="00A718F6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18F6" w:rsidRDefault="00A718F6" w:rsidP="00A718F6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46A3E">
        <w:rPr>
          <w:rFonts w:ascii="Times New Roman" w:hAnsi="Times New Roman" w:cs="Times New Roman"/>
          <w:color w:val="auto"/>
          <w:sz w:val="24"/>
          <w:szCs w:val="24"/>
        </w:rPr>
        <w:t xml:space="preserve">Дидактическая цель:  </w:t>
      </w:r>
      <w:r w:rsidRPr="00646A3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создать условия для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формирования</w:t>
      </w:r>
      <w:r w:rsidRPr="00646A3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новой учебной информации.</w:t>
      </w:r>
    </w:p>
    <w:p w:rsidR="001343BA" w:rsidRPr="00646A3E" w:rsidRDefault="001343BA" w:rsidP="00A718F6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F83546" w:rsidRPr="00646A3E" w:rsidRDefault="00F83546" w:rsidP="00F83546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46A3E">
        <w:rPr>
          <w:rFonts w:ascii="Times New Roman" w:hAnsi="Times New Roman" w:cs="Times New Roman"/>
          <w:color w:val="auto"/>
          <w:sz w:val="24"/>
          <w:szCs w:val="24"/>
        </w:rPr>
        <w:t>Цели по содержанию:</w:t>
      </w:r>
    </w:p>
    <w:p w:rsidR="00F83546" w:rsidRPr="001343BA" w:rsidRDefault="00F83546" w:rsidP="00F83546">
      <w:r w:rsidRPr="00FE6251">
        <w:t xml:space="preserve">   - </w:t>
      </w:r>
      <w:r w:rsidRPr="00FE6251">
        <w:rPr>
          <w:b/>
        </w:rPr>
        <w:t>обучающие:</w:t>
      </w:r>
      <w:r w:rsidR="00F402F0">
        <w:rPr>
          <w:b/>
        </w:rPr>
        <w:t xml:space="preserve"> </w:t>
      </w:r>
      <w:r w:rsidR="001976C6" w:rsidRPr="00FE6251">
        <w:t>п</w:t>
      </w:r>
      <w:r w:rsidRPr="00FE6251">
        <w:t xml:space="preserve">родолжить знакомство с </w:t>
      </w:r>
      <w:r w:rsidR="00FE6251" w:rsidRPr="00FE6251">
        <w:t>понятием вектора</w:t>
      </w:r>
      <w:r w:rsidRPr="00FE6251">
        <w:t xml:space="preserve">, </w:t>
      </w:r>
      <w:r w:rsidR="00FE6251" w:rsidRPr="00FE6251">
        <w:t>действий над векторами</w:t>
      </w:r>
      <w:r w:rsidRPr="00FE6251">
        <w:t xml:space="preserve">,  </w:t>
      </w:r>
      <w:r w:rsidR="00FE6251" w:rsidRPr="00FE6251">
        <w:t xml:space="preserve">метод сложения векторов, практическое применение метода сложения при решении физических </w:t>
      </w:r>
      <w:r w:rsidR="00A11F70">
        <w:t xml:space="preserve">и математических </w:t>
      </w:r>
      <w:r w:rsidR="00FE6251" w:rsidRPr="00FE6251">
        <w:t>задач.</w:t>
      </w:r>
    </w:p>
    <w:p w:rsidR="00F83546" w:rsidRPr="00F83546" w:rsidRDefault="00F83546" w:rsidP="00F83546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46A3E">
        <w:rPr>
          <w:rFonts w:ascii="Times New Roman" w:hAnsi="Times New Roman" w:cs="Times New Roman"/>
          <w:color w:val="auto"/>
          <w:sz w:val="24"/>
          <w:szCs w:val="24"/>
        </w:rPr>
        <w:t xml:space="preserve">- развивающие: </w:t>
      </w:r>
      <w:r w:rsidRPr="004C5E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развивать умения анализировать, сравнивать, обобщать, </w:t>
      </w:r>
      <w:r w:rsidR="009A19D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логически мыслить, </w:t>
      </w:r>
      <w:r w:rsidRPr="004C5E30">
        <w:rPr>
          <w:rFonts w:ascii="Times New Roman" w:hAnsi="Times New Roman" w:cs="Times New Roman"/>
          <w:b w:val="0"/>
          <w:color w:val="auto"/>
          <w:sz w:val="24"/>
          <w:szCs w:val="24"/>
        </w:rPr>
        <w:t>делать выводы, развивать внимание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, эрудицию; работать по алгоритму</w:t>
      </w:r>
    </w:p>
    <w:p w:rsidR="009A19D7" w:rsidRDefault="00F83546" w:rsidP="00F83546">
      <w:pPr>
        <w:pStyle w:val="1"/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A19D7">
        <w:rPr>
          <w:rFonts w:ascii="Times New Roman" w:hAnsi="Times New Roman" w:cs="Times New Roman"/>
          <w:color w:val="auto"/>
          <w:sz w:val="24"/>
          <w:szCs w:val="24"/>
        </w:rPr>
        <w:t>- воспитательные:</w:t>
      </w:r>
      <w:r w:rsidR="00F402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A19D7" w:rsidRPr="009A19D7">
        <w:rPr>
          <w:rFonts w:ascii="Times New Roman" w:hAnsi="Times New Roman" w:cs="Times New Roman"/>
          <w:b w:val="0"/>
          <w:color w:val="auto"/>
          <w:sz w:val="24"/>
          <w:szCs w:val="24"/>
        </w:rPr>
        <w:t>пробуждение познавательного интереса одновременно к двум предметам. Показать единство предметов. Развитие способности к сотрудничеству, общению, умению работать в коллективе</w:t>
      </w:r>
      <w:r w:rsidR="009A19D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r w:rsidRPr="009A19D7">
        <w:rPr>
          <w:rFonts w:ascii="Times New Roman" w:hAnsi="Times New Roman" w:cs="Times New Roman"/>
          <w:b w:val="0"/>
          <w:color w:val="auto"/>
          <w:sz w:val="24"/>
          <w:szCs w:val="24"/>
        </w:rPr>
        <w:t>воспитывать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познавательный интерес и</w:t>
      </w:r>
      <w:r w:rsidR="00D211C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4434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прививать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навыки </w:t>
      </w:r>
      <w:r w:rsidRPr="004C5E30">
        <w:rPr>
          <w:rFonts w:ascii="Times New Roman" w:hAnsi="Times New Roman" w:cs="Times New Roman"/>
          <w:b w:val="0"/>
          <w:color w:val="auto"/>
          <w:sz w:val="24"/>
          <w:szCs w:val="24"/>
        </w:rPr>
        <w:t>взаимоконтроля, взаимопроверки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; развивать коммуникативные способности во время работы.</w:t>
      </w:r>
    </w:p>
    <w:p w:rsidR="009A19D7" w:rsidRPr="009A19D7" w:rsidRDefault="009A19D7" w:rsidP="009A19D7">
      <w:r w:rsidRPr="009A19D7">
        <w:rPr>
          <w:u w:val="single"/>
        </w:rPr>
        <w:t>Методические</w:t>
      </w:r>
      <w:r w:rsidRPr="009A19D7">
        <w:t>: показать возможность практического, осознанного применения полученных на уроке геометрии знаний,  к решению физических задач.</w:t>
      </w:r>
    </w:p>
    <w:p w:rsidR="000651B3" w:rsidRPr="00167248" w:rsidRDefault="000651B3" w:rsidP="00167248">
      <w:r w:rsidRPr="00167248">
        <w:t>Задачи урока: </w:t>
      </w:r>
    </w:p>
    <w:p w:rsidR="000651B3" w:rsidRPr="009D2C59" w:rsidRDefault="000651B3" w:rsidP="000651B3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9D2C59">
        <w:rPr>
          <w:rFonts w:ascii="Times New Roman" w:hAnsi="Times New Roman"/>
        </w:rPr>
        <w:t xml:space="preserve">Продолжить формирование и закрепление навыков выполнения действий над векторами. </w:t>
      </w:r>
    </w:p>
    <w:p w:rsidR="000651B3" w:rsidRPr="009D2C59" w:rsidRDefault="000651B3" w:rsidP="000651B3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9D2C59">
        <w:rPr>
          <w:rFonts w:ascii="Times New Roman" w:hAnsi="Times New Roman"/>
        </w:rPr>
        <w:t xml:space="preserve">Показать связь между физикой и математикой. </w:t>
      </w:r>
    </w:p>
    <w:p w:rsidR="000651B3" w:rsidRPr="009D2C59" w:rsidRDefault="000651B3" w:rsidP="000651B3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9D2C59">
        <w:rPr>
          <w:rFonts w:ascii="Times New Roman" w:hAnsi="Times New Roman"/>
        </w:rPr>
        <w:t>Способствовать  развитию внимания и интереса у учащихся  к математике и физике.  </w:t>
      </w:r>
    </w:p>
    <w:p w:rsidR="000651B3" w:rsidRDefault="000651B3" w:rsidP="00F83546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9D2C59">
        <w:rPr>
          <w:rFonts w:ascii="Times New Roman" w:hAnsi="Times New Roman"/>
        </w:rPr>
        <w:t xml:space="preserve">Организовать деятельность учащихся по изучению </w:t>
      </w:r>
      <w:r w:rsidR="00167248">
        <w:rPr>
          <w:rFonts w:ascii="Times New Roman" w:hAnsi="Times New Roman"/>
        </w:rPr>
        <w:t>понятий</w:t>
      </w:r>
    </w:p>
    <w:p w:rsidR="000651B3" w:rsidRDefault="00F83546" w:rsidP="00F83546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51B3">
        <w:rPr>
          <w:rFonts w:ascii="Times New Roman" w:hAnsi="Times New Roman"/>
          <w:sz w:val="24"/>
          <w:szCs w:val="24"/>
        </w:rPr>
        <w:t>Развивать познавател</w:t>
      </w:r>
      <w:r w:rsidR="000651B3" w:rsidRPr="000651B3">
        <w:rPr>
          <w:rFonts w:ascii="Times New Roman" w:hAnsi="Times New Roman"/>
          <w:sz w:val="24"/>
          <w:szCs w:val="24"/>
        </w:rPr>
        <w:t>ьный интерес, умение сравнивать</w:t>
      </w:r>
      <w:r w:rsidRPr="000651B3">
        <w:rPr>
          <w:rFonts w:ascii="Times New Roman" w:hAnsi="Times New Roman"/>
          <w:sz w:val="24"/>
          <w:szCs w:val="24"/>
        </w:rPr>
        <w:t>, обобщать</w:t>
      </w:r>
      <w:r w:rsidR="000651B3" w:rsidRPr="000651B3">
        <w:rPr>
          <w:rFonts w:ascii="Times New Roman" w:hAnsi="Times New Roman"/>
          <w:sz w:val="24"/>
          <w:szCs w:val="24"/>
        </w:rPr>
        <w:t>.</w:t>
      </w:r>
    </w:p>
    <w:p w:rsidR="00F83546" w:rsidRDefault="00F83546" w:rsidP="00F83546">
      <w:pPr>
        <w:pStyle w:val="af2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51B3">
        <w:rPr>
          <w:rFonts w:ascii="Times New Roman" w:hAnsi="Times New Roman"/>
          <w:sz w:val="24"/>
          <w:szCs w:val="24"/>
        </w:rPr>
        <w:t>Развивать внимание, воображение учащихся.</w:t>
      </w:r>
    </w:p>
    <w:p w:rsidR="001343BA" w:rsidRDefault="001343BA" w:rsidP="00A718F6">
      <w:pPr>
        <w:pStyle w:val="1"/>
        <w:spacing w:before="0" w:beforeAutospacing="0" w:after="0"/>
        <w:ind w:left="18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E737B" w:rsidRPr="000A6064" w:rsidRDefault="001E737B" w:rsidP="00CE4270">
      <w:pPr>
        <w:rPr>
          <w:b/>
        </w:rPr>
      </w:pPr>
      <w:r w:rsidRPr="000A6064">
        <w:rPr>
          <w:b/>
        </w:rPr>
        <w:t>Оборудование:</w:t>
      </w:r>
    </w:p>
    <w:p w:rsidR="001E737B" w:rsidRPr="000A6064" w:rsidRDefault="001E737B" w:rsidP="00CE4270">
      <w:pPr>
        <w:numPr>
          <w:ilvl w:val="0"/>
          <w:numId w:val="4"/>
        </w:numPr>
      </w:pPr>
      <w:r w:rsidRPr="000A6064">
        <w:t>ПК, проекционное оборудование, презентация к уроку;</w:t>
      </w:r>
    </w:p>
    <w:p w:rsidR="00E100E3" w:rsidRDefault="001E737B" w:rsidP="00CE4270">
      <w:pPr>
        <w:numPr>
          <w:ilvl w:val="0"/>
          <w:numId w:val="4"/>
        </w:numPr>
      </w:pPr>
      <w:r w:rsidRPr="000A6064">
        <w:t xml:space="preserve">Чертёжные инструменты </w:t>
      </w:r>
    </w:p>
    <w:p w:rsidR="00167248" w:rsidRDefault="00167248" w:rsidP="00CE4270">
      <w:pPr>
        <w:numPr>
          <w:ilvl w:val="0"/>
          <w:numId w:val="4"/>
        </w:numPr>
      </w:pPr>
      <w:r>
        <w:t>Карточки-задания</w:t>
      </w:r>
    </w:p>
    <w:p w:rsidR="00A718F6" w:rsidRDefault="00A718F6" w:rsidP="00CE4270">
      <w:pPr>
        <w:pStyle w:val="1"/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1343BA" w:rsidRDefault="001343BA" w:rsidP="00CE4270">
      <w:pPr>
        <w:pStyle w:val="1"/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1343BA" w:rsidRDefault="001343BA" w:rsidP="00CE4270">
      <w:pPr>
        <w:pStyle w:val="1"/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9374FC" w:rsidRDefault="009374FC" w:rsidP="00CE4270">
      <w:pPr>
        <w:pStyle w:val="1"/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9374FC" w:rsidRPr="00646A3E" w:rsidRDefault="009374FC" w:rsidP="00CE4270">
      <w:pPr>
        <w:pStyle w:val="1"/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60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979"/>
        <w:gridCol w:w="6"/>
        <w:gridCol w:w="3117"/>
        <w:gridCol w:w="3826"/>
        <w:gridCol w:w="2696"/>
        <w:gridCol w:w="3132"/>
      </w:tblGrid>
      <w:tr w:rsidR="00FA7918" w:rsidRPr="001904F2" w:rsidTr="008264AE">
        <w:tc>
          <w:tcPr>
            <w:tcW w:w="3255" w:type="dxa"/>
            <w:gridSpan w:val="2"/>
          </w:tcPr>
          <w:p w:rsidR="00FA7918" w:rsidRDefault="00FA7918" w:rsidP="00FA7918">
            <w:pPr>
              <w:pStyle w:val="1"/>
              <w:ind w:left="18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Цель деятельности учителя</w:t>
            </w:r>
          </w:p>
        </w:tc>
        <w:tc>
          <w:tcPr>
            <w:tcW w:w="12777" w:type="dxa"/>
            <w:gridSpan w:val="5"/>
          </w:tcPr>
          <w:p w:rsidR="00FA7918" w:rsidRPr="00DF1F50" w:rsidRDefault="00FA7918" w:rsidP="00FA7918">
            <w:pPr>
              <w:pStyle w:val="1"/>
              <w:ind w:left="18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F1F5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Создать условия для введения понятия суммы векторов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рассмотрения законов сложения векторов, обучение построению суммы двух векторов с использованием правил треугольника и параллелограмма, суммы нескольких векторов по правилу многоугольника, показать применение правил сложения векторов при решении задач по физике и геометрии</w:t>
            </w:r>
          </w:p>
        </w:tc>
      </w:tr>
      <w:tr w:rsidR="00FA7918" w:rsidRPr="001904F2" w:rsidTr="008264AE">
        <w:tc>
          <w:tcPr>
            <w:tcW w:w="3255" w:type="dxa"/>
            <w:gridSpan w:val="2"/>
          </w:tcPr>
          <w:p w:rsidR="00FA7918" w:rsidRPr="00A11F70" w:rsidRDefault="00FA7918" w:rsidP="00FA7918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11F70">
              <w:rPr>
                <w:rFonts w:ascii="Times New Roman" w:hAnsi="Times New Roman"/>
                <w:b/>
                <w:sz w:val="24"/>
                <w:szCs w:val="24"/>
              </w:rPr>
              <w:t>Термины и понятия</w:t>
            </w:r>
          </w:p>
        </w:tc>
        <w:tc>
          <w:tcPr>
            <w:tcW w:w="12777" w:type="dxa"/>
            <w:gridSpan w:val="5"/>
          </w:tcPr>
          <w:p w:rsidR="00FA7918" w:rsidRPr="008264AE" w:rsidRDefault="00FA7918" w:rsidP="00FA7918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264AE">
              <w:rPr>
                <w:rFonts w:ascii="Times New Roman" w:hAnsi="Times New Roman"/>
                <w:sz w:val="24"/>
                <w:szCs w:val="24"/>
              </w:rPr>
              <w:t>Векторы, скалярные</w:t>
            </w:r>
            <w:r w:rsidR="001D64F5" w:rsidRPr="008264AE">
              <w:rPr>
                <w:rFonts w:ascii="Times New Roman" w:hAnsi="Times New Roman"/>
                <w:sz w:val="24"/>
                <w:szCs w:val="24"/>
              </w:rPr>
              <w:t xml:space="preserve"> и векторные величины, </w:t>
            </w:r>
            <w:r w:rsidR="008B1D3D">
              <w:rPr>
                <w:rFonts w:ascii="Times New Roman" w:hAnsi="Times New Roman"/>
                <w:sz w:val="24"/>
                <w:szCs w:val="24"/>
              </w:rPr>
              <w:t xml:space="preserve">сумма векторов, </w:t>
            </w:r>
            <w:r w:rsidR="001D64F5" w:rsidRPr="008264AE">
              <w:rPr>
                <w:rFonts w:ascii="Times New Roman" w:hAnsi="Times New Roman"/>
                <w:sz w:val="24"/>
                <w:szCs w:val="24"/>
              </w:rPr>
              <w:t xml:space="preserve">равнодействующая </w:t>
            </w:r>
            <w:r w:rsidR="008B1D3D">
              <w:rPr>
                <w:rFonts w:ascii="Times New Roman" w:hAnsi="Times New Roman"/>
                <w:sz w:val="24"/>
                <w:szCs w:val="24"/>
              </w:rPr>
              <w:t xml:space="preserve">(результирующая) </w:t>
            </w:r>
            <w:r w:rsidR="001D64F5" w:rsidRPr="008264AE">
              <w:rPr>
                <w:rFonts w:ascii="Times New Roman" w:hAnsi="Times New Roman"/>
                <w:sz w:val="24"/>
                <w:szCs w:val="24"/>
              </w:rPr>
              <w:t>сил</w:t>
            </w:r>
          </w:p>
        </w:tc>
      </w:tr>
      <w:tr w:rsidR="001D64F5" w:rsidRPr="001904F2" w:rsidTr="008264AE">
        <w:tc>
          <w:tcPr>
            <w:tcW w:w="16032" w:type="dxa"/>
            <w:gridSpan w:val="7"/>
          </w:tcPr>
          <w:p w:rsidR="001D64F5" w:rsidRPr="00167248" w:rsidRDefault="001D64F5" w:rsidP="00FA7918">
            <w:pPr>
              <w:pStyle w:val="af2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7248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FB6F71" w:rsidRPr="001904F2" w:rsidTr="008264AE">
        <w:tc>
          <w:tcPr>
            <w:tcW w:w="6378" w:type="dxa"/>
            <w:gridSpan w:val="4"/>
          </w:tcPr>
          <w:p w:rsidR="00FB6F71" w:rsidRDefault="00FB6F71" w:rsidP="00FA7918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Предметные умения</w:t>
            </w:r>
          </w:p>
        </w:tc>
        <w:tc>
          <w:tcPr>
            <w:tcW w:w="9654" w:type="dxa"/>
            <w:gridSpan w:val="3"/>
          </w:tcPr>
          <w:p w:rsidR="00FB6F71" w:rsidRDefault="00FB6F71" w:rsidP="00FA7918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Универсальные учебные действия</w:t>
            </w:r>
          </w:p>
        </w:tc>
      </w:tr>
      <w:tr w:rsidR="00FB6F71" w:rsidRPr="001904F2" w:rsidTr="008264AE">
        <w:tc>
          <w:tcPr>
            <w:tcW w:w="6378" w:type="dxa"/>
            <w:gridSpan w:val="4"/>
          </w:tcPr>
          <w:p w:rsidR="00FB6F71" w:rsidRPr="00167248" w:rsidRDefault="00167248" w:rsidP="00167248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6724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Умеют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применять векторы, сумму векторов, строить сумму векторов по правилам треугольника и параллелограмма, применять векторы к решению </w:t>
            </w:r>
            <w:r w:rsidR="001343B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физических и геометрических задач</w:t>
            </w:r>
          </w:p>
        </w:tc>
        <w:tc>
          <w:tcPr>
            <w:tcW w:w="9654" w:type="dxa"/>
            <w:gridSpan w:val="3"/>
          </w:tcPr>
          <w:p w:rsidR="00FB6F71" w:rsidRPr="000C423E" w:rsidRDefault="00FB6F71" w:rsidP="000C423E">
            <w:r w:rsidRPr="000C423E">
              <w:t>Познавательные: умеют создавать, применять и преобразовывать знаково-символические средства, модели и схемы для решения учебных и познавательных задач</w:t>
            </w:r>
            <w:r w:rsidR="00F65600" w:rsidRPr="000C423E">
              <w:t>, использовать средства  наглядности математики и физики для иллюстрации, интерпретации, аргументации</w:t>
            </w:r>
            <w:r w:rsidRPr="000C423E">
              <w:t>.</w:t>
            </w:r>
            <w:r w:rsidRPr="000C423E">
              <w:br/>
              <w:t>Р</w:t>
            </w:r>
            <w:r w:rsidR="003766E2" w:rsidRPr="000C423E">
              <w:t>е</w:t>
            </w:r>
            <w:r w:rsidRPr="000C423E">
              <w:t xml:space="preserve">гулятивные: умеют </w:t>
            </w:r>
            <w:r w:rsidR="002B5900" w:rsidRPr="000C423E">
              <w:t xml:space="preserve">самостоятельно планировать альтернативные пути достижения целей, </w:t>
            </w:r>
            <w:r w:rsidRPr="000C423E">
              <w:t>осуществлять контроль</w:t>
            </w:r>
            <w:r w:rsidR="003766E2" w:rsidRPr="000C423E">
              <w:t xml:space="preserve"> по результату и способу действий на уровне произвольного внимания, вносить необходимые </w:t>
            </w:r>
            <w:r w:rsidR="003766E2" w:rsidRPr="00EC7F43">
              <w:t>коррективы</w:t>
            </w:r>
            <w:r w:rsidR="00D61E0C" w:rsidRPr="00EC7F43">
              <w:t>, выделение и осознание обучающим</w:t>
            </w:r>
            <w:r w:rsidR="00D211C0" w:rsidRPr="00EC7F43">
              <w:t>и</w:t>
            </w:r>
            <w:r w:rsidR="00D61E0C" w:rsidRPr="00EC7F43">
              <w:t>ся</w:t>
            </w:r>
            <w:r w:rsidR="00D211C0" w:rsidRPr="00EC7F43">
              <w:t xml:space="preserve"> </w:t>
            </w:r>
            <w:r w:rsidR="00D61E0C" w:rsidRPr="00EC7F43">
              <w:t>того, что уже усвоено и что нужно усвоить</w:t>
            </w:r>
            <w:r w:rsidR="003766E2" w:rsidRPr="00EC7F43">
              <w:br/>
            </w:r>
            <w:r w:rsidR="003766E2" w:rsidRPr="000C423E">
              <w:t>Коммуникативные: выстраивают аргументацию, участвуют в диалоге</w:t>
            </w:r>
            <w:r w:rsidR="000C423E" w:rsidRPr="000C423E">
              <w:t>,  участв</w:t>
            </w:r>
            <w:r w:rsidR="000C423E">
              <w:t>уют</w:t>
            </w:r>
            <w:r w:rsidR="000C423E" w:rsidRPr="000C423E">
              <w:t xml:space="preserve"> в коллективном обсуждении учебной проблемы,</w:t>
            </w:r>
            <w:r w:rsidR="00D211C0">
              <w:t xml:space="preserve"> </w:t>
            </w:r>
            <w:r w:rsidR="000C423E" w:rsidRPr="000C423E">
              <w:t>оформля</w:t>
            </w:r>
            <w:r w:rsidR="000C423E">
              <w:t>ю</w:t>
            </w:r>
            <w:r w:rsidR="000C423E" w:rsidRPr="000C423E">
              <w:t>т свои мысли в устной форме.</w:t>
            </w:r>
            <w:r w:rsidR="003766E2" w:rsidRPr="000C423E">
              <w:br/>
              <w:t xml:space="preserve">Личностные: проявляют </w:t>
            </w:r>
            <w:r w:rsidR="002B5900" w:rsidRPr="000C423E">
              <w:t xml:space="preserve">способность к эмоциональному восприятию математических и физических объектов, задач, решений, рассуждений, </w:t>
            </w:r>
            <w:r w:rsidR="003766E2" w:rsidRPr="000C423E">
              <w:t>креативность мышления, инициативность, находчивость активность при решении геометрических и физических задач</w:t>
            </w:r>
          </w:p>
        </w:tc>
      </w:tr>
      <w:tr w:rsidR="005C5494" w:rsidRPr="001904F2" w:rsidTr="00A96EFF">
        <w:tc>
          <w:tcPr>
            <w:tcW w:w="1276" w:type="dxa"/>
          </w:tcPr>
          <w:p w:rsidR="005C5494" w:rsidRPr="006806FD" w:rsidRDefault="005C5494" w:rsidP="00FA7918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Этапы урока</w:t>
            </w:r>
          </w:p>
        </w:tc>
        <w:tc>
          <w:tcPr>
            <w:tcW w:w="1985" w:type="dxa"/>
            <w:gridSpan w:val="2"/>
          </w:tcPr>
          <w:p w:rsidR="005C5494" w:rsidRPr="006806FD" w:rsidRDefault="005C5494" w:rsidP="00FA7918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Задачи этапа</w:t>
            </w:r>
          </w:p>
        </w:tc>
        <w:tc>
          <w:tcPr>
            <w:tcW w:w="3117" w:type="dxa"/>
          </w:tcPr>
          <w:p w:rsidR="005C5494" w:rsidRPr="006806FD" w:rsidRDefault="005C5494" w:rsidP="00FA7918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Визуальный ряд</w:t>
            </w:r>
          </w:p>
        </w:tc>
        <w:tc>
          <w:tcPr>
            <w:tcW w:w="3826" w:type="dxa"/>
          </w:tcPr>
          <w:p w:rsidR="005C5494" w:rsidRPr="006806FD" w:rsidRDefault="005C5494" w:rsidP="00FA7918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Деятельность учителя</w:t>
            </w:r>
          </w:p>
        </w:tc>
        <w:tc>
          <w:tcPr>
            <w:tcW w:w="2696" w:type="dxa"/>
          </w:tcPr>
          <w:p w:rsidR="005C5494" w:rsidRPr="006806FD" w:rsidRDefault="005C5494" w:rsidP="00FA7918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Деятельность учащихся</w:t>
            </w:r>
          </w:p>
        </w:tc>
        <w:tc>
          <w:tcPr>
            <w:tcW w:w="3132" w:type="dxa"/>
          </w:tcPr>
          <w:p w:rsidR="005C5494" w:rsidRPr="006806FD" w:rsidRDefault="005C5494" w:rsidP="00FA7918">
            <w:pPr>
              <w:pStyle w:val="1"/>
              <w:ind w:left="1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Формируемые УУД  </w:t>
            </w:r>
          </w:p>
        </w:tc>
      </w:tr>
      <w:tr w:rsidR="005C5494" w:rsidRPr="001904F2" w:rsidTr="00A96EFF">
        <w:tc>
          <w:tcPr>
            <w:tcW w:w="1276" w:type="dxa"/>
          </w:tcPr>
          <w:p w:rsidR="005C5494" w:rsidRPr="006806FD" w:rsidRDefault="005C5494" w:rsidP="00CE4270">
            <w:pPr>
              <w:pStyle w:val="1"/>
              <w:spacing w:before="0" w:beforeAutospacing="0" w:after="0"/>
              <w:ind w:left="34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Организационный момент </w:t>
            </w:r>
          </w:p>
        </w:tc>
        <w:tc>
          <w:tcPr>
            <w:tcW w:w="1985" w:type="dxa"/>
            <w:gridSpan w:val="2"/>
          </w:tcPr>
          <w:p w:rsidR="005C5494" w:rsidRDefault="00066B76" w:rsidP="00CE4270">
            <w:pPr>
              <w:pStyle w:val="1"/>
              <w:spacing w:before="0" w:beforeAutospacing="0" w:after="0"/>
              <w:ind w:left="34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035A9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Определить цель занятия</w:t>
            </w:r>
          </w:p>
          <w:p w:rsidR="00B240C4" w:rsidRPr="008264AE" w:rsidRDefault="00B240C4" w:rsidP="00CE4270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</w:rPr>
            </w:pPr>
            <w:r w:rsidRPr="008264AE">
              <w:rPr>
                <w:rFonts w:ascii="Times New Roman" w:hAnsi="Times New Roman"/>
                <w:sz w:val="24"/>
                <w:szCs w:val="24"/>
              </w:rPr>
              <w:t>Обеспечение мотивации учения детьми, принятия ими целей урока</w:t>
            </w:r>
          </w:p>
          <w:p w:rsidR="00B240C4" w:rsidRPr="00035A93" w:rsidRDefault="00B240C4" w:rsidP="00CE4270">
            <w:pPr>
              <w:pStyle w:val="1"/>
              <w:spacing w:before="0" w:beforeAutospacing="0" w:after="0"/>
              <w:ind w:left="34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117" w:type="dxa"/>
          </w:tcPr>
          <w:p w:rsidR="001C4449" w:rsidRDefault="00B57B4E" w:rsidP="00CE4270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На доске эпиграф: </w:t>
            </w:r>
            <w:r w:rsidRPr="00B57B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“Практика рождается из тесного соединения физики и математики”.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Ф.Бэкон</w:t>
            </w:r>
          </w:p>
          <w:p w:rsidR="005C5494" w:rsidRPr="006806FD" w:rsidRDefault="00CE4270" w:rsidP="00CE4270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606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object w:dxaOrig="7205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25pt;height:77.25pt" o:ole="">
                  <v:imagedata r:id="rId8" o:title=""/>
                </v:shape>
                <o:OLEObject Type="Embed" ProgID="PowerPoint.Slide.12" ShapeID="_x0000_i1025" DrawAspect="Content" ObjectID="_1606722350" r:id="rId9"/>
              </w:object>
            </w:r>
            <w:r w:rsidR="0096064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(сл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  <w:r w:rsidR="0096064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№2</w:t>
            </w:r>
            <w:r w:rsidR="001C44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3826" w:type="dxa"/>
          </w:tcPr>
          <w:p w:rsidR="005C5494" w:rsidRPr="00CF3ED9" w:rsidRDefault="005C5494" w:rsidP="00CF3ED9">
            <w:r w:rsidRPr="00CF3ED9">
              <w:t>Приветствие, проверка подготовленности к учебному занятию, организация внимания</w:t>
            </w:r>
            <w:r w:rsidR="00CF3ED9" w:rsidRPr="00CF3ED9">
              <w:t>.</w:t>
            </w:r>
            <w:r w:rsidR="00D211C0">
              <w:t xml:space="preserve"> </w:t>
            </w:r>
            <w:r w:rsidR="00B57B4E">
              <w:t>У</w:t>
            </w:r>
            <w:r w:rsidR="00CF3ED9" w:rsidRPr="00CF3ED9">
              <w:t>рок я начну с высказывания Г.Галилея: «Геометрия является самым могущественным средством для изощрения наших умственных способностей и дает нам возможность правильно мыслить и рассуждать»</w:t>
            </w:r>
            <w:r w:rsidR="00496C5F">
              <w:t xml:space="preserve">. </w:t>
            </w:r>
          </w:p>
        </w:tc>
        <w:tc>
          <w:tcPr>
            <w:tcW w:w="2696" w:type="dxa"/>
          </w:tcPr>
          <w:p w:rsidR="005C5494" w:rsidRPr="006806FD" w:rsidRDefault="005C5494" w:rsidP="00CE4270">
            <w:pPr>
              <w:pStyle w:val="1"/>
              <w:spacing w:before="0" w:beforeAutospacing="0" w:after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Включаются в деловой ритм урока</w:t>
            </w:r>
          </w:p>
        </w:tc>
        <w:tc>
          <w:tcPr>
            <w:tcW w:w="3132" w:type="dxa"/>
          </w:tcPr>
          <w:p w:rsidR="001976C6" w:rsidRPr="006B61C5" w:rsidRDefault="005C5494" w:rsidP="006B61C5">
            <w:r w:rsidRPr="006B61C5">
              <w:t>Регулятивные</w:t>
            </w:r>
            <w:r w:rsidR="00247F51">
              <w:t xml:space="preserve">: </w:t>
            </w:r>
            <w:r w:rsidR="006B61C5" w:rsidRPr="006B61C5">
              <w:t>само</w:t>
            </w:r>
            <w:r w:rsidR="00247F51">
              <w:t>о</w:t>
            </w:r>
            <w:r w:rsidR="005463DC" w:rsidRPr="006B61C5">
              <w:t>рганиз</w:t>
            </w:r>
            <w:r w:rsidR="006B61C5" w:rsidRPr="006B61C5">
              <w:t>ация</w:t>
            </w:r>
            <w:r w:rsidR="005463DC" w:rsidRPr="006B61C5">
              <w:t>, настр</w:t>
            </w:r>
            <w:r w:rsidR="006B61C5">
              <w:t>ой</w:t>
            </w:r>
            <w:r w:rsidR="005463DC" w:rsidRPr="006B61C5">
              <w:t xml:space="preserve"> на работу</w:t>
            </w:r>
            <w:r w:rsidR="006B61C5">
              <w:t>,</w:t>
            </w:r>
            <w:r w:rsidR="00D211C0">
              <w:t xml:space="preserve"> </w:t>
            </w:r>
            <w:r w:rsidR="006B61C5">
              <w:t>р</w:t>
            </w:r>
            <w:r w:rsidR="001976C6" w:rsidRPr="006B61C5">
              <w:t>азвитие внимания.</w:t>
            </w:r>
          </w:p>
          <w:p w:rsidR="005C5494" w:rsidRPr="006B61C5" w:rsidRDefault="005C5494" w:rsidP="006B61C5"/>
        </w:tc>
      </w:tr>
      <w:tr w:rsidR="005C5494" w:rsidRPr="001904F2" w:rsidTr="00A96EFF">
        <w:tc>
          <w:tcPr>
            <w:tcW w:w="1276" w:type="dxa"/>
          </w:tcPr>
          <w:p w:rsidR="005C5494" w:rsidRPr="006806FD" w:rsidRDefault="005C5494" w:rsidP="00C34598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Актуализация знаний и умений </w:t>
            </w:r>
          </w:p>
          <w:p w:rsidR="005C5494" w:rsidRPr="006806FD" w:rsidRDefault="005C5494" w:rsidP="00FA7918">
            <w:pPr>
              <w:pStyle w:val="1"/>
              <w:ind w:left="18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5C5494" w:rsidRDefault="005C5494" w:rsidP="00A96EFF">
            <w:pPr>
              <w:pStyle w:val="1"/>
              <w:ind w:left="34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Актуализация опорных знаний и способов действий</w:t>
            </w:r>
          </w:p>
          <w:p w:rsidR="002D51B7" w:rsidRDefault="002D51B7" w:rsidP="00FA7918">
            <w:pPr>
              <w:pStyle w:val="1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2D51B7" w:rsidRPr="006806FD" w:rsidRDefault="002D51B7" w:rsidP="0056419B">
            <w:pPr>
              <w:pStyle w:val="1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117" w:type="dxa"/>
          </w:tcPr>
          <w:p w:rsidR="005C5494" w:rsidRPr="00692145" w:rsidRDefault="005C5494" w:rsidP="00CE4270">
            <w:pPr>
              <w:pStyle w:val="a3"/>
              <w:ind w:left="-108"/>
              <w:rPr>
                <w:rFonts w:ascii="Times New Roman" w:hAnsi="Times New Roman"/>
              </w:rPr>
            </w:pPr>
          </w:p>
          <w:p w:rsidR="005C5494" w:rsidRPr="00692145" w:rsidRDefault="005C5494" w:rsidP="00FA7918">
            <w:pPr>
              <w:pStyle w:val="a3"/>
              <w:rPr>
                <w:rFonts w:ascii="Times New Roman" w:hAnsi="Times New Roman"/>
              </w:rPr>
            </w:pPr>
          </w:p>
          <w:p w:rsidR="005C5494" w:rsidRPr="00692145" w:rsidRDefault="005C5494" w:rsidP="00FA7918">
            <w:pPr>
              <w:pStyle w:val="a3"/>
              <w:rPr>
                <w:rFonts w:ascii="Times New Roman" w:hAnsi="Times New Roman"/>
              </w:rPr>
            </w:pPr>
          </w:p>
          <w:p w:rsidR="00F10D72" w:rsidRPr="00692145" w:rsidRDefault="00F10D72" w:rsidP="00FA7918">
            <w:pPr>
              <w:pStyle w:val="a3"/>
              <w:rPr>
                <w:rFonts w:ascii="Times New Roman" w:hAnsi="Times New Roman"/>
              </w:rPr>
            </w:pPr>
          </w:p>
          <w:p w:rsidR="00F10D72" w:rsidRPr="00692145" w:rsidRDefault="00F10D72" w:rsidP="00FA7918">
            <w:pPr>
              <w:pStyle w:val="a3"/>
              <w:rPr>
                <w:rFonts w:ascii="Times New Roman" w:hAnsi="Times New Roman"/>
              </w:rPr>
            </w:pPr>
          </w:p>
          <w:p w:rsidR="00CF4133" w:rsidRPr="00692145" w:rsidRDefault="00CF4133" w:rsidP="00FA7918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826" w:type="dxa"/>
          </w:tcPr>
          <w:p w:rsidR="00CE4270" w:rsidRDefault="00496C5F" w:rsidP="00692145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Что мы знаем о векторах в физике и геометрии</w:t>
            </w:r>
            <w:r w:rsidR="00111022">
              <w:rPr>
                <w:color w:val="000000"/>
                <w:sz w:val="22"/>
                <w:szCs w:val="22"/>
              </w:rPr>
              <w:t>?</w:t>
            </w:r>
          </w:p>
          <w:p w:rsidR="000E7360" w:rsidRDefault="00496C5F" w:rsidP="00692145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9D2C59">
              <w:rPr>
                <w:color w:val="000000"/>
                <w:sz w:val="22"/>
                <w:szCs w:val="22"/>
              </w:rPr>
              <w:t>Напомню, возникнув, понятие «вектор» сразу нашло применение в физике. И неслучайно, вектор в школьной программе изучается в математике и физике. Важность этого понятия никто уже не оспаривает.</w:t>
            </w:r>
          </w:p>
          <w:p w:rsidR="000E7360" w:rsidRDefault="000E7360" w:rsidP="00692145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Как показываем в физике действие на тело нескольких сил?</w:t>
            </w:r>
          </w:p>
          <w:p w:rsidR="005C5494" w:rsidRPr="008907C6" w:rsidRDefault="000E7360" w:rsidP="00692145">
            <w:pPr>
              <w:pStyle w:val="a4"/>
              <w:spacing w:before="0" w:beforeAutospacing="0" w:after="0" w:afterAutospacing="0"/>
            </w:pPr>
            <w:r>
              <w:t>Когда тело находится в движении? В</w:t>
            </w:r>
            <w:r w:rsidR="00A11F70">
              <w:t xml:space="preserve"> состоянии покоя</w:t>
            </w:r>
            <w:r>
              <w:t>?</w:t>
            </w:r>
            <w:r w:rsidR="00D61E0C">
              <w:t xml:space="preserve"> Когда тело находится в покое, действуют ли на него силы?</w:t>
            </w:r>
          </w:p>
        </w:tc>
        <w:tc>
          <w:tcPr>
            <w:tcW w:w="2696" w:type="dxa"/>
          </w:tcPr>
          <w:p w:rsidR="005C5494" w:rsidRPr="00CE4270" w:rsidRDefault="00A11F70" w:rsidP="00EF2050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t xml:space="preserve">Уч-ся отвечают, показывают на чертежах. </w:t>
            </w:r>
            <w:r w:rsidR="006B61C5">
              <w:rPr>
                <w:color w:val="000000"/>
                <w:sz w:val="22"/>
                <w:szCs w:val="22"/>
              </w:rPr>
              <w:t>Перечисляют факты геометрические и физические, уже изученные по теме «Векторы»</w:t>
            </w:r>
            <w:r>
              <w:rPr>
                <w:color w:val="000000"/>
                <w:sz w:val="22"/>
                <w:szCs w:val="22"/>
              </w:rPr>
              <w:t>:п</w:t>
            </w:r>
            <w:r w:rsidR="000C423E">
              <w:rPr>
                <w:color w:val="000000"/>
                <w:sz w:val="22"/>
                <w:szCs w:val="22"/>
              </w:rPr>
              <w:t>онятие вектора, векторной величины и ее обозначени</w:t>
            </w:r>
            <w:r w:rsidR="000E7360">
              <w:rPr>
                <w:color w:val="000000"/>
                <w:sz w:val="22"/>
                <w:szCs w:val="22"/>
              </w:rPr>
              <w:t>я на чертежах</w:t>
            </w:r>
            <w:r w:rsidR="000C423E">
              <w:rPr>
                <w:color w:val="000000"/>
                <w:sz w:val="22"/>
                <w:szCs w:val="22"/>
              </w:rPr>
              <w:t xml:space="preserve">, скалярной величины, </w:t>
            </w:r>
            <w:r w:rsidR="000E7360">
              <w:rPr>
                <w:color w:val="000000"/>
                <w:sz w:val="22"/>
                <w:szCs w:val="22"/>
              </w:rPr>
              <w:t>равных векторов, коллинеарных векторов</w:t>
            </w:r>
            <w:r w:rsidR="000301FE">
              <w:rPr>
                <w:color w:val="000000"/>
                <w:sz w:val="22"/>
                <w:szCs w:val="22"/>
              </w:rPr>
              <w:t>, параллельный перенос вектора</w:t>
            </w:r>
            <w:r w:rsidR="00B66D06">
              <w:rPr>
                <w:color w:val="000000"/>
                <w:sz w:val="22"/>
                <w:szCs w:val="22"/>
              </w:rPr>
              <w:t>, относительность движения</w:t>
            </w:r>
            <w:r w:rsidR="00EF2050">
              <w:rPr>
                <w:color w:val="000000"/>
                <w:sz w:val="22"/>
                <w:szCs w:val="22"/>
              </w:rPr>
              <w:t>, противополож.</w:t>
            </w:r>
            <w:r w:rsidR="008D4D51">
              <w:rPr>
                <w:color w:val="000000"/>
                <w:sz w:val="22"/>
                <w:szCs w:val="22"/>
              </w:rPr>
              <w:t xml:space="preserve"> векторы</w:t>
            </w:r>
          </w:p>
        </w:tc>
        <w:tc>
          <w:tcPr>
            <w:tcW w:w="3132" w:type="dxa"/>
          </w:tcPr>
          <w:p w:rsidR="002D51B7" w:rsidRPr="00247F51" w:rsidRDefault="009428F2" w:rsidP="00247F51">
            <w:r w:rsidRPr="00247F51">
              <w:t>Развитие эрудиции,</w:t>
            </w:r>
            <w:r w:rsidR="00D211C0">
              <w:t xml:space="preserve"> </w:t>
            </w:r>
            <w:r w:rsidR="00944A82" w:rsidRPr="00247F51">
              <w:t>воображения, опора на жизненный опыт</w:t>
            </w:r>
            <w:r w:rsidR="00C64E42" w:rsidRPr="00247F51">
              <w:t xml:space="preserve"> Реци</w:t>
            </w:r>
            <w:r w:rsidR="00B25742" w:rsidRPr="00247F51">
              <w:t>пация</w:t>
            </w:r>
            <w:r w:rsidR="00D61E0C" w:rsidRPr="00247F51">
              <w:t xml:space="preserve">. </w:t>
            </w:r>
            <w:r w:rsidR="002D51B7" w:rsidRPr="00247F51">
              <w:t>Развитие самостоятельности, самоконтроля,</w:t>
            </w:r>
            <w:r w:rsidR="00D211C0">
              <w:t xml:space="preserve"> </w:t>
            </w:r>
            <w:r w:rsidR="002D51B7" w:rsidRPr="00247F51">
              <w:rPr>
                <w:i/>
              </w:rPr>
              <w:t>Коммуникативные</w:t>
            </w:r>
            <w:r w:rsidR="002D51B7" w:rsidRPr="00247F51">
              <w:t>: умение вступать в диалог, участвовать в коллективном обсуждении учебной проблемы,</w:t>
            </w:r>
          </w:p>
          <w:p w:rsidR="002D51B7" w:rsidRPr="00247F51" w:rsidRDefault="002D51B7" w:rsidP="00247F51">
            <w:r w:rsidRPr="00247F51">
              <w:t>оформл</w:t>
            </w:r>
            <w:r w:rsidR="000E7360" w:rsidRPr="00247F51">
              <w:t>ение</w:t>
            </w:r>
            <w:r w:rsidRPr="00247F51">
              <w:t xml:space="preserve"> свои</w:t>
            </w:r>
            <w:r w:rsidR="000E7360" w:rsidRPr="00247F51">
              <w:t>х</w:t>
            </w:r>
            <w:r w:rsidRPr="00247F51">
              <w:t xml:space="preserve"> мы</w:t>
            </w:r>
            <w:r w:rsidR="000E7360" w:rsidRPr="00247F51">
              <w:t>слей</w:t>
            </w:r>
            <w:r w:rsidRPr="00247F51">
              <w:t xml:space="preserve"> в устной форме. </w:t>
            </w:r>
            <w:r w:rsidR="00247F51" w:rsidRPr="00247F51">
              <w:rPr>
                <w:i/>
              </w:rPr>
              <w:t>Регулятивные:</w:t>
            </w:r>
            <w:r w:rsidR="00247F51" w:rsidRPr="00247F51">
              <w:t xml:space="preserve"> Выделение и осознание того, что уже усвоено и что еще подлежит усвоению, осознание качества и уровня усвоения</w:t>
            </w:r>
          </w:p>
        </w:tc>
      </w:tr>
      <w:tr w:rsidR="00C34598" w:rsidRPr="001904F2" w:rsidTr="00A96EFF">
        <w:tc>
          <w:tcPr>
            <w:tcW w:w="1276" w:type="dxa"/>
          </w:tcPr>
          <w:p w:rsidR="00C34598" w:rsidRPr="006806FD" w:rsidRDefault="00C34598" w:rsidP="00CE4270">
            <w:pPr>
              <w:pStyle w:val="1"/>
              <w:spacing w:before="0" w:beforeAutospacing="0" w:after="0"/>
              <w:ind w:left="18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C34598" w:rsidRPr="006806FD" w:rsidRDefault="00C34598" w:rsidP="001D290B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Актуализация опорных знаний и способов действи</w:t>
            </w:r>
            <w:r w:rsidR="001D290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й</w:t>
            </w:r>
          </w:p>
        </w:tc>
        <w:tc>
          <w:tcPr>
            <w:tcW w:w="3117" w:type="dxa"/>
          </w:tcPr>
          <w:p w:rsidR="00C34598" w:rsidRPr="00692145" w:rsidRDefault="00C34598" w:rsidP="00CE4270">
            <w:pPr>
              <w:pStyle w:val="a3"/>
              <w:ind w:left="-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3826" w:type="dxa"/>
          </w:tcPr>
          <w:p w:rsidR="00247F51" w:rsidRPr="000865E7" w:rsidRDefault="00C34598" w:rsidP="00247F51">
            <w:pPr>
              <w:shd w:val="clear" w:color="auto" w:fill="FFFFFF"/>
              <w:tabs>
                <w:tab w:val="left" w:pos="144"/>
              </w:tabs>
            </w:pPr>
            <w:r w:rsidRPr="000865E7">
              <w:t xml:space="preserve">Практическая работа по группам. Тема: “ </w:t>
            </w:r>
            <w:r w:rsidR="000865E7">
              <w:t>Векторы в физике и математике</w:t>
            </w:r>
            <w:r w:rsidRPr="000865E7">
              <w:t>”</w:t>
            </w:r>
            <w:r w:rsidR="00D211C0">
              <w:t xml:space="preserve"> </w:t>
            </w:r>
            <w:r w:rsidR="00BC1A10">
              <w:t>(вопросы в прил. 1)</w:t>
            </w:r>
          </w:p>
          <w:p w:rsidR="00C34598" w:rsidRPr="000865E7" w:rsidRDefault="00C34598" w:rsidP="001D290B">
            <w:pPr>
              <w:shd w:val="clear" w:color="auto" w:fill="FFFFFF"/>
              <w:jc w:val="both"/>
            </w:pPr>
          </w:p>
        </w:tc>
        <w:tc>
          <w:tcPr>
            <w:tcW w:w="2696" w:type="dxa"/>
          </w:tcPr>
          <w:p w:rsidR="00C34598" w:rsidRPr="000865E7" w:rsidRDefault="00247F51" w:rsidP="00EF2050">
            <w:pPr>
              <w:pStyle w:val="a4"/>
              <w:spacing w:before="0" w:beforeAutospacing="0" w:after="0" w:afterAutospacing="0"/>
            </w:pPr>
            <w:r w:rsidRPr="000865E7">
              <w:t>В ходе жеребьевки учащиеся разбиваются на две команды, между которыми проводится игра. Та команда, которая раньше готова ответить на вопрос, дает сигнал.</w:t>
            </w:r>
          </w:p>
        </w:tc>
        <w:tc>
          <w:tcPr>
            <w:tcW w:w="3132" w:type="dxa"/>
          </w:tcPr>
          <w:p w:rsidR="00C34598" w:rsidRPr="00CE4270" w:rsidRDefault="000865E7" w:rsidP="000865E7">
            <w:r w:rsidRPr="000865E7">
              <w:rPr>
                <w:i/>
                <w:color w:val="000000"/>
              </w:rPr>
              <w:t>Регулятивные:</w:t>
            </w:r>
            <w:r>
              <w:rPr>
                <w:color w:val="000000"/>
              </w:rPr>
              <w:t xml:space="preserve"> в</w:t>
            </w:r>
            <w:r w:rsidR="007375D5">
              <w:rPr>
                <w:color w:val="000000"/>
              </w:rPr>
              <w:t>заимопроверка,</w:t>
            </w:r>
            <w:r>
              <w:rPr>
                <w:color w:val="000000"/>
              </w:rPr>
              <w:t xml:space="preserve">  с</w:t>
            </w:r>
            <w:r w:rsidR="00247F51" w:rsidRPr="00247F51">
              <w:rPr>
                <w:color w:val="000000"/>
              </w:rPr>
              <w:t>равн</w:t>
            </w:r>
            <w:r>
              <w:rPr>
                <w:color w:val="000000"/>
              </w:rPr>
              <w:t>ение результатов;</w:t>
            </w:r>
            <w:r w:rsidR="00D211C0">
              <w:rPr>
                <w:color w:val="000000"/>
              </w:rPr>
              <w:t xml:space="preserve"> </w:t>
            </w:r>
            <w:r>
              <w:t>о</w:t>
            </w:r>
            <w:r w:rsidR="00247F51" w:rsidRPr="00247F51">
              <w:t>ценивают успешность своей работы.</w:t>
            </w:r>
          </w:p>
        </w:tc>
      </w:tr>
      <w:tr w:rsidR="005C5494" w:rsidRPr="001904F2" w:rsidTr="00A96EFF">
        <w:tc>
          <w:tcPr>
            <w:tcW w:w="1276" w:type="dxa"/>
          </w:tcPr>
          <w:p w:rsidR="005C5494" w:rsidRPr="006806FD" w:rsidRDefault="005C5494" w:rsidP="00587D61">
            <w:pPr>
              <w:pStyle w:val="1"/>
              <w:spacing w:before="0" w:beforeAutospacing="0" w:after="0"/>
              <w:ind w:left="-108" w:right="-108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5C5494" w:rsidRPr="0056419B" w:rsidRDefault="00CF3ED9" w:rsidP="00587D61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64AE">
              <w:rPr>
                <w:rFonts w:ascii="Times New Roman" w:hAnsi="Times New Roman"/>
                <w:bCs/>
              </w:rPr>
              <w:t>Создание проблемной ситуации</w:t>
            </w:r>
          </w:p>
        </w:tc>
        <w:tc>
          <w:tcPr>
            <w:tcW w:w="3117" w:type="dxa"/>
          </w:tcPr>
          <w:p w:rsidR="005C5494" w:rsidRPr="008264AE" w:rsidRDefault="0058346A" w:rsidP="00587D61">
            <w:pPr>
              <w:pStyle w:val="af2"/>
              <w:spacing w:after="0" w:line="240" w:lineRule="auto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400175"/>
                  <wp:effectExtent l="19050" t="0" r="0" b="0"/>
                  <wp:docPr id="12" name="Рисунок 12" descr="C:\Users\математика\AppData\Local\Microsoft\Windows\Temporary Internet Files\Content.Word\Нов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тематика\AppData\Local\Microsoft\Windows\Temporary Internet Files\Content.Word\Новый рисун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4FB0" w:rsidRPr="00F34FB0">
              <w:rPr>
                <w:rFonts w:ascii="Times New Roman" w:hAnsi="Times New Roman"/>
              </w:rPr>
              <w:t>(слайд 3)</w:t>
            </w:r>
          </w:p>
        </w:tc>
        <w:tc>
          <w:tcPr>
            <w:tcW w:w="3826" w:type="dxa"/>
          </w:tcPr>
          <w:p w:rsidR="0056419B" w:rsidRPr="0056419B" w:rsidRDefault="0056419B" w:rsidP="0056419B">
            <w:pPr>
              <w:jc w:val="both"/>
            </w:pPr>
            <w:r w:rsidRPr="0056419B">
              <w:t xml:space="preserve">История о том, как «лебедь, рак и щука вести с поклажей воз взялись» известна всем. </w:t>
            </w:r>
          </w:p>
          <w:p w:rsidR="000E44A9" w:rsidRPr="00587D61" w:rsidRDefault="000E44A9" w:rsidP="000E44A9">
            <w:pPr>
              <w:ind w:left="35"/>
              <w:rPr>
                <w:sz w:val="20"/>
                <w:szCs w:val="20"/>
              </w:rPr>
            </w:pPr>
            <w:r w:rsidRPr="00587D61">
              <w:rPr>
                <w:bCs/>
                <w:sz w:val="20"/>
                <w:szCs w:val="20"/>
              </w:rPr>
              <w:t>Однажды Лебедь, Рак да Щука</w:t>
            </w:r>
          </w:p>
          <w:p w:rsidR="000E44A9" w:rsidRPr="00587D61" w:rsidRDefault="000E44A9" w:rsidP="000E44A9">
            <w:pPr>
              <w:ind w:left="35"/>
              <w:rPr>
                <w:sz w:val="20"/>
                <w:szCs w:val="20"/>
              </w:rPr>
            </w:pPr>
            <w:r w:rsidRPr="00587D61">
              <w:rPr>
                <w:bCs/>
                <w:sz w:val="20"/>
                <w:szCs w:val="20"/>
              </w:rPr>
              <w:t>Везти с поклажей воз взялись</w:t>
            </w:r>
          </w:p>
          <w:p w:rsidR="000E44A9" w:rsidRPr="00587D61" w:rsidRDefault="000E44A9" w:rsidP="000E44A9">
            <w:pPr>
              <w:ind w:left="35"/>
              <w:rPr>
                <w:sz w:val="20"/>
                <w:szCs w:val="20"/>
              </w:rPr>
            </w:pPr>
            <w:r w:rsidRPr="00587D61">
              <w:rPr>
                <w:bCs/>
                <w:sz w:val="20"/>
                <w:szCs w:val="20"/>
              </w:rPr>
              <w:t>И вместе, трое, все в него впряглись;</w:t>
            </w:r>
          </w:p>
          <w:p w:rsidR="000E44A9" w:rsidRPr="00587D61" w:rsidRDefault="000E44A9" w:rsidP="000E44A9">
            <w:pPr>
              <w:ind w:left="35"/>
              <w:rPr>
                <w:sz w:val="20"/>
                <w:szCs w:val="20"/>
              </w:rPr>
            </w:pPr>
            <w:r w:rsidRPr="00587D61">
              <w:rPr>
                <w:bCs/>
                <w:sz w:val="20"/>
                <w:szCs w:val="20"/>
              </w:rPr>
              <w:t>Из кожи лезут вон,</w:t>
            </w:r>
          </w:p>
          <w:p w:rsidR="000E44A9" w:rsidRPr="00587D61" w:rsidRDefault="000E44A9" w:rsidP="000E44A9">
            <w:pPr>
              <w:ind w:left="35"/>
              <w:rPr>
                <w:bCs/>
                <w:sz w:val="20"/>
                <w:szCs w:val="20"/>
              </w:rPr>
            </w:pPr>
            <w:r w:rsidRPr="00587D61">
              <w:rPr>
                <w:bCs/>
                <w:sz w:val="20"/>
                <w:szCs w:val="20"/>
              </w:rPr>
              <w:t>А возу все нет ходу!</w:t>
            </w:r>
          </w:p>
          <w:p w:rsidR="000E44A9" w:rsidRPr="00587D61" w:rsidRDefault="000E44A9" w:rsidP="000E44A9">
            <w:pPr>
              <w:ind w:left="35"/>
              <w:rPr>
                <w:sz w:val="20"/>
                <w:szCs w:val="20"/>
              </w:rPr>
            </w:pPr>
            <w:r w:rsidRPr="00587D61">
              <w:rPr>
                <w:bCs/>
                <w:sz w:val="20"/>
                <w:szCs w:val="20"/>
              </w:rPr>
              <w:t>Поклажа бы для них казалась и легка:</w:t>
            </w:r>
          </w:p>
          <w:p w:rsidR="000E44A9" w:rsidRPr="00587D61" w:rsidRDefault="000E44A9" w:rsidP="000E44A9">
            <w:pPr>
              <w:ind w:left="35"/>
              <w:rPr>
                <w:sz w:val="20"/>
                <w:szCs w:val="20"/>
              </w:rPr>
            </w:pPr>
            <w:r w:rsidRPr="00587D61">
              <w:rPr>
                <w:bCs/>
                <w:sz w:val="20"/>
                <w:szCs w:val="20"/>
              </w:rPr>
              <w:t>Да Лебедь рвется в облака,</w:t>
            </w:r>
          </w:p>
          <w:p w:rsidR="000E44A9" w:rsidRPr="00587D61" w:rsidRDefault="000E44A9" w:rsidP="000E44A9">
            <w:pPr>
              <w:ind w:left="35"/>
              <w:rPr>
                <w:sz w:val="20"/>
                <w:szCs w:val="20"/>
              </w:rPr>
            </w:pPr>
            <w:r w:rsidRPr="00587D61">
              <w:rPr>
                <w:bCs/>
                <w:sz w:val="20"/>
                <w:szCs w:val="20"/>
              </w:rPr>
              <w:lastRenderedPageBreak/>
              <w:t>Рак пятится назад,</w:t>
            </w:r>
          </w:p>
          <w:p w:rsidR="000E44A9" w:rsidRPr="00587D61" w:rsidRDefault="000E44A9" w:rsidP="000E44A9">
            <w:pPr>
              <w:ind w:left="35"/>
              <w:rPr>
                <w:sz w:val="20"/>
                <w:szCs w:val="20"/>
              </w:rPr>
            </w:pPr>
            <w:r w:rsidRPr="00587D61">
              <w:rPr>
                <w:bCs/>
                <w:sz w:val="20"/>
                <w:szCs w:val="20"/>
              </w:rPr>
              <w:t>А Щука тянет в воду!</w:t>
            </w:r>
          </w:p>
          <w:p w:rsidR="000E44A9" w:rsidRPr="00587D61" w:rsidRDefault="000E44A9" w:rsidP="000E44A9">
            <w:pPr>
              <w:ind w:left="35"/>
              <w:rPr>
                <w:sz w:val="20"/>
                <w:szCs w:val="20"/>
              </w:rPr>
            </w:pPr>
            <w:r w:rsidRPr="00587D61">
              <w:rPr>
                <w:bCs/>
                <w:sz w:val="20"/>
                <w:szCs w:val="20"/>
              </w:rPr>
              <w:t>Кто виноват из них, кто прав –</w:t>
            </w:r>
          </w:p>
          <w:p w:rsidR="000E44A9" w:rsidRPr="00587D61" w:rsidRDefault="000E44A9" w:rsidP="000E44A9">
            <w:pPr>
              <w:ind w:left="35"/>
              <w:rPr>
                <w:sz w:val="20"/>
                <w:szCs w:val="20"/>
              </w:rPr>
            </w:pPr>
            <w:r w:rsidRPr="00587D61">
              <w:rPr>
                <w:bCs/>
                <w:sz w:val="20"/>
                <w:szCs w:val="20"/>
              </w:rPr>
              <w:t>Судить не нам;</w:t>
            </w:r>
          </w:p>
          <w:p w:rsidR="000E44A9" w:rsidRPr="00587D61" w:rsidRDefault="000E44A9" w:rsidP="000E44A9">
            <w:pPr>
              <w:ind w:left="35"/>
              <w:rPr>
                <w:bCs/>
                <w:sz w:val="20"/>
                <w:szCs w:val="20"/>
              </w:rPr>
            </w:pPr>
            <w:r w:rsidRPr="00587D61">
              <w:rPr>
                <w:bCs/>
                <w:sz w:val="20"/>
                <w:szCs w:val="20"/>
              </w:rPr>
              <w:t>Да только воз и ныне там!”</w:t>
            </w:r>
          </w:p>
          <w:p w:rsidR="005C5494" w:rsidRPr="001904F2" w:rsidRDefault="000E44A9" w:rsidP="00E707D5">
            <w:pPr>
              <w:ind w:left="35"/>
            </w:pPr>
            <w:r>
              <w:t>На воз действую</w:t>
            </w:r>
            <w:r w:rsidRPr="00D61E0C">
              <w:t>т силы?</w:t>
            </w:r>
            <w:r w:rsidR="00D211C0">
              <w:t xml:space="preserve"> </w:t>
            </w:r>
            <w:r>
              <w:t>Почему он не движется?</w:t>
            </w:r>
            <w:r w:rsidR="00D211C0">
              <w:t xml:space="preserve"> </w:t>
            </w:r>
            <w:r>
              <w:t>Скалярная величина имеет численное значение, которым можно оперировать, векторная величина имеет еще и направление, значит и с ним можно что-то делать.</w:t>
            </w:r>
            <w:r w:rsidR="00F402F0">
              <w:t xml:space="preserve"> </w:t>
            </w:r>
            <w:r>
              <w:t xml:space="preserve">Численное значение сил мы сложить умеем, но ведь это векторная величина, значит </w:t>
            </w:r>
            <w:r w:rsidR="00E707D5">
              <w:t>можно сложить векторы</w:t>
            </w:r>
            <w:r w:rsidR="00587D61">
              <w:t>. Оставим чертеж, вернемся к нему позже.</w:t>
            </w:r>
          </w:p>
        </w:tc>
        <w:tc>
          <w:tcPr>
            <w:tcW w:w="2696" w:type="dxa"/>
          </w:tcPr>
          <w:p w:rsidR="005C5494" w:rsidRDefault="00D61E0C" w:rsidP="00587D61">
            <w:pPr>
              <w:pStyle w:val="1"/>
              <w:spacing w:before="0" w:beforeAutospacing="0" w:after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Оценивают ситуацию. Отвечают на вопрос</w:t>
            </w:r>
            <w:r w:rsidR="00717A2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:rsidR="00717A23" w:rsidRDefault="00717A23" w:rsidP="00587D61">
            <w:pPr>
              <w:pStyle w:val="1"/>
              <w:spacing w:before="0" w:beforeAutospacing="0" w:after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717A23" w:rsidRDefault="00717A23" w:rsidP="00587D61">
            <w:pPr>
              <w:pStyle w:val="1"/>
              <w:spacing w:before="0" w:beforeAutospacing="0" w:after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717A23" w:rsidRDefault="00717A23" w:rsidP="00587D61">
            <w:pPr>
              <w:pStyle w:val="1"/>
              <w:spacing w:before="0" w:beforeAutospacing="0" w:after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717A23" w:rsidRDefault="00717A23" w:rsidP="00587D61">
            <w:pPr>
              <w:pStyle w:val="1"/>
              <w:spacing w:before="0" w:beforeAutospacing="0" w:after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717A23" w:rsidRDefault="00717A23" w:rsidP="00587D61">
            <w:pPr>
              <w:pStyle w:val="1"/>
              <w:spacing w:before="0" w:beforeAutospacing="0" w:after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587D61" w:rsidRDefault="00587D61" w:rsidP="00587D61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587D61" w:rsidRDefault="00587D61" w:rsidP="00587D61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587D61" w:rsidRDefault="00587D61" w:rsidP="00587D61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587D61" w:rsidRDefault="00587D61" w:rsidP="00587D61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587D61" w:rsidRDefault="00587D61" w:rsidP="00587D61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587D61" w:rsidRDefault="00587D61" w:rsidP="00587D61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587D61" w:rsidRDefault="00587D61" w:rsidP="00587D61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587D61" w:rsidRDefault="00587D61" w:rsidP="00587D61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717A23" w:rsidRPr="00B25742" w:rsidRDefault="00717A23" w:rsidP="00587D61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Высказывают свои предположения, вдвигают гипотезы. (Например: Чтобы воз двигался, надо чтобы какая-то сила «перевесила» и т.п.)</w:t>
            </w:r>
            <w:r w:rsidR="00246DE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Обозначив воз материальной точкой, показывают воздействующие на него силы</w:t>
            </w:r>
            <w:r w:rsidR="006E398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подписывают и называют их</w:t>
            </w:r>
          </w:p>
        </w:tc>
        <w:tc>
          <w:tcPr>
            <w:tcW w:w="3132" w:type="dxa"/>
          </w:tcPr>
          <w:p w:rsidR="0065113F" w:rsidRPr="0065113F" w:rsidRDefault="005F65E4" w:rsidP="0065113F">
            <w:r w:rsidRPr="0065113F">
              <w:lastRenderedPageBreak/>
              <w:t xml:space="preserve">Регулятивные: </w:t>
            </w:r>
            <w:r w:rsidR="001976C6" w:rsidRPr="0065113F">
              <w:t>в</w:t>
            </w:r>
            <w:r w:rsidR="002D6E69" w:rsidRPr="0065113F">
              <w:t>идение, постановка, принятие познавательной цели.</w:t>
            </w:r>
            <w:r w:rsidR="00D61E0C" w:rsidRPr="0065113F">
              <w:t xml:space="preserve"> Выделени</w:t>
            </w:r>
            <w:r w:rsidR="006E398F" w:rsidRPr="0065113F">
              <w:t>е и осознание</w:t>
            </w:r>
            <w:r w:rsidR="00D61E0C" w:rsidRPr="0065113F">
              <w:t xml:space="preserve"> того, что уже усвоено и что нужно усвоить</w:t>
            </w:r>
            <w:r w:rsidR="0065113F">
              <w:t>;</w:t>
            </w:r>
          </w:p>
          <w:p w:rsidR="005F65E4" w:rsidRPr="0065113F" w:rsidRDefault="005F65E4" w:rsidP="0065113F"/>
          <w:p w:rsidR="00717A23" w:rsidRPr="0065113F" w:rsidRDefault="00717A23" w:rsidP="0065113F"/>
          <w:p w:rsidR="00717A23" w:rsidRPr="0065113F" w:rsidRDefault="000E44A9" w:rsidP="0065113F">
            <w:r w:rsidRPr="0065113F">
              <w:t xml:space="preserve">Личностные: проявляют </w:t>
            </w:r>
            <w:r w:rsidRPr="0065113F">
              <w:lastRenderedPageBreak/>
              <w:t>способность к эмоциональному восприятию математических и физических объектов</w:t>
            </w:r>
          </w:p>
          <w:p w:rsidR="00717A23" w:rsidRPr="0065113F" w:rsidRDefault="006E398F" w:rsidP="0065113F">
            <w:r w:rsidRPr="0065113F">
              <w:t>Познавательные: формирование метапредметных связей, опора на жизненный опыт учащихся</w:t>
            </w:r>
            <w:r w:rsidR="00E707D5" w:rsidRPr="0065113F">
              <w:t xml:space="preserve">, </w:t>
            </w:r>
            <w:r w:rsidR="00717A23" w:rsidRPr="0065113F">
              <w:t>предположение</w:t>
            </w:r>
          </w:p>
        </w:tc>
      </w:tr>
      <w:tr w:rsidR="005C5494" w:rsidRPr="001904F2" w:rsidTr="00A96EFF">
        <w:trPr>
          <w:trHeight w:val="560"/>
        </w:trPr>
        <w:tc>
          <w:tcPr>
            <w:tcW w:w="1276" w:type="dxa"/>
          </w:tcPr>
          <w:p w:rsidR="005C5494" w:rsidRPr="006806FD" w:rsidRDefault="005C5494" w:rsidP="00EF2050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Усвоение новых знаний и способов усвоения</w:t>
            </w:r>
          </w:p>
        </w:tc>
        <w:tc>
          <w:tcPr>
            <w:tcW w:w="1985" w:type="dxa"/>
            <w:gridSpan w:val="2"/>
          </w:tcPr>
          <w:p w:rsidR="005C5494" w:rsidRDefault="005C5494" w:rsidP="001F760C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Обеспечение восприятия, осмысления и первичного запоминания  изучаемой темы</w:t>
            </w:r>
          </w:p>
          <w:p w:rsidR="00EB664A" w:rsidRDefault="00EB664A" w:rsidP="00FA7918">
            <w:pPr>
              <w:pStyle w:val="1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EB664A" w:rsidRDefault="00EB664A" w:rsidP="00FA7918">
            <w:pPr>
              <w:pStyle w:val="1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EB664A" w:rsidRDefault="00EB664A" w:rsidP="00FA7918">
            <w:pPr>
              <w:pStyle w:val="1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EB664A" w:rsidRDefault="00EB664A" w:rsidP="00FA7918">
            <w:pPr>
              <w:pStyle w:val="1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EB664A" w:rsidRDefault="00EB664A" w:rsidP="00FA7918">
            <w:pPr>
              <w:pStyle w:val="1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EB664A" w:rsidRDefault="00EB664A" w:rsidP="00FA7918">
            <w:pPr>
              <w:pStyle w:val="1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EB664A" w:rsidRPr="006806FD" w:rsidRDefault="00EB664A" w:rsidP="00CE4270">
            <w:pPr>
              <w:pStyle w:val="1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117" w:type="dxa"/>
          </w:tcPr>
          <w:p w:rsidR="0025180E" w:rsidRDefault="0058346A" w:rsidP="00FA7918">
            <w:pPr>
              <w:pStyle w:val="a4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47850" cy="1390650"/>
                  <wp:effectExtent l="19050" t="0" r="0" b="0"/>
                  <wp:docPr id="16" name="Рисунок 16" descr="C:\Users\математика\AppData\Local\Microsoft\Windows\Temporary Internet Files\Content.Word\Новый рисунок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тематика\AppData\Local\Microsoft\Windows\Temporary Internet Files\Content.Word\Новый рисунок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60C" w:rsidRDefault="00F34FB0" w:rsidP="00FA7918">
            <w:pPr>
              <w:pStyle w:val="a4"/>
              <w:spacing w:before="0" w:beforeAutospacing="0" w:after="0" w:afterAutospacing="0"/>
            </w:pPr>
            <w:r>
              <w:t>(слайд 4)</w:t>
            </w:r>
          </w:p>
          <w:p w:rsidR="00C762FE" w:rsidRPr="00C762FE" w:rsidRDefault="0058346A" w:rsidP="00A96EFF">
            <w:pPr>
              <w:pStyle w:val="a4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47850" cy="1390650"/>
                  <wp:effectExtent l="19050" t="0" r="0" b="0"/>
                  <wp:docPr id="18" name="Рисунок 18" descr="C:\Users\математика\AppData\Local\Microsoft\Windows\Temporary Internet Files\Content.Word\Новый рисунок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атематика\AppData\Local\Microsoft\Windows\Temporary Internet Files\Content.Word\Новый рисунок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5C5494" w:rsidRDefault="00D049E4" w:rsidP="00FA7918">
            <w:pPr>
              <w:pStyle w:val="a4"/>
            </w:pPr>
            <w:r>
              <w:lastRenderedPageBreak/>
              <w:t>Познакомимся с алгоритмом применения правила треугольника</w:t>
            </w:r>
            <w:r w:rsidR="001F760C">
              <w:t xml:space="preserve"> (анимационный слайд с последовательным появлением каждого шага построения)</w:t>
            </w:r>
          </w:p>
          <w:p w:rsidR="009475E5" w:rsidRDefault="009475E5" w:rsidP="00692145">
            <w:pPr>
              <w:pStyle w:val="a4"/>
            </w:pPr>
          </w:p>
          <w:p w:rsidR="001F760C" w:rsidRDefault="001F760C" w:rsidP="00692145">
            <w:pPr>
              <w:pStyle w:val="a4"/>
            </w:pPr>
          </w:p>
          <w:p w:rsidR="00A96EFF" w:rsidRDefault="00A96EFF" w:rsidP="00692145">
            <w:pPr>
              <w:pStyle w:val="a4"/>
            </w:pPr>
          </w:p>
          <w:p w:rsidR="00A96EFF" w:rsidRDefault="00A96EFF" w:rsidP="00692145">
            <w:pPr>
              <w:pStyle w:val="a4"/>
            </w:pPr>
          </w:p>
          <w:p w:rsidR="001F760C" w:rsidRDefault="001F760C" w:rsidP="00692145">
            <w:pPr>
              <w:pStyle w:val="a4"/>
            </w:pPr>
          </w:p>
          <w:p w:rsidR="001F760C" w:rsidRDefault="001F760C" w:rsidP="001F760C">
            <w:pPr>
              <w:pStyle w:val="a4"/>
            </w:pPr>
            <w:r>
              <w:lastRenderedPageBreak/>
              <w:t>Познакомимся с алгоритмом применения правила параллелограмма</w:t>
            </w:r>
          </w:p>
          <w:p w:rsidR="001F760C" w:rsidRDefault="001F760C" w:rsidP="00692145">
            <w:pPr>
              <w:pStyle w:val="a4"/>
            </w:pPr>
          </w:p>
          <w:p w:rsidR="001F760C" w:rsidRPr="001904F2" w:rsidRDefault="001F760C" w:rsidP="00692145">
            <w:pPr>
              <w:pStyle w:val="a4"/>
            </w:pPr>
          </w:p>
        </w:tc>
        <w:tc>
          <w:tcPr>
            <w:tcW w:w="2696" w:type="dxa"/>
          </w:tcPr>
          <w:p w:rsidR="00E735B6" w:rsidRPr="001F760C" w:rsidRDefault="001F760C" w:rsidP="00FA7918">
            <w:r>
              <w:lastRenderedPageBreak/>
              <w:t>Визуальное</w:t>
            </w:r>
            <w:r w:rsidR="00D049E4" w:rsidRPr="001F760C">
              <w:t xml:space="preserve"> восприяти</w:t>
            </w:r>
            <w:r>
              <w:t>е</w:t>
            </w:r>
            <w:r w:rsidR="00D049E4" w:rsidRPr="001F760C">
              <w:t xml:space="preserve"> готового чертежа, иллюстрирующего правило треугольника. По</w:t>
            </w:r>
            <w:r w:rsidRPr="001F760C">
              <w:t xml:space="preserve"> наблюдению составляют </w:t>
            </w:r>
            <w:r w:rsidR="00D049E4" w:rsidRPr="001F760C">
              <w:t>алгоритм его применения</w:t>
            </w:r>
          </w:p>
          <w:p w:rsidR="005C5494" w:rsidRPr="001F760C" w:rsidRDefault="005C5494" w:rsidP="00FA79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C5494" w:rsidRPr="008907C6" w:rsidRDefault="005C5494" w:rsidP="00FA79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52E50" w:rsidRDefault="00B52E50" w:rsidP="00FA791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437" w:rsidRDefault="00E60437" w:rsidP="00FA791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0437" w:rsidRDefault="00E60437" w:rsidP="00FA791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2E50" w:rsidRDefault="00B52E50" w:rsidP="00FA791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2E50" w:rsidRDefault="00B52E50" w:rsidP="00FA791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2E50" w:rsidRDefault="00B52E50" w:rsidP="00FA791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2E50" w:rsidRDefault="00B52E50" w:rsidP="00FA791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2E50" w:rsidRDefault="00B52E50" w:rsidP="00FA791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950C8" w:rsidRDefault="00C950C8" w:rsidP="00FA7918">
            <w:pPr>
              <w:rPr>
                <w:i/>
              </w:rPr>
            </w:pPr>
          </w:p>
          <w:p w:rsidR="00C950C8" w:rsidRDefault="00C950C8" w:rsidP="00FA7918">
            <w:pPr>
              <w:rPr>
                <w:i/>
              </w:rPr>
            </w:pPr>
          </w:p>
          <w:p w:rsidR="009475E5" w:rsidRPr="0054170C" w:rsidRDefault="009475E5" w:rsidP="00CE4270"/>
        </w:tc>
        <w:tc>
          <w:tcPr>
            <w:tcW w:w="3132" w:type="dxa"/>
          </w:tcPr>
          <w:p w:rsidR="002D6E69" w:rsidRPr="00692145" w:rsidRDefault="00692145" w:rsidP="00FA7918">
            <w:pPr>
              <w:pStyle w:val="western"/>
              <w:spacing w:after="0" w:afterAutospacing="0"/>
              <w:rPr>
                <w:i/>
                <w:sz w:val="22"/>
                <w:szCs w:val="22"/>
              </w:rPr>
            </w:pPr>
            <w:r w:rsidRPr="00692145">
              <w:rPr>
                <w:i/>
                <w:sz w:val="22"/>
                <w:szCs w:val="22"/>
              </w:rPr>
              <w:lastRenderedPageBreak/>
              <w:t xml:space="preserve">Познавательные: </w:t>
            </w:r>
            <w:r w:rsidR="000301FE" w:rsidRPr="000301FE">
              <w:rPr>
                <w:sz w:val="22"/>
                <w:szCs w:val="22"/>
              </w:rPr>
              <w:t>понимать информацию, представленную в изобразительной, схематичной, модельной форме, использовать знаково-символичные</w:t>
            </w:r>
            <w:r w:rsidR="00EF2050">
              <w:rPr>
                <w:sz w:val="22"/>
                <w:szCs w:val="22"/>
              </w:rPr>
              <w:t xml:space="preserve"> средства для решения </w:t>
            </w:r>
            <w:r w:rsidR="000301FE" w:rsidRPr="000301FE">
              <w:rPr>
                <w:sz w:val="22"/>
                <w:szCs w:val="22"/>
              </w:rPr>
              <w:t>учебных задач</w:t>
            </w:r>
            <w:r w:rsidR="000301FE">
              <w:rPr>
                <w:i/>
                <w:sz w:val="22"/>
                <w:szCs w:val="22"/>
              </w:rPr>
              <w:t xml:space="preserve">, </w:t>
            </w:r>
            <w:r w:rsidRPr="00692145">
              <w:rPr>
                <w:sz w:val="22"/>
                <w:szCs w:val="22"/>
              </w:rPr>
              <w:t>преобразов</w:t>
            </w:r>
            <w:r>
              <w:rPr>
                <w:sz w:val="22"/>
                <w:szCs w:val="22"/>
              </w:rPr>
              <w:t>ание</w:t>
            </w:r>
            <w:r w:rsidRPr="00692145">
              <w:rPr>
                <w:sz w:val="22"/>
                <w:szCs w:val="22"/>
              </w:rPr>
              <w:t xml:space="preserve"> знаково-</w:t>
            </w:r>
            <w:r w:rsidR="000301FE">
              <w:rPr>
                <w:sz w:val="22"/>
                <w:szCs w:val="22"/>
              </w:rPr>
              <w:t>символических средств</w:t>
            </w:r>
            <w:r w:rsidRPr="00692145">
              <w:rPr>
                <w:sz w:val="22"/>
                <w:szCs w:val="22"/>
              </w:rPr>
              <w:t>, модел</w:t>
            </w:r>
            <w:r w:rsidR="000301FE">
              <w:rPr>
                <w:sz w:val="22"/>
                <w:szCs w:val="22"/>
              </w:rPr>
              <w:t>ей и схем</w:t>
            </w:r>
            <w:r w:rsidR="00EF2050">
              <w:rPr>
                <w:sz w:val="22"/>
                <w:szCs w:val="22"/>
              </w:rPr>
              <w:t>;</w:t>
            </w:r>
            <w:r w:rsidRPr="00692145">
              <w:rPr>
                <w:sz w:val="22"/>
                <w:szCs w:val="22"/>
              </w:rPr>
              <w:t xml:space="preserve"> использ</w:t>
            </w:r>
            <w:r>
              <w:rPr>
                <w:sz w:val="22"/>
                <w:szCs w:val="22"/>
              </w:rPr>
              <w:t>ование</w:t>
            </w:r>
            <w:r w:rsidRPr="00692145">
              <w:rPr>
                <w:sz w:val="22"/>
                <w:szCs w:val="22"/>
              </w:rPr>
              <w:t xml:space="preserve"> средств  наглядности математики и физики для иллюстрации, интерпретации, аргументации</w:t>
            </w:r>
            <w:r w:rsidR="001A7B6D">
              <w:rPr>
                <w:sz w:val="22"/>
                <w:szCs w:val="22"/>
              </w:rPr>
              <w:t xml:space="preserve">. </w:t>
            </w:r>
            <w:r w:rsidR="002D6E69" w:rsidRPr="00692145">
              <w:rPr>
                <w:sz w:val="22"/>
                <w:szCs w:val="22"/>
              </w:rPr>
              <w:t>Развитие эрудиции, познавательного интереса.</w:t>
            </w:r>
            <w:r w:rsidR="00EF2050" w:rsidRPr="00692145">
              <w:t xml:space="preserve"> Работа с алгоритмом</w:t>
            </w:r>
            <w:r w:rsidR="00EF2050">
              <w:t>.</w:t>
            </w:r>
          </w:p>
          <w:p w:rsidR="009475E5" w:rsidRPr="00CE4270" w:rsidRDefault="00EF2050" w:rsidP="00EF2050">
            <w:pPr>
              <w:pStyle w:val="a3"/>
              <w:rPr>
                <w:rFonts w:ascii="Times New Roman" w:hAnsi="Times New Roman"/>
              </w:rPr>
            </w:pPr>
            <w:r w:rsidRPr="00EF2050">
              <w:rPr>
                <w:rFonts w:ascii="Times New Roman" w:hAnsi="Times New Roman"/>
                <w:i/>
              </w:rPr>
              <w:lastRenderedPageBreak/>
              <w:t>Регулятивные:</w:t>
            </w:r>
            <w:r>
              <w:rPr>
                <w:rFonts w:ascii="Times New Roman" w:hAnsi="Times New Roman"/>
              </w:rPr>
              <w:t xml:space="preserve"> п</w:t>
            </w:r>
            <w:r w:rsidR="006E398F">
              <w:rPr>
                <w:rFonts w:ascii="Times New Roman" w:hAnsi="Times New Roman"/>
              </w:rPr>
              <w:t>остроение</w:t>
            </w:r>
            <w:r w:rsidR="00A01D48" w:rsidRPr="00692145">
              <w:rPr>
                <w:rFonts w:ascii="Times New Roman" w:hAnsi="Times New Roman"/>
              </w:rPr>
              <w:t xml:space="preserve"> речевых конструкций</w:t>
            </w:r>
            <w:r w:rsidR="006E398F">
              <w:rPr>
                <w:rFonts w:ascii="Times New Roman" w:hAnsi="Times New Roman"/>
              </w:rPr>
              <w:t>:</w:t>
            </w:r>
            <w:r w:rsidR="00D211C0">
              <w:rPr>
                <w:rFonts w:ascii="Times New Roman" w:hAnsi="Times New Roman"/>
              </w:rPr>
              <w:t xml:space="preserve"> </w:t>
            </w:r>
            <w:r w:rsidR="00A11EC0" w:rsidRPr="006E398F">
              <w:rPr>
                <w:rFonts w:ascii="Times New Roman" w:hAnsi="Times New Roman"/>
              </w:rPr>
              <w:t>небольшие монологические высказывания, осуществлять совместную деятельность с учётом конкретных учебно-познавательных зада</w:t>
            </w:r>
            <w:r w:rsidR="006E398F">
              <w:rPr>
                <w:rFonts w:ascii="Times New Roman" w:hAnsi="Times New Roman"/>
              </w:rPr>
              <w:t>ч</w:t>
            </w:r>
            <w:r w:rsidR="00A11EC0" w:rsidRPr="006E398F">
              <w:rPr>
                <w:rFonts w:ascii="Times New Roman" w:hAnsi="Times New Roman"/>
              </w:rPr>
              <w:t xml:space="preserve">. </w:t>
            </w:r>
          </w:p>
        </w:tc>
      </w:tr>
      <w:tr w:rsidR="00FA5544" w:rsidRPr="001904F2" w:rsidTr="00A96EFF">
        <w:trPr>
          <w:trHeight w:val="4233"/>
        </w:trPr>
        <w:tc>
          <w:tcPr>
            <w:tcW w:w="1276" w:type="dxa"/>
          </w:tcPr>
          <w:p w:rsidR="00FA5544" w:rsidRPr="006806FD" w:rsidRDefault="00FA5544" w:rsidP="001D290B">
            <w:pPr>
              <w:pStyle w:val="1"/>
              <w:spacing w:before="0" w:beforeAutospacing="0" w:after="0"/>
              <w:ind w:left="18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FA5544" w:rsidRPr="00FA5544" w:rsidRDefault="00FA5544" w:rsidP="001D290B">
            <w:pPr>
              <w:pStyle w:val="a4"/>
              <w:spacing w:before="0" w:beforeAutospacing="0" w:after="0" w:afterAutospacing="0"/>
            </w:pPr>
            <w:r>
              <w:t>Физминутка.</w:t>
            </w:r>
          </w:p>
          <w:p w:rsidR="00FA5544" w:rsidRPr="006806FD" w:rsidRDefault="00FA5544" w:rsidP="001D290B">
            <w:pPr>
              <w:pStyle w:val="1"/>
              <w:spacing w:before="0" w:beforeAutospacing="0" w:after="0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117" w:type="dxa"/>
          </w:tcPr>
          <w:p w:rsidR="00C7318B" w:rsidRPr="00E50630" w:rsidRDefault="00C7318B" w:rsidP="00C7318B">
            <w:r w:rsidRPr="00E50630">
              <w:t>Минутка отдыха. Зарядка для глаз</w:t>
            </w:r>
            <w:r w:rsidR="00EF2050">
              <w:t>, мышц</w:t>
            </w:r>
            <w:r w:rsidRPr="00E50630">
              <w:t xml:space="preserve"> (звучит тихая музыка).</w:t>
            </w:r>
          </w:p>
          <w:p w:rsidR="00FA5544" w:rsidRDefault="00FA5544" w:rsidP="003F1523"/>
          <w:p w:rsidR="00E52B37" w:rsidRDefault="00E52B37" w:rsidP="003F1523"/>
          <w:p w:rsidR="00E52B37" w:rsidRDefault="00E52B37" w:rsidP="003F1523"/>
          <w:p w:rsidR="00E52B37" w:rsidRDefault="00E52B37" w:rsidP="003F1523"/>
          <w:p w:rsidR="00E52B37" w:rsidRDefault="00E52B37" w:rsidP="003F1523"/>
        </w:tc>
        <w:tc>
          <w:tcPr>
            <w:tcW w:w="3826" w:type="dxa"/>
          </w:tcPr>
          <w:p w:rsidR="00FA5544" w:rsidRDefault="00FA5544" w:rsidP="001D290B">
            <w:pPr>
              <w:pStyle w:val="a4"/>
              <w:spacing w:before="0" w:beforeAutospacing="0" w:after="0" w:afterAutospacing="0"/>
            </w:pPr>
            <w:r w:rsidRPr="00FA5544">
              <w:t>Отвеча</w:t>
            </w:r>
            <w:r>
              <w:t>ем</w:t>
            </w:r>
            <w:r w:rsidRPr="00FA5544">
              <w:t xml:space="preserve"> на вопросы</w:t>
            </w:r>
            <w:r>
              <w:t xml:space="preserve">: </w:t>
            </w:r>
          </w:p>
          <w:p w:rsidR="00FA5544" w:rsidRPr="00FA5544" w:rsidRDefault="00FA5544" w:rsidP="001D290B">
            <w:pPr>
              <w:pStyle w:val="a4"/>
              <w:spacing w:before="0" w:beforeAutospacing="0" w:after="0" w:afterAutospacing="0"/>
            </w:pPr>
            <w:r w:rsidRPr="00FA5544">
              <w:t>при согласии – движение головой вверх – вниз;</w:t>
            </w:r>
            <w:r w:rsidR="00F402F0">
              <w:t xml:space="preserve"> </w:t>
            </w:r>
            <w:r>
              <w:t>п</w:t>
            </w:r>
            <w:r w:rsidRPr="00FA5544">
              <w:t>ри несогласии –</w:t>
            </w:r>
            <w:r w:rsidR="003F1523">
              <w:t xml:space="preserve"> повороты головы влево – вправо; не знаю – вращение глазами</w:t>
            </w:r>
          </w:p>
          <w:p w:rsidR="00F465B2" w:rsidRDefault="003F1523" w:rsidP="001D290B">
            <w:pPr>
              <w:pStyle w:val="a4"/>
              <w:numPr>
                <w:ilvl w:val="0"/>
                <w:numId w:val="12"/>
              </w:numPr>
              <w:tabs>
                <w:tab w:val="left" w:pos="177"/>
              </w:tabs>
              <w:spacing w:before="0" w:beforeAutospacing="0" w:after="0" w:afterAutospacing="0"/>
              <w:ind w:left="0" w:firstLine="0"/>
            </w:pPr>
            <w:r w:rsidRPr="003F1523">
              <w:t>Вектор</w:t>
            </w:r>
            <w:r w:rsidR="0092668D">
              <w:t xml:space="preserve"> =</w:t>
            </w:r>
            <w:r w:rsidRPr="003F1523">
              <w:t xml:space="preserve"> отрезок</w:t>
            </w:r>
          </w:p>
          <w:p w:rsidR="003F1523" w:rsidRDefault="003F1523" w:rsidP="001D290B">
            <w:pPr>
              <w:pStyle w:val="a4"/>
              <w:numPr>
                <w:ilvl w:val="0"/>
                <w:numId w:val="12"/>
              </w:numPr>
              <w:tabs>
                <w:tab w:val="left" w:pos="177"/>
              </w:tabs>
              <w:spacing w:before="0" w:beforeAutospacing="0" w:after="0" w:afterAutospacing="0"/>
              <w:ind w:left="0" w:firstLine="0"/>
            </w:pPr>
            <w:r>
              <w:t>Сила тяжести ┴ силе реакции опоры</w:t>
            </w:r>
          </w:p>
          <w:p w:rsidR="003F1523" w:rsidRPr="003F1523" w:rsidRDefault="003F1523" w:rsidP="001D290B">
            <w:pPr>
              <w:pStyle w:val="a4"/>
              <w:numPr>
                <w:ilvl w:val="0"/>
                <w:numId w:val="12"/>
              </w:numPr>
              <w:tabs>
                <w:tab w:val="left" w:pos="177"/>
              </w:tabs>
              <w:spacing w:before="0" w:beforeAutospacing="0" w:after="0" w:afterAutospacing="0"/>
              <w:ind w:left="0" w:firstLine="0"/>
            </w:pPr>
            <w:r w:rsidRPr="003F1523">
              <w:rPr>
                <w:iCs/>
              </w:rPr>
              <w:t>Если равнодействующая равна 0, то тело движется равномерно</w:t>
            </w:r>
          </w:p>
          <w:p w:rsidR="003F1523" w:rsidRPr="003F1523" w:rsidRDefault="003F1523" w:rsidP="001D290B">
            <w:pPr>
              <w:pStyle w:val="a4"/>
              <w:numPr>
                <w:ilvl w:val="0"/>
                <w:numId w:val="12"/>
              </w:numPr>
              <w:tabs>
                <w:tab w:val="left" w:pos="177"/>
              </w:tabs>
              <w:spacing w:before="0" w:beforeAutospacing="0" w:after="0" w:afterAutospacing="0"/>
              <w:ind w:left="0" w:firstLine="0"/>
            </w:pPr>
            <w:r>
              <w:rPr>
                <w:iCs/>
              </w:rPr>
              <w:t>Не коллинеарные вектор с длиной 3 + вектор с длиной 4 = вектор с длиной 7</w:t>
            </w:r>
          </w:p>
          <w:p w:rsidR="003F1523" w:rsidRPr="003F1523" w:rsidRDefault="00466C00" w:rsidP="001D290B">
            <w:pPr>
              <w:pStyle w:val="a4"/>
              <w:numPr>
                <w:ilvl w:val="0"/>
                <w:numId w:val="12"/>
              </w:numPr>
              <w:tabs>
                <w:tab w:val="left" w:pos="177"/>
              </w:tabs>
              <w:spacing w:before="0" w:beforeAutospacing="0" w:after="0" w:afterAutospacing="0"/>
              <w:ind w:left="0" w:firstLine="0"/>
            </w:pPr>
            <w:r>
              <w:t>Векторы, изображающие силу тяги рака и рыбы сонапр</w:t>
            </w:r>
            <w:r w:rsidR="00790EE5">
              <w:t>а</w:t>
            </w:r>
            <w:r>
              <w:t>влены.</w:t>
            </w:r>
          </w:p>
        </w:tc>
        <w:tc>
          <w:tcPr>
            <w:tcW w:w="2696" w:type="dxa"/>
          </w:tcPr>
          <w:p w:rsidR="00FA5544" w:rsidRDefault="00FA5544" w:rsidP="00FA79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60397" w:rsidRPr="008907C6" w:rsidRDefault="00960397" w:rsidP="00FA79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выполняют упражнения.</w:t>
            </w:r>
          </w:p>
        </w:tc>
        <w:tc>
          <w:tcPr>
            <w:tcW w:w="3132" w:type="dxa"/>
          </w:tcPr>
          <w:p w:rsidR="00960397" w:rsidRDefault="00466C00" w:rsidP="00FA7918">
            <w:pPr>
              <w:rPr>
                <w:bCs/>
                <w:i/>
                <w:color w:val="170E02"/>
              </w:rPr>
            </w:pPr>
            <w:r>
              <w:rPr>
                <w:bCs/>
                <w:i/>
                <w:color w:val="170E02"/>
              </w:rPr>
              <w:t>Р</w:t>
            </w:r>
            <w:r w:rsidRPr="00466C00">
              <w:rPr>
                <w:bCs/>
                <w:i/>
                <w:color w:val="170E02"/>
              </w:rPr>
              <w:t>егулятивные</w:t>
            </w:r>
            <w:r>
              <w:rPr>
                <w:bCs/>
                <w:i/>
                <w:color w:val="170E02"/>
              </w:rPr>
              <w:t xml:space="preserve">: </w:t>
            </w:r>
            <w:r w:rsidRPr="00466C00">
              <w:rPr>
                <w:bCs/>
                <w:color w:val="170E02"/>
              </w:rPr>
              <w:t>контролировать процесс и результаты деятельности</w:t>
            </w:r>
            <w:r>
              <w:rPr>
                <w:bCs/>
                <w:color w:val="170E02"/>
              </w:rPr>
              <w:t xml:space="preserve">; </w:t>
            </w:r>
            <w:r w:rsidR="00790EE5" w:rsidRPr="00F11392">
              <w:rPr>
                <w:i/>
                <w:color w:val="000000"/>
                <w:kern w:val="24"/>
              </w:rPr>
              <w:t>Личностные:</w:t>
            </w:r>
            <w:r w:rsidR="00F402F0">
              <w:rPr>
                <w:i/>
                <w:color w:val="000000"/>
                <w:kern w:val="24"/>
              </w:rPr>
              <w:t xml:space="preserve"> </w:t>
            </w:r>
            <w:r w:rsidRPr="00466C00">
              <w:rPr>
                <w:bCs/>
                <w:color w:val="170E02"/>
              </w:rPr>
              <w:t>совершенствовать имеющиеся</w:t>
            </w:r>
            <w:r>
              <w:rPr>
                <w:bCs/>
                <w:color w:val="170E02"/>
              </w:rPr>
              <w:t xml:space="preserve"> знания</w:t>
            </w:r>
            <w:r w:rsidRPr="00466C00">
              <w:rPr>
                <w:bCs/>
                <w:color w:val="170E02"/>
              </w:rPr>
              <w:t>, осознавать свои трудности и стремиться к их преодолению</w:t>
            </w:r>
          </w:p>
          <w:p w:rsidR="00FA5544" w:rsidRPr="005C5494" w:rsidRDefault="00FA5544" w:rsidP="001D290B">
            <w:pPr>
              <w:pStyle w:val="western"/>
              <w:spacing w:before="0" w:beforeAutospacing="0" w:after="0" w:afterAutospacing="0"/>
              <w:rPr>
                <w:i/>
              </w:rPr>
            </w:pPr>
          </w:p>
        </w:tc>
      </w:tr>
      <w:tr w:rsidR="005C5494" w:rsidRPr="001904F2" w:rsidTr="00A96EFF">
        <w:tc>
          <w:tcPr>
            <w:tcW w:w="1276" w:type="dxa"/>
          </w:tcPr>
          <w:p w:rsidR="005C5494" w:rsidRDefault="005C5494" w:rsidP="001D290B">
            <w:pPr>
              <w:pStyle w:val="1"/>
              <w:spacing w:before="0" w:beforeAutospacing="0" w:after="0"/>
              <w:ind w:left="18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Организация первичного закрепления</w:t>
            </w:r>
          </w:p>
          <w:p w:rsidR="005C5494" w:rsidRPr="006806FD" w:rsidRDefault="005C5494" w:rsidP="001D290B">
            <w:pPr>
              <w:pStyle w:val="1"/>
              <w:spacing w:before="0" w:beforeAutospacing="0" w:after="0"/>
              <w:ind w:left="18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5C5494" w:rsidRPr="006806FD" w:rsidRDefault="005C5494" w:rsidP="001D290B">
            <w:pPr>
              <w:pStyle w:val="1"/>
              <w:spacing w:before="0" w:beforeAutospacing="0" w:after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Установление правильности и осознанности изучения темы </w:t>
            </w:r>
          </w:p>
          <w:p w:rsidR="005C5494" w:rsidRPr="006806FD" w:rsidRDefault="005C5494" w:rsidP="001D290B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обеспечение</w:t>
            </w:r>
            <w:r w:rsidR="00E52B3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закрепления в памяти </w:t>
            </w: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знаний и способов действий, которые им необходимы для самостоятельной работы по </w:t>
            </w: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новому материалу. </w:t>
            </w:r>
            <w:r w:rsidR="00247F51"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Организация первичного контроля</w:t>
            </w:r>
          </w:p>
        </w:tc>
        <w:tc>
          <w:tcPr>
            <w:tcW w:w="3117" w:type="dxa"/>
          </w:tcPr>
          <w:p w:rsidR="005C5494" w:rsidRDefault="0058346A" w:rsidP="001D290B">
            <w:pPr>
              <w:pStyle w:val="a4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52600" cy="1352550"/>
                  <wp:effectExtent l="19050" t="0" r="0" b="0"/>
                  <wp:docPr id="20" name="Рисунок 20" descr="C:\Users\математика\AppData\Local\Microsoft\Windows\Temporary Internet Files\Content.Word\Новый рисунок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математика\AppData\Local\Microsoft\Windows\Temporary Internet Files\Content.Word\Новый рисунок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1D7" w:rsidRDefault="008921D7" w:rsidP="001D290B">
            <w:pPr>
              <w:pStyle w:val="a4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(прил. 2)</w:t>
            </w:r>
          </w:p>
          <w:p w:rsidR="008921D7" w:rsidRDefault="008921D7" w:rsidP="001D290B">
            <w:pPr>
              <w:pStyle w:val="a4"/>
              <w:spacing w:before="0" w:beforeAutospacing="0" w:after="0" w:afterAutospacing="0"/>
              <w:rPr>
                <w:noProof/>
              </w:rPr>
            </w:pPr>
          </w:p>
          <w:p w:rsidR="008921D7" w:rsidRDefault="008921D7" w:rsidP="001D290B">
            <w:pPr>
              <w:pStyle w:val="a4"/>
              <w:spacing w:before="0" w:beforeAutospacing="0" w:after="0" w:afterAutospacing="0"/>
              <w:rPr>
                <w:noProof/>
              </w:rPr>
            </w:pPr>
          </w:p>
          <w:p w:rsidR="008921D7" w:rsidRDefault="008921D7" w:rsidP="001D290B">
            <w:pPr>
              <w:pStyle w:val="a4"/>
              <w:spacing w:before="0" w:beforeAutospacing="0" w:after="0" w:afterAutospacing="0"/>
              <w:rPr>
                <w:noProof/>
              </w:rPr>
            </w:pPr>
          </w:p>
          <w:p w:rsidR="008921D7" w:rsidRDefault="008921D7" w:rsidP="001D290B">
            <w:pPr>
              <w:pStyle w:val="a4"/>
              <w:spacing w:before="0" w:beforeAutospacing="0" w:after="0" w:afterAutospacing="0"/>
              <w:rPr>
                <w:noProof/>
              </w:rPr>
            </w:pPr>
          </w:p>
          <w:p w:rsidR="00C34598" w:rsidRDefault="0058346A" w:rsidP="001D290B">
            <w:pPr>
              <w:pStyle w:val="a4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47850" cy="1390650"/>
                  <wp:effectExtent l="19050" t="0" r="0" b="0"/>
                  <wp:docPr id="22" name="Рисунок 22" descr="C:\Users\математика\AppData\Local\Microsoft\Windows\Temporary Internet Files\Content.Word\Новый рисунок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атематика\AppData\Local\Microsoft\Windows\Temporary Internet Files\Content.Word\Новый рисунок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4598">
              <w:rPr>
                <w:noProof/>
              </w:rPr>
              <w:t xml:space="preserve">(слайд </w:t>
            </w:r>
            <w:r w:rsidR="00700EB6">
              <w:rPr>
                <w:noProof/>
              </w:rPr>
              <w:t>6</w:t>
            </w:r>
            <w:r w:rsidR="00D92C6D">
              <w:rPr>
                <w:noProof/>
              </w:rPr>
              <w:t>)</w:t>
            </w:r>
          </w:p>
          <w:p w:rsidR="00AC42C6" w:rsidRPr="00181241" w:rsidRDefault="009D5EDF" w:rsidP="001D290B">
            <w:pPr>
              <w:pStyle w:val="a4"/>
              <w:spacing w:before="0" w:beforeAutospacing="0" w:after="0" w:afterAutospacing="0"/>
            </w:pPr>
            <w:hyperlink r:id="rId15" w:history="1">
              <w:r w:rsidR="00AC42C6" w:rsidRPr="00472ABF">
                <w:rPr>
                  <w:rStyle w:val="af0"/>
                </w:rPr>
                <w:t>http://www.fizika.ru/zadachki/index.php?theme=12&amp;id=12410</w:t>
              </w:r>
            </w:hyperlink>
          </w:p>
        </w:tc>
        <w:tc>
          <w:tcPr>
            <w:tcW w:w="3826" w:type="dxa"/>
          </w:tcPr>
          <w:p w:rsidR="005C5494" w:rsidRDefault="0092668D" w:rsidP="001D290B">
            <w:pPr>
              <w:pStyle w:val="a4"/>
              <w:spacing w:before="0" w:beforeAutospacing="0" w:after="0" w:afterAutospacing="0"/>
            </w:pPr>
            <w:r>
              <w:lastRenderedPageBreak/>
              <w:t>На заранее з</w:t>
            </w:r>
            <w:r w:rsidR="00CC2BDB">
              <w:t>аготовленных карточках показа</w:t>
            </w:r>
            <w:r>
              <w:t>т</w:t>
            </w:r>
            <w:r w:rsidR="00CC2BDB">
              <w:t>ь</w:t>
            </w:r>
            <w:r>
              <w:t xml:space="preserve"> применение правил треугольника и параллелограмма</w:t>
            </w:r>
            <w:r w:rsidR="00151226">
              <w:t>. Построение выполнять в границах сетки</w:t>
            </w:r>
          </w:p>
          <w:p w:rsidR="00C34598" w:rsidRDefault="00C34598" w:rsidP="001D290B">
            <w:pPr>
              <w:pStyle w:val="a4"/>
              <w:spacing w:before="0" w:beforeAutospacing="0" w:after="0" w:afterAutospacing="0"/>
            </w:pPr>
          </w:p>
          <w:p w:rsidR="001D290B" w:rsidRDefault="001D290B" w:rsidP="001D290B">
            <w:pPr>
              <w:pStyle w:val="a4"/>
              <w:spacing w:before="0" w:beforeAutospacing="0" w:after="0" w:afterAutospacing="0"/>
            </w:pPr>
          </w:p>
          <w:p w:rsidR="0092668D" w:rsidRPr="001904F2" w:rsidRDefault="0092668D" w:rsidP="001D290B">
            <w:pPr>
              <w:pStyle w:val="a4"/>
              <w:spacing w:before="0" w:beforeAutospacing="0" w:after="0" w:afterAutospacing="0"/>
            </w:pPr>
          </w:p>
          <w:p w:rsidR="00692145" w:rsidRPr="009D2C59" w:rsidRDefault="00692145" w:rsidP="001D290B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9D2C59">
              <w:rPr>
                <w:color w:val="000000"/>
                <w:sz w:val="22"/>
                <w:szCs w:val="22"/>
              </w:rPr>
              <w:t>Я предлагаю нам с вами провести сравнительный анализ понятия «вектор» и действий над векторами при изучении вектора в математике и в физике</w:t>
            </w:r>
            <w:r w:rsidR="00D211C0">
              <w:rPr>
                <w:color w:val="000000"/>
                <w:sz w:val="22"/>
                <w:szCs w:val="22"/>
              </w:rPr>
              <w:t xml:space="preserve"> </w:t>
            </w:r>
            <w:r w:rsidRPr="009D2C59">
              <w:rPr>
                <w:color w:val="000000"/>
                <w:sz w:val="22"/>
                <w:szCs w:val="22"/>
              </w:rPr>
              <w:t xml:space="preserve">показывают подходы в </w:t>
            </w:r>
            <w:r w:rsidRPr="009D2C59">
              <w:rPr>
                <w:color w:val="000000"/>
                <w:sz w:val="22"/>
                <w:szCs w:val="22"/>
              </w:rPr>
              <w:lastRenderedPageBreak/>
              <w:t>изучении понятия «вектор» в математике и физике.</w:t>
            </w:r>
          </w:p>
          <w:p w:rsidR="00692145" w:rsidRPr="009D2C59" w:rsidRDefault="00692145" w:rsidP="001D290B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9D2C59">
              <w:rPr>
                <w:color w:val="000000"/>
                <w:sz w:val="22"/>
                <w:szCs w:val="22"/>
              </w:rPr>
              <w:t>Вывод:</w:t>
            </w:r>
          </w:p>
          <w:p w:rsidR="005C5494" w:rsidRPr="00E52B37" w:rsidRDefault="00692145" w:rsidP="001D290B">
            <w:pPr>
              <w:pStyle w:val="a4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9D2C59">
              <w:rPr>
                <w:color w:val="000000"/>
                <w:sz w:val="22"/>
                <w:szCs w:val="22"/>
              </w:rPr>
              <w:t>-особенности: в математике вектор можно отложить от любой точки плоскости, в физике силы приложены к одной точке; в математике используют при сложении векторов правило треугольника и правило параллелограмма, в физике чаще пользуются правилом параллелограмма;  в математике длину вектора на</w:t>
            </w:r>
            <w:r w:rsidR="00B66D06">
              <w:rPr>
                <w:color w:val="000000"/>
                <w:sz w:val="22"/>
                <w:szCs w:val="22"/>
              </w:rPr>
              <w:t>зывают  модулем</w:t>
            </w:r>
            <w:r w:rsidRPr="009D2C59">
              <w:rPr>
                <w:color w:val="000000"/>
                <w:sz w:val="22"/>
                <w:szCs w:val="22"/>
              </w:rPr>
              <w:t>, в физике –</w:t>
            </w:r>
            <w:r w:rsidR="00D211C0">
              <w:rPr>
                <w:color w:val="000000"/>
                <w:sz w:val="22"/>
                <w:szCs w:val="22"/>
              </w:rPr>
              <w:t xml:space="preserve"> </w:t>
            </w:r>
            <w:r w:rsidRPr="009D2C59">
              <w:rPr>
                <w:color w:val="000000"/>
                <w:sz w:val="22"/>
                <w:szCs w:val="22"/>
              </w:rPr>
              <w:t>длиной.</w:t>
            </w:r>
          </w:p>
        </w:tc>
        <w:tc>
          <w:tcPr>
            <w:tcW w:w="2696" w:type="dxa"/>
          </w:tcPr>
          <w:p w:rsidR="00247F51" w:rsidRDefault="0092668D" w:rsidP="00FA7918">
            <w:pPr>
              <w:pStyle w:val="a3"/>
              <w:rPr>
                <w:rFonts w:ascii="Times New Roman" w:hAnsi="Times New Roman"/>
                <w:color w:val="000000"/>
              </w:rPr>
            </w:pPr>
            <w:r w:rsidRPr="0092668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Выполняют построения, с последующими проверкой и сравнением результата с сидящим</w:t>
            </w:r>
            <w:r w:rsidR="00D211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817D3" w:rsidRPr="0092668D">
              <w:rPr>
                <w:rFonts w:ascii="Times New Roman" w:hAnsi="Times New Roman"/>
                <w:color w:val="000000"/>
                <w:sz w:val="24"/>
                <w:szCs w:val="24"/>
              </w:rPr>
              <w:t>рядом</w:t>
            </w:r>
          </w:p>
          <w:p w:rsidR="00247F51" w:rsidRDefault="00247F51" w:rsidP="00FA7918">
            <w:pPr>
              <w:pStyle w:val="a3"/>
              <w:rPr>
                <w:rFonts w:ascii="Times New Roman" w:hAnsi="Times New Roman"/>
                <w:color w:val="000000"/>
              </w:rPr>
            </w:pPr>
          </w:p>
          <w:p w:rsidR="00247F51" w:rsidRDefault="00247F51" w:rsidP="00FA7918">
            <w:pPr>
              <w:pStyle w:val="a3"/>
              <w:rPr>
                <w:rFonts w:ascii="Times New Roman" w:hAnsi="Times New Roman"/>
                <w:color w:val="000000"/>
              </w:rPr>
            </w:pPr>
          </w:p>
          <w:p w:rsidR="007375D5" w:rsidRDefault="007375D5" w:rsidP="00FA7918">
            <w:pPr>
              <w:pStyle w:val="a3"/>
              <w:rPr>
                <w:rFonts w:ascii="Times New Roman" w:hAnsi="Times New Roman"/>
                <w:color w:val="000000"/>
              </w:rPr>
            </w:pPr>
          </w:p>
          <w:p w:rsidR="00247F51" w:rsidRDefault="00247F51" w:rsidP="00FA7918">
            <w:pPr>
              <w:pStyle w:val="a3"/>
              <w:rPr>
                <w:rFonts w:ascii="Times New Roman" w:hAnsi="Times New Roman"/>
                <w:color w:val="000000"/>
              </w:rPr>
            </w:pPr>
          </w:p>
          <w:p w:rsidR="00247F51" w:rsidRDefault="00247F51" w:rsidP="00FA7918">
            <w:pPr>
              <w:pStyle w:val="a3"/>
              <w:rPr>
                <w:rFonts w:ascii="Times New Roman" w:hAnsi="Times New Roman"/>
                <w:color w:val="000000"/>
              </w:rPr>
            </w:pPr>
          </w:p>
          <w:p w:rsidR="00247F51" w:rsidRDefault="00247F51" w:rsidP="00FA7918">
            <w:pPr>
              <w:pStyle w:val="a3"/>
              <w:rPr>
                <w:rFonts w:ascii="Times New Roman" w:hAnsi="Times New Roman"/>
                <w:color w:val="000000"/>
              </w:rPr>
            </w:pPr>
          </w:p>
          <w:p w:rsidR="00247F51" w:rsidRDefault="00247F51" w:rsidP="00FA7918">
            <w:pPr>
              <w:pStyle w:val="a3"/>
              <w:rPr>
                <w:rFonts w:ascii="Times New Roman" w:hAnsi="Times New Roman"/>
                <w:color w:val="000000"/>
              </w:rPr>
            </w:pPr>
          </w:p>
          <w:p w:rsidR="00247F51" w:rsidRDefault="00247F51" w:rsidP="00FA7918">
            <w:pPr>
              <w:pStyle w:val="a3"/>
              <w:rPr>
                <w:rFonts w:ascii="Times New Roman" w:hAnsi="Times New Roman"/>
                <w:color w:val="000000"/>
              </w:rPr>
            </w:pPr>
          </w:p>
          <w:p w:rsidR="00247F51" w:rsidRDefault="00247F51" w:rsidP="00FA7918">
            <w:pPr>
              <w:pStyle w:val="a3"/>
              <w:rPr>
                <w:rFonts w:ascii="Times New Roman" w:hAnsi="Times New Roman"/>
                <w:color w:val="000000"/>
              </w:rPr>
            </w:pPr>
          </w:p>
          <w:p w:rsidR="005623CA" w:rsidRPr="00692145" w:rsidRDefault="0092668D" w:rsidP="00FA7918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О</w:t>
            </w:r>
            <w:r w:rsidR="00692145" w:rsidRPr="00692145">
              <w:rPr>
                <w:rFonts w:ascii="Times New Roman" w:hAnsi="Times New Roman"/>
                <w:color w:val="000000"/>
              </w:rPr>
              <w:t>бучающиеся делают  вывод: в каждом учебном предмете вектор рассматривается так, как это удобно для изучаемого вопроса, но суть – одна</w:t>
            </w:r>
          </w:p>
          <w:p w:rsidR="005623CA" w:rsidRPr="00692145" w:rsidRDefault="005623CA" w:rsidP="00FA7918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5C5494" w:rsidRPr="00692145" w:rsidRDefault="005C5494" w:rsidP="00FA7918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32" w:type="dxa"/>
          </w:tcPr>
          <w:p w:rsidR="0065113F" w:rsidRPr="0065113F" w:rsidRDefault="004E56BA" w:rsidP="0065113F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13F">
              <w:rPr>
                <w:rFonts w:ascii="Times New Roman" w:hAnsi="Times New Roman"/>
                <w:bCs/>
                <w:i/>
                <w:color w:val="170E02"/>
              </w:rPr>
              <w:lastRenderedPageBreak/>
              <w:t xml:space="preserve">Познавательные: </w:t>
            </w:r>
            <w:r w:rsidR="00DD3CD2" w:rsidRPr="0065113F">
              <w:rPr>
                <w:rFonts w:ascii="Times New Roman" w:hAnsi="Times New Roman"/>
                <w:bCs/>
                <w:color w:val="170E02"/>
              </w:rPr>
              <w:t>осуществлять для решения учебных задач операции анализа, синтеза, сравнения</w:t>
            </w:r>
            <w:r w:rsidR="0065113F" w:rsidRPr="0065113F">
              <w:rPr>
                <w:rFonts w:ascii="Times New Roman" w:hAnsi="Times New Roman"/>
                <w:bCs/>
                <w:color w:val="170E02"/>
              </w:rPr>
              <w:t xml:space="preserve">; </w:t>
            </w:r>
            <w:r w:rsidR="0065113F" w:rsidRPr="006511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умение работать по алгоритму.</w:t>
            </w:r>
          </w:p>
          <w:p w:rsidR="005C5494" w:rsidRPr="0065113F" w:rsidRDefault="005C5494" w:rsidP="00FA7918">
            <w:r w:rsidRPr="0065113F">
              <w:rPr>
                <w:bCs/>
                <w:i/>
                <w:color w:val="170E02"/>
              </w:rPr>
              <w:t>Коммуникативные:</w:t>
            </w:r>
          </w:p>
          <w:p w:rsidR="004A3544" w:rsidRPr="0065113F" w:rsidRDefault="00E52B37" w:rsidP="00E52B37">
            <w:pPr>
              <w:rPr>
                <w:color w:val="000000"/>
              </w:rPr>
            </w:pPr>
            <w:r w:rsidRPr="0065113F">
              <w:rPr>
                <w:bCs/>
                <w:color w:val="170E02"/>
              </w:rPr>
              <w:t>о</w:t>
            </w:r>
            <w:r w:rsidR="005C5494" w:rsidRPr="0065113F">
              <w:rPr>
                <w:bCs/>
                <w:color w:val="170E02"/>
              </w:rPr>
              <w:t>формл</w:t>
            </w:r>
            <w:r w:rsidR="001976C6" w:rsidRPr="0065113F">
              <w:rPr>
                <w:bCs/>
                <w:color w:val="170E02"/>
              </w:rPr>
              <w:t xml:space="preserve">ение </w:t>
            </w:r>
            <w:r w:rsidR="005C5494" w:rsidRPr="0065113F">
              <w:rPr>
                <w:bCs/>
                <w:color w:val="170E02"/>
              </w:rPr>
              <w:t xml:space="preserve"> свои</w:t>
            </w:r>
            <w:r w:rsidR="001976C6" w:rsidRPr="0065113F">
              <w:rPr>
                <w:bCs/>
                <w:color w:val="170E02"/>
              </w:rPr>
              <w:t>х</w:t>
            </w:r>
            <w:r w:rsidR="005C5494" w:rsidRPr="0065113F">
              <w:rPr>
                <w:bCs/>
                <w:color w:val="170E02"/>
              </w:rPr>
              <w:t xml:space="preserve"> мысл</w:t>
            </w:r>
            <w:r w:rsidR="001976C6" w:rsidRPr="0065113F">
              <w:rPr>
                <w:bCs/>
                <w:color w:val="170E02"/>
              </w:rPr>
              <w:t>ей</w:t>
            </w:r>
            <w:r w:rsidR="005C5494" w:rsidRPr="0065113F">
              <w:rPr>
                <w:bCs/>
                <w:color w:val="170E02"/>
              </w:rPr>
              <w:t xml:space="preserve"> в устной форме, уме</w:t>
            </w:r>
            <w:r w:rsidR="001976C6" w:rsidRPr="0065113F">
              <w:rPr>
                <w:bCs/>
                <w:color w:val="170E02"/>
              </w:rPr>
              <w:t>ние</w:t>
            </w:r>
            <w:r w:rsidR="005C5494" w:rsidRPr="0065113F">
              <w:rPr>
                <w:bCs/>
                <w:color w:val="170E02"/>
              </w:rPr>
              <w:t xml:space="preserve"> взаимодействовать с соседом при выполнении учебной задачи</w:t>
            </w:r>
            <w:r w:rsidRPr="0065113F">
              <w:rPr>
                <w:bCs/>
                <w:color w:val="170E02"/>
              </w:rPr>
              <w:t xml:space="preserve">; </w:t>
            </w:r>
            <w:r w:rsidRPr="0065113F">
              <w:rPr>
                <w:color w:val="000000"/>
              </w:rPr>
              <w:t>о</w:t>
            </w:r>
            <w:r w:rsidR="004A3544" w:rsidRPr="0065113F">
              <w:rPr>
                <w:color w:val="000000"/>
              </w:rPr>
              <w:t xml:space="preserve">бмен знаниями для принятия </w:t>
            </w:r>
            <w:r w:rsidR="004A3544" w:rsidRPr="0065113F">
              <w:rPr>
                <w:color w:val="000000"/>
              </w:rPr>
              <w:lastRenderedPageBreak/>
              <w:t>эффективных совместных решений</w:t>
            </w:r>
          </w:p>
          <w:p w:rsidR="004A3544" w:rsidRPr="0065113F" w:rsidRDefault="004A3544" w:rsidP="00FA791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A3544" w:rsidRPr="0065113F" w:rsidRDefault="004A3544" w:rsidP="00FA7918"/>
        </w:tc>
      </w:tr>
      <w:tr w:rsidR="005C5494" w:rsidRPr="001904F2" w:rsidTr="00A96EFF">
        <w:tc>
          <w:tcPr>
            <w:tcW w:w="1276" w:type="dxa"/>
          </w:tcPr>
          <w:p w:rsidR="005C5494" w:rsidRDefault="005C5494" w:rsidP="001D290B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Организация первичного закрепления</w:t>
            </w:r>
          </w:p>
          <w:p w:rsidR="005C5494" w:rsidRPr="006806FD" w:rsidRDefault="005C5494" w:rsidP="00D07B7C">
            <w:pPr>
              <w:pStyle w:val="1"/>
              <w:spacing w:before="0" w:beforeAutospacing="0" w:after="0"/>
              <w:ind w:left="18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5C5494" w:rsidRPr="006806FD" w:rsidRDefault="00247F51" w:rsidP="00A96EFF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D2FC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Выявление качества и уровня усвоения знаний и способов действий, а также выявление недостатков в знаниях и способах действий, установление причин выявленных недостатков</w:t>
            </w:r>
          </w:p>
        </w:tc>
        <w:tc>
          <w:tcPr>
            <w:tcW w:w="3117" w:type="dxa"/>
          </w:tcPr>
          <w:p w:rsidR="00BA11F1" w:rsidRDefault="00CA5474" w:rsidP="00D07B7C">
            <w:pPr>
              <w:pStyle w:val="a4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790700" cy="1347640"/>
                  <wp:effectExtent l="19050" t="0" r="0" b="0"/>
                  <wp:docPr id="26" name="Рисунок 26" descr="C:\Users\математика\Pictures\Новый рисунок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математика\Pictures\Новый рисунок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1F1" w:rsidRDefault="00D92C6D" w:rsidP="00D07B7C">
            <w:pPr>
              <w:pStyle w:val="a4"/>
              <w:spacing w:before="0" w:beforeAutospacing="0" w:after="0" w:afterAutospacing="0"/>
            </w:pPr>
            <w:r>
              <w:t xml:space="preserve">(слайд </w:t>
            </w:r>
            <w:r w:rsidR="00700EB6">
              <w:t>7</w:t>
            </w:r>
            <w:r>
              <w:t>)</w:t>
            </w:r>
          </w:p>
          <w:p w:rsidR="00BA11F1" w:rsidRDefault="00CA5474" w:rsidP="00D07B7C">
            <w:pPr>
              <w:pStyle w:val="a4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1819275" cy="1369145"/>
                  <wp:effectExtent l="19050" t="0" r="9525" b="0"/>
                  <wp:docPr id="28" name="Рисунок 28" descr="C:\Users\математика\Pictures\Новый рисунок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математика\Pictures\Новый рисунок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7AE4" w:rsidRDefault="00D92C6D" w:rsidP="00D211C0">
            <w:pPr>
              <w:pStyle w:val="a4"/>
              <w:spacing w:before="0" w:beforeAutospacing="0" w:after="0" w:afterAutospacing="0"/>
            </w:pPr>
            <w:r>
              <w:t xml:space="preserve">(слайд </w:t>
            </w:r>
            <w:r w:rsidR="00700EB6">
              <w:t>8</w:t>
            </w:r>
            <w:r>
              <w:t>)</w:t>
            </w:r>
          </w:p>
        </w:tc>
        <w:tc>
          <w:tcPr>
            <w:tcW w:w="3826" w:type="dxa"/>
          </w:tcPr>
          <w:p w:rsidR="005C5494" w:rsidRPr="005A382B" w:rsidRDefault="005A382B" w:rsidP="00D92C6D">
            <w:pPr>
              <w:pStyle w:val="a4"/>
              <w:spacing w:before="0" w:beforeAutospacing="0" w:after="0" w:afterAutospacing="0"/>
            </w:pPr>
            <w:r w:rsidRPr="005A382B">
              <w:t>Решение задач с применением изученного</w:t>
            </w:r>
            <w:r w:rsidR="006B5DFE">
              <w:t>. Задача</w:t>
            </w:r>
            <w:r w:rsidR="00D92C6D">
              <w:t xml:space="preserve"> (см. с</w:t>
            </w:r>
            <w:r w:rsidR="00BC1A10">
              <w:t>л</w:t>
            </w:r>
            <w:r w:rsidR="00D92C6D">
              <w:t>айд</w:t>
            </w:r>
            <w:r w:rsidR="003D2C44">
              <w:t>7</w:t>
            </w:r>
            <w:r>
              <w:t>). Сделать чертеж, записать решение в тетради</w:t>
            </w:r>
          </w:p>
        </w:tc>
        <w:tc>
          <w:tcPr>
            <w:tcW w:w="2696" w:type="dxa"/>
          </w:tcPr>
          <w:p w:rsidR="00BA11F1" w:rsidRDefault="00BA11F1" w:rsidP="00FA791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11F1" w:rsidRPr="0065113F" w:rsidRDefault="0065113F" w:rsidP="00FA791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5113F">
              <w:rPr>
                <w:rFonts w:ascii="Times New Roman" w:hAnsi="Times New Roman"/>
                <w:sz w:val="24"/>
                <w:szCs w:val="24"/>
              </w:rPr>
              <w:t xml:space="preserve">Работа в парах. </w:t>
            </w:r>
            <w:r w:rsidR="005A382B" w:rsidRPr="0065113F">
              <w:rPr>
                <w:rFonts w:ascii="Times New Roman" w:hAnsi="Times New Roman"/>
                <w:sz w:val="24"/>
                <w:szCs w:val="24"/>
              </w:rPr>
              <w:t>Осмысливают условие</w:t>
            </w:r>
            <w:r w:rsidR="00D211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382B" w:rsidRPr="0065113F">
              <w:rPr>
                <w:rFonts w:ascii="Times New Roman" w:hAnsi="Times New Roman"/>
                <w:sz w:val="24"/>
                <w:szCs w:val="24"/>
              </w:rPr>
              <w:t>зада</w:t>
            </w:r>
            <w:r w:rsidRPr="0065113F">
              <w:rPr>
                <w:rFonts w:ascii="Times New Roman" w:hAnsi="Times New Roman"/>
                <w:sz w:val="24"/>
                <w:szCs w:val="24"/>
              </w:rPr>
              <w:t>чи</w:t>
            </w:r>
            <w:r w:rsidR="005A382B" w:rsidRPr="0065113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5113F">
              <w:rPr>
                <w:rFonts w:ascii="Times New Roman" w:hAnsi="Times New Roman"/>
                <w:sz w:val="24"/>
                <w:szCs w:val="24"/>
              </w:rPr>
              <w:t>составляют план действий, оформляют решение в тетради.</w:t>
            </w:r>
          </w:p>
          <w:p w:rsidR="00BA11F1" w:rsidRDefault="00BA11F1" w:rsidP="00FA791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11F1" w:rsidRDefault="00BA11F1" w:rsidP="00FA791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11F1" w:rsidRDefault="00BA11F1" w:rsidP="00FA7918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C5494" w:rsidRPr="005C5494" w:rsidRDefault="005C5494" w:rsidP="00E52B37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32" w:type="dxa"/>
          </w:tcPr>
          <w:p w:rsidR="00BA11F1" w:rsidRPr="005463DC" w:rsidRDefault="00BA11F1" w:rsidP="00FA7918">
            <w:pPr>
              <w:rPr>
                <w:i/>
              </w:rPr>
            </w:pPr>
            <w:r w:rsidRPr="005463DC">
              <w:rPr>
                <w:i/>
              </w:rPr>
              <w:t>Личностные:</w:t>
            </w:r>
          </w:p>
          <w:p w:rsidR="00BA11F1" w:rsidRDefault="00D211C0" w:rsidP="00FA7918">
            <w:r>
              <w:t>У</w:t>
            </w:r>
            <w:r w:rsidR="007D5797">
              <w:t>мение</w:t>
            </w:r>
            <w:r>
              <w:t xml:space="preserve"> </w:t>
            </w:r>
            <w:r w:rsidR="003C11CB">
              <w:t xml:space="preserve">делать умозаключения, </w:t>
            </w:r>
            <w:r w:rsidR="00BA11F1" w:rsidRPr="005F65E4">
              <w:t>аргументировать свою то</w:t>
            </w:r>
            <w:r w:rsidR="003D7B17">
              <w:t>чку зрения.</w:t>
            </w:r>
          </w:p>
          <w:p w:rsidR="00CE4270" w:rsidRPr="00692145" w:rsidRDefault="00CE4270" w:rsidP="00CE4270">
            <w:pPr>
              <w:pStyle w:val="a3"/>
              <w:rPr>
                <w:rFonts w:ascii="Times New Roman" w:eastAsia="Times New Roman" w:hAnsi="Times New Roman"/>
              </w:rPr>
            </w:pPr>
            <w:r w:rsidRPr="00692145">
              <w:rPr>
                <w:rFonts w:ascii="Times New Roman" w:eastAsia="Times New Roman" w:hAnsi="Times New Roman"/>
                <w:i/>
              </w:rPr>
              <w:t>Читательские:</w:t>
            </w:r>
            <w:r w:rsidRPr="00692145">
              <w:rPr>
                <w:rFonts w:ascii="Times New Roman" w:eastAsia="Times New Roman" w:hAnsi="Times New Roman"/>
              </w:rPr>
              <w:t xml:space="preserve"> понимание, осмысливание </w:t>
            </w:r>
            <w:r>
              <w:rPr>
                <w:rFonts w:ascii="Times New Roman" w:eastAsia="Times New Roman" w:hAnsi="Times New Roman"/>
              </w:rPr>
              <w:t>условия задач</w:t>
            </w:r>
          </w:p>
          <w:p w:rsidR="005F65E4" w:rsidRDefault="005F65E4" w:rsidP="00FA791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F65E4" w:rsidRDefault="005F65E4" w:rsidP="00FA791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F65E4" w:rsidRDefault="005F65E4" w:rsidP="00FA791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F65E4" w:rsidRDefault="005F65E4" w:rsidP="00FA791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F65E4" w:rsidRPr="008907C6" w:rsidRDefault="005F65E4" w:rsidP="00FA791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865E7" w:rsidRPr="001904F2" w:rsidTr="00A96EFF">
        <w:tc>
          <w:tcPr>
            <w:tcW w:w="1276" w:type="dxa"/>
          </w:tcPr>
          <w:p w:rsidR="000865E7" w:rsidRPr="006806FD" w:rsidRDefault="000865E7" w:rsidP="000865E7">
            <w:pPr>
              <w:pStyle w:val="1"/>
              <w:tabs>
                <w:tab w:val="left" w:pos="570"/>
              </w:tabs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Информа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</w:t>
            </w: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ция о домашнем задании</w:t>
            </w:r>
          </w:p>
        </w:tc>
        <w:tc>
          <w:tcPr>
            <w:tcW w:w="1985" w:type="dxa"/>
            <w:gridSpan w:val="2"/>
          </w:tcPr>
          <w:p w:rsidR="000865E7" w:rsidRPr="006806FD" w:rsidRDefault="000865E7" w:rsidP="000865E7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Обеспечение понимания детьми цели, содержания и способов выполнения </w:t>
            </w: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домашнего задания</w:t>
            </w:r>
          </w:p>
        </w:tc>
        <w:tc>
          <w:tcPr>
            <w:tcW w:w="3117" w:type="dxa"/>
          </w:tcPr>
          <w:p w:rsidR="000865E7" w:rsidRPr="00C32DF1" w:rsidRDefault="00CC2BDB" w:rsidP="00CC2BDB">
            <w:pPr>
              <w:pStyle w:val="a4"/>
              <w:spacing w:before="0" w:beforeAutospacing="0" w:after="0" w:afterAutospacing="0"/>
              <w:jc w:val="both"/>
            </w:pPr>
            <w:r>
              <w:lastRenderedPageBreak/>
              <w:t>(слайд 9)</w:t>
            </w:r>
          </w:p>
        </w:tc>
        <w:tc>
          <w:tcPr>
            <w:tcW w:w="3826" w:type="dxa"/>
          </w:tcPr>
          <w:p w:rsidR="00CC2BDB" w:rsidRDefault="00D92C6D" w:rsidP="008921D7">
            <w:pPr>
              <w:pStyle w:val="a4"/>
              <w:spacing w:before="0" w:beforeAutospacing="0" w:after="0" w:afterAutospacing="0"/>
              <w:ind w:left="35"/>
            </w:pPr>
            <w:r>
              <w:t xml:space="preserve">Домашнее задание. </w:t>
            </w:r>
            <w:r w:rsidR="00700EB6">
              <w:t>1) Учебник геометрии №</w:t>
            </w:r>
            <w:r w:rsidR="00CC2BDB">
              <w:t>753, №755.</w:t>
            </w:r>
          </w:p>
          <w:p w:rsidR="000865E7" w:rsidRPr="000865E7" w:rsidRDefault="00700EB6" w:rsidP="008921D7">
            <w:pPr>
              <w:pStyle w:val="a4"/>
              <w:spacing w:before="0" w:beforeAutospacing="0" w:after="0" w:afterAutospacing="0"/>
              <w:ind w:left="35"/>
            </w:pPr>
            <w:r>
              <w:t>2) Задача 1 и 2 (карточка</w:t>
            </w:r>
            <w:r w:rsidR="003D2C44">
              <w:t>, прил. 3</w:t>
            </w:r>
            <w:r>
              <w:t xml:space="preserve">) 3) </w:t>
            </w:r>
            <w:r w:rsidR="000865E7" w:rsidRPr="000865E7">
              <w:t>Проектная работа: сделать слайд иллюстрирующий сложение 10</w:t>
            </w:r>
            <w:r w:rsidR="008921D7">
              <w:t xml:space="preserve"> неколлинеарных</w:t>
            </w:r>
            <w:r w:rsidR="000865E7" w:rsidRPr="000865E7">
              <w:t xml:space="preserve"> векторов</w:t>
            </w:r>
            <w:r w:rsidR="00EC7F43">
              <w:t xml:space="preserve"> (для </w:t>
            </w:r>
            <w:r w:rsidR="00EC7F43">
              <w:lastRenderedPageBreak/>
              <w:t>сильных)</w:t>
            </w:r>
            <w:r w:rsidR="000865E7" w:rsidRPr="000865E7">
              <w:t xml:space="preserve">. </w:t>
            </w:r>
            <w:r w:rsidR="000865E7">
              <w:t>(</w:t>
            </w:r>
            <w:r w:rsidR="000865E7" w:rsidRPr="000865E7">
              <w:t>Получить правило многоугольника</w:t>
            </w:r>
            <w:r w:rsidR="00B56A20">
              <w:t>, пример сл.12)</w:t>
            </w:r>
            <w:r w:rsidR="000865E7">
              <w:t>)</w:t>
            </w:r>
          </w:p>
        </w:tc>
        <w:tc>
          <w:tcPr>
            <w:tcW w:w="2696" w:type="dxa"/>
          </w:tcPr>
          <w:p w:rsidR="000865E7" w:rsidRPr="006806FD" w:rsidRDefault="000865E7" w:rsidP="000865E7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132" w:type="dxa"/>
          </w:tcPr>
          <w:p w:rsidR="000865E7" w:rsidRPr="006806FD" w:rsidRDefault="000865E7" w:rsidP="000865E7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5C5494" w:rsidRPr="001904F2" w:rsidTr="00A96EFF">
        <w:tc>
          <w:tcPr>
            <w:tcW w:w="1276" w:type="dxa"/>
          </w:tcPr>
          <w:p w:rsidR="005C5494" w:rsidRPr="006806FD" w:rsidRDefault="00A96EFF" w:rsidP="008B52D6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06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Подведение итогов урока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рефлек</w:t>
            </w:r>
            <w:r w:rsidR="008B52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сия</w:t>
            </w:r>
          </w:p>
        </w:tc>
        <w:tc>
          <w:tcPr>
            <w:tcW w:w="1985" w:type="dxa"/>
            <w:gridSpan w:val="2"/>
          </w:tcPr>
          <w:p w:rsidR="005C5494" w:rsidRPr="00A96EFF" w:rsidRDefault="00A96EFF" w:rsidP="00D92C6D">
            <w:r w:rsidRPr="00A96EFF">
              <w:t xml:space="preserve">Дать качественную оценку работы класса и отдельных обучаемых </w:t>
            </w:r>
            <w:r w:rsidR="005C5494" w:rsidRPr="00A96EFF">
              <w:t>Инициировать рефлексию по поводу психоэмоциона</w:t>
            </w:r>
            <w:r w:rsidR="00C01F3F">
              <w:t>-</w:t>
            </w:r>
            <w:r w:rsidR="005C5494" w:rsidRPr="00A96EFF">
              <w:t xml:space="preserve">льного состояния, мотивации, их собственной деятельности и взаимодействия с учителем и другими </w:t>
            </w:r>
            <w:r w:rsidR="00D92C6D">
              <w:t>обучающимися</w:t>
            </w:r>
          </w:p>
        </w:tc>
        <w:tc>
          <w:tcPr>
            <w:tcW w:w="3117" w:type="dxa"/>
          </w:tcPr>
          <w:p w:rsidR="00D92C6D" w:rsidRDefault="0058346A" w:rsidP="00A96EFF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1847850" cy="1390650"/>
                  <wp:effectExtent l="19050" t="0" r="0" b="0"/>
                  <wp:docPr id="24" name="Рисунок 24" descr="C:\Users\математика\AppData\Local\Microsoft\Windows\Temporary Internet Files\Content.Word\Новый рисунок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математика\AppData\Local\Microsoft\Windows\Temporary Internet Files\Content.Word\Новый рисунок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FB0" w:rsidRDefault="00CC2BDB" w:rsidP="00A96EFF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(слайд 10)</w:t>
            </w:r>
          </w:p>
          <w:p w:rsidR="00F34FB0" w:rsidRDefault="00F34FB0" w:rsidP="00A96EFF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00EB6" w:rsidRDefault="00700EB6" w:rsidP="00A96EFF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00EB6" w:rsidRDefault="00700EB6" w:rsidP="00A96EFF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700EB6" w:rsidRDefault="00CA5474" w:rsidP="00A96EFF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47850" cy="1390650"/>
                  <wp:effectExtent l="19050" t="0" r="0" b="0"/>
                  <wp:docPr id="30" name="Рисунок 30" descr="C:\Users\математика\Pictures\Новый рисунок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математика\Pictures\Новый рисунок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BDB">
              <w:rPr>
                <w:color w:val="000000"/>
              </w:rPr>
              <w:t>(слайд 11)</w:t>
            </w:r>
          </w:p>
          <w:p w:rsidR="00F34FB0" w:rsidRPr="006806FD" w:rsidRDefault="00F34FB0" w:rsidP="00A96EFF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826" w:type="dxa"/>
          </w:tcPr>
          <w:p w:rsidR="00F34FB0" w:rsidRPr="00272E32" w:rsidRDefault="00F34FB0" w:rsidP="00F34FB0">
            <w:r>
              <w:t>Вернемся к возу, который «и ныне там». В тетради на рисунке построить равнодействующую сил</w:t>
            </w:r>
          </w:p>
          <w:p w:rsidR="00F34FB0" w:rsidRDefault="00F34FB0" w:rsidP="00F34FB0">
            <w:r>
              <w:t xml:space="preserve">Подведём итог. </w:t>
            </w:r>
          </w:p>
          <w:p w:rsidR="00F34FB0" w:rsidRDefault="00F34FB0" w:rsidP="00F34FB0">
            <w:r>
              <w:t>Выставить оценки учащимся, работающим у доски и учащимся, активно работавшим в течение всего урока.</w:t>
            </w:r>
          </w:p>
          <w:p w:rsidR="00F34FB0" w:rsidRDefault="00F34FB0" w:rsidP="00F34FB0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Какие правила для построения суммы векторов изучили на уроке? В чем их отличие?</w:t>
            </w:r>
          </w:p>
          <w:p w:rsidR="009374FC" w:rsidRDefault="009374FC" w:rsidP="00A96EFF"/>
          <w:p w:rsidR="009374FC" w:rsidRDefault="00F34FB0" w:rsidP="00A96EFF">
            <w:r>
              <w:t xml:space="preserve">Составьте синквейн к </w:t>
            </w:r>
            <w:r w:rsidR="006B53CF">
              <w:t>слову «Вектор»</w:t>
            </w:r>
            <w:r w:rsidR="00CC2BDB">
              <w:t>. Пример перед вами</w:t>
            </w:r>
          </w:p>
          <w:p w:rsidR="009374FC" w:rsidRDefault="009374FC" w:rsidP="00A96EFF"/>
          <w:p w:rsidR="009374FC" w:rsidRDefault="009374FC" w:rsidP="00A96EFF"/>
          <w:p w:rsidR="009374FC" w:rsidRDefault="009374FC" w:rsidP="00A96EFF"/>
          <w:p w:rsidR="005C5494" w:rsidRPr="009D2FC2" w:rsidRDefault="005C5494" w:rsidP="00F34FB0">
            <w:pPr>
              <w:rPr>
                <w:b/>
              </w:rPr>
            </w:pPr>
          </w:p>
        </w:tc>
        <w:tc>
          <w:tcPr>
            <w:tcW w:w="2696" w:type="dxa"/>
          </w:tcPr>
          <w:p w:rsidR="00A96EFF" w:rsidRDefault="00A96EFF" w:rsidP="00A96EFF">
            <w:r>
              <w:t>Соотносят цель и результаты, ставят цель на следующий урок. Осуществляют самооценку собственной учебной деятельности. Приобретают навык рефлексии результатов деятельности.</w:t>
            </w:r>
          </w:p>
          <w:p w:rsidR="005C5494" w:rsidRDefault="009374FC" w:rsidP="009374FC">
            <w:r w:rsidRPr="009374FC">
              <w:t>Научиться сложению векторов.</w:t>
            </w:r>
            <w:r w:rsidR="006B53CF">
              <w:t xml:space="preserve"> </w:t>
            </w:r>
            <w:r w:rsidR="006B53CF">
              <w:br/>
              <w:t>Вариант синквейна.</w:t>
            </w:r>
          </w:p>
          <w:p w:rsidR="006B53CF" w:rsidRDefault="006B53CF" w:rsidP="006B53CF">
            <w:pPr>
              <w:jc w:val="center"/>
            </w:pPr>
            <w:r>
              <w:t>Вектор</w:t>
            </w:r>
          </w:p>
          <w:p w:rsidR="006B53CF" w:rsidRDefault="006B53CF" w:rsidP="009374FC">
            <w:r>
              <w:t>Направленный  Конечный</w:t>
            </w:r>
          </w:p>
          <w:p w:rsidR="006B53CF" w:rsidRDefault="006B53CF" w:rsidP="009374FC">
            <w:r>
              <w:t>Чертить Складывать Вычитать Направленный отрезок</w:t>
            </w:r>
          </w:p>
          <w:p w:rsidR="006B53CF" w:rsidRPr="009374FC" w:rsidRDefault="006B53CF" w:rsidP="009374FC">
            <w:r>
              <w:t>Геометрия Физика</w:t>
            </w:r>
          </w:p>
        </w:tc>
        <w:tc>
          <w:tcPr>
            <w:tcW w:w="3132" w:type="dxa"/>
          </w:tcPr>
          <w:p w:rsidR="005F65E4" w:rsidRPr="00A96EFF" w:rsidRDefault="00964B49" w:rsidP="00A96EFF">
            <w:r>
              <w:rPr>
                <w:i/>
              </w:rPr>
              <w:t xml:space="preserve">Познавательные: </w:t>
            </w:r>
            <w:r>
              <w:t xml:space="preserve">развитие критического мышления. </w:t>
            </w:r>
            <w:r w:rsidR="005F65E4" w:rsidRPr="00964B49">
              <w:rPr>
                <w:i/>
              </w:rPr>
              <w:t>Регулятивные:</w:t>
            </w:r>
            <w:r w:rsidR="00A96EFF" w:rsidRPr="00A96EFF">
              <w:t xml:space="preserve"> умение с достаточной полнотой и точностью выражать свои мысли</w:t>
            </w:r>
            <w:r w:rsidR="00A96EFF">
              <w:t>;</w:t>
            </w:r>
            <w:r w:rsidR="00D211C0">
              <w:t xml:space="preserve"> </w:t>
            </w:r>
            <w:r w:rsidR="00A96EFF">
              <w:t>о</w:t>
            </w:r>
            <w:r w:rsidR="007D5797" w:rsidRPr="00A96EFF">
              <w:t>ценка</w:t>
            </w:r>
            <w:r w:rsidR="005F65E4" w:rsidRPr="00A96EFF">
              <w:t xml:space="preserve"> качеств</w:t>
            </w:r>
            <w:r w:rsidR="007D5797" w:rsidRPr="00A96EFF">
              <w:t>а</w:t>
            </w:r>
            <w:r w:rsidR="005F65E4" w:rsidRPr="00A96EFF">
              <w:t xml:space="preserve"> и уровн</w:t>
            </w:r>
            <w:r w:rsidR="007D5797" w:rsidRPr="00A96EFF">
              <w:t>я</w:t>
            </w:r>
            <w:r w:rsidR="00D211C0">
              <w:t xml:space="preserve"> </w:t>
            </w:r>
            <w:r w:rsidR="007D5797" w:rsidRPr="00A96EFF">
              <w:t>знаний</w:t>
            </w:r>
            <w:r w:rsidR="005F65E4" w:rsidRPr="00A96EFF">
              <w:t>.</w:t>
            </w:r>
          </w:p>
        </w:tc>
      </w:tr>
    </w:tbl>
    <w:p w:rsidR="007D5797" w:rsidRPr="00A96EFF" w:rsidRDefault="007D5797" w:rsidP="008B52D6"/>
    <w:sectPr w:rsidR="007D5797" w:rsidRPr="00A96EFF" w:rsidSect="00CE4270">
      <w:footerReference w:type="default" r:id="rId20"/>
      <w:pgSz w:w="16838" w:h="11906" w:orient="landscape"/>
      <w:pgMar w:top="567" w:right="255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198" w:rsidRPr="009D2FC2" w:rsidRDefault="00AA0198" w:rsidP="009D2FC2">
      <w:pPr>
        <w:pStyle w:val="1"/>
        <w:spacing w:before="0" w:after="0"/>
        <w:rPr>
          <w:rFonts w:ascii="Times New Roman" w:hAnsi="Times New Roman" w:cs="Times New Roman"/>
          <w:b w:val="0"/>
          <w:bCs w:val="0"/>
          <w:color w:val="auto"/>
          <w:kern w:val="0"/>
          <w:sz w:val="24"/>
          <w:szCs w:val="24"/>
        </w:rPr>
      </w:pPr>
      <w:r>
        <w:separator/>
      </w:r>
    </w:p>
  </w:endnote>
  <w:endnote w:type="continuationSeparator" w:id="1">
    <w:p w:rsidR="00AA0198" w:rsidRPr="009D2FC2" w:rsidRDefault="00AA0198" w:rsidP="009D2FC2">
      <w:pPr>
        <w:pStyle w:val="1"/>
        <w:spacing w:before="0" w:after="0"/>
        <w:rPr>
          <w:rFonts w:ascii="Times New Roman" w:hAnsi="Times New Roman" w:cs="Times New Roman"/>
          <w:b w:val="0"/>
          <w:bCs w:val="0"/>
          <w:color w:val="auto"/>
          <w:kern w:val="0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5C0" w:rsidRDefault="009D5EDF">
    <w:pPr>
      <w:pStyle w:val="a7"/>
      <w:jc w:val="right"/>
    </w:pPr>
    <w:r>
      <w:fldChar w:fldCharType="begin"/>
    </w:r>
    <w:r w:rsidR="00B51271">
      <w:instrText xml:space="preserve"> PAGE   \* MERGEFORMAT </w:instrText>
    </w:r>
    <w:r>
      <w:fldChar w:fldCharType="separate"/>
    </w:r>
    <w:r w:rsidR="00EC7F43">
      <w:rPr>
        <w:noProof/>
      </w:rPr>
      <w:t>7</w:t>
    </w:r>
    <w:r>
      <w:rPr>
        <w:noProof/>
      </w:rPr>
      <w:fldChar w:fldCharType="end"/>
    </w:r>
  </w:p>
  <w:p w:rsidR="00D515C0" w:rsidRDefault="00D515C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198" w:rsidRPr="009D2FC2" w:rsidRDefault="00AA0198" w:rsidP="009D2FC2">
      <w:pPr>
        <w:pStyle w:val="1"/>
        <w:spacing w:before="0" w:after="0"/>
        <w:rPr>
          <w:rFonts w:ascii="Times New Roman" w:hAnsi="Times New Roman" w:cs="Times New Roman"/>
          <w:b w:val="0"/>
          <w:bCs w:val="0"/>
          <w:color w:val="auto"/>
          <w:kern w:val="0"/>
          <w:sz w:val="24"/>
          <w:szCs w:val="24"/>
        </w:rPr>
      </w:pPr>
      <w:r>
        <w:separator/>
      </w:r>
    </w:p>
  </w:footnote>
  <w:footnote w:type="continuationSeparator" w:id="1">
    <w:p w:rsidR="00AA0198" w:rsidRPr="009D2FC2" w:rsidRDefault="00AA0198" w:rsidP="009D2FC2">
      <w:pPr>
        <w:pStyle w:val="1"/>
        <w:spacing w:before="0" w:after="0"/>
        <w:rPr>
          <w:rFonts w:ascii="Times New Roman" w:hAnsi="Times New Roman" w:cs="Times New Roman"/>
          <w:b w:val="0"/>
          <w:bCs w:val="0"/>
          <w:color w:val="auto"/>
          <w:kern w:val="0"/>
          <w:sz w:val="24"/>
          <w:szCs w:val="24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225D"/>
    <w:multiLevelType w:val="multilevel"/>
    <w:tmpl w:val="24648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D2ADF"/>
    <w:multiLevelType w:val="hybridMultilevel"/>
    <w:tmpl w:val="D402D904"/>
    <w:lvl w:ilvl="0" w:tplc="0B68D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748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CC7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D48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ECF2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0CB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58E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1E1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466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0787C8F"/>
    <w:multiLevelType w:val="hybridMultilevel"/>
    <w:tmpl w:val="39109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369C8"/>
    <w:multiLevelType w:val="hybridMultilevel"/>
    <w:tmpl w:val="09AA3594"/>
    <w:lvl w:ilvl="0" w:tplc="D7E4C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504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368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A5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B8E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B27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6AA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AE1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42F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9C51F0"/>
    <w:multiLevelType w:val="hybridMultilevel"/>
    <w:tmpl w:val="D4F67272"/>
    <w:lvl w:ilvl="0" w:tplc="0E4605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358B6"/>
    <w:multiLevelType w:val="hybridMultilevel"/>
    <w:tmpl w:val="6630C6F8"/>
    <w:lvl w:ilvl="0" w:tplc="AEF8DDD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71316EB"/>
    <w:multiLevelType w:val="hybridMultilevel"/>
    <w:tmpl w:val="D354D8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9872F7"/>
    <w:multiLevelType w:val="hybridMultilevel"/>
    <w:tmpl w:val="FEDCF754"/>
    <w:lvl w:ilvl="0" w:tplc="113EE462">
      <w:start w:val="1"/>
      <w:numFmt w:val="decimal"/>
      <w:lvlText w:val="%1."/>
      <w:lvlJc w:val="left"/>
      <w:pPr>
        <w:ind w:left="705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58CA0666"/>
    <w:multiLevelType w:val="multilevel"/>
    <w:tmpl w:val="5F523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85379B"/>
    <w:multiLevelType w:val="hybridMultilevel"/>
    <w:tmpl w:val="019C0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F9135E"/>
    <w:multiLevelType w:val="hybridMultilevel"/>
    <w:tmpl w:val="CBC6E182"/>
    <w:lvl w:ilvl="0" w:tplc="B26EB7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6916B54"/>
    <w:multiLevelType w:val="hybridMultilevel"/>
    <w:tmpl w:val="83409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10"/>
  </w:num>
  <w:num w:numId="7">
    <w:abstractNumId w:val="11"/>
  </w:num>
  <w:num w:numId="8">
    <w:abstractNumId w:val="9"/>
  </w:num>
  <w:num w:numId="9">
    <w:abstractNumId w:val="0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284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18F6"/>
    <w:rsid w:val="00003460"/>
    <w:rsid w:val="00014B87"/>
    <w:rsid w:val="000301FE"/>
    <w:rsid w:val="00035A93"/>
    <w:rsid w:val="000651B3"/>
    <w:rsid w:val="00066B76"/>
    <w:rsid w:val="000865E7"/>
    <w:rsid w:val="00093F18"/>
    <w:rsid w:val="00097384"/>
    <w:rsid w:val="000B3C1D"/>
    <w:rsid w:val="000B6ACF"/>
    <w:rsid w:val="000B7973"/>
    <w:rsid w:val="000C423E"/>
    <w:rsid w:val="000C4B48"/>
    <w:rsid w:val="000C56E3"/>
    <w:rsid w:val="000C754C"/>
    <w:rsid w:val="000E44A9"/>
    <w:rsid w:val="000E7360"/>
    <w:rsid w:val="00111022"/>
    <w:rsid w:val="00114B58"/>
    <w:rsid w:val="0013184F"/>
    <w:rsid w:val="001343BA"/>
    <w:rsid w:val="00137506"/>
    <w:rsid w:val="00151226"/>
    <w:rsid w:val="00157668"/>
    <w:rsid w:val="00161C6B"/>
    <w:rsid w:val="00167248"/>
    <w:rsid w:val="00171AF7"/>
    <w:rsid w:val="00172E9B"/>
    <w:rsid w:val="00195C10"/>
    <w:rsid w:val="001976C6"/>
    <w:rsid w:val="001A7B6D"/>
    <w:rsid w:val="001B3BFB"/>
    <w:rsid w:val="001C4449"/>
    <w:rsid w:val="001C48AB"/>
    <w:rsid w:val="001D290B"/>
    <w:rsid w:val="001D64F5"/>
    <w:rsid w:val="001E699F"/>
    <w:rsid w:val="001E737B"/>
    <w:rsid w:val="001F3079"/>
    <w:rsid w:val="001F5545"/>
    <w:rsid w:val="001F760C"/>
    <w:rsid w:val="00205A78"/>
    <w:rsid w:val="002119DB"/>
    <w:rsid w:val="002127CE"/>
    <w:rsid w:val="0021709D"/>
    <w:rsid w:val="00246DEF"/>
    <w:rsid w:val="00247F51"/>
    <w:rsid w:val="0025180E"/>
    <w:rsid w:val="00264BCB"/>
    <w:rsid w:val="002A4A94"/>
    <w:rsid w:val="002A503F"/>
    <w:rsid w:val="002B2731"/>
    <w:rsid w:val="002B5900"/>
    <w:rsid w:val="002D0802"/>
    <w:rsid w:val="002D51B7"/>
    <w:rsid w:val="002D6E69"/>
    <w:rsid w:val="002E7754"/>
    <w:rsid w:val="002F04F6"/>
    <w:rsid w:val="00302893"/>
    <w:rsid w:val="00314C17"/>
    <w:rsid w:val="0031608E"/>
    <w:rsid w:val="003448F8"/>
    <w:rsid w:val="00345551"/>
    <w:rsid w:val="00352991"/>
    <w:rsid w:val="00352996"/>
    <w:rsid w:val="003766E2"/>
    <w:rsid w:val="00383177"/>
    <w:rsid w:val="003949F3"/>
    <w:rsid w:val="003A3CD2"/>
    <w:rsid w:val="003C11CB"/>
    <w:rsid w:val="003D1B3B"/>
    <w:rsid w:val="003D2C44"/>
    <w:rsid w:val="003D7B17"/>
    <w:rsid w:val="003E0DE9"/>
    <w:rsid w:val="003F1523"/>
    <w:rsid w:val="004071D6"/>
    <w:rsid w:val="004434AF"/>
    <w:rsid w:val="004527D5"/>
    <w:rsid w:val="00466C00"/>
    <w:rsid w:val="00467B76"/>
    <w:rsid w:val="00480C83"/>
    <w:rsid w:val="00496C5F"/>
    <w:rsid w:val="004A3544"/>
    <w:rsid w:val="004A66C9"/>
    <w:rsid w:val="004B2488"/>
    <w:rsid w:val="004C0A13"/>
    <w:rsid w:val="004D119F"/>
    <w:rsid w:val="004E5513"/>
    <w:rsid w:val="004E56BA"/>
    <w:rsid w:val="004E6A2D"/>
    <w:rsid w:val="004F7EBB"/>
    <w:rsid w:val="00523523"/>
    <w:rsid w:val="005261F0"/>
    <w:rsid w:val="005407B2"/>
    <w:rsid w:val="0054170C"/>
    <w:rsid w:val="00541F22"/>
    <w:rsid w:val="00544F65"/>
    <w:rsid w:val="005463DC"/>
    <w:rsid w:val="00557BB8"/>
    <w:rsid w:val="005623CA"/>
    <w:rsid w:val="0056419B"/>
    <w:rsid w:val="005757C2"/>
    <w:rsid w:val="0058346A"/>
    <w:rsid w:val="005867C2"/>
    <w:rsid w:val="0058717D"/>
    <w:rsid w:val="00587D61"/>
    <w:rsid w:val="005A0F6A"/>
    <w:rsid w:val="005A382B"/>
    <w:rsid w:val="005A3886"/>
    <w:rsid w:val="005C1B27"/>
    <w:rsid w:val="005C5494"/>
    <w:rsid w:val="005C65E9"/>
    <w:rsid w:val="005F65E4"/>
    <w:rsid w:val="00601EBF"/>
    <w:rsid w:val="00607DF6"/>
    <w:rsid w:val="00615061"/>
    <w:rsid w:val="00623528"/>
    <w:rsid w:val="00623F9A"/>
    <w:rsid w:val="00624F3A"/>
    <w:rsid w:val="00633793"/>
    <w:rsid w:val="00634C4E"/>
    <w:rsid w:val="0065113F"/>
    <w:rsid w:val="00672EA7"/>
    <w:rsid w:val="00676D28"/>
    <w:rsid w:val="00692145"/>
    <w:rsid w:val="006B53CF"/>
    <w:rsid w:val="006B5DFE"/>
    <w:rsid w:val="006B616B"/>
    <w:rsid w:val="006B61C5"/>
    <w:rsid w:val="006C1F22"/>
    <w:rsid w:val="006C3FC0"/>
    <w:rsid w:val="006D7957"/>
    <w:rsid w:val="006E398F"/>
    <w:rsid w:val="006E4EEA"/>
    <w:rsid w:val="00700EB6"/>
    <w:rsid w:val="00701B38"/>
    <w:rsid w:val="00717A23"/>
    <w:rsid w:val="007375D5"/>
    <w:rsid w:val="00745AC1"/>
    <w:rsid w:val="00756C46"/>
    <w:rsid w:val="00767971"/>
    <w:rsid w:val="00777F0C"/>
    <w:rsid w:val="00790EE5"/>
    <w:rsid w:val="00791A33"/>
    <w:rsid w:val="007937D0"/>
    <w:rsid w:val="007C1A31"/>
    <w:rsid w:val="007C3BBE"/>
    <w:rsid w:val="007D5797"/>
    <w:rsid w:val="007F707A"/>
    <w:rsid w:val="0081268C"/>
    <w:rsid w:val="00821922"/>
    <w:rsid w:val="0082585B"/>
    <w:rsid w:val="008264AE"/>
    <w:rsid w:val="00844251"/>
    <w:rsid w:val="008536AF"/>
    <w:rsid w:val="00864C9F"/>
    <w:rsid w:val="00865A8C"/>
    <w:rsid w:val="008714B1"/>
    <w:rsid w:val="008921D7"/>
    <w:rsid w:val="00896236"/>
    <w:rsid w:val="008A75DC"/>
    <w:rsid w:val="008B1D3D"/>
    <w:rsid w:val="008B3DFF"/>
    <w:rsid w:val="008B52D6"/>
    <w:rsid w:val="008D4D51"/>
    <w:rsid w:val="008D67AA"/>
    <w:rsid w:val="008D6834"/>
    <w:rsid w:val="008D7195"/>
    <w:rsid w:val="008E3A33"/>
    <w:rsid w:val="0092668D"/>
    <w:rsid w:val="00930E19"/>
    <w:rsid w:val="009374FC"/>
    <w:rsid w:val="009428F2"/>
    <w:rsid w:val="00944A82"/>
    <w:rsid w:val="009475E5"/>
    <w:rsid w:val="00960397"/>
    <w:rsid w:val="00960645"/>
    <w:rsid w:val="00964B49"/>
    <w:rsid w:val="009771CF"/>
    <w:rsid w:val="009817D3"/>
    <w:rsid w:val="00985E47"/>
    <w:rsid w:val="009A19D7"/>
    <w:rsid w:val="009D15F4"/>
    <w:rsid w:val="009D2FC2"/>
    <w:rsid w:val="009D5515"/>
    <w:rsid w:val="009D5EDF"/>
    <w:rsid w:val="00A01D48"/>
    <w:rsid w:val="00A052EC"/>
    <w:rsid w:val="00A11EC0"/>
    <w:rsid w:val="00A11F70"/>
    <w:rsid w:val="00A377BC"/>
    <w:rsid w:val="00A61B21"/>
    <w:rsid w:val="00A7047C"/>
    <w:rsid w:val="00A718F6"/>
    <w:rsid w:val="00A7779C"/>
    <w:rsid w:val="00A82663"/>
    <w:rsid w:val="00A94835"/>
    <w:rsid w:val="00A96EFF"/>
    <w:rsid w:val="00AA0198"/>
    <w:rsid w:val="00AC42C6"/>
    <w:rsid w:val="00AE370C"/>
    <w:rsid w:val="00AE3EDA"/>
    <w:rsid w:val="00AF1E29"/>
    <w:rsid w:val="00B06837"/>
    <w:rsid w:val="00B17D10"/>
    <w:rsid w:val="00B240C4"/>
    <w:rsid w:val="00B25742"/>
    <w:rsid w:val="00B2589D"/>
    <w:rsid w:val="00B51271"/>
    <w:rsid w:val="00B52E50"/>
    <w:rsid w:val="00B56A20"/>
    <w:rsid w:val="00B57B4E"/>
    <w:rsid w:val="00B66D06"/>
    <w:rsid w:val="00B73A75"/>
    <w:rsid w:val="00B85977"/>
    <w:rsid w:val="00B976F7"/>
    <w:rsid w:val="00BA11F1"/>
    <w:rsid w:val="00BA6A65"/>
    <w:rsid w:val="00BC1A10"/>
    <w:rsid w:val="00BE0E4E"/>
    <w:rsid w:val="00BE24A3"/>
    <w:rsid w:val="00C00FD0"/>
    <w:rsid w:val="00C01F3F"/>
    <w:rsid w:val="00C27AE4"/>
    <w:rsid w:val="00C32B35"/>
    <w:rsid w:val="00C32DF1"/>
    <w:rsid w:val="00C34598"/>
    <w:rsid w:val="00C45E32"/>
    <w:rsid w:val="00C51EB3"/>
    <w:rsid w:val="00C64E42"/>
    <w:rsid w:val="00C7318B"/>
    <w:rsid w:val="00C762FE"/>
    <w:rsid w:val="00C86016"/>
    <w:rsid w:val="00C950C8"/>
    <w:rsid w:val="00CA1305"/>
    <w:rsid w:val="00CA19DE"/>
    <w:rsid w:val="00CA3CFB"/>
    <w:rsid w:val="00CA5474"/>
    <w:rsid w:val="00CC1567"/>
    <w:rsid w:val="00CC2BDB"/>
    <w:rsid w:val="00CC61C0"/>
    <w:rsid w:val="00CD1CBB"/>
    <w:rsid w:val="00CD5CB9"/>
    <w:rsid w:val="00CD75B6"/>
    <w:rsid w:val="00CE4270"/>
    <w:rsid w:val="00CF23C3"/>
    <w:rsid w:val="00CF3ED9"/>
    <w:rsid w:val="00CF4133"/>
    <w:rsid w:val="00CF4294"/>
    <w:rsid w:val="00D0046A"/>
    <w:rsid w:val="00D01C05"/>
    <w:rsid w:val="00D049E4"/>
    <w:rsid w:val="00D07B7C"/>
    <w:rsid w:val="00D1288B"/>
    <w:rsid w:val="00D211C0"/>
    <w:rsid w:val="00D27EB7"/>
    <w:rsid w:val="00D329FD"/>
    <w:rsid w:val="00D45EFF"/>
    <w:rsid w:val="00D515C0"/>
    <w:rsid w:val="00D61E0C"/>
    <w:rsid w:val="00D8473A"/>
    <w:rsid w:val="00D87E01"/>
    <w:rsid w:val="00D92C6D"/>
    <w:rsid w:val="00D93559"/>
    <w:rsid w:val="00DA7E0A"/>
    <w:rsid w:val="00DD3CD2"/>
    <w:rsid w:val="00DE2942"/>
    <w:rsid w:val="00DE4CA6"/>
    <w:rsid w:val="00DF1F50"/>
    <w:rsid w:val="00DF6131"/>
    <w:rsid w:val="00E030AF"/>
    <w:rsid w:val="00E100E3"/>
    <w:rsid w:val="00E30AB9"/>
    <w:rsid w:val="00E50BBF"/>
    <w:rsid w:val="00E52B37"/>
    <w:rsid w:val="00E53A4A"/>
    <w:rsid w:val="00E56D9A"/>
    <w:rsid w:val="00E60437"/>
    <w:rsid w:val="00E646B3"/>
    <w:rsid w:val="00E64830"/>
    <w:rsid w:val="00E651A8"/>
    <w:rsid w:val="00E6538F"/>
    <w:rsid w:val="00E707D5"/>
    <w:rsid w:val="00E735B6"/>
    <w:rsid w:val="00E85455"/>
    <w:rsid w:val="00E91A99"/>
    <w:rsid w:val="00EA59DB"/>
    <w:rsid w:val="00EB2C7B"/>
    <w:rsid w:val="00EB63C6"/>
    <w:rsid w:val="00EB664A"/>
    <w:rsid w:val="00EC6741"/>
    <w:rsid w:val="00EC7F43"/>
    <w:rsid w:val="00ED6D26"/>
    <w:rsid w:val="00EE7385"/>
    <w:rsid w:val="00EF2050"/>
    <w:rsid w:val="00F00E60"/>
    <w:rsid w:val="00F10D72"/>
    <w:rsid w:val="00F11392"/>
    <w:rsid w:val="00F167F9"/>
    <w:rsid w:val="00F30369"/>
    <w:rsid w:val="00F34FB0"/>
    <w:rsid w:val="00F402F0"/>
    <w:rsid w:val="00F465B2"/>
    <w:rsid w:val="00F609EB"/>
    <w:rsid w:val="00F65600"/>
    <w:rsid w:val="00F83546"/>
    <w:rsid w:val="00F868D7"/>
    <w:rsid w:val="00FA4510"/>
    <w:rsid w:val="00FA5544"/>
    <w:rsid w:val="00FA7918"/>
    <w:rsid w:val="00FB570C"/>
    <w:rsid w:val="00FB6F71"/>
    <w:rsid w:val="00FC1873"/>
    <w:rsid w:val="00FC51DB"/>
    <w:rsid w:val="00FC5C2B"/>
    <w:rsid w:val="00FC6B67"/>
    <w:rsid w:val="00FE6251"/>
    <w:rsid w:val="00FE7F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8F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A718F6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18F6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 Spacing"/>
    <w:uiPriority w:val="1"/>
    <w:qFormat/>
    <w:rsid w:val="00A718F6"/>
    <w:rPr>
      <w:sz w:val="22"/>
      <w:szCs w:val="22"/>
      <w:lang w:eastAsia="en-US"/>
    </w:rPr>
  </w:style>
  <w:style w:type="paragraph" w:styleId="a4">
    <w:name w:val="Normal (Web)"/>
    <w:basedOn w:val="a"/>
    <w:uiPriority w:val="99"/>
    <w:rsid w:val="00264BCB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9D2F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2F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D2F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D2F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rsid w:val="005C5494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5C54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549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5C5494"/>
    <w:pPr>
      <w:spacing w:before="100" w:beforeAutospacing="1" w:after="100" w:afterAutospacing="1"/>
    </w:pPr>
  </w:style>
  <w:style w:type="table" w:styleId="ac">
    <w:name w:val="Table Grid"/>
    <w:basedOn w:val="a1"/>
    <w:uiPriority w:val="59"/>
    <w:rsid w:val="005C549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1E737B"/>
    <w:rPr>
      <w:b/>
      <w:bCs/>
    </w:rPr>
  </w:style>
  <w:style w:type="character" w:customStyle="1" w:styleId="ae">
    <w:name w:val="Основной текст Знак"/>
    <w:link w:val="af"/>
    <w:rsid w:val="001E737B"/>
    <w:rPr>
      <w:rFonts w:ascii="Times New Roman" w:hAnsi="Times New Roman" w:cs="Times New Roman"/>
      <w:shd w:val="clear" w:color="auto" w:fill="FFFFFF"/>
    </w:rPr>
  </w:style>
  <w:style w:type="paragraph" w:styleId="af">
    <w:name w:val="Body Text"/>
    <w:basedOn w:val="a"/>
    <w:link w:val="ae"/>
    <w:rsid w:val="001E737B"/>
    <w:pPr>
      <w:widowControl w:val="0"/>
      <w:shd w:val="clear" w:color="auto" w:fill="FFFFFF"/>
      <w:spacing w:line="274" w:lineRule="exact"/>
    </w:pPr>
    <w:rPr>
      <w:rFonts w:eastAsia="Calibri"/>
      <w:sz w:val="20"/>
      <w:szCs w:val="20"/>
    </w:rPr>
  </w:style>
  <w:style w:type="character" w:customStyle="1" w:styleId="11">
    <w:name w:val="Основной текст Знак1"/>
    <w:basedOn w:val="a0"/>
    <w:uiPriority w:val="99"/>
    <w:semiHidden/>
    <w:rsid w:val="001E737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767971"/>
    <w:rPr>
      <w:color w:val="0000FF"/>
      <w:u w:val="single"/>
    </w:rPr>
  </w:style>
  <w:style w:type="character" w:styleId="af1">
    <w:name w:val="page number"/>
    <w:basedOn w:val="a0"/>
    <w:rsid w:val="00A01D48"/>
  </w:style>
  <w:style w:type="paragraph" w:customStyle="1" w:styleId="12">
    <w:name w:val="Без интервала1"/>
    <w:rsid w:val="00A01D48"/>
    <w:rPr>
      <w:rFonts w:eastAsia="Times New Roman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672EA7"/>
  </w:style>
  <w:style w:type="paragraph" w:styleId="af2">
    <w:name w:val="List Paragraph"/>
    <w:basedOn w:val="a"/>
    <w:uiPriority w:val="34"/>
    <w:qFormat/>
    <w:rsid w:val="000651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FollowedHyperlink"/>
    <w:basedOn w:val="a0"/>
    <w:uiPriority w:val="99"/>
    <w:semiHidden/>
    <w:unhideWhenUsed/>
    <w:rsid w:val="00B56A2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1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fizika.ru/zadachki/index.php?theme=12&amp;id=12410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85D11E-0923-4DB2-B54E-CF308E930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1837</Words>
  <Characters>10474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№92</Company>
  <LinksUpToDate>false</LinksUpToDate>
  <CharactersWithSpaces>12287</CharactersWithSpaces>
  <SharedDoc>false</SharedDoc>
  <HLinks>
    <vt:vector size="6" baseType="variant">
      <vt:variant>
        <vt:i4>1114138</vt:i4>
      </vt:variant>
      <vt:variant>
        <vt:i4>15</vt:i4>
      </vt:variant>
      <vt:variant>
        <vt:i4>0</vt:i4>
      </vt:variant>
      <vt:variant>
        <vt:i4>5</vt:i4>
      </vt:variant>
      <vt:variant>
        <vt:lpwstr>http://www.fizika.ru/zadachki/index.php?theme=12&amp;id=12410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№52</dc:creator>
  <cp:lastModifiedBy>математика</cp:lastModifiedBy>
  <cp:revision>12</cp:revision>
  <dcterms:created xsi:type="dcterms:W3CDTF">2017-10-15T23:23:00Z</dcterms:created>
  <dcterms:modified xsi:type="dcterms:W3CDTF">2018-12-19T07:59:00Z</dcterms:modified>
</cp:coreProperties>
</file>