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A" w:rsidRDefault="007E486A">
      <w:pPr>
        <w:spacing w:before="58"/>
        <w:ind w:right="397"/>
        <w:jc w:val="right"/>
        <w:rPr>
          <w:rFonts w:ascii="Times New Roman" w:hAnsi="Times New Roman"/>
          <w:sz w:val="24"/>
          <w:lang w:val="ru-RU"/>
        </w:rPr>
      </w:pPr>
    </w:p>
    <w:p w:rsidR="007E486A" w:rsidRDefault="007E486A">
      <w:pPr>
        <w:spacing w:before="58"/>
        <w:ind w:right="397"/>
        <w:jc w:val="right"/>
        <w:rPr>
          <w:rFonts w:ascii="Times New Roman" w:hAnsi="Times New Roman"/>
          <w:sz w:val="24"/>
          <w:lang w:val="ru-RU"/>
        </w:rPr>
      </w:pPr>
    </w:p>
    <w:p w:rsidR="007E486A" w:rsidRDefault="007E486A">
      <w:pPr>
        <w:spacing w:before="58"/>
        <w:ind w:right="397"/>
        <w:jc w:val="right"/>
        <w:rPr>
          <w:rFonts w:ascii="Times New Roman" w:hAnsi="Times New Roman"/>
          <w:sz w:val="24"/>
          <w:lang w:val="ru-RU"/>
        </w:rPr>
      </w:pPr>
    </w:p>
    <w:p w:rsidR="007E486A" w:rsidRDefault="007E486A">
      <w:pPr>
        <w:spacing w:before="58"/>
        <w:ind w:right="397"/>
        <w:jc w:val="right"/>
        <w:rPr>
          <w:rFonts w:ascii="Times New Roman" w:hAnsi="Times New Roman"/>
          <w:sz w:val="24"/>
          <w:lang w:val="ru-RU"/>
        </w:rPr>
      </w:pPr>
    </w:p>
    <w:p w:rsidR="005B76A9" w:rsidRPr="00161F4D" w:rsidRDefault="005B76A9">
      <w:pPr>
        <w:spacing w:before="58"/>
        <w:ind w:right="397"/>
        <w:jc w:val="right"/>
        <w:rPr>
          <w:rFonts w:ascii="Times New Roman" w:hAnsi="Times New Roman"/>
          <w:sz w:val="24"/>
          <w:szCs w:val="24"/>
          <w:lang w:val="ru-RU"/>
        </w:rPr>
      </w:pPr>
      <w:r w:rsidRPr="00464001">
        <w:rPr>
          <w:rFonts w:ascii="Times New Roman" w:hAnsi="Times New Roman"/>
          <w:sz w:val="24"/>
          <w:lang w:val="ru-RU"/>
        </w:rPr>
        <w:t>Приложение</w:t>
      </w:r>
      <w:r w:rsidRPr="00464001">
        <w:rPr>
          <w:rFonts w:ascii="Times New Roman" w:hAnsi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2</w:t>
      </w:r>
    </w:p>
    <w:p w:rsidR="005B76A9" w:rsidRPr="00464001" w:rsidRDefault="005B76A9">
      <w:pPr>
        <w:spacing w:before="5"/>
        <w:rPr>
          <w:rFonts w:ascii="Times New Roman" w:hAnsi="Times New Roman"/>
          <w:sz w:val="18"/>
          <w:szCs w:val="18"/>
          <w:lang w:val="ru-RU"/>
        </w:rPr>
      </w:pPr>
    </w:p>
    <w:p w:rsidR="005B76A9" w:rsidRPr="00464001" w:rsidRDefault="005B76A9">
      <w:pPr>
        <w:rPr>
          <w:rFonts w:ascii="Times New Roman" w:hAnsi="Times New Roman"/>
          <w:sz w:val="18"/>
          <w:szCs w:val="18"/>
          <w:lang w:val="ru-RU"/>
        </w:rPr>
        <w:sectPr w:rsidR="005B76A9" w:rsidRPr="00464001" w:rsidSect="007E486A">
          <w:type w:val="continuous"/>
          <w:pgSz w:w="16840" w:h="11910" w:orient="landscape"/>
          <w:pgMar w:top="284" w:right="420" w:bottom="280" w:left="920" w:header="720" w:footer="720" w:gutter="0"/>
          <w:cols w:space="720"/>
        </w:sectPr>
      </w:pPr>
    </w:p>
    <w:p w:rsidR="005B76A9" w:rsidRPr="00161F4D" w:rsidRDefault="005B76A9">
      <w:pPr>
        <w:spacing w:before="69"/>
        <w:ind w:left="3697"/>
        <w:jc w:val="center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lastRenderedPageBreak/>
        <w:t>РЕЕСТР ОБЪЕКТОВ СОЦИАЛЬНОЙ ИНФРАСТРУКТУРЫ И</w:t>
      </w:r>
      <w:r w:rsidRPr="00161F4D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УСЛУГ</w:t>
      </w:r>
    </w:p>
    <w:p w:rsidR="005B76A9" w:rsidRPr="00161F4D" w:rsidRDefault="005B76A9">
      <w:pPr>
        <w:ind w:left="3753"/>
        <w:jc w:val="center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t>в приоритетных сферах жизнедеятельности инвалидов и других</w:t>
      </w:r>
      <w:r w:rsidRPr="00161F4D">
        <w:rPr>
          <w:rFonts w:ascii="Times New Roman" w:hAnsi="Times New Roman"/>
          <w:b/>
          <w:spacing w:val="-23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МГН</w:t>
      </w:r>
    </w:p>
    <w:p w:rsidR="005B76A9" w:rsidRPr="00161F4D" w:rsidRDefault="005B76A9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1F4D">
        <w:rPr>
          <w:lang w:val="ru-RU"/>
        </w:rPr>
        <w:br w:type="column"/>
      </w:r>
    </w:p>
    <w:p w:rsidR="005B76A9" w:rsidRPr="00161F4D" w:rsidRDefault="005B76A9">
      <w:pPr>
        <w:rPr>
          <w:rFonts w:ascii="Times New Roman" w:hAnsi="Times New Roman"/>
          <w:b/>
          <w:bCs/>
          <w:sz w:val="30"/>
          <w:szCs w:val="30"/>
          <w:lang w:val="ru-RU"/>
        </w:rPr>
      </w:pPr>
    </w:p>
    <w:tbl>
      <w:tblPr>
        <w:tblpPr w:leftFromText="180" w:rightFromText="180" w:vertAnchor="text" w:horzAnchor="margin" w:tblpY="643"/>
        <w:tblW w:w="15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1134"/>
        <w:gridCol w:w="1843"/>
        <w:gridCol w:w="851"/>
        <w:gridCol w:w="2268"/>
        <w:gridCol w:w="1417"/>
        <w:gridCol w:w="1518"/>
        <w:gridCol w:w="2289"/>
        <w:gridCol w:w="1465"/>
        <w:gridCol w:w="1349"/>
        <w:gridCol w:w="919"/>
      </w:tblGrid>
      <w:tr w:rsidR="007E486A" w:rsidRPr="00EF312D" w:rsidTr="007E486A">
        <w:trPr>
          <w:trHeight w:hRule="exact" w:val="81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A04B8D" w:rsidRDefault="007E486A" w:rsidP="007E486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119"/>
              <w:ind w:left="12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1. Общие сведения об объекте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(краткая характеристика</w:t>
            </w:r>
            <w:r w:rsidRPr="007E486A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объекта)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124" w:line="272" w:lineRule="exact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 Характеристика</w:t>
            </w:r>
            <w:r w:rsidRPr="007E486A">
              <w:rPr>
                <w:rFonts w:ascii="Times New Roman" w:hAnsi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деятельности</w:t>
            </w:r>
          </w:p>
          <w:p w:rsidR="007E486A" w:rsidRPr="007E486A" w:rsidRDefault="007E486A" w:rsidP="007E486A">
            <w:pPr>
              <w:pStyle w:val="TableParagraph"/>
              <w:spacing w:line="272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(краткая характеристика предоставляемых</w:t>
            </w:r>
            <w:r w:rsidRPr="007E486A">
              <w:rPr>
                <w:rFonts w:ascii="Times New Roman" w:hAnsi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услуг)</w:t>
            </w:r>
          </w:p>
        </w:tc>
      </w:tr>
      <w:tr w:rsidR="007E486A" w:rsidRPr="007E486A" w:rsidTr="007E486A">
        <w:trPr>
          <w:trHeight w:hRule="exact" w:val="171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182" w:right="118" w:hanging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187" w:right="179" w:firstLine="4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отрасли (сферы деятельности)</w:t>
            </w:r>
          </w:p>
          <w:p w:rsidR="007E486A" w:rsidRPr="007E486A" w:rsidRDefault="007E486A" w:rsidP="007E486A">
            <w:pPr>
              <w:pStyle w:val="TableParagraph"/>
              <w:spacing w:line="257" w:lineRule="exact"/>
              <w:ind w:left="15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 вид</w:t>
            </w:r>
            <w:r w:rsidRPr="007E486A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объекта</w:t>
            </w:r>
            <w:r w:rsidRPr="007E486A">
              <w:rPr>
                <w:rFonts w:ascii="Times New Roman" w:hAnsi="Times New Roman"/>
                <w:b/>
                <w:position w:val="1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338" w:right="331" w:firstLine="79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объект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110" w:right="110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паспорта </w:t>
            </w:r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доступности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объекта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184" w:right="177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Название организации, </w:t>
            </w:r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расположенной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ОСИ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7E486A" w:rsidRPr="007E486A" w:rsidRDefault="007E486A" w:rsidP="007E486A">
            <w:pPr>
              <w:pStyle w:val="TableParagraph"/>
              <w:ind w:left="110" w:right="104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pacing w:val="-1"/>
                <w:sz w:val="20"/>
                <w:szCs w:val="20"/>
              </w:rPr>
              <w:t>собствен</w:t>
            </w:r>
            <w:proofErr w:type="spellEnd"/>
            <w:r w:rsidRPr="007E486A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E486A" w:rsidRPr="007E486A" w:rsidRDefault="007E486A" w:rsidP="007E486A">
            <w:pPr>
              <w:pStyle w:val="TableParagraph"/>
              <w:ind w:left="192" w:right="103" w:hanging="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86A">
              <w:rPr>
                <w:rFonts w:ascii="Times New Roman" w:hAnsi="Times New Roman"/>
                <w:spacing w:val="-1"/>
                <w:sz w:val="20"/>
                <w:szCs w:val="20"/>
              </w:rPr>
              <w:t>Вышестоящая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Default="007E486A" w:rsidP="007E486A">
            <w:pPr>
              <w:pStyle w:val="TableParagraph"/>
              <w:ind w:left="199" w:right="198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Виды </w:t>
            </w:r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оказываемых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услуг </w:t>
            </w:r>
          </w:p>
          <w:p w:rsidR="007E486A" w:rsidRPr="007E486A" w:rsidRDefault="007E486A" w:rsidP="007E486A">
            <w:pPr>
              <w:pStyle w:val="TableParagraph"/>
              <w:ind w:left="199" w:right="198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(согласно Уставу)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Default="007E486A" w:rsidP="007E486A">
            <w:pPr>
              <w:pStyle w:val="TableParagraph"/>
              <w:ind w:left="105" w:right="105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Категории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обслужива</w:t>
            </w:r>
            <w:proofErr w:type="gram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мого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населения </w:t>
            </w:r>
          </w:p>
          <w:p w:rsidR="007E486A" w:rsidRPr="007E486A" w:rsidRDefault="007E486A" w:rsidP="007E486A">
            <w:pPr>
              <w:pStyle w:val="TableParagraph"/>
              <w:ind w:left="105" w:right="105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(по</w:t>
            </w:r>
            <w:r w:rsidRPr="007E48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возрасту)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ind w:left="48" w:right="128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Категории </w:t>
            </w:r>
            <w:proofErr w:type="spellStart"/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обслужив</w:t>
            </w:r>
            <w:proofErr w:type="gramStart"/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</w:t>
            </w:r>
            <w:proofErr w:type="spellEnd"/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</w:t>
            </w:r>
            <w:proofErr w:type="gram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емых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инвалидов</w:t>
            </w:r>
          </w:p>
          <w:p w:rsidR="007E486A" w:rsidRPr="007E486A" w:rsidRDefault="007E486A" w:rsidP="007E486A">
            <w:pPr>
              <w:pStyle w:val="TableParagraph"/>
              <w:spacing w:line="228" w:lineRule="exact"/>
              <w:ind w:lef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(К, О-н,</w:t>
            </w:r>
            <w:r w:rsidRPr="007E486A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О-в,</w:t>
            </w:r>
            <w:proofErr w:type="gramEnd"/>
          </w:p>
          <w:p w:rsidR="007E486A" w:rsidRPr="007E486A" w:rsidRDefault="007E486A" w:rsidP="007E486A">
            <w:pPr>
              <w:pStyle w:val="TableParagraph"/>
              <w:ind w:left="88"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hAnsi="Times New Roman"/>
                <w:sz w:val="20"/>
                <w:szCs w:val="20"/>
              </w:rPr>
              <w:t>С-п, С-ч,</w:t>
            </w:r>
            <w:r w:rsidRPr="007E486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</w:rPr>
              <w:t>Г-п, Г-ч,</w:t>
            </w:r>
            <w:r w:rsidRPr="007E486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</w:rPr>
              <w:t>У)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ind w:left="172" w:right="152" w:hanging="1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нитель ИПРА</w:t>
            </w:r>
          </w:p>
          <w:p w:rsidR="007E486A" w:rsidRPr="007E486A" w:rsidRDefault="007E486A" w:rsidP="007E486A">
            <w:pPr>
              <w:pStyle w:val="TableParagraph"/>
              <w:spacing w:before="1"/>
              <w:ind w:right="28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(да / нет)</w:t>
            </w:r>
          </w:p>
        </w:tc>
      </w:tr>
      <w:tr w:rsidR="007E486A" w:rsidRPr="00AB5248" w:rsidTr="007E486A">
        <w:trPr>
          <w:trHeight w:hRule="exact" w:val="2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6A" w:rsidRPr="007E486A" w:rsidRDefault="007E486A" w:rsidP="007E486A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/>
                <w:sz w:val="20"/>
                <w:szCs w:val="20"/>
              </w:rPr>
              <w:t>11</w:t>
            </w:r>
          </w:p>
        </w:tc>
      </w:tr>
      <w:tr w:rsidR="00235FFC" w:rsidRPr="00697FB0" w:rsidTr="00EF312D">
        <w:trPr>
          <w:trHeight w:hRule="exact" w:val="187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697FB0" w:rsidRDefault="00235FF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Default="00235FFC" w:rsidP="00235FFC">
            <w:r w:rsidRPr="00A66A6B">
              <w:rPr>
                <w:rFonts w:ascii="Times New Roman" w:hAnsi="Times New Roman"/>
                <w:sz w:val="20"/>
                <w:szCs w:val="20"/>
                <w:lang w:val="ru-RU"/>
              </w:rPr>
              <w:t>Учреждение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D" w:rsidRDefault="00EF312D" w:rsidP="00235FF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652780, </w:t>
            </w:r>
          </w:p>
          <w:p w:rsidR="00EF312D" w:rsidRDefault="00EF312D" w:rsidP="00235FF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Кемеровская область, </w:t>
            </w:r>
          </w:p>
          <w:p w:rsidR="00EF312D" w:rsidRDefault="00EF312D" w:rsidP="00EF31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Гурьевск, </w:t>
            </w:r>
          </w:p>
          <w:p w:rsidR="00235FFC" w:rsidRPr="00697FB0" w:rsidRDefault="00EF312D" w:rsidP="00EF31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ул. Кирова,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8D15FF" w:rsidRDefault="00235FFC" w:rsidP="00235FFC">
            <w:pPr>
              <w:rPr>
                <w:rFonts w:ascii="Times New Roman" w:hAnsi="Times New Roman"/>
                <w:sz w:val="20"/>
                <w:szCs w:val="20"/>
              </w:rPr>
            </w:pPr>
            <w:r w:rsidRPr="008D15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F312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D1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2D" w:rsidRPr="00EF312D" w:rsidRDefault="00EF312D" w:rsidP="00EF31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бюджетное учреждение «</w:t>
            </w:r>
            <w:proofErr w:type="spellStart"/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>Гурьевская</w:t>
            </w:r>
            <w:proofErr w:type="spellEnd"/>
            <w:r w:rsidRPr="00EF312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централизованная библиотечная система»</w:t>
            </w:r>
          </w:p>
          <w:p w:rsidR="00EF312D" w:rsidRPr="00EF312D" w:rsidRDefault="00EF312D" w:rsidP="00EF31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35FFC" w:rsidRPr="008D15FF" w:rsidRDefault="00EF312D" w:rsidP="00EF312D">
            <w:pPr>
              <w:rPr>
                <w:rFonts w:ascii="Times New Roman" w:hAnsi="Times New Roman"/>
                <w:sz w:val="20"/>
                <w:szCs w:val="20"/>
              </w:rPr>
            </w:pPr>
            <w:r w:rsidRPr="00EF312D">
              <w:rPr>
                <w:rFonts w:ascii="Times New Roman" w:hAnsi="Times New Roman"/>
                <w:sz w:val="20"/>
                <w:szCs w:val="20"/>
              </w:rPr>
              <w:t>МБУ "ГЦБС"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697FB0" w:rsidRDefault="00235FFC" w:rsidP="00235FF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697FB0" w:rsidRDefault="00235FFC" w:rsidP="00EF31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культуры </w:t>
            </w:r>
            <w:r w:rsidR="00EF312D" w:rsidRPr="00EF312D">
              <w:rPr>
                <w:lang w:val="ru-RU"/>
              </w:rPr>
              <w:t xml:space="preserve"> </w:t>
            </w:r>
            <w:r w:rsidR="00EF312D" w:rsidRPr="00EF312D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 Гурьевского муниципального округа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697FB0" w:rsidRDefault="00895ADC" w:rsidP="00895AD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библиотечного, информационного и справочно – библиографического обслуживания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Pr="00697FB0" w:rsidRDefault="00235FF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Все возрастные категории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(К, О-н, О-в,</w:t>
            </w:r>
            <w:proofErr w:type="gramEnd"/>
          </w:p>
          <w:p w:rsidR="00235FFC" w:rsidRPr="00697FB0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С-п, С-ч, Г-п, Г-ч, У)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FC" w:rsidRDefault="00235FFC" w:rsidP="00235FFC">
            <w:pPr>
              <w:jc w:val="center"/>
            </w:pPr>
            <w:r w:rsidRPr="002B6AAD">
              <w:rPr>
                <w:rFonts w:ascii="Times New Roman" w:hAnsi="Times New Roman"/>
                <w:lang w:val="ru-RU"/>
              </w:rPr>
              <w:t>нет</w:t>
            </w:r>
          </w:p>
        </w:tc>
      </w:tr>
    </w:tbl>
    <w:p w:rsidR="005B76A9" w:rsidRPr="007E486A" w:rsidRDefault="005B76A9" w:rsidP="007E486A">
      <w:pPr>
        <w:ind w:right="397"/>
        <w:jc w:val="right"/>
        <w:rPr>
          <w:rFonts w:ascii="Times New Roman" w:hAnsi="Times New Roman"/>
          <w:sz w:val="24"/>
          <w:szCs w:val="24"/>
          <w:lang w:val="ru-RU"/>
        </w:rPr>
        <w:sectPr w:rsidR="005B76A9" w:rsidRPr="007E486A">
          <w:type w:val="continuous"/>
          <w:pgSz w:w="16840" w:h="11910" w:orient="landscape"/>
          <w:pgMar w:top="1060" w:right="420" w:bottom="280" w:left="920" w:header="720" w:footer="720" w:gutter="0"/>
          <w:cols w:num="2" w:space="720" w:equalWidth="0">
            <w:col w:w="11611" w:space="40"/>
            <w:col w:w="3849"/>
          </w:cols>
        </w:sectPr>
      </w:pPr>
      <w:proofErr w:type="spellStart"/>
      <w:r>
        <w:rPr>
          <w:rFonts w:ascii="Times New Roman" w:hAnsi="Times New Roman"/>
          <w:b/>
          <w:sz w:val="24"/>
        </w:rPr>
        <w:t>Часть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</w:p>
    <w:p w:rsidR="005B76A9" w:rsidRPr="00161F4D" w:rsidRDefault="005B76A9">
      <w:pPr>
        <w:rPr>
          <w:rFonts w:ascii="Times New Roman" w:hAnsi="Times New Roman"/>
          <w:sz w:val="20"/>
          <w:szCs w:val="20"/>
          <w:lang w:val="ru-RU"/>
        </w:rPr>
        <w:sectPr w:rsidR="005B76A9" w:rsidRPr="00161F4D">
          <w:pgSz w:w="16840" w:h="11910" w:orient="landscape"/>
          <w:pgMar w:top="640" w:right="980" w:bottom="280" w:left="920" w:header="720" w:footer="720" w:gutter="0"/>
          <w:cols w:space="720"/>
        </w:sectPr>
      </w:pPr>
    </w:p>
    <w:p w:rsidR="005B76A9" w:rsidRPr="00161F4D" w:rsidRDefault="005B76A9" w:rsidP="007E486A">
      <w:pPr>
        <w:spacing w:before="190"/>
        <w:ind w:left="2880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lastRenderedPageBreak/>
        <w:t>РЕЕСТР ОБЪЕКТОВ СОЦИАЛЬНОЙ ИНФРАСТРУКТУРЫ И</w:t>
      </w:r>
      <w:r w:rsidR="007E486A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УСЛУГ</w:t>
      </w:r>
    </w:p>
    <w:p w:rsidR="005B76A9" w:rsidRPr="00161F4D" w:rsidRDefault="005B76A9" w:rsidP="007E486A">
      <w:pPr>
        <w:ind w:left="2160" w:firstLine="720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t>в приоритетных сферах жизнедеятельности инвалидов и других</w:t>
      </w:r>
      <w:r w:rsidRPr="00161F4D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МГН</w:t>
      </w:r>
    </w:p>
    <w:p w:rsidR="005B76A9" w:rsidRPr="00161F4D" w:rsidRDefault="005B76A9" w:rsidP="007E486A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1F4D">
        <w:rPr>
          <w:lang w:val="ru-RU"/>
        </w:rPr>
        <w:br w:type="column"/>
      </w:r>
    </w:p>
    <w:p w:rsidR="005B76A9" w:rsidRPr="00161F4D" w:rsidRDefault="005B76A9" w:rsidP="007E486A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B76A9" w:rsidRDefault="005B76A9">
      <w:pPr>
        <w:spacing w:before="190"/>
        <w:ind w:right="1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Часть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</w:p>
    <w:p w:rsidR="005B76A9" w:rsidRDefault="005B76A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E486A" w:rsidRPr="007E486A" w:rsidRDefault="007E486A">
      <w:pPr>
        <w:jc w:val="right"/>
        <w:rPr>
          <w:rFonts w:ascii="Times New Roman" w:hAnsi="Times New Roman"/>
          <w:sz w:val="24"/>
          <w:szCs w:val="24"/>
          <w:lang w:val="ru-RU"/>
        </w:rPr>
        <w:sectPr w:rsidR="007E486A" w:rsidRPr="007E486A">
          <w:type w:val="continuous"/>
          <w:pgSz w:w="16840" w:h="11910" w:orient="landscape"/>
          <w:pgMar w:top="1060" w:right="980" w:bottom="280" w:left="920" w:header="720" w:footer="720" w:gutter="0"/>
          <w:cols w:num="2" w:space="720" w:equalWidth="0">
            <w:col w:w="11471" w:space="40"/>
            <w:col w:w="3429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701"/>
        <w:gridCol w:w="1512"/>
        <w:gridCol w:w="1951"/>
        <w:gridCol w:w="1419"/>
        <w:gridCol w:w="1702"/>
        <w:gridCol w:w="1133"/>
        <w:gridCol w:w="2064"/>
        <w:gridCol w:w="1340"/>
      </w:tblGrid>
      <w:tr w:rsidR="005B76A9" w:rsidRPr="00EF312D" w:rsidTr="008C62E1">
        <w:trPr>
          <w:trHeight w:hRule="exact" w:val="854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ind w:left="26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 Состояние доступности объекта и</w:t>
            </w:r>
            <w:r w:rsidRPr="007E486A">
              <w:rPr>
                <w:rFonts w:ascii="Times New Roman" w:hAnsi="Times New Roman"/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ind w:left="7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4. Управленческое решение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(по обеспечению доступности объектов и</w:t>
            </w:r>
            <w:r w:rsidRPr="007E486A">
              <w:rPr>
                <w:rFonts w:ascii="Times New Roman" w:hAnsi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услуг)</w:t>
            </w:r>
          </w:p>
        </w:tc>
      </w:tr>
      <w:tr w:rsidR="005B76A9" w:rsidRPr="00EF312D" w:rsidTr="00570586">
        <w:trPr>
          <w:trHeight w:hRule="exact" w:val="22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spacing w:line="232" w:lineRule="auto"/>
              <w:ind w:left="168" w:right="16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Вариант обустройства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ind w:left="288" w:right="285" w:hanging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Состояние доступности для</w:t>
            </w:r>
            <w:r w:rsidRPr="007E486A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различных категорий инвалидов</w:t>
            </w:r>
          </w:p>
          <w:p w:rsidR="005B76A9" w:rsidRPr="007E486A" w:rsidRDefault="005B76A9">
            <w:pPr>
              <w:pStyle w:val="TableParagraph"/>
              <w:spacing w:line="217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(К, О-н, О-в,</w:t>
            </w:r>
            <w:r w:rsidRPr="007E486A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С-п,</w:t>
            </w:r>
            <w:proofErr w:type="gramEnd"/>
          </w:p>
          <w:p w:rsidR="005B76A9" w:rsidRPr="007E486A" w:rsidRDefault="005B76A9">
            <w:pPr>
              <w:pStyle w:val="TableParagraph"/>
              <w:spacing w:line="241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С-ч, Г-п, Г-ч,</w:t>
            </w:r>
            <w:r w:rsidRPr="007E486A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У)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3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Нуждаемость и очередность адаптации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spacing w:line="235" w:lineRule="auto"/>
              <w:ind w:left="163" w:right="158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Этапы и виды работ по обеспечению доступности объекта и</w:t>
            </w:r>
            <w:r w:rsidRPr="007E48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ind w:left="153" w:right="146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Плановый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период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7E486A">
              <w:rPr>
                <w:rFonts w:ascii="Times New Roman" w:hAnsi="Times New Roman"/>
                <w:spacing w:val="-1"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5B76A9" w:rsidRPr="007E486A" w:rsidRDefault="005B76A9">
            <w:pPr>
              <w:pStyle w:val="TableParagraph"/>
              <w:ind w:left="105" w:right="10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Ожидаемый результат - доступность объекта и</w:t>
            </w:r>
            <w:r w:rsidRPr="007E48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 для инвалидов </w:t>
            </w:r>
            <w:r w:rsidRPr="007E48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(К, </w:t>
            </w:r>
            <w:r w:rsidRPr="007E48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О-н, О-в,</w:t>
            </w:r>
            <w:r w:rsidRPr="007E486A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С-п,</w:t>
            </w:r>
            <w:proofErr w:type="gramEnd"/>
          </w:p>
          <w:p w:rsidR="005B76A9" w:rsidRPr="002E35EF" w:rsidRDefault="005B76A9">
            <w:pPr>
              <w:pStyle w:val="TableParagraph"/>
              <w:spacing w:line="254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С-ч, </w:t>
            </w:r>
            <w:r w:rsidRPr="007E486A">
              <w:rPr>
                <w:rFonts w:ascii="Times New Roman" w:hAnsi="Times New Roman"/>
                <w:spacing w:val="-4"/>
                <w:sz w:val="20"/>
                <w:szCs w:val="20"/>
              </w:rPr>
              <w:t>Г-п, Г-ч,</w:t>
            </w:r>
            <w:r w:rsidRPr="007E486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</w:rPr>
              <w:t>У)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76A9" w:rsidRPr="007E486A" w:rsidRDefault="005B76A9">
            <w:pPr>
              <w:pStyle w:val="TableParagraph"/>
              <w:ind w:left="129" w:right="127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486A">
              <w:rPr>
                <w:rFonts w:ascii="Times New Roman" w:hAnsi="Times New Roman"/>
                <w:spacing w:val="-1"/>
                <w:sz w:val="20"/>
                <w:szCs w:val="20"/>
              </w:rPr>
              <w:t>контроля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ближай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E486A">
              <w:rPr>
                <w:rFonts w:ascii="Times New Roman" w:hAnsi="Times New Roman"/>
                <w:sz w:val="20"/>
                <w:szCs w:val="20"/>
              </w:rPr>
              <w:t>шего</w:t>
            </w:r>
            <w:proofErr w:type="spellEnd"/>
            <w:r w:rsidRPr="007E48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E35EF" w:rsidRDefault="005B76A9">
            <w:pPr>
              <w:pStyle w:val="TableParagraph"/>
              <w:ind w:left="177" w:right="173" w:firstLine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Результаты контроля - доступность объекта и</w:t>
            </w:r>
            <w:r w:rsidRPr="007E48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 для инвалидов </w:t>
            </w:r>
          </w:p>
          <w:p w:rsidR="005B76A9" w:rsidRPr="007E486A" w:rsidRDefault="005B76A9">
            <w:pPr>
              <w:pStyle w:val="TableParagraph"/>
              <w:ind w:left="177" w:right="173" w:firstLine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(К, О-н, О-в,</w:t>
            </w:r>
            <w:r w:rsidRPr="007E486A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С-п,</w:t>
            </w:r>
            <w:proofErr w:type="gramEnd"/>
          </w:p>
          <w:p w:rsidR="005B76A9" w:rsidRPr="002E35EF" w:rsidRDefault="005B76A9">
            <w:pPr>
              <w:pStyle w:val="TableParagraph"/>
              <w:spacing w:line="250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С-ч, Г-п, Г-ч,</w:t>
            </w:r>
            <w:r w:rsidRPr="002E35EF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У)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ind w:left="120" w:right="117" w:hanging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486A">
              <w:rPr>
                <w:rFonts w:ascii="Times New Roman" w:hAnsi="Times New Roman"/>
                <w:sz w:val="20"/>
                <w:szCs w:val="20"/>
                <w:lang w:val="ru-RU"/>
              </w:rPr>
              <w:t>Дата размещения и актуализации информации на сайте организации и Карте доступности</w:t>
            </w:r>
          </w:p>
        </w:tc>
      </w:tr>
      <w:tr w:rsidR="005B76A9" w:rsidRPr="00AB5248" w:rsidTr="00570586">
        <w:trPr>
          <w:trHeight w:hRule="exact" w:val="3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A9" w:rsidRPr="007E486A" w:rsidRDefault="005B76A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86A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2A689C" w:rsidRPr="00691F9C" w:rsidTr="005E4C0B">
        <w:trPr>
          <w:trHeight w:hRule="exact" w:val="233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5E4C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A689C" w:rsidRPr="00480AC2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– </w:t>
            </w: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выд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елено специальное помещение</w:t>
            </w: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предоставления всех видов услуг </w:t>
            </w:r>
          </w:p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(согласовано с В</w:t>
            </w:r>
            <w:r w:rsidRPr="00480AC2">
              <w:rPr>
                <w:rFonts w:ascii="Times New Roman" w:hAnsi="Times New Roman"/>
                <w:sz w:val="20"/>
                <w:szCs w:val="20"/>
                <w:lang w:val="ru-RU"/>
              </w:rPr>
              <w:t>ОИ)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235F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2A689C" w:rsidRDefault="005E4C0B" w:rsidP="00235F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E4C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  <w:p w:rsidR="005E4C0B" w:rsidRDefault="005E4C0B" w:rsidP="00235F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(К, О-н, О-в, С-п,</w:t>
            </w:r>
            <w:proofErr w:type="gramEnd"/>
          </w:p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С-ч, Г-п, Г-ч, У)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689C" w:rsidRPr="00480AC2" w:rsidRDefault="005E4C0B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</w:t>
            </w:r>
            <w:r w:rsidR="002A689C" w:rsidRPr="00480AC2">
              <w:rPr>
                <w:rFonts w:ascii="Times New Roman" w:hAnsi="Times New Roman"/>
                <w:sz w:val="20"/>
                <w:szCs w:val="20"/>
                <w:lang w:val="ru-RU"/>
              </w:rPr>
              <w:t>нуждается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0AC2">
              <w:rPr>
                <w:rFonts w:ascii="Times New Roman" w:hAnsi="Times New Roman"/>
                <w:sz w:val="20"/>
                <w:szCs w:val="20"/>
                <w:lang w:val="ru-RU"/>
              </w:rPr>
              <w:t>2023г.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</w:p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E4C0B" w:rsidRPr="005E4C0B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(К, О-н, О-в, С-п,</w:t>
            </w:r>
            <w:proofErr w:type="gramEnd"/>
          </w:p>
          <w:p w:rsidR="002A689C" w:rsidRPr="00480AC2" w:rsidRDefault="005E4C0B" w:rsidP="005E4C0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4C0B">
              <w:rPr>
                <w:rFonts w:ascii="Times New Roman" w:hAnsi="Times New Roman"/>
                <w:sz w:val="20"/>
                <w:szCs w:val="20"/>
                <w:lang w:val="ru-RU"/>
              </w:rPr>
              <w:t>С-ч, Г-п, Г-ч, У)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0B" w:rsidRDefault="005E4C0B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A689C" w:rsidRPr="00480AC2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0AC2">
              <w:rPr>
                <w:rFonts w:ascii="Times New Roman" w:hAnsi="Times New Roman"/>
                <w:sz w:val="20"/>
                <w:szCs w:val="20"/>
                <w:lang w:val="ru-RU"/>
              </w:rPr>
              <w:t>2022г</w:t>
            </w:r>
          </w:p>
        </w:tc>
      </w:tr>
    </w:tbl>
    <w:p w:rsidR="005B76A9" w:rsidRPr="00161F4D" w:rsidRDefault="005B76A9">
      <w:pPr>
        <w:pStyle w:val="a3"/>
        <w:spacing w:line="243" w:lineRule="exact"/>
        <w:ind w:left="920"/>
        <w:rPr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7E486A" w:rsidRDefault="007E486A" w:rsidP="00025814">
      <w:pPr>
        <w:spacing w:before="190"/>
        <w:ind w:left="3541"/>
        <w:rPr>
          <w:rFonts w:ascii="Times New Roman" w:hAnsi="Times New Roman"/>
          <w:b/>
          <w:sz w:val="24"/>
          <w:lang w:val="ru-RU"/>
        </w:rPr>
      </w:pPr>
    </w:p>
    <w:p w:rsidR="005B76A9" w:rsidRPr="00161F4D" w:rsidRDefault="005B76A9" w:rsidP="00025814">
      <w:pPr>
        <w:spacing w:before="190"/>
        <w:ind w:left="3541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t>РЕЕСТР ОБЪЕКТОВ СОЦИАЛЬНОЙ ИНФРАСТРУКТУРЫ И</w:t>
      </w:r>
      <w:r w:rsidRPr="00161F4D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УСЛУГ</w:t>
      </w:r>
    </w:p>
    <w:p w:rsidR="005B76A9" w:rsidRPr="00161F4D" w:rsidRDefault="005B76A9" w:rsidP="00025814">
      <w:pPr>
        <w:ind w:left="3841"/>
        <w:rPr>
          <w:rFonts w:ascii="Times New Roman" w:hAnsi="Times New Roman"/>
          <w:sz w:val="24"/>
          <w:szCs w:val="24"/>
          <w:lang w:val="ru-RU"/>
        </w:rPr>
      </w:pPr>
      <w:r w:rsidRPr="00161F4D">
        <w:rPr>
          <w:rFonts w:ascii="Times New Roman" w:hAnsi="Times New Roman"/>
          <w:b/>
          <w:sz w:val="24"/>
          <w:lang w:val="ru-RU"/>
        </w:rPr>
        <w:t>в приоритетных сферах жизнедеятельности инвалидов и других</w:t>
      </w:r>
      <w:r w:rsidRPr="00161F4D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161F4D">
        <w:rPr>
          <w:rFonts w:ascii="Times New Roman" w:hAnsi="Times New Roman"/>
          <w:b/>
          <w:sz w:val="24"/>
          <w:lang w:val="ru-RU"/>
        </w:rPr>
        <w:t>МГН</w:t>
      </w:r>
    </w:p>
    <w:p w:rsidR="005B76A9" w:rsidRDefault="005B76A9" w:rsidP="00025814">
      <w:pPr>
        <w:spacing w:before="190"/>
        <w:ind w:right="151"/>
        <w:jc w:val="right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</w:rPr>
        <w:t>Часть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3</w:t>
      </w:r>
    </w:p>
    <w:p w:rsidR="005B76A9" w:rsidRPr="00025814" w:rsidRDefault="005B76A9" w:rsidP="00025814">
      <w:pPr>
        <w:spacing w:before="190"/>
        <w:ind w:right="151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1705"/>
        <w:gridCol w:w="1810"/>
        <w:gridCol w:w="1629"/>
        <w:gridCol w:w="2172"/>
        <w:gridCol w:w="1810"/>
        <w:gridCol w:w="2534"/>
      </w:tblGrid>
      <w:tr w:rsidR="005B76A9" w:rsidRPr="00EF312D" w:rsidTr="003F6F30">
        <w:trPr>
          <w:trHeight w:val="47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6A9" w:rsidRPr="002E35EF" w:rsidRDefault="002E35EF" w:rsidP="002E35EF">
            <w:pPr>
              <w:pStyle w:val="21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24"/>
                <w:noProof w:val="0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Путь</w:t>
            </w:r>
          </w:p>
          <w:p w:rsidR="005B76A9" w:rsidRPr="002E35EF" w:rsidRDefault="00061038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следования к объекту </w:t>
            </w:r>
            <w:proofErr w:type="gramStart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пассажирск</w:t>
            </w:r>
            <w:r w:rsidR="005B76A9"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им</w:t>
            </w:r>
            <w:proofErr w:type="gram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транспортом</w:t>
            </w:r>
            <w:r w:rsidR="003F6F30"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(описать маршрут движения с использованием пассажирского транспорта),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наличие </w:t>
            </w:r>
            <w:proofErr w:type="gramStart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адаптированного</w:t>
            </w:r>
            <w:proofErr w:type="gramEnd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пассажирского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транспорта к объекту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Путь к объекту от ближайшей остановки пассажирского транспорта</w:t>
            </w:r>
          </w:p>
        </w:tc>
      </w:tr>
      <w:tr w:rsidR="005B76A9" w:rsidRPr="00EF312D" w:rsidTr="003F6F30">
        <w:trPr>
          <w:trHeight w:val="1776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pStyle w:val="21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Расстояние до объекта </w:t>
            </w:r>
            <w:proofErr w:type="gramStart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gram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Остановки транспорта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Время</w:t>
            </w:r>
            <w:proofErr w:type="spell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движения</w:t>
            </w:r>
            <w:proofErr w:type="spell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пешком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Наличие </w:t>
            </w:r>
            <w:proofErr w:type="spellStart"/>
            <w:proofErr w:type="gramStart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выделенног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проезжей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части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пешеходного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пути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Перекрестки: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нерегулируемые;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регулируемые, со звуковой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сигнализацией,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таймером</w:t>
            </w:r>
            <w:proofErr w:type="spellEnd"/>
            <w:r w:rsidRPr="002E35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на пути следования к объекту: акустическая, тактильная»</w:t>
            </w:r>
          </w:p>
          <w:p w:rsidR="005B76A9" w:rsidRPr="002E35EF" w:rsidRDefault="00080DD6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5EF">
              <w:rPr>
                <w:rFonts w:ascii="Times New Roman" w:hAnsi="Times New Roman"/>
                <w:sz w:val="20"/>
                <w:szCs w:val="20"/>
              </w:rPr>
              <w:t>визуальная</w:t>
            </w:r>
            <w:proofErr w:type="spellEnd"/>
            <w:r w:rsidR="005B76A9" w:rsidRPr="002E35E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5B76A9" w:rsidRPr="002E35EF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Перепады высоты на пути: есть, нет</w:t>
            </w:r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(описать),</w:t>
            </w:r>
          </w:p>
          <w:p w:rsidR="005B76A9" w:rsidRPr="002E35EF" w:rsidRDefault="00122305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Их обустройств</w:t>
            </w:r>
            <w:r w:rsidR="005B76A9" w:rsidRPr="002E35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</w:t>
            </w:r>
            <w:proofErr w:type="gramStart"/>
            <w:r w:rsidR="005B76A9"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</w:p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35EF">
              <w:rPr>
                <w:rFonts w:ascii="Times New Roman" w:hAnsi="Times New Roman"/>
                <w:sz w:val="20"/>
                <w:szCs w:val="20"/>
                <w:lang w:val="ru-RU"/>
              </w:rPr>
              <w:t>инвалидов на коляске: да, нет</w:t>
            </w:r>
          </w:p>
        </w:tc>
      </w:tr>
      <w:tr w:rsidR="005B76A9" w:rsidTr="003F6F30">
        <w:trPr>
          <w:trHeight w:val="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pStyle w:val="21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2E35EF">
              <w:rPr>
                <w:rStyle w:val="24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6A9" w:rsidRPr="002E35EF" w:rsidRDefault="005B76A9" w:rsidP="002E3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5E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A689C" w:rsidRPr="003F6F30" w:rsidTr="003F6F30">
        <w:trPr>
          <w:trHeight w:val="7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2A689C" w:rsidP="00235FFC">
            <w:pPr>
              <w:pStyle w:val="21"/>
              <w:shd w:val="clear" w:color="auto" w:fill="auto"/>
              <w:spacing w:line="220" w:lineRule="exact"/>
              <w:jc w:val="center"/>
              <w:rPr>
                <w:rStyle w:val="24"/>
                <w:color w:val="000000"/>
                <w:sz w:val="20"/>
                <w:szCs w:val="20"/>
              </w:rPr>
            </w:pPr>
            <w:r w:rsidRPr="002A689C">
              <w:rPr>
                <w:rStyle w:val="24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8F2652" w:rsidP="00235FF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Автобус № 109; № 2, остановка «Коммунистическая</w:t>
            </w:r>
            <w:r w:rsidR="002A689C" w:rsidRPr="002A689C">
              <w:rPr>
                <w:rFonts w:ascii="Times New Roman" w:hAnsi="Times New Roman"/>
                <w:sz w:val="20"/>
                <w:szCs w:val="20"/>
                <w:lang w:val="ru-RU"/>
              </w:rPr>
              <w:t>» / от остановки по тротуару с твердым асфальтированным покрытием / адаптированного транспорта нет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8F2652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A689C" w:rsidRPr="002A689C">
              <w:rPr>
                <w:rFonts w:ascii="Times New Roman" w:hAnsi="Times New Roman"/>
                <w:sz w:val="20"/>
                <w:szCs w:val="20"/>
                <w:lang w:val="ru-RU"/>
              </w:rPr>
              <w:t>50 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8F2652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A689C" w:rsidRPr="002A68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89C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89C">
              <w:rPr>
                <w:rFonts w:ascii="Times New Roman" w:hAnsi="Times New Roman"/>
                <w:sz w:val="20"/>
                <w:szCs w:val="20"/>
                <w:lang w:val="ru-RU"/>
              </w:rPr>
              <w:t>Перекресток нерегулируемый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89C" w:rsidRPr="002A689C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89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9C" w:rsidRPr="002A689C" w:rsidRDefault="002A689C" w:rsidP="00235F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A689C">
              <w:rPr>
                <w:rFonts w:ascii="Times New Roman" w:hAnsi="Times New Roman"/>
                <w:sz w:val="20"/>
                <w:szCs w:val="20"/>
                <w:lang w:val="ru-RU"/>
              </w:rPr>
              <w:t>Перепада высот нет</w:t>
            </w:r>
          </w:p>
        </w:tc>
      </w:tr>
    </w:tbl>
    <w:p w:rsidR="005B76A9" w:rsidRPr="00161F4D" w:rsidRDefault="005B76A9">
      <w:pPr>
        <w:ind w:left="4149"/>
        <w:rPr>
          <w:rFonts w:ascii="Times New Roman" w:hAnsi="Times New Roman"/>
          <w:sz w:val="20"/>
          <w:szCs w:val="20"/>
          <w:lang w:val="ru-RU"/>
        </w:rPr>
      </w:pPr>
    </w:p>
    <w:sectPr w:rsidR="005B76A9" w:rsidRPr="00161F4D" w:rsidSect="007E486A">
      <w:type w:val="continuous"/>
      <w:pgSz w:w="16840" w:h="11910" w:orient="landscape"/>
      <w:pgMar w:top="284" w:right="981" w:bottom="284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83"/>
    <w:multiLevelType w:val="hybridMultilevel"/>
    <w:tmpl w:val="FFFFFFFF"/>
    <w:lvl w:ilvl="0" w:tplc="6820FB6A">
      <w:start w:val="9"/>
      <w:numFmt w:val="decimal"/>
      <w:lvlText w:val="%1"/>
      <w:lvlJc w:val="left"/>
      <w:pPr>
        <w:ind w:left="212" w:hanging="15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B70AA5CA">
      <w:start w:val="1"/>
      <w:numFmt w:val="bullet"/>
      <w:lvlText w:val="•"/>
      <w:lvlJc w:val="left"/>
      <w:pPr>
        <w:ind w:left="1747" w:hanging="151"/>
      </w:pPr>
      <w:rPr>
        <w:rFonts w:hint="default"/>
      </w:rPr>
    </w:lvl>
    <w:lvl w:ilvl="2" w:tplc="DE48F04A">
      <w:start w:val="1"/>
      <w:numFmt w:val="bullet"/>
      <w:lvlText w:val="•"/>
      <w:lvlJc w:val="left"/>
      <w:pPr>
        <w:ind w:left="3275" w:hanging="151"/>
      </w:pPr>
      <w:rPr>
        <w:rFonts w:hint="default"/>
      </w:rPr>
    </w:lvl>
    <w:lvl w:ilvl="3" w:tplc="DAEE7002">
      <w:start w:val="1"/>
      <w:numFmt w:val="bullet"/>
      <w:lvlText w:val="•"/>
      <w:lvlJc w:val="left"/>
      <w:pPr>
        <w:ind w:left="4803" w:hanging="151"/>
      </w:pPr>
      <w:rPr>
        <w:rFonts w:hint="default"/>
      </w:rPr>
    </w:lvl>
    <w:lvl w:ilvl="4" w:tplc="8C60D278">
      <w:start w:val="1"/>
      <w:numFmt w:val="bullet"/>
      <w:lvlText w:val="•"/>
      <w:lvlJc w:val="left"/>
      <w:pPr>
        <w:ind w:left="6331" w:hanging="151"/>
      </w:pPr>
      <w:rPr>
        <w:rFonts w:hint="default"/>
      </w:rPr>
    </w:lvl>
    <w:lvl w:ilvl="5" w:tplc="C0D676D0">
      <w:start w:val="1"/>
      <w:numFmt w:val="bullet"/>
      <w:lvlText w:val="•"/>
      <w:lvlJc w:val="left"/>
      <w:pPr>
        <w:ind w:left="7859" w:hanging="151"/>
      </w:pPr>
      <w:rPr>
        <w:rFonts w:hint="default"/>
      </w:rPr>
    </w:lvl>
    <w:lvl w:ilvl="6" w:tplc="6A78EC42">
      <w:start w:val="1"/>
      <w:numFmt w:val="bullet"/>
      <w:lvlText w:val="•"/>
      <w:lvlJc w:val="left"/>
      <w:pPr>
        <w:ind w:left="9387" w:hanging="151"/>
      </w:pPr>
      <w:rPr>
        <w:rFonts w:hint="default"/>
      </w:rPr>
    </w:lvl>
    <w:lvl w:ilvl="7" w:tplc="64EC39CC">
      <w:start w:val="1"/>
      <w:numFmt w:val="bullet"/>
      <w:lvlText w:val="•"/>
      <w:lvlJc w:val="left"/>
      <w:pPr>
        <w:ind w:left="10914" w:hanging="151"/>
      </w:pPr>
      <w:rPr>
        <w:rFonts w:hint="default"/>
      </w:rPr>
    </w:lvl>
    <w:lvl w:ilvl="8" w:tplc="B0AEAF4E">
      <w:start w:val="1"/>
      <w:numFmt w:val="bullet"/>
      <w:lvlText w:val="•"/>
      <w:lvlJc w:val="left"/>
      <w:pPr>
        <w:ind w:left="12442" w:hanging="151"/>
      </w:pPr>
      <w:rPr>
        <w:rFonts w:hint="default"/>
      </w:rPr>
    </w:lvl>
  </w:abstractNum>
  <w:abstractNum w:abstractNumId="1">
    <w:nsid w:val="67B25879"/>
    <w:multiLevelType w:val="hybridMultilevel"/>
    <w:tmpl w:val="FFFFFFFF"/>
    <w:lvl w:ilvl="0" w:tplc="CDEED7B6">
      <w:start w:val="2"/>
      <w:numFmt w:val="decimal"/>
      <w:lvlText w:val="%1"/>
      <w:lvlJc w:val="left"/>
      <w:pPr>
        <w:ind w:left="212" w:hanging="15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250F18E">
      <w:start w:val="1"/>
      <w:numFmt w:val="bullet"/>
      <w:lvlText w:val="•"/>
      <w:lvlJc w:val="left"/>
      <w:pPr>
        <w:ind w:left="1747" w:hanging="151"/>
      </w:pPr>
      <w:rPr>
        <w:rFonts w:hint="default"/>
      </w:rPr>
    </w:lvl>
    <w:lvl w:ilvl="2" w:tplc="8CC83EB0">
      <w:start w:val="1"/>
      <w:numFmt w:val="bullet"/>
      <w:lvlText w:val="•"/>
      <w:lvlJc w:val="left"/>
      <w:pPr>
        <w:ind w:left="3275" w:hanging="151"/>
      </w:pPr>
      <w:rPr>
        <w:rFonts w:hint="default"/>
      </w:rPr>
    </w:lvl>
    <w:lvl w:ilvl="3" w:tplc="5C884E02">
      <w:start w:val="1"/>
      <w:numFmt w:val="bullet"/>
      <w:lvlText w:val="•"/>
      <w:lvlJc w:val="left"/>
      <w:pPr>
        <w:ind w:left="4803" w:hanging="151"/>
      </w:pPr>
      <w:rPr>
        <w:rFonts w:hint="default"/>
      </w:rPr>
    </w:lvl>
    <w:lvl w:ilvl="4" w:tplc="23480B62">
      <w:start w:val="1"/>
      <w:numFmt w:val="bullet"/>
      <w:lvlText w:val="•"/>
      <w:lvlJc w:val="left"/>
      <w:pPr>
        <w:ind w:left="6331" w:hanging="151"/>
      </w:pPr>
      <w:rPr>
        <w:rFonts w:hint="default"/>
      </w:rPr>
    </w:lvl>
    <w:lvl w:ilvl="5" w:tplc="26AE4630">
      <w:start w:val="1"/>
      <w:numFmt w:val="bullet"/>
      <w:lvlText w:val="•"/>
      <w:lvlJc w:val="left"/>
      <w:pPr>
        <w:ind w:left="7859" w:hanging="151"/>
      </w:pPr>
      <w:rPr>
        <w:rFonts w:hint="default"/>
      </w:rPr>
    </w:lvl>
    <w:lvl w:ilvl="6" w:tplc="2DFC716E">
      <w:start w:val="1"/>
      <w:numFmt w:val="bullet"/>
      <w:lvlText w:val="•"/>
      <w:lvlJc w:val="left"/>
      <w:pPr>
        <w:ind w:left="9387" w:hanging="151"/>
      </w:pPr>
      <w:rPr>
        <w:rFonts w:hint="default"/>
      </w:rPr>
    </w:lvl>
    <w:lvl w:ilvl="7" w:tplc="22FA28F6">
      <w:start w:val="1"/>
      <w:numFmt w:val="bullet"/>
      <w:lvlText w:val="•"/>
      <w:lvlJc w:val="left"/>
      <w:pPr>
        <w:ind w:left="10914" w:hanging="151"/>
      </w:pPr>
      <w:rPr>
        <w:rFonts w:hint="default"/>
      </w:rPr>
    </w:lvl>
    <w:lvl w:ilvl="8" w:tplc="AC304932">
      <w:start w:val="1"/>
      <w:numFmt w:val="bullet"/>
      <w:lvlText w:val="•"/>
      <w:lvlJc w:val="left"/>
      <w:pPr>
        <w:ind w:left="12442" w:hanging="151"/>
      </w:pPr>
      <w:rPr>
        <w:rFonts w:hint="default"/>
      </w:rPr>
    </w:lvl>
  </w:abstractNum>
  <w:abstractNum w:abstractNumId="2">
    <w:nsid w:val="6BC23463"/>
    <w:multiLevelType w:val="hybridMultilevel"/>
    <w:tmpl w:val="FFFFFFFF"/>
    <w:lvl w:ilvl="0" w:tplc="0A9C5642">
      <w:start w:val="6"/>
      <w:numFmt w:val="decimal"/>
      <w:lvlText w:val="%1"/>
      <w:lvlJc w:val="left"/>
      <w:pPr>
        <w:ind w:left="212" w:hanging="151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8D6E1B7E">
      <w:start w:val="1"/>
      <w:numFmt w:val="bullet"/>
      <w:lvlText w:val="•"/>
      <w:lvlJc w:val="left"/>
      <w:pPr>
        <w:ind w:left="1747" w:hanging="151"/>
      </w:pPr>
      <w:rPr>
        <w:rFonts w:hint="default"/>
      </w:rPr>
    </w:lvl>
    <w:lvl w:ilvl="2" w:tplc="2FDC5FCA">
      <w:start w:val="1"/>
      <w:numFmt w:val="bullet"/>
      <w:lvlText w:val="•"/>
      <w:lvlJc w:val="left"/>
      <w:pPr>
        <w:ind w:left="3275" w:hanging="151"/>
      </w:pPr>
      <w:rPr>
        <w:rFonts w:hint="default"/>
      </w:rPr>
    </w:lvl>
    <w:lvl w:ilvl="3" w:tplc="321267A0">
      <w:start w:val="1"/>
      <w:numFmt w:val="bullet"/>
      <w:lvlText w:val="•"/>
      <w:lvlJc w:val="left"/>
      <w:pPr>
        <w:ind w:left="4803" w:hanging="151"/>
      </w:pPr>
      <w:rPr>
        <w:rFonts w:hint="default"/>
      </w:rPr>
    </w:lvl>
    <w:lvl w:ilvl="4" w:tplc="D13A3F44">
      <w:start w:val="1"/>
      <w:numFmt w:val="bullet"/>
      <w:lvlText w:val="•"/>
      <w:lvlJc w:val="left"/>
      <w:pPr>
        <w:ind w:left="6331" w:hanging="151"/>
      </w:pPr>
      <w:rPr>
        <w:rFonts w:hint="default"/>
      </w:rPr>
    </w:lvl>
    <w:lvl w:ilvl="5" w:tplc="79AE7552">
      <w:start w:val="1"/>
      <w:numFmt w:val="bullet"/>
      <w:lvlText w:val="•"/>
      <w:lvlJc w:val="left"/>
      <w:pPr>
        <w:ind w:left="7859" w:hanging="151"/>
      </w:pPr>
      <w:rPr>
        <w:rFonts w:hint="default"/>
      </w:rPr>
    </w:lvl>
    <w:lvl w:ilvl="6" w:tplc="38987BCE">
      <w:start w:val="1"/>
      <w:numFmt w:val="bullet"/>
      <w:lvlText w:val="•"/>
      <w:lvlJc w:val="left"/>
      <w:pPr>
        <w:ind w:left="9387" w:hanging="151"/>
      </w:pPr>
      <w:rPr>
        <w:rFonts w:hint="default"/>
      </w:rPr>
    </w:lvl>
    <w:lvl w:ilvl="7" w:tplc="2F60D78C">
      <w:start w:val="1"/>
      <w:numFmt w:val="bullet"/>
      <w:lvlText w:val="•"/>
      <w:lvlJc w:val="left"/>
      <w:pPr>
        <w:ind w:left="10914" w:hanging="151"/>
      </w:pPr>
      <w:rPr>
        <w:rFonts w:hint="default"/>
      </w:rPr>
    </w:lvl>
    <w:lvl w:ilvl="8" w:tplc="BEA691EE">
      <w:start w:val="1"/>
      <w:numFmt w:val="bullet"/>
      <w:lvlText w:val="•"/>
      <w:lvlJc w:val="left"/>
      <w:pPr>
        <w:ind w:left="12442" w:hanging="1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245"/>
    <w:rsid w:val="00025814"/>
    <w:rsid w:val="00031175"/>
    <w:rsid w:val="00032044"/>
    <w:rsid w:val="00034589"/>
    <w:rsid w:val="00061038"/>
    <w:rsid w:val="00080DD6"/>
    <w:rsid w:val="000C333C"/>
    <w:rsid w:val="000D677F"/>
    <w:rsid w:val="00122305"/>
    <w:rsid w:val="00126305"/>
    <w:rsid w:val="001275E4"/>
    <w:rsid w:val="00161F4D"/>
    <w:rsid w:val="00195BCC"/>
    <w:rsid w:val="001D05D3"/>
    <w:rsid w:val="001D37EA"/>
    <w:rsid w:val="00235FFC"/>
    <w:rsid w:val="002654FA"/>
    <w:rsid w:val="00276277"/>
    <w:rsid w:val="00287D69"/>
    <w:rsid w:val="00292126"/>
    <w:rsid w:val="002A689C"/>
    <w:rsid w:val="002E35EF"/>
    <w:rsid w:val="002F1F28"/>
    <w:rsid w:val="003303D0"/>
    <w:rsid w:val="00390D05"/>
    <w:rsid w:val="003C2BB1"/>
    <w:rsid w:val="003F65ED"/>
    <w:rsid w:val="003F6F30"/>
    <w:rsid w:val="00453303"/>
    <w:rsid w:val="00464001"/>
    <w:rsid w:val="00466D4C"/>
    <w:rsid w:val="004727E8"/>
    <w:rsid w:val="004743FA"/>
    <w:rsid w:val="00480AC2"/>
    <w:rsid w:val="00502408"/>
    <w:rsid w:val="00553E2D"/>
    <w:rsid w:val="00570586"/>
    <w:rsid w:val="00585F64"/>
    <w:rsid w:val="005B76A9"/>
    <w:rsid w:val="005E4C0B"/>
    <w:rsid w:val="00623C21"/>
    <w:rsid w:val="00636B24"/>
    <w:rsid w:val="006575DA"/>
    <w:rsid w:val="00691F9C"/>
    <w:rsid w:val="00692A1C"/>
    <w:rsid w:val="00697FB0"/>
    <w:rsid w:val="006E27D9"/>
    <w:rsid w:val="006E350F"/>
    <w:rsid w:val="007022A5"/>
    <w:rsid w:val="00756C60"/>
    <w:rsid w:val="007E486A"/>
    <w:rsid w:val="007F105C"/>
    <w:rsid w:val="0080638A"/>
    <w:rsid w:val="00851971"/>
    <w:rsid w:val="008629C8"/>
    <w:rsid w:val="008676B1"/>
    <w:rsid w:val="00895ADC"/>
    <w:rsid w:val="00897245"/>
    <w:rsid w:val="008C2DFA"/>
    <w:rsid w:val="008C62E1"/>
    <w:rsid w:val="008D15FF"/>
    <w:rsid w:val="008F2652"/>
    <w:rsid w:val="00905138"/>
    <w:rsid w:val="009945F9"/>
    <w:rsid w:val="009C0B5D"/>
    <w:rsid w:val="00A033AD"/>
    <w:rsid w:val="00A04B8D"/>
    <w:rsid w:val="00A10396"/>
    <w:rsid w:val="00A14CBA"/>
    <w:rsid w:val="00A30AF0"/>
    <w:rsid w:val="00A87851"/>
    <w:rsid w:val="00AB5248"/>
    <w:rsid w:val="00AC319A"/>
    <w:rsid w:val="00B32408"/>
    <w:rsid w:val="00B4324D"/>
    <w:rsid w:val="00B97AE7"/>
    <w:rsid w:val="00BB0FDC"/>
    <w:rsid w:val="00C1450B"/>
    <w:rsid w:val="00C80D6C"/>
    <w:rsid w:val="00D0479C"/>
    <w:rsid w:val="00D0595B"/>
    <w:rsid w:val="00E63153"/>
    <w:rsid w:val="00E71122"/>
    <w:rsid w:val="00E866ED"/>
    <w:rsid w:val="00EF312D"/>
    <w:rsid w:val="00F27B9C"/>
    <w:rsid w:val="00F36FAA"/>
    <w:rsid w:val="00F65D9E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9C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897245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6FA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897245"/>
    <w:pPr>
      <w:ind w:left="212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36FAA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897245"/>
  </w:style>
  <w:style w:type="paragraph" w:customStyle="1" w:styleId="TableParagraph">
    <w:name w:val="Table Paragraph"/>
    <w:basedOn w:val="a"/>
    <w:uiPriority w:val="99"/>
    <w:rsid w:val="00897245"/>
  </w:style>
  <w:style w:type="character" w:customStyle="1" w:styleId="2">
    <w:name w:val="Основной текст (2)_"/>
    <w:basedOn w:val="a0"/>
    <w:link w:val="21"/>
    <w:uiPriority w:val="99"/>
    <w:locked/>
    <w:rsid w:val="00464001"/>
    <w:rPr>
      <w:rFonts w:cs="Times New Roman"/>
      <w:sz w:val="22"/>
      <w:szCs w:val="22"/>
      <w:lang w:bidi="ar-SA"/>
    </w:rPr>
  </w:style>
  <w:style w:type="character" w:customStyle="1" w:styleId="24">
    <w:name w:val="Основной текст (2)4"/>
    <w:basedOn w:val="2"/>
    <w:uiPriority w:val="99"/>
    <w:rsid w:val="00464001"/>
    <w:rPr>
      <w:rFonts w:cs="Times New Roman"/>
      <w:sz w:val="22"/>
      <w:szCs w:val="22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464001"/>
    <w:pPr>
      <w:shd w:val="clear" w:color="auto" w:fill="FFFFFF"/>
      <w:spacing w:line="240" w:lineRule="atLeast"/>
      <w:jc w:val="both"/>
    </w:pPr>
    <w:rPr>
      <w:rFonts w:ascii="Times New Roman" w:hAnsi="Times New Roman"/>
      <w:noProof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Татьяна</dc:creator>
  <cp:keywords/>
  <dc:description/>
  <cp:lastModifiedBy>123</cp:lastModifiedBy>
  <cp:revision>12</cp:revision>
  <dcterms:created xsi:type="dcterms:W3CDTF">2022-09-19T05:29:00Z</dcterms:created>
  <dcterms:modified xsi:type="dcterms:W3CDTF">2022-10-13T04:26:00Z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