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E2" w:rsidRDefault="00797A19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Родине. О мужестве. О славе.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 июля в Подосиновской районной детской библиотеке торжественным мероприятием завершился межрегиональный конкурс чтецов «О Родине. О мужестве. О славе», </w:t>
      </w:r>
      <w:r>
        <w:rPr>
          <w:rFonts w:ascii="Times New Roman" w:hAnsi="Times New Roman" w:cs="Times New Roman"/>
          <w:sz w:val="28"/>
          <w:szCs w:val="28"/>
        </w:rPr>
        <w:t>посвящённый Великой Отечественной войне и 125-летию со дня рождения дважды Героя Советского Союза, Маршала Советского Союза Ивана Степановича Конева.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Конкурс проходил в рамках проекта «В память о Маршале Коневе», который реализует МКУК «Подосиновский краев</w:t>
      </w:r>
      <w:r>
        <w:rPr>
          <w:rFonts w:ascii="Times New Roman" w:hAnsi="Times New Roman" w:cs="Times New Roman"/>
          <w:sz w:val="28"/>
          <w:szCs w:val="28"/>
        </w:rPr>
        <w:t>едческий музей», получившего грантовую поддержку Президентского фонда культурных инициатив.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нём приняли участие 57 человек – это дети и взрослые из Архангельской, Вологодской, Ивановской, Кировской областей.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Участники представляли свои выступления в очно</w:t>
      </w:r>
      <w:r>
        <w:rPr>
          <w:rFonts w:ascii="Times New Roman" w:hAnsi="Times New Roman" w:cs="Times New Roman"/>
          <w:sz w:val="28"/>
          <w:szCs w:val="28"/>
        </w:rPr>
        <w:t>м и в заочном формате в трёх номинациях: «Чтение поэтических и прозаических произведений советских и российских авторов, посвященных Великой Отечественной войне»; «Чтение поэтических и прозаических произведений, посвящённых Маршалу Советского Союза Ивану С</w:t>
      </w:r>
      <w:r>
        <w:rPr>
          <w:rFonts w:ascii="Times New Roman" w:hAnsi="Times New Roman" w:cs="Times New Roman"/>
          <w:sz w:val="28"/>
          <w:szCs w:val="28"/>
        </w:rPr>
        <w:t>тепановичу Коневу»; «Чтение поэтических и прозаических произведений авторов-земляков, посвященных Великой Отечественной войне, Маршалу Советского Союза Ивану Степановичу Коневу».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Наши талантливые участники читали замечательные стихи, многие из которых стал</w:t>
      </w:r>
      <w:r>
        <w:rPr>
          <w:rFonts w:ascii="Times New Roman" w:hAnsi="Times New Roman" w:cs="Times New Roman"/>
          <w:sz w:val="28"/>
          <w:szCs w:val="28"/>
        </w:rPr>
        <w:t>и для зрителей открытием — «Я как-то искала повсюду игрушку» Е. Ильиной, «Сотый день» Ю. Воронова, «Живое пламя» Т. Овчинниковой, «Письмо отцу» А. Николаевой, «В парке у Мамаева Кургана» И. Гофф и мн. др.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Отрадно, что с каждым годом всё больше участников в</w:t>
      </w:r>
      <w:r>
        <w:rPr>
          <w:rFonts w:ascii="Times New Roman" w:hAnsi="Times New Roman" w:cs="Times New Roman"/>
          <w:sz w:val="28"/>
          <w:szCs w:val="28"/>
        </w:rPr>
        <w:t>ыбирают для декламирования стихи местных авторов: О. Грибановой, Г. Русских, Л. Петуховой, а В.П. Скобёлкина представила своё стихотворение «Мы нашли тебя, дед».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Определить победителей помогли члены жюри: Т.С. Курдюмова, поэт, руководитель районного литера</w:t>
      </w:r>
      <w:r>
        <w:rPr>
          <w:rFonts w:ascii="Times New Roman" w:hAnsi="Times New Roman" w:cs="Times New Roman"/>
          <w:sz w:val="28"/>
          <w:szCs w:val="28"/>
        </w:rPr>
        <w:t>турного объединения «Родник»; О.В. Грибанова, поэт, директор Подосиновского Дома ремёсел; М.В. Мохина, заместитель заведующего отделом культуры, специалист по молодежной политике Администрации района.</w:t>
      </w: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Лауреатами и дипломантами межрегионального конкурса чте</w:t>
      </w:r>
      <w:r>
        <w:rPr>
          <w:rFonts w:ascii="Times New Roman" w:hAnsi="Times New Roman" w:cs="Times New Roman"/>
          <w:sz w:val="28"/>
          <w:szCs w:val="28"/>
        </w:rPr>
        <w:t>цов «О Родине. О мужестве. О славе» стали:</w:t>
      </w:r>
    </w:p>
    <w:p w:rsidR="006836E2" w:rsidRDefault="00797A19">
      <w:pPr>
        <w:pStyle w:val="Standard"/>
        <w:spacing w:after="0" w:line="240" w:lineRule="auto"/>
        <w:ind w:left="-567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Лауреат I степени - </w:t>
      </w:r>
      <w:r>
        <w:rPr>
          <w:rFonts w:ascii="Times New Roman" w:hAnsi="Times New Roman" w:cs="Times New Roman"/>
          <w:sz w:val="28"/>
          <w:szCs w:val="28"/>
        </w:rPr>
        <w:t xml:space="preserve">Скобёлкина Валентина Павловна  </w:t>
      </w:r>
    </w:p>
    <w:p w:rsidR="006836E2" w:rsidRDefault="006836E2">
      <w:pPr>
        <w:pStyle w:val="Standard"/>
        <w:spacing w:after="0" w:line="240" w:lineRule="auto"/>
      </w:pP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Лауреаты II степени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Шутихина Екатерина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Момотова Светлана Васильевна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Кулькевич Галина Сергеевна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Сосновская Мария Алексеевна</w:t>
      </w:r>
    </w:p>
    <w:p w:rsidR="006836E2" w:rsidRDefault="006836E2">
      <w:pPr>
        <w:pStyle w:val="Standard"/>
        <w:spacing w:after="0" w:line="240" w:lineRule="auto"/>
      </w:pP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Лауреаты III степени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Соболев Савелий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E2" w:rsidRDefault="00797A1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Александра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Злобина Варвара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Грязев Дмитрий</w:t>
      </w:r>
    </w:p>
    <w:p w:rsidR="006836E2" w:rsidRDefault="006836E2">
      <w:pPr>
        <w:pStyle w:val="Standard"/>
        <w:spacing w:after="0" w:line="240" w:lineRule="auto"/>
      </w:pP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Дипломанты I степени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Мосеев Мирон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Колесников Ростислав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Кропачева Дарья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Кузнецова Анастасия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Рожкина Алёна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Тестова Валентина Владимировна</w:t>
      </w:r>
    </w:p>
    <w:p w:rsidR="006836E2" w:rsidRDefault="006836E2">
      <w:pPr>
        <w:pStyle w:val="Standard"/>
        <w:spacing w:after="0" w:line="240" w:lineRule="auto"/>
      </w:pP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Дипломанты II степени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Звездочётова Елизавета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Шехирева Виктория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осёлова Альбина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Шехирева Екатерина 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Пономарёва Анна</w:t>
      </w:r>
    </w:p>
    <w:p w:rsidR="006836E2" w:rsidRDefault="00797A1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Шемякин Валерий</w:t>
      </w:r>
    </w:p>
    <w:p w:rsidR="006836E2" w:rsidRDefault="006836E2">
      <w:pPr>
        <w:pStyle w:val="Standard"/>
        <w:spacing w:after="0" w:line="240" w:lineRule="auto"/>
      </w:pPr>
    </w:p>
    <w:p w:rsidR="006836E2" w:rsidRDefault="00797A19">
      <w:pPr>
        <w:pStyle w:val="Standard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Всем победителям будут вручены дипломы и подарки, всем участникам — дипломы и памятные сувениры.</w:t>
      </w:r>
    </w:p>
    <w:p w:rsidR="006836E2" w:rsidRDefault="00797A19">
      <w:pPr>
        <w:pStyle w:val="Standar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конкурса выражают огромную благодарность всем участникам, родителям, </w:t>
      </w:r>
      <w:r>
        <w:rPr>
          <w:rFonts w:ascii="Times New Roman" w:hAnsi="Times New Roman" w:cs="Times New Roman"/>
          <w:sz w:val="28"/>
          <w:szCs w:val="28"/>
        </w:rPr>
        <w:t>руководителям, организациям, принявшим участие в конкурсе: детским садам посёлков Подосиновец и Демьяново, библиотекам района, школам, районному Дому культуры.</w:t>
      </w:r>
    </w:p>
    <w:p w:rsidR="006836E2" w:rsidRDefault="006836E2">
      <w:pPr>
        <w:pStyle w:val="Standard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6836E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19" w:rsidRDefault="00797A19">
      <w:pPr>
        <w:spacing w:after="0" w:line="240" w:lineRule="auto"/>
      </w:pPr>
      <w:r>
        <w:separator/>
      </w:r>
    </w:p>
  </w:endnote>
  <w:endnote w:type="continuationSeparator" w:id="0">
    <w:p w:rsidR="00797A19" w:rsidRDefault="0079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19" w:rsidRDefault="00797A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7A19" w:rsidRDefault="0079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36E2"/>
    <w:rsid w:val="006836E2"/>
    <w:rsid w:val="00797A19"/>
    <w:rsid w:val="00D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BF2E-8940-4732-AF15-F80CFC9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Zamyatin</dc:creator>
  <cp:lastModifiedBy>Machine</cp:lastModifiedBy>
  <cp:revision>2</cp:revision>
  <dcterms:created xsi:type="dcterms:W3CDTF">2022-07-08T07:41:00Z</dcterms:created>
  <dcterms:modified xsi:type="dcterms:W3CDTF">2022-07-08T07:41:00Z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