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BDE" w:rsidRPr="00D402D1" w:rsidRDefault="00E06BDE" w:rsidP="00E06BDE">
      <w:pPr>
        <w:spacing w:after="0" w:line="240" w:lineRule="auto"/>
        <w:ind w:left="120"/>
        <w:jc w:val="center"/>
      </w:pPr>
      <w:r w:rsidRPr="00D402D1">
        <w:rPr>
          <w:rFonts w:ascii="Times New Roman" w:hAnsi="Times New Roman"/>
          <w:b/>
          <w:color w:val="000000"/>
          <w:sz w:val="28"/>
        </w:rPr>
        <w:t>МИНИСТЕРСТВО ПРОСВЕЩЕНИЯ РОССИЙСКОЙ ФЕДЕРАЦИИ</w:t>
      </w:r>
    </w:p>
    <w:p w:rsidR="00E06BDE" w:rsidRPr="00D402D1" w:rsidRDefault="00E06BDE" w:rsidP="00E06BDE">
      <w:pPr>
        <w:spacing w:after="0" w:line="240" w:lineRule="auto"/>
        <w:ind w:left="120"/>
        <w:jc w:val="center"/>
      </w:pPr>
      <w:bookmarkStart w:id="0" w:name="af5b5167-7099-47ec-9866-9052e784200d"/>
      <w:r w:rsidRPr="00D402D1">
        <w:rPr>
          <w:rFonts w:ascii="Times New Roman" w:hAnsi="Times New Roman"/>
          <w:b/>
          <w:color w:val="000000"/>
          <w:sz w:val="28"/>
        </w:rPr>
        <w:t>Министерство образования Ростовской области</w:t>
      </w:r>
      <w:bookmarkEnd w:id="0"/>
      <w:r w:rsidRPr="00D402D1">
        <w:rPr>
          <w:rFonts w:ascii="Times New Roman" w:hAnsi="Times New Roman"/>
          <w:b/>
          <w:color w:val="000000"/>
          <w:sz w:val="28"/>
        </w:rPr>
        <w:t xml:space="preserve"> </w:t>
      </w:r>
    </w:p>
    <w:p w:rsidR="00E06BDE" w:rsidRPr="00D402D1" w:rsidRDefault="00E06BDE" w:rsidP="00E06BDE">
      <w:pPr>
        <w:spacing w:after="0" w:line="240" w:lineRule="auto"/>
        <w:ind w:left="120"/>
        <w:jc w:val="center"/>
      </w:pPr>
      <w:bookmarkStart w:id="1" w:name="dc3cea46-96ed-491e-818a-be2785bad2e9"/>
      <w:r w:rsidRPr="00D402D1">
        <w:rPr>
          <w:rFonts w:ascii="Times New Roman" w:hAnsi="Times New Roman"/>
          <w:b/>
          <w:color w:val="000000"/>
          <w:sz w:val="28"/>
        </w:rPr>
        <w:t>Управление образования города Ростова-на-Дону</w:t>
      </w:r>
      <w:bookmarkEnd w:id="1"/>
    </w:p>
    <w:p w:rsidR="00E06BDE" w:rsidRDefault="00E06BDE" w:rsidP="00E06BDE">
      <w:pPr>
        <w:spacing w:after="0" w:line="240" w:lineRule="auto"/>
        <w:ind w:left="120"/>
        <w:jc w:val="center"/>
      </w:pPr>
      <w:r>
        <w:rPr>
          <w:rFonts w:ascii="Times New Roman" w:hAnsi="Times New Roman"/>
          <w:b/>
          <w:color w:val="000000"/>
          <w:sz w:val="28"/>
        </w:rPr>
        <w:t>МБОУ "Школа № 79"</w:t>
      </w:r>
    </w:p>
    <w:p w:rsidR="00E06BDE" w:rsidRDefault="00E06BDE" w:rsidP="00E06BDE">
      <w:pPr>
        <w:spacing w:after="0"/>
        <w:ind w:left="120"/>
      </w:pPr>
    </w:p>
    <w:p w:rsidR="00E06BDE" w:rsidRDefault="00E06BDE" w:rsidP="00E06BDE">
      <w:pPr>
        <w:spacing w:after="0"/>
        <w:ind w:left="120"/>
      </w:pPr>
    </w:p>
    <w:p w:rsidR="00E06BDE" w:rsidRDefault="00E06BDE" w:rsidP="00E06BDE">
      <w:pPr>
        <w:spacing w:after="0"/>
        <w:ind w:left="120"/>
      </w:pPr>
    </w:p>
    <w:p w:rsidR="00E06BDE" w:rsidRDefault="00E06BDE" w:rsidP="00E06BDE">
      <w:pPr>
        <w:spacing w:after="0"/>
        <w:ind w:left="120"/>
      </w:pPr>
    </w:p>
    <w:tbl>
      <w:tblPr>
        <w:tblW w:w="0" w:type="auto"/>
        <w:tblLook w:val="04A0" w:firstRow="1" w:lastRow="0" w:firstColumn="1" w:lastColumn="0" w:noHBand="0" w:noVBand="1"/>
      </w:tblPr>
      <w:tblGrid>
        <w:gridCol w:w="3114"/>
        <w:gridCol w:w="3115"/>
        <w:gridCol w:w="3115"/>
      </w:tblGrid>
      <w:tr w:rsidR="00E06BDE" w:rsidRPr="00D402D1" w:rsidTr="00303D77">
        <w:tc>
          <w:tcPr>
            <w:tcW w:w="3114" w:type="dxa"/>
          </w:tcPr>
          <w:p w:rsidR="00E06BDE" w:rsidRPr="0040209D" w:rsidRDefault="00E06BDE" w:rsidP="00303D77">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E06BDE" w:rsidRPr="008944ED" w:rsidRDefault="00E06BDE" w:rsidP="00303D7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  МБОУ "Школа № 79"</w:t>
            </w:r>
          </w:p>
          <w:p w:rsidR="00E06BDE" w:rsidRDefault="00E06BDE" w:rsidP="00303D7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06BDE" w:rsidRPr="008944ED" w:rsidRDefault="00E06BDE" w:rsidP="00303D77">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Березкина О.С.</w:t>
            </w:r>
          </w:p>
          <w:p w:rsidR="00E06BDE" w:rsidRDefault="00E06BDE" w:rsidP="00303D7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от «31» </w:t>
            </w:r>
            <w:r w:rsidRPr="00344265">
              <w:rPr>
                <w:rFonts w:ascii="Times New Roman" w:eastAsia="Times New Roman" w:hAnsi="Times New Roman"/>
                <w:color w:val="000000"/>
                <w:sz w:val="24"/>
                <w:szCs w:val="24"/>
              </w:rPr>
              <w:t>августа</w:t>
            </w:r>
            <w:r w:rsidRPr="00D402D1">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Pr>
                <w:rFonts w:ascii="Times New Roman" w:eastAsia="Times New Roman" w:hAnsi="Times New Roman"/>
                <w:color w:val="000000"/>
                <w:sz w:val="24"/>
                <w:szCs w:val="24"/>
              </w:rPr>
              <w:t>6 г.</w:t>
            </w:r>
          </w:p>
          <w:p w:rsidR="00E06BDE" w:rsidRPr="0040209D" w:rsidRDefault="00E06BDE" w:rsidP="00303D77">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E06BDE" w:rsidRPr="0040209D" w:rsidRDefault="00E06BDE" w:rsidP="00303D77">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E06BDE" w:rsidRPr="008944ED" w:rsidRDefault="00E06BDE" w:rsidP="00303D7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МО учителей естествознания</w:t>
            </w:r>
          </w:p>
          <w:p w:rsidR="00E06BDE" w:rsidRDefault="00E06BDE" w:rsidP="00303D7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260455" w:rsidRPr="0005670D" w:rsidRDefault="00260455" w:rsidP="00260455">
            <w:pPr>
              <w:autoSpaceDE w:val="0"/>
              <w:autoSpaceDN w:val="0"/>
              <w:spacing w:after="0" w:line="240" w:lineRule="auto"/>
              <w:jc w:val="right"/>
              <w:rPr>
                <w:rFonts w:ascii="Times New Roman" w:eastAsia="Times New Roman" w:hAnsi="Times New Roman"/>
                <w:sz w:val="24"/>
                <w:szCs w:val="24"/>
              </w:rPr>
            </w:pPr>
            <w:r w:rsidRPr="0005670D">
              <w:rPr>
                <w:rFonts w:ascii="Times New Roman" w:eastAsia="Times New Roman" w:hAnsi="Times New Roman"/>
                <w:sz w:val="24"/>
                <w:szCs w:val="24"/>
              </w:rPr>
              <w:t>Комарова О.В.</w:t>
            </w:r>
          </w:p>
          <w:p w:rsidR="00260455" w:rsidRPr="0005670D" w:rsidRDefault="00260455" w:rsidP="00260455">
            <w:pPr>
              <w:autoSpaceDE w:val="0"/>
              <w:autoSpaceDN w:val="0"/>
              <w:spacing w:after="0" w:line="240" w:lineRule="auto"/>
              <w:rPr>
                <w:rFonts w:ascii="Times New Roman" w:eastAsia="Times New Roman" w:hAnsi="Times New Roman"/>
                <w:sz w:val="24"/>
                <w:szCs w:val="24"/>
              </w:rPr>
            </w:pPr>
            <w:r w:rsidRPr="0005670D">
              <w:rPr>
                <w:rFonts w:ascii="Times New Roman" w:eastAsia="Times New Roman" w:hAnsi="Times New Roman"/>
                <w:sz w:val="24"/>
                <w:szCs w:val="24"/>
              </w:rPr>
              <w:t>№1 от «28» августа   2026 г.</w:t>
            </w:r>
          </w:p>
          <w:p w:rsidR="00E06BDE" w:rsidRPr="0040209D" w:rsidRDefault="00E06BDE" w:rsidP="00303D77">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E06BDE" w:rsidRDefault="00E06BDE" w:rsidP="00303D77">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E06BDE" w:rsidRPr="008944ED" w:rsidRDefault="00E06BDE" w:rsidP="00303D7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"Школа № 79"</w:t>
            </w:r>
          </w:p>
          <w:p w:rsidR="00E06BDE" w:rsidRDefault="00E06BDE" w:rsidP="00303D7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06BDE" w:rsidRPr="008944ED" w:rsidRDefault="00E06BDE" w:rsidP="00303D77">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Игнатьев И.А.</w:t>
            </w:r>
          </w:p>
          <w:p w:rsidR="00E06BDE" w:rsidRDefault="00E06BDE" w:rsidP="00303D7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0026045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299 от «31» </w:t>
            </w:r>
            <w:r w:rsidRPr="00344265">
              <w:rPr>
                <w:rFonts w:ascii="Times New Roman" w:eastAsia="Times New Roman" w:hAnsi="Times New Roman"/>
                <w:color w:val="000000"/>
                <w:sz w:val="24"/>
                <w:szCs w:val="24"/>
              </w:rPr>
              <w:t>августа</w:t>
            </w:r>
            <w:r>
              <w:rPr>
                <w:rFonts w:ascii="Times New Roman" w:eastAsia="Times New Roman" w:hAnsi="Times New Roman"/>
                <w:color w:val="000000"/>
                <w:sz w:val="24"/>
                <w:szCs w:val="24"/>
              </w:rPr>
              <w:t xml:space="preserve"> 2</w:t>
            </w:r>
            <w:r w:rsidRPr="004E6975">
              <w:rPr>
                <w:rFonts w:ascii="Times New Roman" w:eastAsia="Times New Roman" w:hAnsi="Times New Roman"/>
                <w:color w:val="000000"/>
                <w:sz w:val="24"/>
                <w:szCs w:val="24"/>
              </w:rPr>
              <w:t>02</w:t>
            </w:r>
            <w:r>
              <w:rPr>
                <w:rFonts w:ascii="Times New Roman" w:eastAsia="Times New Roman" w:hAnsi="Times New Roman"/>
                <w:color w:val="000000"/>
                <w:sz w:val="24"/>
                <w:szCs w:val="24"/>
              </w:rPr>
              <w:t>6г.</w:t>
            </w:r>
          </w:p>
          <w:p w:rsidR="00E06BDE" w:rsidRPr="0040209D" w:rsidRDefault="00E06BDE" w:rsidP="00303D77">
            <w:pPr>
              <w:autoSpaceDE w:val="0"/>
              <w:autoSpaceDN w:val="0"/>
              <w:spacing w:after="120" w:line="240" w:lineRule="auto"/>
              <w:jc w:val="both"/>
              <w:rPr>
                <w:rFonts w:ascii="Times New Roman" w:eastAsia="Times New Roman" w:hAnsi="Times New Roman"/>
                <w:color w:val="000000"/>
                <w:sz w:val="24"/>
                <w:szCs w:val="24"/>
              </w:rPr>
            </w:pPr>
          </w:p>
        </w:tc>
      </w:tr>
    </w:tbl>
    <w:p w:rsidR="006F371A" w:rsidRPr="004A1801" w:rsidRDefault="006F371A">
      <w:pPr>
        <w:spacing w:after="0"/>
        <w:ind w:left="120"/>
      </w:pPr>
    </w:p>
    <w:p w:rsidR="006F371A" w:rsidRPr="004A1801" w:rsidRDefault="006F371A">
      <w:pPr>
        <w:spacing w:after="0"/>
        <w:ind w:left="120"/>
      </w:pPr>
    </w:p>
    <w:p w:rsidR="006F371A" w:rsidRPr="004A1801" w:rsidRDefault="006F371A">
      <w:pPr>
        <w:spacing w:after="0"/>
        <w:ind w:left="120"/>
      </w:pPr>
    </w:p>
    <w:p w:rsidR="006F371A" w:rsidRPr="004A1801" w:rsidRDefault="006F371A">
      <w:pPr>
        <w:spacing w:after="0"/>
        <w:ind w:left="120"/>
      </w:pPr>
    </w:p>
    <w:p w:rsidR="006F371A" w:rsidRPr="004A1801" w:rsidRDefault="006F371A">
      <w:pPr>
        <w:spacing w:after="0"/>
        <w:ind w:left="120"/>
      </w:pPr>
    </w:p>
    <w:p w:rsidR="006F371A" w:rsidRPr="004A1801" w:rsidRDefault="00E076FD">
      <w:pPr>
        <w:spacing w:after="0" w:line="408" w:lineRule="auto"/>
        <w:ind w:left="120"/>
        <w:jc w:val="center"/>
      </w:pPr>
      <w:r w:rsidRPr="004A1801">
        <w:rPr>
          <w:rFonts w:ascii="Times New Roman" w:hAnsi="Times New Roman"/>
          <w:b/>
          <w:color w:val="000000"/>
          <w:sz w:val="28"/>
        </w:rPr>
        <w:t>РАБОЧАЯ ПРОГРАММА</w:t>
      </w:r>
    </w:p>
    <w:p w:rsidR="006F371A" w:rsidRPr="004A1801" w:rsidRDefault="00E076FD">
      <w:pPr>
        <w:spacing w:after="0" w:line="408" w:lineRule="auto"/>
        <w:ind w:left="120"/>
        <w:jc w:val="center"/>
      </w:pPr>
      <w:r w:rsidRPr="004A1801">
        <w:rPr>
          <w:rFonts w:ascii="Times New Roman" w:hAnsi="Times New Roman"/>
          <w:color w:val="000000"/>
          <w:sz w:val="28"/>
        </w:rPr>
        <w:t>(</w:t>
      </w:r>
      <w:r>
        <w:rPr>
          <w:rFonts w:ascii="Times New Roman" w:hAnsi="Times New Roman"/>
          <w:color w:val="000000"/>
          <w:sz w:val="28"/>
        </w:rPr>
        <w:t>ID</w:t>
      </w:r>
      <w:r w:rsidRPr="004A1801">
        <w:rPr>
          <w:rFonts w:ascii="Times New Roman" w:hAnsi="Times New Roman"/>
          <w:color w:val="000000"/>
          <w:sz w:val="28"/>
        </w:rPr>
        <w:t xml:space="preserve"> 10562165)</w:t>
      </w:r>
    </w:p>
    <w:p w:rsidR="006F371A" w:rsidRPr="004A1801" w:rsidRDefault="006F371A">
      <w:pPr>
        <w:spacing w:after="0"/>
        <w:ind w:left="120"/>
        <w:jc w:val="center"/>
      </w:pPr>
    </w:p>
    <w:p w:rsidR="006F371A" w:rsidRPr="004A1801" w:rsidRDefault="00E076FD">
      <w:pPr>
        <w:spacing w:after="0" w:line="408" w:lineRule="auto"/>
        <w:ind w:left="120"/>
        <w:jc w:val="center"/>
      </w:pPr>
      <w:r w:rsidRPr="004A1801">
        <w:rPr>
          <w:rFonts w:ascii="Times New Roman" w:hAnsi="Times New Roman"/>
          <w:b/>
          <w:color w:val="000000"/>
          <w:sz w:val="28"/>
        </w:rPr>
        <w:t>учебного курса «Геометрия»</w:t>
      </w:r>
    </w:p>
    <w:p w:rsidR="006F371A" w:rsidRPr="004A1801" w:rsidRDefault="00E076FD">
      <w:pPr>
        <w:spacing w:after="0" w:line="408" w:lineRule="auto"/>
        <w:ind w:left="120"/>
        <w:jc w:val="center"/>
      </w:pPr>
      <w:r w:rsidRPr="004A1801">
        <w:rPr>
          <w:rFonts w:ascii="Times New Roman" w:hAnsi="Times New Roman"/>
          <w:color w:val="000000"/>
          <w:sz w:val="28"/>
        </w:rPr>
        <w:t xml:space="preserve">для обучающихся </w:t>
      </w:r>
      <w:r w:rsidR="00412A25">
        <w:rPr>
          <w:rFonts w:ascii="Times New Roman" w:hAnsi="Times New Roman"/>
          <w:color w:val="000000"/>
          <w:sz w:val="28"/>
        </w:rPr>
        <w:t>8 «В»</w:t>
      </w:r>
      <w:r w:rsidRPr="004A1801">
        <w:rPr>
          <w:rFonts w:ascii="Times New Roman" w:hAnsi="Times New Roman"/>
          <w:color w:val="000000"/>
          <w:sz w:val="28"/>
        </w:rPr>
        <w:t xml:space="preserve"> класс</w:t>
      </w:r>
      <w:r w:rsidR="00412A25">
        <w:rPr>
          <w:rFonts w:ascii="Times New Roman" w:hAnsi="Times New Roman"/>
          <w:color w:val="000000"/>
          <w:sz w:val="28"/>
        </w:rPr>
        <w:t>а</w:t>
      </w:r>
      <w:bookmarkStart w:id="2" w:name="_GoBack"/>
      <w:bookmarkEnd w:id="2"/>
      <w:r w:rsidRPr="004A1801">
        <w:rPr>
          <w:rFonts w:ascii="Times New Roman" w:hAnsi="Times New Roman"/>
          <w:color w:val="000000"/>
          <w:sz w:val="28"/>
        </w:rPr>
        <w:t xml:space="preserve"> </w:t>
      </w:r>
    </w:p>
    <w:p w:rsidR="006F371A" w:rsidRPr="004A1801" w:rsidRDefault="006F371A">
      <w:pPr>
        <w:spacing w:after="0"/>
        <w:ind w:left="120"/>
        <w:jc w:val="center"/>
      </w:pPr>
    </w:p>
    <w:p w:rsidR="006F371A" w:rsidRPr="004A1801" w:rsidRDefault="006F371A">
      <w:pPr>
        <w:spacing w:after="0"/>
        <w:ind w:left="120"/>
        <w:jc w:val="center"/>
      </w:pPr>
    </w:p>
    <w:p w:rsidR="006F371A" w:rsidRPr="004A1801" w:rsidRDefault="006F371A">
      <w:pPr>
        <w:spacing w:after="0"/>
        <w:ind w:left="120"/>
        <w:jc w:val="center"/>
      </w:pPr>
    </w:p>
    <w:p w:rsidR="006F371A" w:rsidRDefault="006F371A">
      <w:pPr>
        <w:spacing w:after="0"/>
        <w:ind w:left="120"/>
        <w:jc w:val="center"/>
      </w:pPr>
    </w:p>
    <w:p w:rsidR="00E06BDE" w:rsidRDefault="00E06BDE">
      <w:pPr>
        <w:spacing w:after="0"/>
        <w:ind w:left="120"/>
        <w:jc w:val="center"/>
      </w:pPr>
    </w:p>
    <w:p w:rsidR="00E06BDE" w:rsidRDefault="00E06BDE">
      <w:pPr>
        <w:spacing w:after="0"/>
        <w:ind w:left="120"/>
        <w:jc w:val="center"/>
      </w:pPr>
    </w:p>
    <w:p w:rsidR="00E06BDE" w:rsidRDefault="00E06BDE">
      <w:pPr>
        <w:spacing w:after="0"/>
        <w:ind w:left="120"/>
        <w:jc w:val="center"/>
      </w:pPr>
    </w:p>
    <w:p w:rsidR="00E06BDE" w:rsidRDefault="00E06BDE">
      <w:pPr>
        <w:spacing w:after="0"/>
        <w:ind w:left="120"/>
        <w:jc w:val="center"/>
      </w:pPr>
    </w:p>
    <w:p w:rsidR="00E06BDE" w:rsidRDefault="00E06BDE">
      <w:pPr>
        <w:spacing w:after="0"/>
        <w:ind w:left="120"/>
        <w:jc w:val="center"/>
      </w:pPr>
    </w:p>
    <w:p w:rsidR="00E06BDE" w:rsidRPr="004A1801" w:rsidRDefault="00E06BDE">
      <w:pPr>
        <w:spacing w:after="0"/>
        <w:ind w:left="120"/>
        <w:jc w:val="center"/>
      </w:pPr>
    </w:p>
    <w:p w:rsidR="006F371A" w:rsidRPr="004A1801" w:rsidRDefault="006F371A">
      <w:pPr>
        <w:spacing w:after="0"/>
        <w:ind w:left="120"/>
        <w:jc w:val="center"/>
      </w:pPr>
    </w:p>
    <w:p w:rsidR="006F371A" w:rsidRPr="004A1801" w:rsidRDefault="006F371A">
      <w:pPr>
        <w:spacing w:after="0"/>
        <w:ind w:left="120"/>
        <w:jc w:val="center"/>
      </w:pPr>
    </w:p>
    <w:p w:rsidR="00E06BDE" w:rsidRPr="00DF39AF" w:rsidRDefault="00E06BDE" w:rsidP="00E06BDE">
      <w:pPr>
        <w:spacing w:after="0"/>
        <w:ind w:left="120"/>
        <w:jc w:val="center"/>
      </w:pPr>
      <w:bookmarkStart w:id="3" w:name="041d5c1b-4e36-4053-94f3-9ce12a6e5ba5"/>
      <w:r w:rsidRPr="00DF39AF">
        <w:rPr>
          <w:rFonts w:ascii="Times New Roman" w:hAnsi="Times New Roman"/>
          <w:b/>
          <w:color w:val="000000"/>
          <w:sz w:val="28"/>
        </w:rPr>
        <w:t>Ростов-на-Дону</w:t>
      </w:r>
      <w:bookmarkEnd w:id="3"/>
      <w:r w:rsidRPr="00DF39AF">
        <w:rPr>
          <w:rFonts w:ascii="Times New Roman" w:hAnsi="Times New Roman"/>
          <w:b/>
          <w:color w:val="000000"/>
          <w:sz w:val="28"/>
        </w:rPr>
        <w:t xml:space="preserve"> </w:t>
      </w:r>
      <w:bookmarkStart w:id="4" w:name="34b057d3-b688-4a50-aec1-9ba08cc1dbee"/>
      <w:r w:rsidRPr="00DF39AF">
        <w:rPr>
          <w:rFonts w:ascii="Times New Roman" w:hAnsi="Times New Roman"/>
          <w:b/>
          <w:color w:val="000000"/>
          <w:sz w:val="28"/>
        </w:rPr>
        <w:t>202</w:t>
      </w:r>
      <w:bookmarkEnd w:id="4"/>
      <w:r>
        <w:rPr>
          <w:rFonts w:ascii="Times New Roman" w:hAnsi="Times New Roman"/>
          <w:b/>
          <w:color w:val="000000"/>
          <w:sz w:val="28"/>
        </w:rPr>
        <w:t>6</w:t>
      </w:r>
    </w:p>
    <w:p w:rsidR="006F371A" w:rsidRPr="004A1801" w:rsidRDefault="006F371A">
      <w:pPr>
        <w:spacing w:after="0"/>
        <w:ind w:left="120"/>
        <w:jc w:val="center"/>
      </w:pPr>
    </w:p>
    <w:p w:rsidR="006F371A" w:rsidRPr="004A1801" w:rsidRDefault="006F371A">
      <w:pPr>
        <w:sectPr w:rsidR="006F371A" w:rsidRPr="004A1801">
          <w:pgSz w:w="11906" w:h="16383"/>
          <w:pgMar w:top="1134" w:right="850" w:bottom="1134" w:left="1701" w:header="720" w:footer="720" w:gutter="0"/>
          <w:cols w:space="720"/>
        </w:sectPr>
      </w:pPr>
      <w:bookmarkStart w:id="5" w:name="block-87021693"/>
    </w:p>
    <w:p w:rsidR="006F371A" w:rsidRPr="004A1801" w:rsidRDefault="00E076FD">
      <w:pPr>
        <w:spacing w:after="0" w:line="264" w:lineRule="auto"/>
        <w:ind w:left="120"/>
        <w:jc w:val="both"/>
      </w:pPr>
      <w:bookmarkStart w:id="6" w:name="block-87021694"/>
      <w:bookmarkEnd w:id="5"/>
      <w:r w:rsidRPr="004A1801">
        <w:rPr>
          <w:rFonts w:ascii="Times New Roman" w:hAnsi="Times New Roman"/>
          <w:b/>
          <w:color w:val="000000"/>
          <w:sz w:val="28"/>
        </w:rPr>
        <w:lastRenderedPageBreak/>
        <w:t>ПОЯСНИТЕЛЬНАЯ ЗАПИСКА</w:t>
      </w:r>
    </w:p>
    <w:p w:rsidR="006F371A" w:rsidRPr="004A1801" w:rsidRDefault="006F371A">
      <w:pPr>
        <w:spacing w:after="0" w:line="264" w:lineRule="auto"/>
        <w:ind w:left="120"/>
        <w:jc w:val="both"/>
      </w:pPr>
    </w:p>
    <w:p w:rsidR="006F371A" w:rsidRPr="004A1801" w:rsidRDefault="00E076FD">
      <w:pPr>
        <w:spacing w:after="0" w:line="264" w:lineRule="auto"/>
        <w:ind w:firstLine="600"/>
        <w:jc w:val="both"/>
      </w:pPr>
      <w:r w:rsidRPr="004A1801">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4A1801">
        <w:rPr>
          <w:rFonts w:ascii="Times New Roman" w:hAnsi="Times New Roman"/>
          <w:color w:val="000000"/>
          <w:sz w:val="28"/>
        </w:rPr>
        <w:t>ложным</w:t>
      </w:r>
      <w:proofErr w:type="gramEnd"/>
      <w:r w:rsidRPr="004A1801">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6F371A" w:rsidRPr="004A1801" w:rsidRDefault="00E076FD">
      <w:pPr>
        <w:spacing w:after="0" w:line="264" w:lineRule="auto"/>
        <w:ind w:firstLine="600"/>
        <w:jc w:val="both"/>
      </w:pPr>
      <w:r w:rsidRPr="004A1801">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4A1801">
        <w:rPr>
          <w:rFonts w:ascii="Times New Roman" w:hAnsi="Times New Roman"/>
          <w:color w:val="000000"/>
          <w:sz w:val="28"/>
        </w:rPr>
        <w:t>обучающийся</w:t>
      </w:r>
      <w:proofErr w:type="gramEnd"/>
      <w:r w:rsidRPr="004A1801">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6F371A" w:rsidRPr="004A1801" w:rsidRDefault="00E076FD">
      <w:pPr>
        <w:spacing w:after="0" w:line="264" w:lineRule="auto"/>
        <w:ind w:firstLine="600"/>
        <w:jc w:val="both"/>
      </w:pPr>
      <w:r w:rsidRPr="004A1801">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F371A" w:rsidRPr="004A1801" w:rsidRDefault="00E076FD">
      <w:pPr>
        <w:spacing w:after="0" w:line="264" w:lineRule="auto"/>
        <w:ind w:firstLine="600"/>
        <w:jc w:val="both"/>
      </w:pPr>
      <w:r w:rsidRPr="004A1801">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F371A" w:rsidRPr="004A1801" w:rsidRDefault="00E076FD">
      <w:pPr>
        <w:spacing w:after="0" w:line="264" w:lineRule="auto"/>
        <w:ind w:firstLine="600"/>
        <w:jc w:val="both"/>
      </w:pPr>
      <w:bookmarkStart w:id="7" w:name="6c37334c-5fa9-457a-ad76-d36f127aa8c8"/>
      <w:r w:rsidRPr="004A1801">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rsidR="006F371A" w:rsidRPr="004A1801" w:rsidRDefault="006F371A">
      <w:pPr>
        <w:sectPr w:rsidR="006F371A" w:rsidRPr="004A1801">
          <w:pgSz w:w="11906" w:h="16383"/>
          <w:pgMar w:top="1134" w:right="850" w:bottom="1134" w:left="1701" w:header="720" w:footer="720" w:gutter="0"/>
          <w:cols w:space="720"/>
        </w:sectPr>
      </w:pPr>
    </w:p>
    <w:p w:rsidR="006F371A" w:rsidRPr="004A1801" w:rsidRDefault="00E076FD">
      <w:pPr>
        <w:spacing w:after="0" w:line="264" w:lineRule="auto"/>
        <w:ind w:left="120"/>
        <w:jc w:val="both"/>
      </w:pPr>
      <w:bookmarkStart w:id="8" w:name="block-87021691"/>
      <w:bookmarkEnd w:id="6"/>
      <w:r w:rsidRPr="004A1801">
        <w:rPr>
          <w:rFonts w:ascii="Times New Roman" w:hAnsi="Times New Roman"/>
          <w:b/>
          <w:color w:val="000000"/>
          <w:sz w:val="28"/>
        </w:rPr>
        <w:lastRenderedPageBreak/>
        <w:t>СОДЕРЖАНИЕ ОБУЧЕНИЯ</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7 КЛАСС</w:t>
      </w:r>
    </w:p>
    <w:p w:rsidR="006F371A" w:rsidRPr="004A1801" w:rsidRDefault="006F371A">
      <w:pPr>
        <w:spacing w:after="0" w:line="264" w:lineRule="auto"/>
        <w:ind w:left="120"/>
        <w:jc w:val="both"/>
      </w:pPr>
    </w:p>
    <w:p w:rsidR="006F371A" w:rsidRPr="004A1801" w:rsidRDefault="00E076FD">
      <w:pPr>
        <w:spacing w:after="0" w:line="264" w:lineRule="auto"/>
        <w:ind w:firstLine="600"/>
        <w:jc w:val="both"/>
      </w:pPr>
      <w:r w:rsidRPr="004A1801">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6F371A" w:rsidRPr="004A1801" w:rsidRDefault="00E076FD">
      <w:pPr>
        <w:spacing w:after="0" w:line="264" w:lineRule="auto"/>
        <w:ind w:firstLine="600"/>
        <w:jc w:val="both"/>
      </w:pPr>
      <w:r w:rsidRPr="004A1801">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6F371A" w:rsidRDefault="00E076FD">
      <w:pPr>
        <w:spacing w:after="0" w:line="264" w:lineRule="auto"/>
        <w:ind w:firstLine="600"/>
        <w:jc w:val="both"/>
      </w:pPr>
      <w:r w:rsidRPr="004A1801">
        <w:rPr>
          <w:rFonts w:ascii="Times New Roman" w:hAnsi="Times New Roman"/>
          <w:color w:val="000000"/>
          <w:sz w:val="28"/>
        </w:rPr>
        <w:t xml:space="preserve">Основные построения с помощью циркуля и линейки. </w:t>
      </w:r>
      <w:r>
        <w:rPr>
          <w:rFonts w:ascii="Times New Roman" w:hAnsi="Times New Roman"/>
          <w:color w:val="000000"/>
          <w:sz w:val="28"/>
        </w:rPr>
        <w:t>Треугольник. Высота, медиана, биссектриса, их свойства.</w:t>
      </w:r>
    </w:p>
    <w:p w:rsidR="006F371A" w:rsidRPr="004A1801" w:rsidRDefault="00E076FD">
      <w:pPr>
        <w:spacing w:after="0" w:line="264" w:lineRule="auto"/>
        <w:ind w:firstLine="600"/>
        <w:jc w:val="both"/>
      </w:pPr>
      <w:r w:rsidRPr="004A1801">
        <w:rPr>
          <w:rFonts w:ascii="Times New Roman" w:hAnsi="Times New Roman"/>
          <w:color w:val="000000"/>
          <w:sz w:val="28"/>
        </w:rPr>
        <w:t>Равнобедренный и равносторонний треугольники. Неравенство треугольника.</w:t>
      </w:r>
    </w:p>
    <w:p w:rsidR="006F371A" w:rsidRPr="004A1801" w:rsidRDefault="00E076FD">
      <w:pPr>
        <w:spacing w:after="0" w:line="264" w:lineRule="auto"/>
        <w:ind w:firstLine="600"/>
        <w:jc w:val="both"/>
      </w:pPr>
      <w:r w:rsidRPr="004A1801">
        <w:rPr>
          <w:rFonts w:ascii="Times New Roman" w:hAnsi="Times New Roman"/>
          <w:color w:val="000000"/>
          <w:sz w:val="28"/>
        </w:rPr>
        <w:t>Свойства и признаки равнобедренного треугольника. Признаки равенства треугольников.</w:t>
      </w:r>
    </w:p>
    <w:p w:rsidR="006F371A" w:rsidRPr="004A1801" w:rsidRDefault="00E076FD">
      <w:pPr>
        <w:spacing w:after="0" w:line="264" w:lineRule="auto"/>
        <w:ind w:firstLine="600"/>
        <w:jc w:val="both"/>
      </w:pPr>
      <w:r w:rsidRPr="004A1801">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6F371A" w:rsidRPr="004A1801" w:rsidRDefault="00E076FD">
      <w:pPr>
        <w:spacing w:after="0" w:line="264" w:lineRule="auto"/>
        <w:ind w:firstLine="600"/>
        <w:jc w:val="both"/>
      </w:pPr>
      <w:r w:rsidRPr="004A1801">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F371A" w:rsidRPr="004A1801" w:rsidRDefault="00E076FD">
      <w:pPr>
        <w:spacing w:after="0" w:line="264" w:lineRule="auto"/>
        <w:ind w:firstLine="600"/>
        <w:jc w:val="both"/>
      </w:pPr>
      <w:r w:rsidRPr="004A1801">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F371A" w:rsidRPr="004A1801" w:rsidRDefault="00E076FD">
      <w:pPr>
        <w:spacing w:after="0" w:line="264" w:lineRule="auto"/>
        <w:ind w:firstLine="600"/>
        <w:jc w:val="both"/>
      </w:pPr>
      <w:r w:rsidRPr="004A1801">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6F371A" w:rsidRPr="004A1801" w:rsidRDefault="00E076FD">
      <w:pPr>
        <w:spacing w:after="0" w:line="264" w:lineRule="auto"/>
        <w:ind w:firstLine="600"/>
        <w:jc w:val="both"/>
      </w:pPr>
      <w:r w:rsidRPr="004A1801">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6F371A" w:rsidRDefault="00E076FD">
      <w:pPr>
        <w:spacing w:after="0" w:line="264" w:lineRule="auto"/>
        <w:ind w:left="120"/>
        <w:jc w:val="both"/>
      </w:pPr>
      <w:r>
        <w:rPr>
          <w:rFonts w:ascii="Times New Roman" w:hAnsi="Times New Roman"/>
          <w:b/>
          <w:color w:val="000000"/>
          <w:sz w:val="28"/>
        </w:rPr>
        <w:t>8 КЛАСС</w:t>
      </w:r>
    </w:p>
    <w:p w:rsidR="006F371A" w:rsidRDefault="006F371A">
      <w:pPr>
        <w:spacing w:after="0" w:line="264" w:lineRule="auto"/>
        <w:ind w:left="120"/>
        <w:jc w:val="both"/>
      </w:pPr>
    </w:p>
    <w:p w:rsidR="006F371A" w:rsidRPr="004A1801" w:rsidRDefault="00E076FD">
      <w:pPr>
        <w:spacing w:after="0" w:line="264" w:lineRule="auto"/>
        <w:ind w:firstLine="600"/>
        <w:jc w:val="both"/>
      </w:pPr>
      <w:r>
        <w:rPr>
          <w:rFonts w:ascii="Times New Roman" w:hAnsi="Times New Roman"/>
          <w:color w:val="000000"/>
          <w:sz w:val="28"/>
        </w:rPr>
        <w:t xml:space="preserve">Четырёхугольники. Параллелограмм, его признаки и свойства. </w:t>
      </w:r>
      <w:r w:rsidRPr="004A1801">
        <w:rPr>
          <w:rFonts w:ascii="Times New Roman" w:hAnsi="Times New Roman"/>
          <w:color w:val="000000"/>
          <w:sz w:val="28"/>
        </w:rPr>
        <w:t>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F371A" w:rsidRPr="004A1801" w:rsidRDefault="00E076FD">
      <w:pPr>
        <w:spacing w:after="0" w:line="264" w:lineRule="auto"/>
        <w:ind w:firstLine="600"/>
        <w:jc w:val="both"/>
      </w:pPr>
      <w:r w:rsidRPr="004A1801">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6F371A" w:rsidRPr="004A1801" w:rsidRDefault="00E076FD">
      <w:pPr>
        <w:spacing w:after="0" w:line="264" w:lineRule="auto"/>
        <w:ind w:firstLine="600"/>
        <w:jc w:val="both"/>
      </w:pPr>
      <w:r w:rsidRPr="004A1801">
        <w:rPr>
          <w:rFonts w:ascii="Times New Roman" w:hAnsi="Times New Roman"/>
          <w:color w:val="000000"/>
          <w:sz w:val="28"/>
        </w:rPr>
        <w:t>Средние линии треугольника и трапеции. Центр масс треугольника.</w:t>
      </w:r>
    </w:p>
    <w:p w:rsidR="006F371A" w:rsidRPr="004A1801" w:rsidRDefault="00E076FD">
      <w:pPr>
        <w:spacing w:after="0" w:line="264" w:lineRule="auto"/>
        <w:ind w:firstLine="600"/>
        <w:jc w:val="both"/>
      </w:pPr>
      <w:r w:rsidRPr="004A1801">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F371A" w:rsidRPr="004A1801" w:rsidRDefault="00E076FD">
      <w:pPr>
        <w:spacing w:after="0" w:line="264" w:lineRule="auto"/>
        <w:ind w:firstLine="600"/>
        <w:jc w:val="both"/>
      </w:pPr>
      <w:r w:rsidRPr="004A1801">
        <w:rPr>
          <w:rFonts w:ascii="Times New Roman" w:hAnsi="Times New Roman"/>
          <w:color w:val="000000"/>
          <w:sz w:val="28"/>
        </w:rPr>
        <w:t>Вычисление площадей треугольников и многоугольников на клетчатой бумаге.</w:t>
      </w:r>
    </w:p>
    <w:p w:rsidR="006F371A" w:rsidRDefault="00E076FD">
      <w:pPr>
        <w:spacing w:after="0" w:line="264" w:lineRule="auto"/>
        <w:ind w:firstLine="600"/>
        <w:jc w:val="both"/>
      </w:pPr>
      <w:r>
        <w:rPr>
          <w:rFonts w:ascii="Times New Roman" w:hAnsi="Times New Roman"/>
          <w:color w:val="000000"/>
          <w:sz w:val="28"/>
        </w:rPr>
        <w:t>Теорема Пифагора. Применение теоремы Пифагора при решении практических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F371A" w:rsidRPr="004A1801" w:rsidRDefault="00E076FD">
      <w:pPr>
        <w:spacing w:after="0" w:line="264" w:lineRule="auto"/>
        <w:ind w:firstLine="600"/>
        <w:jc w:val="both"/>
      </w:pPr>
      <w:r w:rsidRPr="004A1801">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F371A" w:rsidRPr="004A1801" w:rsidRDefault="00E076FD">
      <w:pPr>
        <w:spacing w:after="0" w:line="264" w:lineRule="auto"/>
        <w:ind w:left="120"/>
        <w:jc w:val="both"/>
      </w:pPr>
      <w:r w:rsidRPr="004A1801">
        <w:rPr>
          <w:rFonts w:ascii="Times New Roman" w:hAnsi="Times New Roman"/>
          <w:b/>
          <w:color w:val="000000"/>
          <w:sz w:val="28"/>
        </w:rPr>
        <w:t>9 КЛАСС</w:t>
      </w:r>
    </w:p>
    <w:p w:rsidR="006F371A" w:rsidRPr="004A1801" w:rsidRDefault="006F371A">
      <w:pPr>
        <w:spacing w:after="0" w:line="264" w:lineRule="auto"/>
        <w:ind w:left="120"/>
        <w:jc w:val="both"/>
      </w:pPr>
    </w:p>
    <w:p w:rsidR="006F371A" w:rsidRPr="004A1801" w:rsidRDefault="00E076FD">
      <w:pPr>
        <w:spacing w:after="0" w:line="264" w:lineRule="auto"/>
        <w:ind w:firstLine="600"/>
        <w:jc w:val="both"/>
      </w:pPr>
      <w:r w:rsidRPr="004A1801">
        <w:rPr>
          <w:rFonts w:ascii="Times New Roman" w:hAnsi="Times New Roman"/>
          <w:color w:val="000000"/>
          <w:sz w:val="28"/>
        </w:rPr>
        <w:t xml:space="preserve">Синус, косинус, тангенс углов от 0 до 180°. </w:t>
      </w:r>
      <w:r>
        <w:rPr>
          <w:rFonts w:ascii="Times New Roman" w:hAnsi="Times New Roman"/>
          <w:color w:val="000000"/>
          <w:sz w:val="28"/>
        </w:rPr>
        <w:t xml:space="preserve">Основное тригонометрическое тождество. </w:t>
      </w:r>
      <w:r w:rsidRPr="004A1801">
        <w:rPr>
          <w:rFonts w:ascii="Times New Roman" w:hAnsi="Times New Roman"/>
          <w:color w:val="000000"/>
          <w:sz w:val="28"/>
        </w:rPr>
        <w:t>Формулы приведения.</w:t>
      </w:r>
    </w:p>
    <w:p w:rsidR="006F371A" w:rsidRPr="004A1801" w:rsidRDefault="00E076FD">
      <w:pPr>
        <w:spacing w:after="0" w:line="264" w:lineRule="auto"/>
        <w:ind w:firstLine="600"/>
        <w:jc w:val="both"/>
      </w:pPr>
      <w:r w:rsidRPr="004A1801">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F371A" w:rsidRPr="004A1801" w:rsidRDefault="00E076FD">
      <w:pPr>
        <w:spacing w:after="0" w:line="264" w:lineRule="auto"/>
        <w:ind w:firstLine="600"/>
        <w:jc w:val="both"/>
      </w:pPr>
      <w:r w:rsidRPr="004A1801">
        <w:rPr>
          <w:rFonts w:ascii="Times New Roman" w:hAnsi="Times New Roman"/>
          <w:color w:val="000000"/>
          <w:sz w:val="28"/>
        </w:rPr>
        <w:t>Преобразование подобия. Подобие соответственных элементов.</w:t>
      </w:r>
    </w:p>
    <w:p w:rsidR="006F371A" w:rsidRPr="004A1801" w:rsidRDefault="00E076FD">
      <w:pPr>
        <w:spacing w:after="0" w:line="264" w:lineRule="auto"/>
        <w:ind w:firstLine="600"/>
        <w:jc w:val="both"/>
      </w:pPr>
      <w:r w:rsidRPr="004A1801">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6F371A" w:rsidRPr="004A1801" w:rsidRDefault="00E076FD">
      <w:pPr>
        <w:spacing w:after="0" w:line="264" w:lineRule="auto"/>
        <w:ind w:firstLine="600"/>
        <w:jc w:val="both"/>
      </w:pPr>
      <w:r w:rsidRPr="004A1801">
        <w:rPr>
          <w:rFonts w:ascii="Times New Roman" w:hAnsi="Times New Roman"/>
          <w:color w:val="000000"/>
          <w:sz w:val="28"/>
        </w:rPr>
        <w:t xml:space="preserve">Вектор, длина (модуль) вектора, </w:t>
      </w:r>
      <w:proofErr w:type="spellStart"/>
      <w:r w:rsidRPr="004A1801">
        <w:rPr>
          <w:rFonts w:ascii="Times New Roman" w:hAnsi="Times New Roman"/>
          <w:color w:val="000000"/>
          <w:sz w:val="28"/>
        </w:rPr>
        <w:t>сонаправленные</w:t>
      </w:r>
      <w:proofErr w:type="spellEnd"/>
      <w:r w:rsidRPr="004A1801">
        <w:rPr>
          <w:rFonts w:ascii="Times New Roman" w:hAnsi="Times New Roman"/>
          <w:color w:val="000000"/>
          <w:sz w:val="28"/>
        </w:rPr>
        <w:t xml:space="preserve"> векторы, противоположно направленные векторы, </w:t>
      </w:r>
      <w:proofErr w:type="spellStart"/>
      <w:r w:rsidRPr="004A1801">
        <w:rPr>
          <w:rFonts w:ascii="Times New Roman" w:hAnsi="Times New Roman"/>
          <w:color w:val="000000"/>
          <w:sz w:val="28"/>
        </w:rPr>
        <w:t>коллинеарность</w:t>
      </w:r>
      <w:proofErr w:type="spellEnd"/>
      <w:r w:rsidRPr="004A1801">
        <w:rPr>
          <w:rFonts w:ascii="Times New Roman" w:hAnsi="Times New Roman"/>
          <w:color w:val="000000"/>
          <w:sz w:val="28"/>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6F371A" w:rsidRPr="004A1801" w:rsidRDefault="00E076FD">
      <w:pPr>
        <w:spacing w:after="0" w:line="264" w:lineRule="auto"/>
        <w:ind w:firstLine="600"/>
        <w:jc w:val="both"/>
      </w:pPr>
      <w:r w:rsidRPr="004A1801">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6F371A" w:rsidRPr="004A1801" w:rsidRDefault="00E076FD">
      <w:pPr>
        <w:spacing w:after="0" w:line="264" w:lineRule="auto"/>
        <w:ind w:firstLine="600"/>
        <w:jc w:val="both"/>
      </w:pPr>
      <w:r w:rsidRPr="004A1801">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F371A" w:rsidRPr="004A1801" w:rsidRDefault="00E076FD">
      <w:pPr>
        <w:spacing w:after="0" w:line="264" w:lineRule="auto"/>
        <w:ind w:firstLine="600"/>
        <w:jc w:val="both"/>
      </w:pPr>
      <w:r w:rsidRPr="004A1801">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6F371A" w:rsidRPr="004A1801" w:rsidRDefault="006F371A">
      <w:pPr>
        <w:sectPr w:rsidR="006F371A" w:rsidRPr="004A1801">
          <w:pgSz w:w="11906" w:h="16383"/>
          <w:pgMar w:top="1134" w:right="850" w:bottom="1134" w:left="1701" w:header="720" w:footer="720" w:gutter="0"/>
          <w:cols w:space="720"/>
        </w:sectPr>
      </w:pPr>
    </w:p>
    <w:p w:rsidR="006F371A" w:rsidRPr="004A1801" w:rsidRDefault="00E076FD">
      <w:pPr>
        <w:spacing w:after="0" w:line="264" w:lineRule="auto"/>
        <w:ind w:left="120"/>
        <w:jc w:val="both"/>
      </w:pPr>
      <w:bookmarkStart w:id="9" w:name="block-87021692"/>
      <w:bookmarkEnd w:id="8"/>
      <w:r w:rsidRPr="004A1801">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ЛИЧНОСТНЫЕ РЕЗУЛЬТАТЫ</w:t>
      </w:r>
    </w:p>
    <w:p w:rsidR="006F371A" w:rsidRPr="004A1801" w:rsidRDefault="006F371A">
      <w:pPr>
        <w:spacing w:after="0" w:line="264" w:lineRule="auto"/>
        <w:ind w:left="120"/>
        <w:jc w:val="both"/>
      </w:pPr>
    </w:p>
    <w:p w:rsidR="006F371A" w:rsidRPr="004A1801" w:rsidRDefault="00E076FD">
      <w:pPr>
        <w:spacing w:after="0" w:line="264" w:lineRule="auto"/>
        <w:ind w:firstLine="600"/>
        <w:jc w:val="both"/>
      </w:pPr>
      <w:r w:rsidRPr="004A1801">
        <w:rPr>
          <w:rFonts w:ascii="Times New Roman" w:hAnsi="Times New Roman"/>
          <w:b/>
          <w:color w:val="000000"/>
          <w:sz w:val="28"/>
        </w:rPr>
        <w:t xml:space="preserve">Личностные результаты </w:t>
      </w:r>
      <w:r w:rsidRPr="004A1801">
        <w:rPr>
          <w:rFonts w:ascii="Times New Roman" w:hAnsi="Times New Roman"/>
          <w:color w:val="000000"/>
          <w:sz w:val="28"/>
        </w:rPr>
        <w:t>освоения программы учебного курса «Геометрия» характеризуются:</w:t>
      </w:r>
    </w:p>
    <w:p w:rsidR="006F371A" w:rsidRPr="004A1801" w:rsidRDefault="00E076FD">
      <w:pPr>
        <w:spacing w:after="0" w:line="264" w:lineRule="auto"/>
        <w:ind w:firstLine="600"/>
        <w:jc w:val="both"/>
      </w:pPr>
      <w:r w:rsidRPr="004A1801">
        <w:rPr>
          <w:rFonts w:ascii="Times New Roman" w:hAnsi="Times New Roman"/>
          <w:b/>
          <w:color w:val="000000"/>
          <w:sz w:val="28"/>
        </w:rPr>
        <w:t>1) патриотическое воспитание:</w:t>
      </w:r>
    </w:p>
    <w:p w:rsidR="006F371A" w:rsidRPr="004A1801" w:rsidRDefault="00E076FD">
      <w:pPr>
        <w:spacing w:after="0" w:line="264" w:lineRule="auto"/>
        <w:ind w:firstLine="600"/>
        <w:jc w:val="both"/>
      </w:pPr>
      <w:r w:rsidRPr="004A1801">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F371A" w:rsidRPr="004A1801" w:rsidRDefault="00E076FD">
      <w:pPr>
        <w:spacing w:after="0" w:line="264" w:lineRule="auto"/>
        <w:ind w:firstLine="600"/>
        <w:jc w:val="both"/>
      </w:pPr>
      <w:r w:rsidRPr="004A1801">
        <w:rPr>
          <w:rFonts w:ascii="Times New Roman" w:hAnsi="Times New Roman"/>
          <w:b/>
          <w:color w:val="000000"/>
          <w:sz w:val="28"/>
        </w:rPr>
        <w:t>2) гражданское и духовно-нравственное воспитание:</w:t>
      </w:r>
    </w:p>
    <w:p w:rsidR="006F371A" w:rsidRPr="004A1801" w:rsidRDefault="00E076FD">
      <w:pPr>
        <w:spacing w:after="0" w:line="264" w:lineRule="auto"/>
        <w:ind w:firstLine="600"/>
        <w:jc w:val="both"/>
      </w:pPr>
      <w:r w:rsidRPr="004A1801">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F371A" w:rsidRPr="004A1801" w:rsidRDefault="00E076FD">
      <w:pPr>
        <w:spacing w:after="0" w:line="264" w:lineRule="auto"/>
        <w:ind w:firstLine="600"/>
        <w:jc w:val="both"/>
      </w:pPr>
      <w:r w:rsidRPr="004A1801">
        <w:rPr>
          <w:rFonts w:ascii="Times New Roman" w:hAnsi="Times New Roman"/>
          <w:b/>
          <w:color w:val="000000"/>
          <w:sz w:val="28"/>
        </w:rPr>
        <w:t>3) трудовое воспитание:</w:t>
      </w:r>
    </w:p>
    <w:p w:rsidR="006F371A" w:rsidRPr="004A1801" w:rsidRDefault="00E076FD">
      <w:pPr>
        <w:spacing w:after="0" w:line="264" w:lineRule="auto"/>
        <w:ind w:firstLine="600"/>
        <w:jc w:val="both"/>
      </w:pPr>
      <w:r w:rsidRPr="004A1801">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F371A" w:rsidRPr="004A1801" w:rsidRDefault="00E076FD">
      <w:pPr>
        <w:spacing w:after="0" w:line="264" w:lineRule="auto"/>
        <w:ind w:firstLine="600"/>
        <w:jc w:val="both"/>
      </w:pPr>
      <w:r w:rsidRPr="004A1801">
        <w:rPr>
          <w:rFonts w:ascii="Times New Roman" w:hAnsi="Times New Roman"/>
          <w:b/>
          <w:color w:val="000000"/>
          <w:sz w:val="28"/>
        </w:rPr>
        <w:t>4) эстетическое воспитание:</w:t>
      </w:r>
    </w:p>
    <w:p w:rsidR="006F371A" w:rsidRPr="004A1801" w:rsidRDefault="00E076FD">
      <w:pPr>
        <w:spacing w:after="0" w:line="264" w:lineRule="auto"/>
        <w:ind w:firstLine="600"/>
        <w:jc w:val="both"/>
      </w:pPr>
      <w:r w:rsidRPr="004A1801">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F371A" w:rsidRPr="004A1801" w:rsidRDefault="00E076FD">
      <w:pPr>
        <w:spacing w:after="0" w:line="264" w:lineRule="auto"/>
        <w:ind w:firstLine="600"/>
        <w:jc w:val="both"/>
      </w:pPr>
      <w:r w:rsidRPr="004A1801">
        <w:rPr>
          <w:rFonts w:ascii="Times New Roman" w:hAnsi="Times New Roman"/>
          <w:b/>
          <w:color w:val="000000"/>
          <w:sz w:val="28"/>
        </w:rPr>
        <w:t>5) ценности научного познания:</w:t>
      </w:r>
    </w:p>
    <w:p w:rsidR="006F371A" w:rsidRPr="004A1801" w:rsidRDefault="00E076FD">
      <w:pPr>
        <w:spacing w:after="0" w:line="264" w:lineRule="auto"/>
        <w:ind w:firstLine="600"/>
        <w:jc w:val="both"/>
      </w:pPr>
      <w:r w:rsidRPr="004A1801">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6F371A" w:rsidRPr="004A1801" w:rsidRDefault="00E076FD">
      <w:pPr>
        <w:spacing w:after="0" w:line="264" w:lineRule="auto"/>
        <w:ind w:firstLine="600"/>
        <w:jc w:val="both"/>
      </w:pPr>
      <w:r w:rsidRPr="004A1801">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6F371A" w:rsidRPr="004A1801" w:rsidRDefault="00E076FD">
      <w:pPr>
        <w:spacing w:after="0" w:line="264" w:lineRule="auto"/>
        <w:ind w:firstLine="600"/>
        <w:jc w:val="both"/>
      </w:pPr>
      <w:r w:rsidRPr="004A1801">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6F371A" w:rsidRPr="004A1801" w:rsidRDefault="00E076FD">
      <w:pPr>
        <w:spacing w:after="0" w:line="264" w:lineRule="auto"/>
        <w:ind w:firstLine="600"/>
        <w:jc w:val="both"/>
      </w:pPr>
      <w:r w:rsidRPr="004A1801">
        <w:rPr>
          <w:rFonts w:ascii="Times New Roman" w:hAnsi="Times New Roman"/>
          <w:b/>
          <w:color w:val="000000"/>
          <w:sz w:val="28"/>
        </w:rPr>
        <w:t>7) экологическое воспитание:</w:t>
      </w:r>
    </w:p>
    <w:p w:rsidR="006F371A" w:rsidRPr="004A1801" w:rsidRDefault="00E076FD">
      <w:pPr>
        <w:spacing w:after="0" w:line="264" w:lineRule="auto"/>
        <w:ind w:firstLine="600"/>
        <w:jc w:val="both"/>
      </w:pPr>
      <w:r w:rsidRPr="004A1801">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F371A" w:rsidRPr="004A1801" w:rsidRDefault="00E076FD">
      <w:pPr>
        <w:spacing w:after="0" w:line="264" w:lineRule="auto"/>
        <w:ind w:firstLine="600"/>
        <w:jc w:val="both"/>
      </w:pPr>
      <w:r w:rsidRPr="004A1801">
        <w:rPr>
          <w:rFonts w:ascii="Times New Roman" w:hAnsi="Times New Roman"/>
          <w:b/>
          <w:color w:val="000000"/>
          <w:sz w:val="28"/>
        </w:rPr>
        <w:t>8) адаптация к изменяющимся условиям социальной и природной среды:</w:t>
      </w:r>
    </w:p>
    <w:p w:rsidR="006F371A" w:rsidRPr="004A1801" w:rsidRDefault="00E076FD">
      <w:pPr>
        <w:spacing w:after="0" w:line="264" w:lineRule="auto"/>
        <w:ind w:firstLine="600"/>
        <w:jc w:val="both"/>
      </w:pPr>
      <w:r w:rsidRPr="004A1801">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F371A" w:rsidRPr="004A1801" w:rsidRDefault="00E076FD">
      <w:pPr>
        <w:spacing w:after="0" w:line="264" w:lineRule="auto"/>
        <w:ind w:firstLine="600"/>
        <w:jc w:val="both"/>
      </w:pPr>
      <w:r w:rsidRPr="004A1801">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F371A" w:rsidRPr="004A1801" w:rsidRDefault="00E076FD">
      <w:pPr>
        <w:spacing w:after="0" w:line="264" w:lineRule="auto"/>
        <w:ind w:firstLine="600"/>
        <w:jc w:val="both"/>
      </w:pPr>
      <w:r w:rsidRPr="004A1801">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МЕТАПРЕДМЕТНЫЕ РЕЗУЛЬТАТЫ</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Познавательные универсальные учебные действия</w:t>
      </w:r>
    </w:p>
    <w:p w:rsidR="006F371A" w:rsidRPr="004A1801" w:rsidRDefault="006F371A">
      <w:pPr>
        <w:spacing w:after="0" w:line="264" w:lineRule="auto"/>
        <w:ind w:left="120"/>
        <w:jc w:val="both"/>
      </w:pPr>
    </w:p>
    <w:p w:rsidR="006F371A" w:rsidRDefault="00E076FD">
      <w:pPr>
        <w:spacing w:after="0" w:line="264" w:lineRule="auto"/>
        <w:ind w:left="120"/>
        <w:jc w:val="both"/>
      </w:pPr>
      <w:r>
        <w:rPr>
          <w:rFonts w:ascii="Times New Roman" w:hAnsi="Times New Roman"/>
          <w:b/>
          <w:color w:val="000000"/>
          <w:sz w:val="28"/>
        </w:rPr>
        <w:t>Базовые логические действия:</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6F371A" w:rsidRPr="004A1801" w:rsidRDefault="00E076FD">
      <w:pPr>
        <w:numPr>
          <w:ilvl w:val="0"/>
          <w:numId w:val="1"/>
        </w:numPr>
        <w:spacing w:after="0" w:line="264" w:lineRule="auto"/>
        <w:jc w:val="both"/>
      </w:pPr>
      <w:r w:rsidRPr="004A1801">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F371A" w:rsidRDefault="00E076F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F371A" w:rsidRPr="004A1801" w:rsidRDefault="00E076FD">
      <w:pPr>
        <w:numPr>
          <w:ilvl w:val="0"/>
          <w:numId w:val="2"/>
        </w:numPr>
        <w:spacing w:after="0" w:line="264" w:lineRule="auto"/>
        <w:jc w:val="both"/>
      </w:pPr>
      <w:r w:rsidRPr="004A1801">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F371A" w:rsidRPr="004A1801" w:rsidRDefault="00E076FD">
      <w:pPr>
        <w:numPr>
          <w:ilvl w:val="0"/>
          <w:numId w:val="2"/>
        </w:numPr>
        <w:spacing w:after="0" w:line="264" w:lineRule="auto"/>
        <w:jc w:val="both"/>
      </w:pPr>
      <w:r w:rsidRPr="004A1801">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F371A" w:rsidRPr="004A1801" w:rsidRDefault="00E076FD">
      <w:pPr>
        <w:numPr>
          <w:ilvl w:val="0"/>
          <w:numId w:val="2"/>
        </w:numPr>
        <w:spacing w:after="0" w:line="264" w:lineRule="auto"/>
        <w:jc w:val="both"/>
      </w:pPr>
      <w:r w:rsidRPr="004A1801">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F371A" w:rsidRPr="004A1801" w:rsidRDefault="00E076FD">
      <w:pPr>
        <w:numPr>
          <w:ilvl w:val="0"/>
          <w:numId w:val="2"/>
        </w:numPr>
        <w:spacing w:after="0" w:line="264" w:lineRule="auto"/>
        <w:jc w:val="both"/>
      </w:pPr>
      <w:r w:rsidRPr="004A1801">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6F371A" w:rsidRDefault="00E076FD">
      <w:pPr>
        <w:spacing w:after="0" w:line="264" w:lineRule="auto"/>
        <w:ind w:left="120"/>
        <w:jc w:val="both"/>
      </w:pPr>
      <w:r>
        <w:rPr>
          <w:rFonts w:ascii="Times New Roman" w:hAnsi="Times New Roman"/>
          <w:b/>
          <w:color w:val="000000"/>
          <w:sz w:val="28"/>
        </w:rPr>
        <w:t>Работа с информацией:</w:t>
      </w:r>
    </w:p>
    <w:p w:rsidR="006F371A" w:rsidRPr="004A1801" w:rsidRDefault="00E076FD">
      <w:pPr>
        <w:numPr>
          <w:ilvl w:val="0"/>
          <w:numId w:val="3"/>
        </w:numPr>
        <w:spacing w:after="0" w:line="264" w:lineRule="auto"/>
        <w:jc w:val="both"/>
      </w:pPr>
      <w:r w:rsidRPr="004A1801">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6F371A" w:rsidRPr="004A1801" w:rsidRDefault="00E076FD">
      <w:pPr>
        <w:numPr>
          <w:ilvl w:val="0"/>
          <w:numId w:val="3"/>
        </w:numPr>
        <w:spacing w:after="0" w:line="264" w:lineRule="auto"/>
        <w:jc w:val="both"/>
      </w:pPr>
      <w:r w:rsidRPr="004A1801">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6F371A" w:rsidRPr="004A1801" w:rsidRDefault="00E076FD">
      <w:pPr>
        <w:numPr>
          <w:ilvl w:val="0"/>
          <w:numId w:val="3"/>
        </w:numPr>
        <w:spacing w:after="0" w:line="264" w:lineRule="auto"/>
        <w:jc w:val="both"/>
      </w:pPr>
      <w:r w:rsidRPr="004A1801">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6F371A" w:rsidRPr="004A1801" w:rsidRDefault="00E076FD">
      <w:pPr>
        <w:numPr>
          <w:ilvl w:val="0"/>
          <w:numId w:val="3"/>
        </w:numPr>
        <w:spacing w:after="0" w:line="264" w:lineRule="auto"/>
        <w:jc w:val="both"/>
      </w:pPr>
      <w:r w:rsidRPr="004A1801">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6F371A" w:rsidRDefault="00E076F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A1801">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F371A" w:rsidRPr="004A1801" w:rsidRDefault="00E076FD">
      <w:pPr>
        <w:numPr>
          <w:ilvl w:val="0"/>
          <w:numId w:val="4"/>
        </w:numPr>
        <w:spacing w:after="0" w:line="264" w:lineRule="auto"/>
        <w:jc w:val="both"/>
      </w:pPr>
      <w:r w:rsidRPr="004A1801">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Регулятивные универсальные учебные действия</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Самоорганизация:</w:t>
      </w:r>
    </w:p>
    <w:p w:rsidR="006F371A" w:rsidRPr="004A1801" w:rsidRDefault="00E076FD">
      <w:pPr>
        <w:numPr>
          <w:ilvl w:val="0"/>
          <w:numId w:val="5"/>
        </w:numPr>
        <w:spacing w:after="0" w:line="264" w:lineRule="auto"/>
        <w:jc w:val="both"/>
      </w:pPr>
      <w:r w:rsidRPr="004A1801">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F371A" w:rsidRDefault="00E076FD">
      <w:pPr>
        <w:spacing w:after="0" w:line="264" w:lineRule="auto"/>
        <w:ind w:left="120"/>
        <w:jc w:val="both"/>
      </w:pPr>
      <w:r>
        <w:rPr>
          <w:rFonts w:ascii="Times New Roman" w:hAnsi="Times New Roman"/>
          <w:b/>
          <w:color w:val="000000"/>
          <w:sz w:val="28"/>
        </w:rPr>
        <w:t>Самоконтроль, эмоциональный интеллект:</w:t>
      </w:r>
    </w:p>
    <w:p w:rsidR="006F371A" w:rsidRPr="004A1801" w:rsidRDefault="00E076FD">
      <w:pPr>
        <w:numPr>
          <w:ilvl w:val="0"/>
          <w:numId w:val="6"/>
        </w:numPr>
        <w:spacing w:after="0" w:line="264" w:lineRule="auto"/>
        <w:jc w:val="both"/>
      </w:pPr>
      <w:r w:rsidRPr="004A1801">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6F371A" w:rsidRPr="004A1801" w:rsidRDefault="00E076FD">
      <w:pPr>
        <w:numPr>
          <w:ilvl w:val="0"/>
          <w:numId w:val="6"/>
        </w:numPr>
        <w:spacing w:after="0" w:line="264" w:lineRule="auto"/>
        <w:jc w:val="both"/>
      </w:pPr>
      <w:r w:rsidRPr="004A1801">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F371A" w:rsidRPr="004A1801" w:rsidRDefault="00E076FD">
      <w:pPr>
        <w:numPr>
          <w:ilvl w:val="0"/>
          <w:numId w:val="6"/>
        </w:numPr>
        <w:spacing w:after="0" w:line="264" w:lineRule="auto"/>
        <w:jc w:val="both"/>
      </w:pPr>
      <w:r w:rsidRPr="004A1801">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4A1801">
        <w:rPr>
          <w:rFonts w:ascii="Times New Roman" w:hAnsi="Times New Roman"/>
          <w:color w:val="000000"/>
          <w:sz w:val="28"/>
        </w:rPr>
        <w:t>недостижения</w:t>
      </w:r>
      <w:proofErr w:type="spellEnd"/>
      <w:r w:rsidRPr="004A1801">
        <w:rPr>
          <w:rFonts w:ascii="Times New Roman" w:hAnsi="Times New Roman"/>
          <w:color w:val="000000"/>
          <w:sz w:val="28"/>
        </w:rPr>
        <w:t xml:space="preserve"> цели, находить ошибку, давать оценку приобретённому опыту.</w:t>
      </w:r>
    </w:p>
    <w:p w:rsidR="006F371A" w:rsidRPr="004A1801" w:rsidRDefault="006F371A">
      <w:pPr>
        <w:spacing w:after="0" w:line="264" w:lineRule="auto"/>
        <w:ind w:left="120"/>
        <w:jc w:val="both"/>
      </w:pPr>
    </w:p>
    <w:p w:rsidR="006F371A" w:rsidRPr="004A1801" w:rsidRDefault="00E076FD">
      <w:pPr>
        <w:spacing w:after="0" w:line="264" w:lineRule="auto"/>
        <w:ind w:left="120"/>
        <w:jc w:val="both"/>
      </w:pPr>
      <w:r w:rsidRPr="004A1801">
        <w:rPr>
          <w:rFonts w:ascii="Times New Roman" w:hAnsi="Times New Roman"/>
          <w:b/>
          <w:color w:val="000000"/>
          <w:sz w:val="28"/>
        </w:rPr>
        <w:t>ПРЕДМЕТНЫЕ РЕЗУЛЬТАТЫ</w:t>
      </w:r>
    </w:p>
    <w:p w:rsidR="006F371A" w:rsidRPr="004A1801" w:rsidRDefault="006F371A">
      <w:pPr>
        <w:spacing w:after="0" w:line="264" w:lineRule="auto"/>
        <w:ind w:left="120"/>
        <w:jc w:val="both"/>
      </w:pPr>
    </w:p>
    <w:p w:rsidR="006F371A" w:rsidRPr="004A1801" w:rsidRDefault="00E076FD">
      <w:pPr>
        <w:spacing w:after="0" w:line="264" w:lineRule="auto"/>
        <w:ind w:firstLine="600"/>
        <w:jc w:val="both"/>
      </w:pPr>
      <w:bookmarkStart w:id="10" w:name="_Toc124426249"/>
      <w:bookmarkEnd w:id="10"/>
      <w:r w:rsidRPr="004A1801">
        <w:rPr>
          <w:rFonts w:ascii="Times New Roman" w:hAnsi="Times New Roman"/>
          <w:color w:val="000000"/>
          <w:sz w:val="28"/>
        </w:rPr>
        <w:t xml:space="preserve">К концу обучения </w:t>
      </w:r>
      <w:r w:rsidRPr="004A1801">
        <w:rPr>
          <w:rFonts w:ascii="Times New Roman" w:hAnsi="Times New Roman"/>
          <w:b/>
          <w:color w:val="000000"/>
          <w:sz w:val="28"/>
        </w:rPr>
        <w:t>в 7 классе</w:t>
      </w:r>
      <w:r w:rsidRPr="004A1801">
        <w:rPr>
          <w:rFonts w:ascii="Times New Roman" w:hAnsi="Times New Roman"/>
          <w:color w:val="000000"/>
          <w:sz w:val="28"/>
        </w:rPr>
        <w:t xml:space="preserve"> </w:t>
      </w:r>
      <w:proofErr w:type="gramStart"/>
      <w:r w:rsidRPr="004A1801">
        <w:rPr>
          <w:rFonts w:ascii="Times New Roman" w:hAnsi="Times New Roman"/>
          <w:color w:val="000000"/>
          <w:sz w:val="28"/>
        </w:rPr>
        <w:t>обучающийся</w:t>
      </w:r>
      <w:proofErr w:type="gramEnd"/>
      <w:r w:rsidRPr="004A1801">
        <w:rPr>
          <w:rFonts w:ascii="Times New Roman" w:hAnsi="Times New Roman"/>
          <w:color w:val="000000"/>
          <w:sz w:val="28"/>
        </w:rPr>
        <w:t xml:space="preserve"> получит следующие предметные результаты:</w:t>
      </w:r>
    </w:p>
    <w:p w:rsidR="006F371A" w:rsidRPr="004A1801" w:rsidRDefault="00E076FD">
      <w:pPr>
        <w:spacing w:after="0" w:line="264" w:lineRule="auto"/>
        <w:ind w:firstLine="600"/>
        <w:jc w:val="both"/>
      </w:pPr>
      <w:r w:rsidRPr="004A1801">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6F371A" w:rsidRPr="004A1801" w:rsidRDefault="00E076FD">
      <w:pPr>
        <w:spacing w:after="0" w:line="264" w:lineRule="auto"/>
        <w:ind w:firstLine="600"/>
        <w:jc w:val="both"/>
      </w:pPr>
      <w:r w:rsidRPr="004A1801">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6F371A" w:rsidRPr="004A1801" w:rsidRDefault="00E076FD">
      <w:pPr>
        <w:spacing w:after="0" w:line="264" w:lineRule="auto"/>
        <w:ind w:firstLine="600"/>
        <w:jc w:val="both"/>
      </w:pPr>
      <w:r w:rsidRPr="004A1801">
        <w:rPr>
          <w:rFonts w:ascii="Times New Roman" w:hAnsi="Times New Roman"/>
          <w:color w:val="000000"/>
          <w:sz w:val="28"/>
        </w:rPr>
        <w:t>Строить чертежи к геометрическим задачам.</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6F371A" w:rsidRPr="004A1801" w:rsidRDefault="00E076FD">
      <w:pPr>
        <w:spacing w:after="0" w:line="264" w:lineRule="auto"/>
        <w:ind w:firstLine="600"/>
        <w:jc w:val="both"/>
      </w:pPr>
      <w:r w:rsidRPr="004A1801">
        <w:rPr>
          <w:rFonts w:ascii="Times New Roman" w:hAnsi="Times New Roman"/>
          <w:color w:val="000000"/>
          <w:sz w:val="28"/>
        </w:rPr>
        <w:t xml:space="preserve">Проводить </w:t>
      </w:r>
      <w:proofErr w:type="gramStart"/>
      <w:r w:rsidRPr="004A1801">
        <w:rPr>
          <w:rFonts w:ascii="Times New Roman" w:hAnsi="Times New Roman"/>
          <w:color w:val="000000"/>
          <w:sz w:val="28"/>
        </w:rPr>
        <w:t>логические рассуждения</w:t>
      </w:r>
      <w:proofErr w:type="gramEnd"/>
      <w:r w:rsidRPr="004A1801">
        <w:rPr>
          <w:rFonts w:ascii="Times New Roman" w:hAnsi="Times New Roman"/>
          <w:color w:val="000000"/>
          <w:sz w:val="28"/>
        </w:rPr>
        <w:t xml:space="preserve"> с использованием геометрических теорем.</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6F371A" w:rsidRPr="004A1801" w:rsidRDefault="00E076FD">
      <w:pPr>
        <w:spacing w:after="0" w:line="264" w:lineRule="auto"/>
        <w:ind w:firstLine="600"/>
        <w:jc w:val="both"/>
      </w:pPr>
      <w:r w:rsidRPr="004A1801">
        <w:rPr>
          <w:rFonts w:ascii="Times New Roman" w:hAnsi="Times New Roman"/>
          <w:color w:val="000000"/>
          <w:sz w:val="28"/>
        </w:rPr>
        <w:t>Решать задачи на клетчатой бумаге.</w:t>
      </w:r>
    </w:p>
    <w:p w:rsidR="006F371A" w:rsidRPr="004A1801" w:rsidRDefault="00E076FD">
      <w:pPr>
        <w:spacing w:after="0" w:line="264" w:lineRule="auto"/>
        <w:ind w:firstLine="600"/>
        <w:jc w:val="both"/>
      </w:pPr>
      <w:r w:rsidRPr="004A1801">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6F371A" w:rsidRPr="004A1801" w:rsidRDefault="00E076FD">
      <w:pPr>
        <w:spacing w:after="0" w:line="264" w:lineRule="auto"/>
        <w:ind w:firstLine="600"/>
        <w:jc w:val="both"/>
      </w:pPr>
      <w:r w:rsidRPr="004A1801">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6F371A" w:rsidRPr="004A1801" w:rsidRDefault="00E076FD">
      <w:pPr>
        <w:spacing w:after="0" w:line="264" w:lineRule="auto"/>
        <w:ind w:firstLine="600"/>
        <w:jc w:val="both"/>
      </w:pPr>
      <w:r w:rsidRPr="004A1801">
        <w:rPr>
          <w:rFonts w:ascii="Times New Roman" w:hAnsi="Times New Roman"/>
          <w:color w:val="000000"/>
          <w:sz w:val="28"/>
        </w:rPr>
        <w:t xml:space="preserve">Владеть понятием описанной около треугольника окружности, уметь находить её центр. Пользоваться </w:t>
      </w:r>
      <w:proofErr w:type="gramStart"/>
      <w:r w:rsidRPr="004A1801">
        <w:rPr>
          <w:rFonts w:ascii="Times New Roman" w:hAnsi="Times New Roman"/>
          <w:color w:val="000000"/>
          <w:sz w:val="28"/>
        </w:rPr>
        <w:t>фактами о том</w:t>
      </w:r>
      <w:proofErr w:type="gramEnd"/>
      <w:r w:rsidRPr="004A1801">
        <w:rPr>
          <w:rFonts w:ascii="Times New Roman" w:hAnsi="Times New Roman"/>
          <w:color w:val="000000"/>
          <w:sz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6F371A" w:rsidRPr="004A1801" w:rsidRDefault="00E076FD">
      <w:pPr>
        <w:spacing w:after="0" w:line="264" w:lineRule="auto"/>
        <w:ind w:firstLine="600"/>
        <w:jc w:val="both"/>
      </w:pPr>
      <w:r w:rsidRPr="004A1801">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6F371A" w:rsidRPr="004A1801" w:rsidRDefault="00E076FD">
      <w:pPr>
        <w:spacing w:after="0" w:line="264" w:lineRule="auto"/>
        <w:ind w:firstLine="600"/>
        <w:jc w:val="both"/>
      </w:pPr>
      <w:r w:rsidRPr="004A1801">
        <w:rPr>
          <w:rFonts w:ascii="Times New Roman" w:hAnsi="Times New Roman"/>
          <w:color w:val="000000"/>
          <w:sz w:val="28"/>
        </w:rPr>
        <w:t>Проводить основные геометрические построения с помощью циркуля и линейки.</w:t>
      </w:r>
    </w:p>
    <w:p w:rsidR="006F371A" w:rsidRPr="004A1801" w:rsidRDefault="00E076FD">
      <w:pPr>
        <w:spacing w:after="0" w:line="264" w:lineRule="auto"/>
        <w:ind w:firstLine="600"/>
        <w:jc w:val="both"/>
      </w:pPr>
      <w:r w:rsidRPr="004A1801">
        <w:rPr>
          <w:rFonts w:ascii="Times New Roman" w:hAnsi="Times New Roman"/>
          <w:color w:val="000000"/>
          <w:sz w:val="28"/>
        </w:rPr>
        <w:t xml:space="preserve">К концу обучения </w:t>
      </w:r>
      <w:r w:rsidRPr="004A1801">
        <w:rPr>
          <w:rFonts w:ascii="Times New Roman" w:hAnsi="Times New Roman"/>
          <w:b/>
          <w:color w:val="000000"/>
          <w:sz w:val="28"/>
        </w:rPr>
        <w:t>в 8 классе</w:t>
      </w:r>
      <w:r w:rsidRPr="004A1801">
        <w:rPr>
          <w:rFonts w:ascii="Times New Roman" w:hAnsi="Times New Roman"/>
          <w:color w:val="000000"/>
          <w:sz w:val="28"/>
        </w:rPr>
        <w:t xml:space="preserve"> </w:t>
      </w:r>
      <w:proofErr w:type="gramStart"/>
      <w:r w:rsidRPr="004A1801">
        <w:rPr>
          <w:rFonts w:ascii="Times New Roman" w:hAnsi="Times New Roman"/>
          <w:color w:val="000000"/>
          <w:sz w:val="28"/>
        </w:rPr>
        <w:t>обучающийся</w:t>
      </w:r>
      <w:proofErr w:type="gramEnd"/>
      <w:r w:rsidRPr="004A1801">
        <w:rPr>
          <w:rFonts w:ascii="Times New Roman" w:hAnsi="Times New Roman"/>
          <w:color w:val="000000"/>
          <w:sz w:val="28"/>
        </w:rPr>
        <w:t xml:space="preserve"> получит следующие предметные результаты:</w:t>
      </w:r>
    </w:p>
    <w:p w:rsidR="006F371A" w:rsidRPr="004A1801" w:rsidRDefault="00E076FD">
      <w:pPr>
        <w:spacing w:after="0" w:line="264" w:lineRule="auto"/>
        <w:ind w:firstLine="600"/>
        <w:jc w:val="both"/>
      </w:pPr>
      <w:r w:rsidRPr="004A1801">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Применять свойства точки пересечения медиан треугольника (центра масс) в решении задач.</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Применять признаки подобия треугольников в решении геометрических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6F371A" w:rsidRPr="004A1801" w:rsidRDefault="00E076FD">
      <w:pPr>
        <w:spacing w:after="0" w:line="264" w:lineRule="auto"/>
        <w:ind w:firstLine="600"/>
        <w:jc w:val="both"/>
      </w:pPr>
      <w:r w:rsidRPr="004A1801">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6F371A" w:rsidRPr="004A1801" w:rsidRDefault="00E076FD">
      <w:pPr>
        <w:spacing w:after="0" w:line="264" w:lineRule="auto"/>
        <w:ind w:firstLine="600"/>
        <w:jc w:val="both"/>
      </w:pPr>
      <w:r w:rsidRPr="004A1801">
        <w:rPr>
          <w:rFonts w:ascii="Times New Roman" w:hAnsi="Times New Roman"/>
          <w:color w:val="000000"/>
          <w:sz w:val="28"/>
        </w:rPr>
        <w:t xml:space="preserve">К концу обучения </w:t>
      </w:r>
      <w:r w:rsidRPr="004A1801">
        <w:rPr>
          <w:rFonts w:ascii="Times New Roman" w:hAnsi="Times New Roman"/>
          <w:b/>
          <w:color w:val="000000"/>
          <w:sz w:val="28"/>
        </w:rPr>
        <w:t>в 9 классе</w:t>
      </w:r>
      <w:r w:rsidRPr="004A1801">
        <w:rPr>
          <w:rFonts w:ascii="Times New Roman" w:hAnsi="Times New Roman"/>
          <w:color w:val="000000"/>
          <w:sz w:val="28"/>
        </w:rPr>
        <w:t xml:space="preserve"> </w:t>
      </w:r>
      <w:proofErr w:type="gramStart"/>
      <w:r w:rsidRPr="004A1801">
        <w:rPr>
          <w:rFonts w:ascii="Times New Roman" w:hAnsi="Times New Roman"/>
          <w:color w:val="000000"/>
          <w:sz w:val="28"/>
        </w:rPr>
        <w:t>обучающийся</w:t>
      </w:r>
      <w:proofErr w:type="gramEnd"/>
      <w:r w:rsidRPr="004A1801">
        <w:rPr>
          <w:rFonts w:ascii="Times New Roman" w:hAnsi="Times New Roman"/>
          <w:color w:val="000000"/>
          <w:sz w:val="28"/>
        </w:rPr>
        <w:t xml:space="preserve"> получит следующие предметные результаты:</w:t>
      </w:r>
    </w:p>
    <w:p w:rsidR="006F371A" w:rsidRPr="004A1801" w:rsidRDefault="00E076FD">
      <w:pPr>
        <w:spacing w:after="0" w:line="264" w:lineRule="auto"/>
        <w:ind w:firstLine="600"/>
        <w:jc w:val="both"/>
      </w:pPr>
      <w:r w:rsidRPr="004A1801">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4A1801">
        <w:rPr>
          <w:rFonts w:ascii="Times New Roman" w:hAnsi="Times New Roman"/>
          <w:color w:val="000000"/>
          <w:sz w:val="28"/>
        </w:rPr>
        <w:lastRenderedPageBreak/>
        <w:t xml:space="preserve">прямоугольных треугольников»). Находить (с помощью калькулятора) длины и углы для </w:t>
      </w:r>
      <w:proofErr w:type="spellStart"/>
      <w:r w:rsidRPr="004A1801">
        <w:rPr>
          <w:rFonts w:ascii="Times New Roman" w:hAnsi="Times New Roman"/>
          <w:color w:val="000000"/>
          <w:sz w:val="28"/>
        </w:rPr>
        <w:t>нетабличных</w:t>
      </w:r>
      <w:proofErr w:type="spellEnd"/>
      <w:r w:rsidRPr="004A1801">
        <w:rPr>
          <w:rFonts w:ascii="Times New Roman" w:hAnsi="Times New Roman"/>
          <w:color w:val="000000"/>
          <w:sz w:val="28"/>
        </w:rPr>
        <w:t xml:space="preserve"> значений.</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6F371A" w:rsidRPr="004A1801" w:rsidRDefault="00E076FD">
      <w:pPr>
        <w:spacing w:after="0" w:line="264" w:lineRule="auto"/>
        <w:ind w:firstLine="600"/>
        <w:jc w:val="both"/>
      </w:pPr>
      <w:r w:rsidRPr="004A1801">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6F371A" w:rsidRPr="004A1801" w:rsidRDefault="00E076FD">
      <w:pPr>
        <w:spacing w:after="0" w:line="264" w:lineRule="auto"/>
        <w:ind w:firstLine="600"/>
        <w:jc w:val="both"/>
      </w:pPr>
      <w:r w:rsidRPr="004A1801">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6F371A" w:rsidRPr="004A1801" w:rsidRDefault="00E076FD">
      <w:pPr>
        <w:spacing w:after="0" w:line="264" w:lineRule="auto"/>
        <w:ind w:firstLine="600"/>
        <w:jc w:val="both"/>
      </w:pPr>
      <w:r w:rsidRPr="004A1801">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6F371A" w:rsidRPr="004A1801" w:rsidRDefault="00E076FD">
      <w:pPr>
        <w:spacing w:after="0" w:line="264" w:lineRule="auto"/>
        <w:ind w:firstLine="600"/>
        <w:jc w:val="both"/>
      </w:pPr>
      <w:r w:rsidRPr="004A1801">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6F371A" w:rsidRPr="004A1801" w:rsidRDefault="00E076FD">
      <w:pPr>
        <w:spacing w:after="0" w:line="264" w:lineRule="auto"/>
        <w:ind w:firstLine="600"/>
        <w:jc w:val="both"/>
      </w:pPr>
      <w:r w:rsidRPr="004A1801">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6F371A" w:rsidRPr="004A1801" w:rsidRDefault="006F371A">
      <w:pPr>
        <w:sectPr w:rsidR="006F371A" w:rsidRPr="004A1801">
          <w:pgSz w:w="11906" w:h="16383"/>
          <w:pgMar w:top="1134" w:right="850" w:bottom="1134" w:left="1701" w:header="720" w:footer="720" w:gutter="0"/>
          <w:cols w:space="720"/>
        </w:sectPr>
      </w:pPr>
    </w:p>
    <w:p w:rsidR="006F371A" w:rsidRDefault="00E076FD">
      <w:pPr>
        <w:spacing w:after="0"/>
        <w:ind w:left="120"/>
      </w:pPr>
      <w:bookmarkStart w:id="11" w:name="block-87021695"/>
      <w:bookmarkEnd w:id="9"/>
      <w:r w:rsidRPr="004A180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F371A" w:rsidRDefault="00E076F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6F371A">
        <w:trPr>
          <w:trHeight w:val="144"/>
          <w:tblCellSpacing w:w="20" w:type="nil"/>
        </w:trPr>
        <w:tc>
          <w:tcPr>
            <w:tcW w:w="461" w:type="dxa"/>
            <w:vMerge w:val="restart"/>
            <w:tcMar>
              <w:top w:w="50" w:type="dxa"/>
              <w:left w:w="100" w:type="dxa"/>
            </w:tcMar>
            <w:vAlign w:val="center"/>
          </w:tcPr>
          <w:p w:rsidR="006F371A" w:rsidRDefault="00E076FD">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F371A" w:rsidRDefault="006F371A">
            <w:pPr>
              <w:spacing w:after="0"/>
              <w:ind w:left="135"/>
            </w:pPr>
          </w:p>
        </w:tc>
        <w:tc>
          <w:tcPr>
            <w:tcW w:w="3080" w:type="dxa"/>
            <w:vMerge w:val="restart"/>
            <w:tcMar>
              <w:top w:w="50" w:type="dxa"/>
              <w:left w:w="100" w:type="dxa"/>
            </w:tcMar>
            <w:vAlign w:val="center"/>
          </w:tcPr>
          <w:p w:rsidR="006F371A" w:rsidRDefault="00E076FD">
            <w:pPr>
              <w:spacing w:after="0"/>
              <w:ind w:left="135"/>
            </w:pPr>
            <w:r>
              <w:rPr>
                <w:rFonts w:ascii="Times New Roman" w:hAnsi="Times New Roman"/>
                <w:b/>
                <w:color w:val="000000"/>
                <w:sz w:val="24"/>
              </w:rPr>
              <w:t xml:space="preserve">Наименование разделов и тем программы </w:t>
            </w:r>
          </w:p>
          <w:p w:rsidR="006F371A" w:rsidRDefault="006F371A">
            <w:pPr>
              <w:spacing w:after="0"/>
              <w:ind w:left="135"/>
            </w:pPr>
          </w:p>
        </w:tc>
        <w:tc>
          <w:tcPr>
            <w:tcW w:w="0" w:type="auto"/>
            <w:gridSpan w:val="3"/>
            <w:tcMar>
              <w:top w:w="50" w:type="dxa"/>
              <w:left w:w="100" w:type="dxa"/>
            </w:tcMar>
            <w:vAlign w:val="center"/>
          </w:tcPr>
          <w:p w:rsidR="006F371A" w:rsidRDefault="00E076FD">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6F371A" w:rsidRDefault="00E076FD">
            <w:pPr>
              <w:spacing w:after="0"/>
              <w:ind w:left="135"/>
            </w:pPr>
            <w:r>
              <w:rPr>
                <w:rFonts w:ascii="Times New Roman" w:hAnsi="Times New Roman"/>
                <w:b/>
                <w:color w:val="000000"/>
                <w:sz w:val="24"/>
              </w:rPr>
              <w:t xml:space="preserve">Электронные (цифровые) образовательные ресурсы </w:t>
            </w:r>
          </w:p>
          <w:p w:rsidR="006F371A" w:rsidRDefault="006F371A">
            <w:pPr>
              <w:spacing w:after="0"/>
              <w:ind w:left="135"/>
            </w:pPr>
          </w:p>
        </w:tc>
      </w:tr>
      <w:tr w:rsidR="006F371A">
        <w:trPr>
          <w:trHeight w:val="144"/>
          <w:tblCellSpacing w:w="20" w:type="nil"/>
        </w:trPr>
        <w:tc>
          <w:tcPr>
            <w:tcW w:w="0" w:type="auto"/>
            <w:vMerge/>
            <w:tcBorders>
              <w:top w:val="nil"/>
            </w:tcBorders>
            <w:tcMar>
              <w:top w:w="50" w:type="dxa"/>
              <w:left w:w="100" w:type="dxa"/>
            </w:tcMar>
          </w:tcPr>
          <w:p w:rsidR="006F371A" w:rsidRDefault="006F371A"/>
        </w:tc>
        <w:tc>
          <w:tcPr>
            <w:tcW w:w="0" w:type="auto"/>
            <w:vMerge/>
            <w:tcBorders>
              <w:top w:val="nil"/>
            </w:tcBorders>
            <w:tcMar>
              <w:top w:w="50" w:type="dxa"/>
              <w:left w:w="100" w:type="dxa"/>
            </w:tcMar>
          </w:tcPr>
          <w:p w:rsidR="006F371A" w:rsidRDefault="006F371A"/>
        </w:tc>
        <w:tc>
          <w:tcPr>
            <w:tcW w:w="974" w:type="dxa"/>
            <w:tcMar>
              <w:top w:w="50" w:type="dxa"/>
              <w:left w:w="100" w:type="dxa"/>
            </w:tcMar>
            <w:vAlign w:val="center"/>
          </w:tcPr>
          <w:p w:rsidR="006F371A" w:rsidRDefault="00E076FD">
            <w:pPr>
              <w:spacing w:after="0"/>
              <w:ind w:left="135"/>
            </w:pPr>
            <w:r>
              <w:rPr>
                <w:rFonts w:ascii="Times New Roman" w:hAnsi="Times New Roman"/>
                <w:b/>
                <w:color w:val="000000"/>
                <w:sz w:val="24"/>
              </w:rPr>
              <w:t xml:space="preserve">Всего </w:t>
            </w:r>
          </w:p>
          <w:p w:rsidR="006F371A" w:rsidRDefault="006F371A">
            <w:pPr>
              <w:spacing w:after="0"/>
              <w:ind w:left="135"/>
            </w:pPr>
          </w:p>
        </w:tc>
        <w:tc>
          <w:tcPr>
            <w:tcW w:w="1696" w:type="dxa"/>
            <w:tcMar>
              <w:top w:w="50" w:type="dxa"/>
              <w:left w:w="100" w:type="dxa"/>
            </w:tcMar>
            <w:vAlign w:val="center"/>
          </w:tcPr>
          <w:p w:rsidR="006F371A" w:rsidRDefault="00E076FD">
            <w:pPr>
              <w:spacing w:after="0"/>
              <w:ind w:left="135"/>
            </w:pPr>
            <w:r>
              <w:rPr>
                <w:rFonts w:ascii="Times New Roman" w:hAnsi="Times New Roman"/>
                <w:b/>
                <w:color w:val="000000"/>
                <w:sz w:val="24"/>
              </w:rPr>
              <w:t xml:space="preserve">Контрольные работы </w:t>
            </w:r>
          </w:p>
          <w:p w:rsidR="006F371A" w:rsidRDefault="006F371A">
            <w:pPr>
              <w:spacing w:after="0"/>
              <w:ind w:left="135"/>
            </w:pPr>
          </w:p>
        </w:tc>
        <w:tc>
          <w:tcPr>
            <w:tcW w:w="1783" w:type="dxa"/>
            <w:tcMar>
              <w:top w:w="50" w:type="dxa"/>
              <w:left w:w="100" w:type="dxa"/>
            </w:tcMar>
            <w:vAlign w:val="center"/>
          </w:tcPr>
          <w:p w:rsidR="006F371A" w:rsidRDefault="00E076FD">
            <w:pPr>
              <w:spacing w:after="0"/>
              <w:ind w:left="135"/>
            </w:pPr>
            <w:r>
              <w:rPr>
                <w:rFonts w:ascii="Times New Roman" w:hAnsi="Times New Roman"/>
                <w:b/>
                <w:color w:val="000000"/>
                <w:sz w:val="24"/>
              </w:rPr>
              <w:t xml:space="preserve">Практические работы </w:t>
            </w:r>
          </w:p>
          <w:p w:rsidR="006F371A" w:rsidRDefault="006F371A">
            <w:pPr>
              <w:spacing w:after="0"/>
              <w:ind w:left="135"/>
            </w:pPr>
          </w:p>
        </w:tc>
        <w:tc>
          <w:tcPr>
            <w:tcW w:w="0" w:type="auto"/>
            <w:vMerge/>
            <w:tcBorders>
              <w:top w:val="nil"/>
            </w:tcBorders>
            <w:tcMar>
              <w:top w:w="50" w:type="dxa"/>
              <w:left w:w="100" w:type="dxa"/>
            </w:tcMar>
          </w:tcPr>
          <w:p w:rsidR="006F371A" w:rsidRDefault="006F371A"/>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1</w:t>
            </w:r>
          </w:p>
        </w:tc>
        <w:tc>
          <w:tcPr>
            <w:tcW w:w="3080" w:type="dxa"/>
            <w:tcMar>
              <w:top w:w="50" w:type="dxa"/>
              <w:left w:w="100" w:type="dxa"/>
            </w:tcMar>
            <w:vAlign w:val="center"/>
          </w:tcPr>
          <w:p w:rsidR="006F371A" w:rsidRDefault="00E076FD">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7">
              <w:r w:rsidR="00E076FD">
                <w:rPr>
                  <w:rFonts w:ascii="Times New Roman" w:hAnsi="Times New Roman"/>
                  <w:color w:val="0000FF"/>
                  <w:u w:val="single"/>
                </w:rPr>
                <w:t>https://m.edsoo.ru/ZLR3S4O6D</w:t>
              </w:r>
            </w:hyperlink>
          </w:p>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2</w:t>
            </w:r>
          </w:p>
        </w:tc>
        <w:tc>
          <w:tcPr>
            <w:tcW w:w="3080" w:type="dxa"/>
            <w:tcMar>
              <w:top w:w="50" w:type="dxa"/>
              <w:left w:w="100" w:type="dxa"/>
            </w:tcMar>
            <w:vAlign w:val="center"/>
          </w:tcPr>
          <w:p w:rsidR="006F371A" w:rsidRPr="004A1801" w:rsidRDefault="00E076FD">
            <w:pPr>
              <w:spacing w:after="0"/>
              <w:ind w:left="135"/>
            </w:pPr>
            <w:r w:rsidRPr="004A1801">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6F371A" w:rsidRDefault="00E076FD">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8">
              <w:r w:rsidR="00E076FD">
                <w:rPr>
                  <w:rFonts w:ascii="Times New Roman" w:hAnsi="Times New Roman"/>
                  <w:color w:val="0000FF"/>
                  <w:u w:val="single"/>
                </w:rPr>
                <w:t>https://m.edsoo.ru/F8O5ZO9Y8</w:t>
              </w:r>
            </w:hyperlink>
          </w:p>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3</w:t>
            </w:r>
          </w:p>
        </w:tc>
        <w:tc>
          <w:tcPr>
            <w:tcW w:w="3080" w:type="dxa"/>
            <w:tcMar>
              <w:top w:w="50" w:type="dxa"/>
              <w:left w:w="100" w:type="dxa"/>
            </w:tcMar>
            <w:vAlign w:val="center"/>
          </w:tcPr>
          <w:p w:rsidR="006F371A" w:rsidRDefault="00E076FD">
            <w:pPr>
              <w:spacing w:after="0"/>
              <w:ind w:left="135"/>
            </w:pPr>
            <w:r>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9">
              <w:r w:rsidR="00E076FD">
                <w:rPr>
                  <w:rFonts w:ascii="Times New Roman" w:hAnsi="Times New Roman"/>
                  <w:color w:val="0000FF"/>
                  <w:u w:val="single"/>
                </w:rPr>
                <w:t>https://m.edsoo.ru/QLJ1QD0EP</w:t>
              </w:r>
            </w:hyperlink>
          </w:p>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4</w:t>
            </w:r>
          </w:p>
        </w:tc>
        <w:tc>
          <w:tcPr>
            <w:tcW w:w="3080" w:type="dxa"/>
            <w:tcMar>
              <w:top w:w="50" w:type="dxa"/>
              <w:left w:w="100" w:type="dxa"/>
            </w:tcMar>
            <w:vAlign w:val="center"/>
          </w:tcPr>
          <w:p w:rsidR="006F371A" w:rsidRPr="004A1801" w:rsidRDefault="00E076FD">
            <w:pPr>
              <w:spacing w:after="0"/>
              <w:ind w:left="135"/>
            </w:pPr>
            <w:r w:rsidRPr="004A1801">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6F371A" w:rsidRDefault="00E076FD">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10">
              <w:r w:rsidR="00E076FD">
                <w:rPr>
                  <w:rFonts w:ascii="Times New Roman" w:hAnsi="Times New Roman"/>
                  <w:color w:val="0000FF"/>
                  <w:u w:val="single"/>
                </w:rPr>
                <w:t>https://m.edsoo.ru/4ZHRPYM8W</w:t>
              </w:r>
            </w:hyperlink>
          </w:p>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5</w:t>
            </w:r>
          </w:p>
        </w:tc>
        <w:tc>
          <w:tcPr>
            <w:tcW w:w="3080" w:type="dxa"/>
            <w:tcMar>
              <w:top w:w="50" w:type="dxa"/>
              <w:left w:w="100" w:type="dxa"/>
            </w:tcMar>
            <w:vAlign w:val="center"/>
          </w:tcPr>
          <w:p w:rsidR="006F371A" w:rsidRPr="004A1801" w:rsidRDefault="00E076FD">
            <w:pPr>
              <w:spacing w:after="0"/>
              <w:ind w:left="135"/>
            </w:pPr>
            <w:r w:rsidRPr="004A1801">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6F371A" w:rsidRDefault="00E076FD" w:rsidP="0042144A">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1</w:t>
            </w:r>
            <w:r w:rsidR="0042144A">
              <w:rPr>
                <w:rFonts w:ascii="Times New Roman" w:hAnsi="Times New Roman"/>
                <w:color w:val="000000"/>
                <w:sz w:val="24"/>
              </w:rPr>
              <w:t>1</w:t>
            </w:r>
            <w:r>
              <w:rPr>
                <w:rFonts w:ascii="Times New Roman" w:hAnsi="Times New Roman"/>
                <w:color w:val="000000"/>
                <w:sz w:val="24"/>
              </w:rPr>
              <w:t xml:space="preserve">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11">
              <w:r w:rsidR="00E076FD">
                <w:rPr>
                  <w:rFonts w:ascii="Times New Roman" w:hAnsi="Times New Roman"/>
                  <w:color w:val="0000FF"/>
                  <w:u w:val="single"/>
                </w:rPr>
                <w:t>https://m.edsoo.ru/J2JOK38GT</w:t>
              </w:r>
            </w:hyperlink>
          </w:p>
        </w:tc>
      </w:tr>
      <w:tr w:rsidR="006F371A">
        <w:trPr>
          <w:trHeight w:val="144"/>
          <w:tblCellSpacing w:w="20" w:type="nil"/>
        </w:trPr>
        <w:tc>
          <w:tcPr>
            <w:tcW w:w="461" w:type="dxa"/>
            <w:tcMar>
              <w:top w:w="50" w:type="dxa"/>
              <w:left w:w="100" w:type="dxa"/>
            </w:tcMar>
            <w:vAlign w:val="center"/>
          </w:tcPr>
          <w:p w:rsidR="006F371A" w:rsidRDefault="00E076FD">
            <w:pPr>
              <w:spacing w:after="0"/>
            </w:pPr>
            <w:r>
              <w:rPr>
                <w:rFonts w:ascii="Times New Roman" w:hAnsi="Times New Roman"/>
                <w:color w:val="000000"/>
                <w:sz w:val="24"/>
              </w:rPr>
              <w:t>6</w:t>
            </w:r>
          </w:p>
        </w:tc>
        <w:tc>
          <w:tcPr>
            <w:tcW w:w="3080" w:type="dxa"/>
            <w:tcMar>
              <w:top w:w="50" w:type="dxa"/>
              <w:left w:w="100" w:type="dxa"/>
            </w:tcMar>
            <w:vAlign w:val="center"/>
          </w:tcPr>
          <w:p w:rsidR="006F371A" w:rsidRDefault="00E076FD">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6F371A" w:rsidRDefault="0042144A">
            <w:pPr>
              <w:spacing w:after="0"/>
              <w:ind w:left="135"/>
              <w:jc w:val="center"/>
            </w:pPr>
            <w:r>
              <w:rPr>
                <w:rFonts w:ascii="Times New Roman" w:hAnsi="Times New Roman"/>
                <w:color w:val="000000"/>
                <w:sz w:val="24"/>
              </w:rPr>
              <w:t>2</w:t>
            </w:r>
            <w:r w:rsidR="00E076FD">
              <w:rPr>
                <w:rFonts w:ascii="Times New Roman" w:hAnsi="Times New Roman"/>
                <w:color w:val="000000"/>
                <w:sz w:val="24"/>
              </w:rPr>
              <w:t xml:space="preserve"> </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F371A" w:rsidRDefault="006F371A">
            <w:pPr>
              <w:spacing w:after="0"/>
              <w:ind w:left="135"/>
              <w:jc w:val="center"/>
            </w:pPr>
          </w:p>
        </w:tc>
        <w:tc>
          <w:tcPr>
            <w:tcW w:w="2639" w:type="dxa"/>
            <w:tcMar>
              <w:top w:w="50" w:type="dxa"/>
              <w:left w:w="100" w:type="dxa"/>
            </w:tcMar>
            <w:vAlign w:val="center"/>
          </w:tcPr>
          <w:p w:rsidR="006F371A" w:rsidRDefault="00412A25">
            <w:pPr>
              <w:spacing w:after="0"/>
              <w:ind w:left="135"/>
            </w:pPr>
            <w:hyperlink r:id="rId12">
              <w:r w:rsidR="00E076FD">
                <w:rPr>
                  <w:rFonts w:ascii="Times New Roman" w:hAnsi="Times New Roman"/>
                  <w:color w:val="0000FF"/>
                  <w:u w:val="single"/>
                </w:rPr>
                <w:t>https://m.edsoo.ru/LX0AV0G6P</w:t>
              </w:r>
            </w:hyperlink>
          </w:p>
        </w:tc>
      </w:tr>
      <w:tr w:rsidR="006F371A">
        <w:trPr>
          <w:trHeight w:val="144"/>
          <w:tblCellSpacing w:w="20" w:type="nil"/>
        </w:trPr>
        <w:tc>
          <w:tcPr>
            <w:tcW w:w="0" w:type="auto"/>
            <w:gridSpan w:val="2"/>
            <w:tcMar>
              <w:top w:w="50" w:type="dxa"/>
              <w:left w:w="100" w:type="dxa"/>
            </w:tcMar>
            <w:vAlign w:val="center"/>
          </w:tcPr>
          <w:p w:rsidR="006F371A" w:rsidRPr="004A1801" w:rsidRDefault="00E076FD">
            <w:pPr>
              <w:spacing w:after="0"/>
              <w:ind w:left="135"/>
            </w:pPr>
            <w:r w:rsidRPr="004A1801">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6F371A" w:rsidRDefault="00E076FD" w:rsidP="0042144A">
            <w:pPr>
              <w:spacing w:after="0"/>
              <w:ind w:left="135"/>
              <w:jc w:val="center"/>
            </w:pPr>
            <w:r w:rsidRPr="004A1801">
              <w:rPr>
                <w:rFonts w:ascii="Times New Roman" w:hAnsi="Times New Roman"/>
                <w:color w:val="000000"/>
                <w:sz w:val="24"/>
              </w:rPr>
              <w:t xml:space="preserve"> </w:t>
            </w:r>
            <w:r w:rsidR="0042144A">
              <w:rPr>
                <w:rFonts w:ascii="Times New Roman" w:hAnsi="Times New Roman"/>
                <w:color w:val="000000"/>
                <w:sz w:val="24"/>
              </w:rPr>
              <w:t>4</w:t>
            </w:r>
          </w:p>
        </w:tc>
        <w:tc>
          <w:tcPr>
            <w:tcW w:w="1696"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6F371A" w:rsidRDefault="00E076FD">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6F371A" w:rsidRDefault="006F371A"/>
        </w:tc>
      </w:tr>
    </w:tbl>
    <w:p w:rsidR="006F371A" w:rsidRDefault="006F371A">
      <w:pPr>
        <w:sectPr w:rsidR="006F371A">
          <w:pgSz w:w="16383" w:h="11906" w:orient="landscape"/>
          <w:pgMar w:top="1134" w:right="850" w:bottom="1134" w:left="1701" w:header="720" w:footer="720" w:gutter="0"/>
          <w:cols w:space="720"/>
        </w:sectPr>
      </w:pPr>
    </w:p>
    <w:p w:rsidR="006F371A" w:rsidRDefault="00E076FD">
      <w:pPr>
        <w:spacing w:after="0"/>
        <w:ind w:left="120"/>
      </w:pPr>
      <w:r>
        <w:rPr>
          <w:rFonts w:ascii="Times New Roman" w:hAnsi="Times New Roman"/>
          <w:b/>
          <w:color w:val="000000"/>
          <w:sz w:val="28"/>
        </w:rPr>
        <w:lastRenderedPageBreak/>
        <w:t xml:space="preserve"> </w:t>
      </w:r>
      <w:bookmarkStart w:id="12" w:name="block-87021696"/>
      <w:bookmarkEnd w:id="11"/>
      <w:r>
        <w:rPr>
          <w:rFonts w:ascii="Times New Roman" w:hAnsi="Times New Roman"/>
          <w:b/>
          <w:color w:val="000000"/>
          <w:sz w:val="28"/>
        </w:rPr>
        <w:t xml:space="preserve"> ПОУРОЧНОЕ ПЛАНИРОВАНИЕ </w:t>
      </w:r>
    </w:p>
    <w:p w:rsidR="006F371A" w:rsidRDefault="00E076FD">
      <w:pPr>
        <w:spacing w:after="0"/>
        <w:ind w:left="120"/>
      </w:pPr>
      <w:r>
        <w:rPr>
          <w:rFonts w:ascii="Times New Roman" w:hAnsi="Times New Roman"/>
          <w:b/>
          <w:color w:val="000000"/>
          <w:sz w:val="28"/>
        </w:rPr>
        <w:t xml:space="preserve">  8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5877"/>
        <w:gridCol w:w="1108"/>
        <w:gridCol w:w="1841"/>
        <w:gridCol w:w="1910"/>
        <w:gridCol w:w="2370"/>
      </w:tblGrid>
      <w:tr w:rsidR="00303D77" w:rsidTr="00303D77">
        <w:trPr>
          <w:trHeight w:val="144"/>
          <w:tblCellSpacing w:w="20" w:type="nil"/>
        </w:trPr>
        <w:tc>
          <w:tcPr>
            <w:tcW w:w="1069" w:type="dxa"/>
            <w:vMerge w:val="restart"/>
            <w:tcMar>
              <w:top w:w="50" w:type="dxa"/>
              <w:left w:w="100" w:type="dxa"/>
            </w:tcMar>
            <w:vAlign w:val="center"/>
          </w:tcPr>
          <w:p w:rsidR="00303D77" w:rsidRDefault="00303D77">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03D77" w:rsidRDefault="00303D77">
            <w:pPr>
              <w:spacing w:after="0"/>
              <w:ind w:left="135"/>
            </w:pPr>
          </w:p>
        </w:tc>
        <w:tc>
          <w:tcPr>
            <w:tcW w:w="5877" w:type="dxa"/>
            <w:vMerge w:val="restart"/>
            <w:tcMar>
              <w:top w:w="50" w:type="dxa"/>
              <w:left w:w="100" w:type="dxa"/>
            </w:tcMar>
            <w:vAlign w:val="center"/>
          </w:tcPr>
          <w:p w:rsidR="00303D77" w:rsidRDefault="00303D77">
            <w:pPr>
              <w:spacing w:after="0"/>
              <w:ind w:left="135"/>
            </w:pPr>
            <w:r>
              <w:rPr>
                <w:rFonts w:ascii="Times New Roman" w:hAnsi="Times New Roman"/>
                <w:b/>
                <w:color w:val="000000"/>
                <w:sz w:val="24"/>
              </w:rPr>
              <w:t xml:space="preserve">Тема урока </w:t>
            </w:r>
          </w:p>
          <w:p w:rsidR="00303D77" w:rsidRDefault="00303D77">
            <w:pPr>
              <w:spacing w:after="0"/>
              <w:ind w:left="135"/>
            </w:pPr>
          </w:p>
        </w:tc>
        <w:tc>
          <w:tcPr>
            <w:tcW w:w="0" w:type="auto"/>
            <w:gridSpan w:val="3"/>
            <w:tcMar>
              <w:top w:w="50" w:type="dxa"/>
              <w:left w:w="100" w:type="dxa"/>
            </w:tcMar>
            <w:vAlign w:val="center"/>
          </w:tcPr>
          <w:p w:rsidR="00303D77" w:rsidRDefault="00303D77">
            <w:pPr>
              <w:spacing w:after="0"/>
            </w:pPr>
            <w:r>
              <w:rPr>
                <w:rFonts w:ascii="Times New Roman" w:hAnsi="Times New Roman"/>
                <w:b/>
                <w:color w:val="000000"/>
                <w:sz w:val="24"/>
              </w:rPr>
              <w:t>Количество часов</w:t>
            </w:r>
          </w:p>
        </w:tc>
        <w:tc>
          <w:tcPr>
            <w:tcW w:w="2370" w:type="dxa"/>
            <w:vMerge w:val="restart"/>
            <w:tcMar>
              <w:top w:w="50" w:type="dxa"/>
              <w:left w:w="100" w:type="dxa"/>
            </w:tcMar>
            <w:vAlign w:val="center"/>
          </w:tcPr>
          <w:p w:rsidR="00303D77" w:rsidRDefault="00303D77">
            <w:pPr>
              <w:spacing w:after="0"/>
              <w:ind w:left="135"/>
            </w:pPr>
            <w:r>
              <w:rPr>
                <w:rFonts w:ascii="Times New Roman" w:hAnsi="Times New Roman"/>
                <w:b/>
                <w:color w:val="000000"/>
                <w:sz w:val="24"/>
              </w:rPr>
              <w:t xml:space="preserve">Дата изучения </w:t>
            </w:r>
          </w:p>
          <w:p w:rsidR="00303D77" w:rsidRDefault="00303D77">
            <w:pPr>
              <w:spacing w:after="0"/>
              <w:ind w:left="135"/>
            </w:pPr>
          </w:p>
        </w:tc>
      </w:tr>
      <w:tr w:rsidR="00303D77" w:rsidTr="00303D77">
        <w:trPr>
          <w:trHeight w:val="144"/>
          <w:tblCellSpacing w:w="20" w:type="nil"/>
        </w:trPr>
        <w:tc>
          <w:tcPr>
            <w:tcW w:w="0" w:type="auto"/>
            <w:vMerge/>
            <w:tcBorders>
              <w:top w:val="nil"/>
            </w:tcBorders>
            <w:tcMar>
              <w:top w:w="50" w:type="dxa"/>
              <w:left w:w="100" w:type="dxa"/>
            </w:tcMar>
          </w:tcPr>
          <w:p w:rsidR="00303D77" w:rsidRDefault="00303D77"/>
        </w:tc>
        <w:tc>
          <w:tcPr>
            <w:tcW w:w="5877" w:type="dxa"/>
            <w:vMerge/>
            <w:tcBorders>
              <w:top w:val="nil"/>
            </w:tcBorders>
            <w:tcMar>
              <w:top w:w="50" w:type="dxa"/>
              <w:left w:w="100" w:type="dxa"/>
            </w:tcMar>
          </w:tcPr>
          <w:p w:rsidR="00303D77" w:rsidRDefault="00303D77"/>
        </w:tc>
        <w:tc>
          <w:tcPr>
            <w:tcW w:w="1108" w:type="dxa"/>
            <w:tcMar>
              <w:top w:w="50" w:type="dxa"/>
              <w:left w:w="100" w:type="dxa"/>
            </w:tcMar>
            <w:vAlign w:val="center"/>
          </w:tcPr>
          <w:p w:rsidR="00303D77" w:rsidRDefault="00303D77">
            <w:pPr>
              <w:spacing w:after="0"/>
              <w:ind w:left="135"/>
            </w:pPr>
            <w:r>
              <w:rPr>
                <w:rFonts w:ascii="Times New Roman" w:hAnsi="Times New Roman"/>
                <w:b/>
                <w:color w:val="000000"/>
                <w:sz w:val="24"/>
              </w:rPr>
              <w:t xml:space="preserve">Всего </w:t>
            </w:r>
          </w:p>
          <w:p w:rsidR="00303D77" w:rsidRDefault="00303D77">
            <w:pPr>
              <w:spacing w:after="0"/>
              <w:ind w:left="135"/>
            </w:pPr>
          </w:p>
        </w:tc>
        <w:tc>
          <w:tcPr>
            <w:tcW w:w="1841" w:type="dxa"/>
            <w:tcMar>
              <w:top w:w="50" w:type="dxa"/>
              <w:left w:w="100" w:type="dxa"/>
            </w:tcMar>
            <w:vAlign w:val="center"/>
          </w:tcPr>
          <w:p w:rsidR="00303D77" w:rsidRDefault="00303D77">
            <w:pPr>
              <w:spacing w:after="0"/>
              <w:ind w:left="135"/>
            </w:pPr>
            <w:r>
              <w:rPr>
                <w:rFonts w:ascii="Times New Roman" w:hAnsi="Times New Roman"/>
                <w:b/>
                <w:color w:val="000000"/>
                <w:sz w:val="24"/>
              </w:rPr>
              <w:t xml:space="preserve">Контрольные работы </w:t>
            </w:r>
          </w:p>
          <w:p w:rsidR="00303D77" w:rsidRDefault="00303D77">
            <w:pPr>
              <w:spacing w:after="0"/>
              <w:ind w:left="135"/>
            </w:pPr>
          </w:p>
        </w:tc>
        <w:tc>
          <w:tcPr>
            <w:tcW w:w="1910" w:type="dxa"/>
            <w:tcMar>
              <w:top w:w="50" w:type="dxa"/>
              <w:left w:w="100" w:type="dxa"/>
            </w:tcMar>
            <w:vAlign w:val="center"/>
          </w:tcPr>
          <w:p w:rsidR="00303D77" w:rsidRDefault="00303D77">
            <w:pPr>
              <w:spacing w:after="0"/>
              <w:ind w:left="135"/>
            </w:pPr>
            <w:r>
              <w:rPr>
                <w:rFonts w:ascii="Times New Roman" w:hAnsi="Times New Roman"/>
                <w:b/>
                <w:color w:val="000000"/>
                <w:sz w:val="24"/>
              </w:rPr>
              <w:t xml:space="preserve">Практические работы </w:t>
            </w:r>
          </w:p>
          <w:p w:rsidR="00303D77" w:rsidRDefault="00303D77">
            <w:pPr>
              <w:spacing w:after="0"/>
              <w:ind w:left="135"/>
            </w:pPr>
          </w:p>
        </w:tc>
        <w:tc>
          <w:tcPr>
            <w:tcW w:w="2370" w:type="dxa"/>
            <w:vMerge/>
            <w:tcBorders>
              <w:top w:val="nil"/>
            </w:tcBorders>
            <w:tcMar>
              <w:top w:w="50" w:type="dxa"/>
              <w:left w:w="100" w:type="dxa"/>
            </w:tcMar>
          </w:tcPr>
          <w:p w:rsidR="00303D77" w:rsidRDefault="00303D77"/>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Параллелограмм, его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04.09.2026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Параллелограмм, его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07.09.2026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Параллелограмм, его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11.09.2026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Частные случаи параллелограммов (прямоугольник, ромб, квадрат),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14.09.2026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Частные случаи параллелограммов (прямоугольник, ромб, квадрат),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18.09.2026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Частные случаи параллелограммов (прямоугольник, ромб, квадрат),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21.09.2026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7</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Трапеция</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25.09.2026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8</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Равнобокая и прямоугольная трапеции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28.09.2026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9</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Равнобокая и прямоугольная трапеции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02.10.2026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10</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Метод удвоения медианы</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05.10.2026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11</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Центральная симметрия</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09.10.2026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Контрольная работа по теме "Четырёхугольники"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12.10.2026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13</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Фалеса и теорема о пропорциональных отрезках</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16.10.2026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14</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Средняя линия треугольника</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19.10.2026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15</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Средняя линия треугольника</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23.10.2026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16</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Трапеция, её средняя линия</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06.11.2026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17</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Трапеция, её средняя линия</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09.11.2026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lastRenderedPageBreak/>
              <w:t>18</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Пропорциональные отрезки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13.11.2026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19</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Пропорциональные отрезки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16.11.2026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20</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Центр ма</w:t>
            </w:r>
            <w:proofErr w:type="gramStart"/>
            <w:r>
              <w:rPr>
                <w:rFonts w:ascii="Times New Roman" w:hAnsi="Times New Roman"/>
                <w:color w:val="000000"/>
                <w:sz w:val="24"/>
              </w:rPr>
              <w:t>сс в тр</w:t>
            </w:r>
            <w:proofErr w:type="gramEnd"/>
            <w:r>
              <w:rPr>
                <w:rFonts w:ascii="Times New Roman" w:hAnsi="Times New Roman"/>
                <w:color w:val="000000"/>
                <w:sz w:val="24"/>
              </w:rPr>
              <w:t>еугольнике</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20.11.2026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21</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Подобные треугольники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23.11.2026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22</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Три признака подобия треугольников</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27.11.2026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23</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Три признака подобия треугольников</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30.11.2026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24</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Три признака подобия треугольников</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04.12.2026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25</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Три признака подобия треугольников</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07.12.2026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26</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Применение подобия при решении практических задач</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11.12.2026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27</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Контрольная работа по теме "Подобные треугольники"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14.12.2026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28</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Свойства площадей геометрических фигур</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18.12.2026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29</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Формулы для площади треугольника, параллелограмма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21.12.2026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30</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Формулы для площади треугольника, параллелограмма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25.12.2026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31</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Формулы для площади треугольника, параллелограмма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28.12.2026</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Формулы для площади треугольника, параллелограмма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11.01.2027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33</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Формулы для площади треугольника, параллелограмма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15.01.2027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34</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Вычисление площадей сложных фигур</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18.01.2027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35</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Площади фигур на клетчатой бумаге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22.01.2027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36</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Площади подобных фигур</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25.01.2027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37</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Площади подобных фигур</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29.01.2027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lastRenderedPageBreak/>
              <w:t>38</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Задачи с практическим содержанием</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01.02.2027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39</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Задачи с практическим содержанием</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05.02.2027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40</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Решение задач с помощью метода вспомогательной площади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08.02.2027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41</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Контрольная работа по теме "Площадь"</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12.02.2027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Пифагора и её применение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15.02.2027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43</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Пифагора и её применение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19.02.2027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44</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Пифагора и её применение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26.02.2027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45</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Пифагора и её применение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01.03.2027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46</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Теорема Пифагора и её применение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303D77">
            <w:pPr>
              <w:spacing w:after="0"/>
              <w:ind w:left="135"/>
              <w:rPr>
                <w:rFonts w:ascii="Times New Roman" w:hAnsi="Times New Roman" w:cs="Times New Roman"/>
                <w:sz w:val="24"/>
                <w:szCs w:val="24"/>
              </w:rPr>
            </w:pPr>
            <w:r>
              <w:rPr>
                <w:rFonts w:ascii="Times New Roman" w:hAnsi="Times New Roman" w:cs="Times New Roman"/>
                <w:sz w:val="24"/>
                <w:szCs w:val="24"/>
              </w:rPr>
              <w:t>05.03.2027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47</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12.03.2027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48</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Основное тригонометрическое тождество</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15.03.2027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49</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Основное тригонометрическое тождество</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19.03.2027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50</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Основное тригонометрическое тождество</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22.03.2027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51</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Контрольная работа по теме "Теорема Пифагора и начала тригонометрии"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26.03.2027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центральные углы, угол между касательной и хордой</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05.04.2027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53</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центральные углы, угол между касательной и хордой</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09.04.2027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54</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центральные углы, угол между касательной и хордой</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12.04.2027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55</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Углы между хордами и секущими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16.04.2027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56</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Углы между хордами и секущими</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19.04.2027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lastRenderedPageBreak/>
              <w:t>57</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описанные четырёхугольники,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23.04.2027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58</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описанные четырёхугольники,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26.04.2027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59</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Вписанные и описанные четырёхугольники, их признаки и свойства</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30.04.2027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60</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Применение свой</w:t>
            </w:r>
            <w:proofErr w:type="gramStart"/>
            <w:r w:rsidRPr="004A1801">
              <w:rPr>
                <w:rFonts w:ascii="Times New Roman" w:hAnsi="Times New Roman"/>
                <w:color w:val="000000"/>
                <w:sz w:val="24"/>
              </w:rPr>
              <w:t>ств вп</w:t>
            </w:r>
            <w:proofErr w:type="gramEnd"/>
            <w:r w:rsidRPr="004A1801">
              <w:rPr>
                <w:rFonts w:ascii="Times New Roman" w:hAnsi="Times New Roman"/>
                <w:color w:val="000000"/>
                <w:sz w:val="24"/>
              </w:rPr>
              <w:t>исанных и описанных четырёхугольников при решении геометрических задач</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rsidP="00C56DE5">
            <w:pPr>
              <w:spacing w:after="0"/>
              <w:ind w:left="135"/>
              <w:rPr>
                <w:rFonts w:ascii="Times New Roman" w:hAnsi="Times New Roman" w:cs="Times New Roman"/>
                <w:sz w:val="24"/>
                <w:szCs w:val="24"/>
              </w:rPr>
            </w:pPr>
            <w:r>
              <w:rPr>
                <w:rFonts w:ascii="Times New Roman" w:hAnsi="Times New Roman" w:cs="Times New Roman"/>
                <w:sz w:val="24"/>
                <w:szCs w:val="24"/>
              </w:rPr>
              <w:t>07.05.2027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61</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Применение свой</w:t>
            </w:r>
            <w:proofErr w:type="gramStart"/>
            <w:r w:rsidRPr="004A1801">
              <w:rPr>
                <w:rFonts w:ascii="Times New Roman" w:hAnsi="Times New Roman"/>
                <w:color w:val="000000"/>
                <w:sz w:val="24"/>
              </w:rPr>
              <w:t>ств вп</w:t>
            </w:r>
            <w:proofErr w:type="gramEnd"/>
            <w:r w:rsidRPr="004A1801">
              <w:rPr>
                <w:rFonts w:ascii="Times New Roman" w:hAnsi="Times New Roman"/>
                <w:color w:val="000000"/>
                <w:sz w:val="24"/>
              </w:rPr>
              <w:t>исанных и описанных четырёхугольников при решении геометрических задач</w:t>
            </w:r>
            <w:r w:rsidR="00C56DE5">
              <w:rPr>
                <w:rFonts w:ascii="Times New Roman" w:hAnsi="Times New Roman"/>
                <w:color w:val="000000"/>
                <w:sz w:val="24"/>
              </w:rPr>
              <w:t>. Итоговая контрольная работа/ВПР</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Pr="00C56DE5" w:rsidRDefault="00C56DE5">
            <w:pPr>
              <w:spacing w:after="0"/>
              <w:ind w:left="135"/>
              <w:jc w:val="center"/>
              <w:rPr>
                <w:rFonts w:ascii="Times New Roman" w:hAnsi="Times New Roman" w:cs="Times New Roman"/>
                <w:sz w:val="24"/>
                <w:szCs w:val="24"/>
              </w:rPr>
            </w:pPr>
            <w:r w:rsidRPr="00C56DE5">
              <w:rPr>
                <w:rFonts w:ascii="Times New Roman" w:hAnsi="Times New Roman" w:cs="Times New Roman"/>
                <w:sz w:val="24"/>
                <w:szCs w:val="24"/>
              </w:rPr>
              <w:t>1</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14.05.2027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62</w:t>
            </w:r>
          </w:p>
        </w:tc>
        <w:tc>
          <w:tcPr>
            <w:tcW w:w="5877" w:type="dxa"/>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Взаимное расположение двух окружностей, общие касательные</w:t>
            </w:r>
          </w:p>
        </w:tc>
        <w:tc>
          <w:tcPr>
            <w:tcW w:w="1108" w:type="dxa"/>
            <w:tcMar>
              <w:top w:w="50" w:type="dxa"/>
              <w:left w:w="100" w:type="dxa"/>
            </w:tcMar>
            <w:vAlign w:val="center"/>
          </w:tcPr>
          <w:p w:rsidR="00303D77" w:rsidRDefault="00303D77">
            <w:pPr>
              <w:spacing w:after="0"/>
              <w:ind w:left="135"/>
              <w:jc w:val="center"/>
            </w:pPr>
            <w:r w:rsidRPr="004A1801">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17.05.2027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63</w:t>
            </w:r>
          </w:p>
        </w:tc>
        <w:tc>
          <w:tcPr>
            <w:tcW w:w="5877" w:type="dxa"/>
            <w:tcMar>
              <w:top w:w="50" w:type="dxa"/>
              <w:left w:w="100" w:type="dxa"/>
            </w:tcMar>
            <w:vAlign w:val="center"/>
          </w:tcPr>
          <w:p w:rsidR="00303D77" w:rsidRDefault="00303D77">
            <w:pPr>
              <w:spacing w:after="0"/>
              <w:ind w:left="135"/>
            </w:pPr>
            <w:r>
              <w:rPr>
                <w:rFonts w:ascii="Times New Roman" w:hAnsi="Times New Roman"/>
                <w:color w:val="000000"/>
                <w:sz w:val="24"/>
              </w:rPr>
              <w:t>Касание окружностей</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21.05.2027</w:t>
            </w:r>
          </w:p>
        </w:tc>
      </w:tr>
      <w:tr w:rsidR="00303D77" w:rsidRPr="00303D77" w:rsidTr="00303D77">
        <w:trPr>
          <w:trHeight w:val="144"/>
          <w:tblCellSpacing w:w="20" w:type="nil"/>
        </w:trPr>
        <w:tc>
          <w:tcPr>
            <w:tcW w:w="1069" w:type="dxa"/>
            <w:tcMar>
              <w:top w:w="50" w:type="dxa"/>
              <w:left w:w="100" w:type="dxa"/>
            </w:tcMar>
            <w:vAlign w:val="center"/>
          </w:tcPr>
          <w:p w:rsidR="00303D77" w:rsidRDefault="00303D77">
            <w:pPr>
              <w:spacing w:after="0"/>
            </w:pPr>
            <w:r>
              <w:rPr>
                <w:rFonts w:ascii="Times New Roman" w:hAnsi="Times New Roman"/>
                <w:color w:val="000000"/>
                <w:sz w:val="24"/>
              </w:rPr>
              <w:t>64</w:t>
            </w:r>
          </w:p>
        </w:tc>
        <w:tc>
          <w:tcPr>
            <w:tcW w:w="5877" w:type="dxa"/>
            <w:tcMar>
              <w:top w:w="50" w:type="dxa"/>
              <w:left w:w="100" w:type="dxa"/>
            </w:tcMar>
            <w:vAlign w:val="center"/>
          </w:tcPr>
          <w:p w:rsidR="00303D77" w:rsidRDefault="00303D77">
            <w:pPr>
              <w:spacing w:after="0"/>
              <w:ind w:left="135"/>
            </w:pPr>
            <w:r w:rsidRPr="004A1801">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108"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03D77" w:rsidRDefault="00303D77">
            <w:pPr>
              <w:spacing w:after="0"/>
              <w:ind w:left="135"/>
              <w:jc w:val="center"/>
            </w:pPr>
          </w:p>
        </w:tc>
        <w:tc>
          <w:tcPr>
            <w:tcW w:w="2370" w:type="dxa"/>
            <w:tcMar>
              <w:top w:w="50" w:type="dxa"/>
              <w:left w:w="100" w:type="dxa"/>
            </w:tcMar>
            <w:vAlign w:val="center"/>
          </w:tcPr>
          <w:p w:rsidR="00303D77" w:rsidRPr="00303D77" w:rsidRDefault="00C56DE5">
            <w:pPr>
              <w:spacing w:after="0"/>
              <w:ind w:left="135"/>
              <w:rPr>
                <w:rFonts w:ascii="Times New Roman" w:hAnsi="Times New Roman" w:cs="Times New Roman"/>
                <w:sz w:val="24"/>
                <w:szCs w:val="24"/>
              </w:rPr>
            </w:pPr>
            <w:r>
              <w:rPr>
                <w:rFonts w:ascii="Times New Roman" w:hAnsi="Times New Roman" w:cs="Times New Roman"/>
                <w:sz w:val="24"/>
                <w:szCs w:val="24"/>
              </w:rPr>
              <w:t>24.05.2027</w:t>
            </w:r>
          </w:p>
        </w:tc>
      </w:tr>
      <w:tr w:rsidR="00303D77" w:rsidRPr="00303D77" w:rsidTr="00303D77">
        <w:trPr>
          <w:gridAfter w:val="1"/>
          <w:wAfter w:w="2370" w:type="dxa"/>
          <w:trHeight w:val="144"/>
          <w:tblCellSpacing w:w="20" w:type="nil"/>
        </w:trPr>
        <w:tc>
          <w:tcPr>
            <w:tcW w:w="6946" w:type="dxa"/>
            <w:gridSpan w:val="2"/>
            <w:tcMar>
              <w:top w:w="50" w:type="dxa"/>
              <w:left w:w="100" w:type="dxa"/>
            </w:tcMar>
            <w:vAlign w:val="center"/>
          </w:tcPr>
          <w:p w:rsidR="00303D77" w:rsidRPr="004A1801" w:rsidRDefault="00303D77">
            <w:pPr>
              <w:spacing w:after="0"/>
              <w:ind w:left="135"/>
            </w:pPr>
            <w:r w:rsidRPr="004A1801">
              <w:rPr>
                <w:rFonts w:ascii="Times New Roman" w:hAnsi="Times New Roman"/>
                <w:color w:val="000000"/>
                <w:sz w:val="24"/>
              </w:rPr>
              <w:t>ОБЩЕЕ КОЛИЧЕСТВО ЧАСОВ ПО ПРОГРАММЕ</w:t>
            </w:r>
          </w:p>
        </w:tc>
        <w:tc>
          <w:tcPr>
            <w:tcW w:w="1108" w:type="dxa"/>
            <w:tcMar>
              <w:top w:w="50" w:type="dxa"/>
              <w:left w:w="100" w:type="dxa"/>
            </w:tcMar>
            <w:vAlign w:val="center"/>
          </w:tcPr>
          <w:p w:rsidR="00303D77" w:rsidRDefault="00303D77" w:rsidP="0042144A">
            <w:pPr>
              <w:spacing w:after="0"/>
              <w:ind w:left="135"/>
              <w:jc w:val="center"/>
            </w:pPr>
            <w:r w:rsidRPr="004A1801">
              <w:rPr>
                <w:rFonts w:ascii="Times New Roman" w:hAnsi="Times New Roman"/>
                <w:color w:val="000000"/>
                <w:sz w:val="24"/>
              </w:rPr>
              <w:t xml:space="preserve"> </w:t>
            </w:r>
            <w:r w:rsidR="0042144A">
              <w:rPr>
                <w:rFonts w:ascii="Times New Roman" w:hAnsi="Times New Roman"/>
                <w:color w:val="000000"/>
                <w:sz w:val="24"/>
              </w:rPr>
              <w:t>64</w:t>
            </w:r>
          </w:p>
        </w:tc>
        <w:tc>
          <w:tcPr>
            <w:tcW w:w="1841" w:type="dxa"/>
            <w:tcMar>
              <w:top w:w="50" w:type="dxa"/>
              <w:left w:w="100" w:type="dxa"/>
            </w:tcMar>
            <w:vAlign w:val="center"/>
          </w:tcPr>
          <w:p w:rsidR="00303D77" w:rsidRDefault="00C56DE5" w:rsidP="00C56DE5">
            <w:pPr>
              <w:spacing w:after="0"/>
              <w:ind w:left="135"/>
              <w:jc w:val="center"/>
            </w:pPr>
            <w:r>
              <w:rPr>
                <w:rFonts w:ascii="Times New Roman" w:hAnsi="Times New Roman"/>
                <w:color w:val="000000"/>
                <w:sz w:val="24"/>
              </w:rPr>
              <w:t>6</w:t>
            </w:r>
            <w:r w:rsidR="00303D77">
              <w:rPr>
                <w:rFonts w:ascii="Times New Roman" w:hAnsi="Times New Roman"/>
                <w:color w:val="000000"/>
                <w:sz w:val="24"/>
              </w:rPr>
              <w:t xml:space="preserve"> </w:t>
            </w:r>
          </w:p>
        </w:tc>
        <w:tc>
          <w:tcPr>
            <w:tcW w:w="1910" w:type="dxa"/>
            <w:tcMar>
              <w:top w:w="50" w:type="dxa"/>
              <w:left w:w="100" w:type="dxa"/>
            </w:tcMar>
            <w:vAlign w:val="center"/>
          </w:tcPr>
          <w:p w:rsidR="00303D77" w:rsidRDefault="00303D77">
            <w:pPr>
              <w:spacing w:after="0"/>
              <w:ind w:left="135"/>
              <w:jc w:val="center"/>
            </w:pPr>
            <w:r>
              <w:rPr>
                <w:rFonts w:ascii="Times New Roman" w:hAnsi="Times New Roman"/>
                <w:color w:val="000000"/>
                <w:sz w:val="24"/>
              </w:rPr>
              <w:t xml:space="preserve"> 0 </w:t>
            </w:r>
          </w:p>
        </w:tc>
      </w:tr>
    </w:tbl>
    <w:p w:rsidR="006F371A" w:rsidRDefault="006F371A">
      <w:pPr>
        <w:sectPr w:rsidR="006F371A">
          <w:pgSz w:w="16383" w:h="11906" w:orient="landscape"/>
          <w:pgMar w:top="1134" w:right="850" w:bottom="1134" w:left="1701" w:header="720" w:footer="720" w:gutter="0"/>
          <w:cols w:space="720"/>
        </w:sectPr>
      </w:pPr>
    </w:p>
    <w:p w:rsidR="006F371A" w:rsidRPr="004A1801" w:rsidRDefault="00E076FD" w:rsidP="0042144A">
      <w:pPr>
        <w:spacing w:after="0"/>
        <w:ind w:left="120"/>
      </w:pPr>
      <w:r>
        <w:rPr>
          <w:rFonts w:ascii="Times New Roman" w:hAnsi="Times New Roman"/>
          <w:b/>
          <w:color w:val="000000"/>
          <w:sz w:val="28"/>
        </w:rPr>
        <w:lastRenderedPageBreak/>
        <w:t xml:space="preserve"> </w:t>
      </w:r>
      <w:bookmarkStart w:id="13" w:name="block-87021697"/>
      <w:bookmarkEnd w:id="12"/>
      <w:r w:rsidRPr="004A1801">
        <w:rPr>
          <w:rFonts w:ascii="Times New Roman" w:hAnsi="Times New Roman"/>
          <w:b/>
          <w:color w:val="000000"/>
          <w:sz w:val="28"/>
        </w:rPr>
        <w:t>ПРОВЕРЯЕМЫЕ ТРЕБОВАНИЯ К РЕЗУЛЬТАТАМ ОСВОЕНИЯ ОСНОВНОЙ ОБРАЗОВАТЕЛЬНОЙ ПРОГРАММЫ</w:t>
      </w:r>
    </w:p>
    <w:p w:rsidR="006F371A" w:rsidRPr="004A1801" w:rsidRDefault="006F371A">
      <w:pPr>
        <w:spacing w:after="0"/>
        <w:ind w:left="120"/>
      </w:pPr>
    </w:p>
    <w:p w:rsidR="006F371A" w:rsidRDefault="00E076FD">
      <w:pPr>
        <w:spacing w:before="199" w:after="199"/>
        <w:ind w:left="120"/>
      </w:pPr>
      <w:r>
        <w:rPr>
          <w:rFonts w:ascii="Times New Roman" w:hAnsi="Times New Roman"/>
          <w:b/>
          <w:color w:val="000000"/>
          <w:sz w:val="28"/>
        </w:rPr>
        <w:t>8 КЛАСС</w:t>
      </w:r>
    </w:p>
    <w:p w:rsidR="006F371A" w:rsidRDefault="006F371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F371A" w:rsidRPr="004A1801">
        <w:trPr>
          <w:trHeight w:val="144"/>
        </w:trPr>
        <w:tc>
          <w:tcPr>
            <w:tcW w:w="1988" w:type="dxa"/>
            <w:tcMar>
              <w:top w:w="50" w:type="dxa"/>
              <w:left w:w="100" w:type="dxa"/>
            </w:tcMar>
            <w:vAlign w:val="center"/>
          </w:tcPr>
          <w:p w:rsidR="006F371A" w:rsidRDefault="00E076FD">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6F371A" w:rsidRPr="004A1801" w:rsidRDefault="00E076FD">
            <w:pPr>
              <w:spacing w:after="0"/>
              <w:ind w:left="272"/>
            </w:pPr>
            <w:r w:rsidRPr="004A18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F371A">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6F371A" w:rsidRDefault="00E076FD">
            <w:pPr>
              <w:spacing w:after="0" w:line="336" w:lineRule="auto"/>
              <w:ind w:left="314"/>
              <w:jc w:val="both"/>
            </w:pPr>
            <w:r>
              <w:rPr>
                <w:rFonts w:ascii="Times New Roman" w:hAnsi="Times New Roman"/>
                <w:color w:val="000000"/>
                <w:sz w:val="24"/>
              </w:rPr>
              <w:t>Геометрия</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Применять признаки подобия треугольников в решении геометрических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6F371A">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6F371A">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 xml:space="preserve">Владеть понятием описанного четырёхугольника, применять </w:t>
            </w:r>
            <w:r w:rsidRPr="004A1801">
              <w:rPr>
                <w:rFonts w:ascii="Times New Roman" w:hAnsi="Times New Roman"/>
                <w:color w:val="000000"/>
                <w:sz w:val="24"/>
              </w:rPr>
              <w:lastRenderedPageBreak/>
              <w:t>свойства описанного четырёхугольника при решении задач</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lastRenderedPageBreak/>
              <w:t>6.10</w:t>
            </w:r>
          </w:p>
        </w:tc>
        <w:tc>
          <w:tcPr>
            <w:tcW w:w="11809"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6F371A" w:rsidRPr="004A1801" w:rsidRDefault="006F371A">
      <w:pPr>
        <w:spacing w:after="0"/>
        <w:ind w:left="120"/>
      </w:pPr>
    </w:p>
    <w:p w:rsidR="006F371A" w:rsidRDefault="00E076FD">
      <w:pPr>
        <w:spacing w:before="199" w:after="199" w:line="336" w:lineRule="auto"/>
        <w:ind w:left="120"/>
      </w:pPr>
      <w:bookmarkStart w:id="14" w:name="block-87021699"/>
      <w:bookmarkEnd w:id="13"/>
      <w:r>
        <w:rPr>
          <w:rFonts w:ascii="Times New Roman" w:hAnsi="Times New Roman"/>
          <w:b/>
          <w:color w:val="000000"/>
          <w:sz w:val="28"/>
        </w:rPr>
        <w:t>ПРОВЕРЯЕМЫЕ ЭЛЕМЕНТЫ СОДЕРЖАНИЯ</w:t>
      </w:r>
    </w:p>
    <w:p w:rsidR="006F371A" w:rsidRDefault="00E076FD">
      <w:pPr>
        <w:spacing w:before="199" w:after="199"/>
        <w:ind w:left="120"/>
      </w:pPr>
      <w:r>
        <w:rPr>
          <w:rFonts w:ascii="Times New Roman" w:hAnsi="Times New Roman"/>
          <w:b/>
          <w:color w:val="000000"/>
          <w:sz w:val="28"/>
        </w:rPr>
        <w:t>8 КЛАСС</w:t>
      </w:r>
    </w:p>
    <w:p w:rsidR="006F371A" w:rsidRDefault="006F371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6F371A">
        <w:trPr>
          <w:trHeight w:val="144"/>
        </w:trPr>
        <w:tc>
          <w:tcPr>
            <w:tcW w:w="1660" w:type="dxa"/>
            <w:tcMar>
              <w:top w:w="50" w:type="dxa"/>
              <w:left w:w="100" w:type="dxa"/>
            </w:tcMar>
            <w:vAlign w:val="center"/>
          </w:tcPr>
          <w:p w:rsidR="006F371A" w:rsidRDefault="00E076FD">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6F371A" w:rsidRDefault="00E076FD">
            <w:pPr>
              <w:spacing w:after="0"/>
              <w:ind w:left="272"/>
            </w:pPr>
            <w:r>
              <w:rPr>
                <w:rFonts w:ascii="Times New Roman" w:hAnsi="Times New Roman"/>
                <w:b/>
                <w:color w:val="000000"/>
                <w:sz w:val="24"/>
              </w:rPr>
              <w:t xml:space="preserve"> Проверяемый элемент содержания </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6F371A" w:rsidRDefault="00E076FD">
            <w:pPr>
              <w:spacing w:after="0" w:line="336" w:lineRule="auto"/>
              <w:ind w:left="314"/>
            </w:pPr>
            <w:r>
              <w:rPr>
                <w:rFonts w:ascii="Times New Roman" w:hAnsi="Times New Roman"/>
                <w:color w:val="000000"/>
                <w:sz w:val="24"/>
              </w:rPr>
              <w:t>Геометрия</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6F371A" w:rsidRDefault="00E076FD">
            <w:pPr>
              <w:spacing w:after="0" w:line="336" w:lineRule="auto"/>
              <w:ind w:left="314"/>
              <w:jc w:val="both"/>
            </w:pPr>
            <w:r>
              <w:rPr>
                <w:rFonts w:ascii="Times New Roman" w:hAnsi="Times New Roman"/>
                <w:color w:val="000000"/>
                <w:sz w:val="24"/>
              </w:rPr>
              <w:t>Четырёхугольники. Параллелограмм, его признаки и свойства</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Прямоугольник, ромб, квадрат, их признаки и свойства</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Формулы для площади треугольника, параллелограмма, ромба и трапеции</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Свойства площадей геометрических фигур. Отношение площадей подобных фигур</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Вычисление площадей треугольников и многоугольников на клетчатой бумаге</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6F371A" w:rsidRDefault="00E076FD">
            <w:pPr>
              <w:spacing w:after="0" w:line="336" w:lineRule="auto"/>
              <w:ind w:left="314"/>
              <w:jc w:val="both"/>
            </w:pPr>
            <w:r>
              <w:rPr>
                <w:rFonts w:ascii="Times New Roman" w:hAnsi="Times New Roman"/>
                <w:color w:val="000000"/>
                <w:sz w:val="24"/>
              </w:rPr>
              <w:t>Теорема Пифагора. Применение теоремы Пифагора при решении практических задач</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6F371A" w:rsidRDefault="00E076FD">
            <w:pPr>
              <w:spacing w:after="0" w:line="336" w:lineRule="auto"/>
              <w:ind w:left="314"/>
              <w:jc w:val="both"/>
            </w:pPr>
            <w:r w:rsidRPr="004A1801">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6F371A">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lastRenderedPageBreak/>
              <w:t>6.13</w:t>
            </w:r>
          </w:p>
        </w:tc>
        <w:tc>
          <w:tcPr>
            <w:tcW w:w="12241" w:type="dxa"/>
            <w:tcMar>
              <w:top w:w="50" w:type="dxa"/>
              <w:left w:w="100" w:type="dxa"/>
            </w:tcMar>
            <w:vAlign w:val="center"/>
          </w:tcPr>
          <w:p w:rsidR="006F371A" w:rsidRDefault="00E076FD">
            <w:pPr>
              <w:spacing w:after="0" w:line="336" w:lineRule="auto"/>
              <w:ind w:left="314"/>
              <w:jc w:val="both"/>
            </w:pPr>
            <w:r>
              <w:rPr>
                <w:rFonts w:ascii="Times New Roman" w:hAnsi="Times New Roman"/>
                <w:color w:val="000000"/>
                <w:sz w:val="24"/>
              </w:rPr>
              <w:t>Вписанные и описанные четырёхугольники</w:t>
            </w:r>
          </w:p>
        </w:tc>
      </w:tr>
      <w:tr w:rsidR="006F371A" w:rsidRPr="004A1801">
        <w:trPr>
          <w:trHeight w:val="144"/>
        </w:trPr>
        <w:tc>
          <w:tcPr>
            <w:tcW w:w="1660"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6F371A" w:rsidRPr="004A1801" w:rsidRDefault="006F371A">
      <w:pPr>
        <w:spacing w:after="0"/>
        <w:ind w:left="120"/>
      </w:pPr>
    </w:p>
    <w:p w:rsidR="006F371A" w:rsidRDefault="006F371A">
      <w:pPr>
        <w:sectPr w:rsidR="006F371A">
          <w:pgSz w:w="11906" w:h="16383"/>
          <w:pgMar w:top="1134" w:right="850" w:bottom="1134" w:left="1701" w:header="720" w:footer="720" w:gutter="0"/>
          <w:cols w:space="720"/>
        </w:sectPr>
      </w:pPr>
    </w:p>
    <w:p w:rsidR="006F371A" w:rsidRPr="004A1801" w:rsidRDefault="00E076FD">
      <w:pPr>
        <w:spacing w:before="199" w:after="199" w:line="336" w:lineRule="auto"/>
        <w:ind w:left="120"/>
      </w:pPr>
      <w:bookmarkStart w:id="15" w:name="block-87021700"/>
      <w:bookmarkEnd w:id="14"/>
      <w:r w:rsidRPr="004A1801">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6F371A" w:rsidRPr="004A1801" w:rsidRDefault="006F371A">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F371A" w:rsidRPr="004A1801">
        <w:trPr>
          <w:trHeight w:val="144"/>
        </w:trPr>
        <w:tc>
          <w:tcPr>
            <w:tcW w:w="1988" w:type="dxa"/>
            <w:tcMar>
              <w:top w:w="50" w:type="dxa"/>
              <w:left w:w="100" w:type="dxa"/>
            </w:tcMar>
            <w:vAlign w:val="center"/>
          </w:tcPr>
          <w:p w:rsidR="006F371A" w:rsidRDefault="00E076FD">
            <w:pPr>
              <w:spacing w:after="0"/>
              <w:ind w:left="272"/>
            </w:pPr>
            <w:r w:rsidRPr="004A1801">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6F371A" w:rsidRPr="004A1801" w:rsidRDefault="00E076FD">
            <w:pPr>
              <w:spacing w:after="0"/>
              <w:ind w:left="272"/>
            </w:pPr>
            <w:r w:rsidRPr="004A1801">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4A1801">
              <w:rPr>
                <w:rFonts w:ascii="Times New Roman" w:hAnsi="Times New Roman"/>
                <w:color w:val="000000"/>
                <w:sz w:val="24"/>
              </w:rPr>
              <w:t>ств дл</w:t>
            </w:r>
            <w:proofErr w:type="gramEnd"/>
            <w:r w:rsidRPr="004A1801">
              <w:rPr>
                <w:rFonts w:ascii="Times New Roman" w:hAnsi="Times New Roman"/>
                <w:color w:val="000000"/>
                <w:sz w:val="24"/>
              </w:rPr>
              <w:t>я описания реальных процессов и явлений, при решении задач из других учебных предметов</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 xml:space="preserve">Умение оперировать понятиями: числовое равенство, уравнение с </w:t>
            </w:r>
            <w:r w:rsidRPr="004A1801">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4A1801">
              <w:rPr>
                <w:rFonts w:ascii="Times New Roman" w:hAnsi="Times New Roman"/>
                <w:color w:val="000000"/>
                <w:sz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4A1801">
              <w:rPr>
                <w:rFonts w:ascii="Times New Roman" w:hAnsi="Times New Roman"/>
                <w:color w:val="000000"/>
                <w:sz w:val="24"/>
              </w:rPr>
              <w:t xml:space="preserve"> умение выражать формулами зависимости между величинами</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A1801">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A1801">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6F371A" w:rsidRPr="004A1801" w:rsidRDefault="00E076FD">
            <w:pPr>
              <w:spacing w:after="0" w:line="336" w:lineRule="auto"/>
              <w:ind w:left="314"/>
              <w:jc w:val="both"/>
            </w:pPr>
            <w:proofErr w:type="gramStart"/>
            <w:r w:rsidRPr="004A1801">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4A1801">
              <w:rPr>
                <w:rFonts w:ascii="Times New Roman" w:hAnsi="Times New Roman"/>
                <w:color w:val="000000"/>
                <w:sz w:val="24"/>
              </w:rPr>
              <w:t xml:space="preserve"> знакомство с понятием независимых событий; знакомство с законом больших чисел и его ролью в массовых явлениях</w:t>
            </w:r>
          </w:p>
        </w:tc>
      </w:tr>
      <w:tr w:rsidR="006F371A" w:rsidRPr="004A1801">
        <w:trPr>
          <w:trHeight w:val="144"/>
        </w:trPr>
        <w:tc>
          <w:tcPr>
            <w:tcW w:w="1988" w:type="dxa"/>
            <w:tcMar>
              <w:top w:w="50" w:type="dxa"/>
              <w:left w:w="100" w:type="dxa"/>
            </w:tcMar>
            <w:vAlign w:val="center"/>
          </w:tcPr>
          <w:p w:rsidR="006F371A" w:rsidRDefault="00E076FD">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6F371A" w:rsidRPr="004A1801" w:rsidRDefault="00E076FD">
            <w:pPr>
              <w:spacing w:after="0" w:line="336" w:lineRule="auto"/>
              <w:ind w:left="314"/>
              <w:jc w:val="both"/>
            </w:pPr>
            <w:r w:rsidRPr="004A1801">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F371A" w:rsidRPr="004A1801" w:rsidRDefault="006F371A">
      <w:pPr>
        <w:sectPr w:rsidR="006F371A" w:rsidRPr="004A1801">
          <w:pgSz w:w="11906" w:h="16383"/>
          <w:pgMar w:top="1134" w:right="850" w:bottom="1134" w:left="1701" w:header="720" w:footer="720" w:gutter="0"/>
          <w:cols w:space="720"/>
        </w:sectPr>
      </w:pPr>
    </w:p>
    <w:p w:rsidR="006F371A" w:rsidRPr="004A1801" w:rsidRDefault="00E076FD">
      <w:pPr>
        <w:spacing w:before="199" w:after="199" w:line="336" w:lineRule="auto"/>
        <w:ind w:left="120"/>
      </w:pPr>
      <w:bookmarkStart w:id="16" w:name="block-87021701"/>
      <w:bookmarkEnd w:id="15"/>
      <w:r w:rsidRPr="004A1801">
        <w:rPr>
          <w:rFonts w:ascii="Times New Roman" w:hAnsi="Times New Roman"/>
          <w:b/>
          <w:color w:val="000000"/>
          <w:sz w:val="28"/>
        </w:rPr>
        <w:lastRenderedPageBreak/>
        <w:t>ПЕРЕЧЕНЬ ЭЛЕМЕНТОВ СОДЕРЖАНИЯ, ПРОВЕРЯЕМЫХ НА ОГЭ ПО МАТЕМАТИКЕ</w:t>
      </w:r>
    </w:p>
    <w:p w:rsidR="006F371A" w:rsidRPr="004A1801" w:rsidRDefault="006F371A">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F371A">
        <w:trPr>
          <w:trHeight w:val="144"/>
        </w:trPr>
        <w:tc>
          <w:tcPr>
            <w:tcW w:w="1203" w:type="dxa"/>
            <w:tcMar>
              <w:top w:w="50" w:type="dxa"/>
              <w:left w:w="100" w:type="dxa"/>
            </w:tcMar>
            <w:vAlign w:val="center"/>
          </w:tcPr>
          <w:p w:rsidR="006F371A" w:rsidRDefault="00E076FD">
            <w:pPr>
              <w:spacing w:after="0"/>
              <w:ind w:left="272"/>
            </w:pPr>
            <w:r w:rsidRPr="004A1801">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6F371A" w:rsidRDefault="00E076FD">
            <w:pPr>
              <w:spacing w:after="0"/>
              <w:ind w:left="272"/>
            </w:pPr>
            <w:r>
              <w:rPr>
                <w:rFonts w:ascii="Times New Roman" w:hAnsi="Times New Roman"/>
                <w:b/>
                <w:color w:val="000000"/>
                <w:sz w:val="24"/>
              </w:rPr>
              <w:t xml:space="preserve"> Проверяемый элемент содержания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Числа и вычисления</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Натуральные и целые числа. Признаки делимости целых чисел</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Обыкновенные и десятичные дроби, проценты, бесконечные периодические дроби</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 xml:space="preserve">Рациональные числа. Арифметические операции с рациональными числами </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Действительные числа. Арифметические операции с действительными числами</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Приближённые вычисления, правила округления, прикидка и оценка результата вычислений</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Алгебраические выражения</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F371A" w:rsidRPr="004A1801" w:rsidRDefault="00E076FD">
            <w:pPr>
              <w:spacing w:after="0" w:line="360" w:lineRule="auto"/>
              <w:ind w:left="314"/>
            </w:pPr>
            <w:r w:rsidRPr="004A1801">
              <w:rPr>
                <w:rFonts w:ascii="Times New Roman" w:hAnsi="Times New Roman"/>
                <w:color w:val="000000"/>
                <w:sz w:val="24"/>
              </w:rPr>
              <w:t xml:space="preserve">Буквенные выражения (выражения с переменными)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F371A" w:rsidRDefault="00E076FD">
            <w:pPr>
              <w:spacing w:after="0" w:line="360" w:lineRule="auto"/>
              <w:ind w:left="314"/>
              <w:jc w:val="both"/>
            </w:pPr>
            <w:r w:rsidRPr="004A1801">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F371A" w:rsidRDefault="00E076FD">
            <w:pPr>
              <w:spacing w:after="0" w:line="360" w:lineRule="auto"/>
              <w:ind w:left="314"/>
              <w:jc w:val="both"/>
            </w:pPr>
            <w:r>
              <w:rPr>
                <w:rFonts w:ascii="Times New Roman" w:hAnsi="Times New Roman"/>
                <w:color w:val="000000"/>
                <w:sz w:val="24"/>
              </w:rPr>
              <w:t xml:space="preserve">Многочлены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F371A" w:rsidRDefault="00E076FD">
            <w:pPr>
              <w:spacing w:after="0" w:line="360" w:lineRule="auto"/>
              <w:ind w:left="314"/>
              <w:jc w:val="both"/>
            </w:pPr>
            <w:r>
              <w:rPr>
                <w:rFonts w:ascii="Times New Roman" w:hAnsi="Times New Roman"/>
                <w:color w:val="000000"/>
                <w:sz w:val="24"/>
              </w:rPr>
              <w:t xml:space="preserve">Алгебраическая дробь </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Уравнения и неравенства</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F371A" w:rsidRDefault="00E076FD">
            <w:pPr>
              <w:spacing w:after="0" w:line="360" w:lineRule="auto"/>
              <w:ind w:left="314"/>
              <w:jc w:val="both"/>
            </w:pPr>
            <w:r w:rsidRPr="004A1801">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F371A" w:rsidRDefault="00E076FD">
            <w:pPr>
              <w:spacing w:after="0" w:line="360" w:lineRule="auto"/>
              <w:ind w:left="314"/>
              <w:jc w:val="both"/>
            </w:pPr>
            <w:r w:rsidRPr="004A1801">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F371A" w:rsidRDefault="00E076FD">
            <w:pPr>
              <w:spacing w:after="0" w:line="360" w:lineRule="auto"/>
              <w:ind w:left="314"/>
              <w:jc w:val="both"/>
            </w:pPr>
            <w:r>
              <w:rPr>
                <w:rFonts w:ascii="Times New Roman" w:hAnsi="Times New Roman"/>
                <w:color w:val="000000"/>
                <w:sz w:val="24"/>
              </w:rPr>
              <w:t>Решение текстовых задач</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Числовые последовательности</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F371A" w:rsidRDefault="00E076FD">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F371A" w:rsidRPr="004A1801" w:rsidRDefault="00E076FD">
            <w:pPr>
              <w:spacing w:after="0" w:line="360" w:lineRule="auto"/>
              <w:ind w:left="314"/>
              <w:jc w:val="both"/>
            </w:pPr>
            <w:r w:rsidRPr="004A1801">
              <w:rPr>
                <w:rFonts w:ascii="Times New Roman" w:hAnsi="Times New Roman"/>
                <w:color w:val="000000"/>
                <w:sz w:val="24"/>
              </w:rPr>
              <w:t xml:space="preserve">Арифметическая и геометрическая прогрессии. Формула сложных </w:t>
            </w:r>
            <w:r w:rsidRPr="004A1801">
              <w:rPr>
                <w:rFonts w:ascii="Times New Roman" w:hAnsi="Times New Roman"/>
                <w:color w:val="000000"/>
                <w:sz w:val="24"/>
              </w:rPr>
              <w:lastRenderedPageBreak/>
              <w:t>процентов</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Функции</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F371A" w:rsidRDefault="00E076FD">
            <w:pPr>
              <w:spacing w:after="0" w:line="360" w:lineRule="auto"/>
              <w:ind w:left="314"/>
              <w:jc w:val="both"/>
            </w:pPr>
            <w:r w:rsidRPr="004A1801">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F371A" w:rsidRPr="004A1801" w:rsidRDefault="00E076FD">
            <w:pPr>
              <w:spacing w:after="0" w:line="360" w:lineRule="auto"/>
              <w:ind w:left="314"/>
            </w:pPr>
            <w:r w:rsidRPr="004A1801">
              <w:rPr>
                <w:rFonts w:ascii="Times New Roman" w:hAnsi="Times New Roman"/>
                <w:color w:val="000000"/>
                <w:sz w:val="24"/>
              </w:rPr>
              <w:t>Координаты на прямой и плоскости</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Координатная прямая</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Декартовы координаты на плоскости</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Геометрия</w:t>
            </w:r>
          </w:p>
        </w:tc>
      </w:tr>
      <w:tr w:rsidR="006F371A" w:rsidRPr="004A1801">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F371A" w:rsidRPr="004A1801" w:rsidRDefault="00E076FD">
            <w:pPr>
              <w:spacing w:after="0" w:line="360" w:lineRule="auto"/>
              <w:ind w:left="314"/>
            </w:pPr>
            <w:r w:rsidRPr="004A1801">
              <w:rPr>
                <w:rFonts w:ascii="Times New Roman" w:hAnsi="Times New Roman"/>
                <w:color w:val="000000"/>
                <w:sz w:val="24"/>
              </w:rPr>
              <w:t xml:space="preserve">Геометрические фигуры и их свойства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Треугольник</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Многоугольники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Окружность и круг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Измерение геометрических величин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Векторы на плоскости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Вероятность и статистика</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Описательная статистика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Вероятность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Комбинаторика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Множества </w:t>
            </w:r>
          </w:p>
        </w:tc>
      </w:tr>
      <w:tr w:rsidR="006F371A">
        <w:trPr>
          <w:trHeight w:val="144"/>
        </w:trPr>
        <w:tc>
          <w:tcPr>
            <w:tcW w:w="1203" w:type="dxa"/>
            <w:tcMar>
              <w:top w:w="50" w:type="dxa"/>
              <w:left w:w="100" w:type="dxa"/>
            </w:tcMar>
            <w:vAlign w:val="center"/>
          </w:tcPr>
          <w:p w:rsidR="006F371A" w:rsidRDefault="00E076FD">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F371A" w:rsidRDefault="00E076FD">
            <w:pPr>
              <w:spacing w:after="0" w:line="360" w:lineRule="auto"/>
              <w:ind w:left="314"/>
            </w:pPr>
            <w:r>
              <w:rPr>
                <w:rFonts w:ascii="Times New Roman" w:hAnsi="Times New Roman"/>
                <w:color w:val="000000"/>
                <w:sz w:val="24"/>
              </w:rPr>
              <w:t xml:space="preserve">Графы </w:t>
            </w:r>
          </w:p>
        </w:tc>
      </w:tr>
    </w:tbl>
    <w:p w:rsidR="006F371A" w:rsidRDefault="006F371A">
      <w:pPr>
        <w:spacing w:after="0" w:line="336" w:lineRule="auto"/>
        <w:ind w:left="120"/>
      </w:pPr>
    </w:p>
    <w:p w:rsidR="006F371A" w:rsidRDefault="006F371A">
      <w:pPr>
        <w:sectPr w:rsidR="006F371A">
          <w:pgSz w:w="11906" w:h="16383"/>
          <w:pgMar w:top="1134" w:right="850" w:bottom="1134" w:left="1701" w:header="720" w:footer="720" w:gutter="0"/>
          <w:cols w:space="720"/>
        </w:sectPr>
      </w:pPr>
    </w:p>
    <w:p w:rsidR="006F371A" w:rsidRDefault="00E076FD">
      <w:pPr>
        <w:spacing w:after="0"/>
        <w:ind w:left="120"/>
      </w:pPr>
      <w:bookmarkStart w:id="17" w:name="block-87021698"/>
      <w:bookmarkEnd w:id="16"/>
      <w:r>
        <w:rPr>
          <w:rFonts w:ascii="Times New Roman" w:hAnsi="Times New Roman"/>
          <w:b/>
          <w:color w:val="000000"/>
          <w:sz w:val="28"/>
        </w:rPr>
        <w:lastRenderedPageBreak/>
        <w:t>УЧЕБНО-МЕТОДИЧЕСКОЕ ОБЕСПЕЧЕНИЕ ОБРАЗОВАТЕЛЬНОГО ПРОЦЕССА</w:t>
      </w:r>
    </w:p>
    <w:p w:rsidR="006F371A" w:rsidRDefault="00E076FD">
      <w:pPr>
        <w:spacing w:after="0" w:line="480" w:lineRule="auto"/>
        <w:ind w:left="120"/>
      </w:pPr>
      <w:r>
        <w:rPr>
          <w:rFonts w:ascii="Times New Roman" w:hAnsi="Times New Roman"/>
          <w:b/>
          <w:color w:val="000000"/>
          <w:sz w:val="28"/>
        </w:rPr>
        <w:t>ОБЯЗАТЕЛЬНЫЕ УЧЕБНЫЕ МАТЕРИАЛЫ ДЛЯ УЧЕНИКА</w:t>
      </w:r>
    </w:p>
    <w:p w:rsidR="006F371A" w:rsidRDefault="006F371A">
      <w:pPr>
        <w:spacing w:after="0" w:line="480" w:lineRule="auto"/>
        <w:ind w:left="120"/>
      </w:pPr>
    </w:p>
    <w:p w:rsidR="006F371A" w:rsidRDefault="006F371A">
      <w:pPr>
        <w:spacing w:after="0" w:line="480" w:lineRule="auto"/>
        <w:ind w:left="120"/>
      </w:pPr>
    </w:p>
    <w:p w:rsidR="006F371A" w:rsidRDefault="006F371A">
      <w:pPr>
        <w:spacing w:after="0"/>
        <w:ind w:left="120"/>
      </w:pPr>
    </w:p>
    <w:p w:rsidR="006F371A" w:rsidRDefault="00E076FD">
      <w:pPr>
        <w:spacing w:after="0" w:line="480" w:lineRule="auto"/>
        <w:ind w:left="120"/>
      </w:pPr>
      <w:r>
        <w:rPr>
          <w:rFonts w:ascii="Times New Roman" w:hAnsi="Times New Roman"/>
          <w:b/>
          <w:color w:val="000000"/>
          <w:sz w:val="28"/>
        </w:rPr>
        <w:t>МЕТОДИЧЕСКИЕ МАТЕРИАЛЫ ДЛЯ УЧИТЕЛЯ</w:t>
      </w:r>
    </w:p>
    <w:p w:rsidR="006F371A" w:rsidRDefault="006F371A">
      <w:pPr>
        <w:spacing w:after="0" w:line="480" w:lineRule="auto"/>
        <w:ind w:left="120"/>
      </w:pPr>
    </w:p>
    <w:p w:rsidR="006F371A" w:rsidRDefault="006F371A">
      <w:pPr>
        <w:spacing w:after="0"/>
        <w:ind w:left="120"/>
      </w:pPr>
    </w:p>
    <w:p w:rsidR="006F371A" w:rsidRPr="004A1801" w:rsidRDefault="00E076FD">
      <w:pPr>
        <w:spacing w:after="0" w:line="480" w:lineRule="auto"/>
        <w:ind w:left="120"/>
      </w:pPr>
      <w:r w:rsidRPr="004A1801">
        <w:rPr>
          <w:rFonts w:ascii="Times New Roman" w:hAnsi="Times New Roman"/>
          <w:b/>
          <w:color w:val="000000"/>
          <w:sz w:val="28"/>
        </w:rPr>
        <w:t>ЦИФРОВЫЕ ОБРАЗОВАТЕЛЬНЫЕ РЕСУРСЫ И РЕСУРСЫ СЕТИ ИНТЕРНЕТ</w:t>
      </w:r>
    </w:p>
    <w:p w:rsidR="006F371A" w:rsidRPr="004A1801" w:rsidRDefault="006F371A">
      <w:pPr>
        <w:spacing w:after="0" w:line="480" w:lineRule="auto"/>
        <w:ind w:left="120"/>
      </w:pPr>
    </w:p>
    <w:p w:rsidR="006F371A" w:rsidRPr="004A1801" w:rsidRDefault="006F371A">
      <w:pPr>
        <w:sectPr w:rsidR="006F371A" w:rsidRPr="004A1801">
          <w:pgSz w:w="11906" w:h="16383"/>
          <w:pgMar w:top="1134" w:right="850" w:bottom="1134" w:left="1701" w:header="720" w:footer="720" w:gutter="0"/>
          <w:cols w:space="720"/>
        </w:sectPr>
      </w:pPr>
    </w:p>
    <w:bookmarkEnd w:id="17"/>
    <w:p w:rsidR="00E076FD" w:rsidRPr="004A1801" w:rsidRDefault="00E076FD"/>
    <w:sectPr w:rsidR="00E076FD" w:rsidRPr="004A180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8A6"/>
    <w:multiLevelType w:val="multilevel"/>
    <w:tmpl w:val="C628A0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176C2"/>
    <w:multiLevelType w:val="multilevel"/>
    <w:tmpl w:val="9D8EB9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3224A9"/>
    <w:multiLevelType w:val="multilevel"/>
    <w:tmpl w:val="3C20F27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7D64CA6"/>
    <w:multiLevelType w:val="multilevel"/>
    <w:tmpl w:val="6A8A9F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9B13586"/>
    <w:multiLevelType w:val="multilevel"/>
    <w:tmpl w:val="29FE399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D8D4321"/>
    <w:multiLevelType w:val="multilevel"/>
    <w:tmpl w:val="F626DA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71A"/>
    <w:rsid w:val="00260455"/>
    <w:rsid w:val="00303D77"/>
    <w:rsid w:val="00412A25"/>
    <w:rsid w:val="0042144A"/>
    <w:rsid w:val="004A1801"/>
    <w:rsid w:val="00586544"/>
    <w:rsid w:val="006F371A"/>
    <w:rsid w:val="00C56DE5"/>
    <w:rsid w:val="00CE6BD9"/>
    <w:rsid w:val="00E06BDE"/>
    <w:rsid w:val="00E07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56DE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56D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56DE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56D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F8O5ZO9Y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edsoo.ru/ZLR3S4O6D" TargetMode="External"/><Relationship Id="rId12" Type="http://schemas.openxmlformats.org/officeDocument/2006/relationships/hyperlink" Target="https://m.edsoo.ru/LX0AV0G6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J2JOK38GT" TargetMode="External"/><Relationship Id="rId5" Type="http://schemas.openxmlformats.org/officeDocument/2006/relationships/settings" Target="settings.xml"/><Relationship Id="rId10" Type="http://schemas.openxmlformats.org/officeDocument/2006/relationships/hyperlink" Target="https://m.edsoo.ru/4ZHRPYM8W" TargetMode="External"/><Relationship Id="rId4" Type="http://schemas.microsoft.com/office/2007/relationships/stylesWithEffects" Target="stylesWithEffects.xml"/><Relationship Id="rId9" Type="http://schemas.openxmlformats.org/officeDocument/2006/relationships/hyperlink" Target="https://m.edsoo.ru/QLJ1QD0E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74A17-79C8-41A6-827D-165CDAD49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27</Pages>
  <Words>5627</Words>
  <Characters>32078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Пользователь Windows</cp:lastModifiedBy>
  <cp:revision>8</cp:revision>
  <cp:lastPrinted>2026-09-06T11:08:00Z</cp:lastPrinted>
  <dcterms:created xsi:type="dcterms:W3CDTF">2026-08-25T14:20:00Z</dcterms:created>
  <dcterms:modified xsi:type="dcterms:W3CDTF">2026-09-16T08:57:00Z</dcterms:modified>
</cp:coreProperties>
</file>