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2.0 -->
  <w:body>
    <w:tbl>
      <w:tblPr>
        <w:tblStyle w:val="htmlanyTable"/>
        <w:tblCellMar>
          <w:top w:w="75" w:type="dxa"/>
          <w:left w:w="75" w:type="dxa"/>
          <w:bottom w:w="75" w:type="dxa"/>
          <w:right w:w="75" w:type="dxa"/>
        </w:tblCellMar>
        <w:tblLook w:val="05E0"/>
      </w:tblPr>
      <w:tblGrid>
        <w:gridCol w:w="7616"/>
        <w:gridCol w:w="2010"/>
      </w:tblGrid>
      <w:tr>
        <w:tblPrEx>
          <w:tblCellMar>
            <w:top w:w="75" w:type="dxa"/>
            <w:left w:w="75" w:type="dxa"/>
            <w:bottom w:w="75" w:type="dxa"/>
            <w:right w:w="75" w:type="dxa"/>
          </w:tblCellMar>
          <w:tblLook w:val="05E0"/>
        </w:tblPrEx>
        <w:tc>
          <w:tcPr>
            <w:tcW w:w="7206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spacing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>Исходящий</w:t>
            </w:r>
          </w:p>
        </w:tc>
        <w:tc>
          <w:tcPr>
            <w:tcW w:w="2010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spacing w:line="240" w:lineRule="auto"/>
              <w:jc w:val="righ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Mar>
            <w:top w:w="75" w:type="dxa"/>
            <w:left w:w="75" w:type="dxa"/>
            <w:bottom w:w="75" w:type="dxa"/>
            <w:right w:w="75" w:type="dxa"/>
          </w:tblCellMar>
          <w:tblLook w:val="05E0"/>
        </w:tblPrEx>
        <w:tc>
          <w:tcPr>
            <w:tcW w:w="7206" w:type="dxa"/>
            <w:gridSpan w:val="2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spacing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Управление образования г. Ростова-на-Дону</w:t>
            </w:r>
          </w:p>
        </w:tc>
      </w:tr>
    </w:tbl>
    <w:p>
      <w:pPr>
        <w:rPr>
          <w:vanish/>
        </w:rPr>
      </w:pPr>
    </w:p>
    <w:tbl>
      <w:tblPr>
        <w:tblStyle w:val="htmlanyTable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4095"/>
        <w:gridCol w:w="5060"/>
      </w:tblGrid>
      <w:tr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4160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 xml:space="preserve">Рег № 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УОПР/1014 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от 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04.09.2026 </w:t>
            </w:r>
          </w:p>
        </w:tc>
        <w:tc>
          <w:tcPr>
            <w:tcW w:w="5060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>Группа: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Приказы по основной деятельности Управления образования </w:t>
            </w:r>
          </w:p>
        </w:tc>
      </w:tr>
    </w:tbl>
    <w:p>
      <w:pPr>
        <w:rPr>
          <w:vanish/>
        </w:rPr>
      </w:pPr>
    </w:p>
    <w:tbl>
      <w:tblPr>
        <w:tblStyle w:val="htmlanyTable"/>
        <w:tblCellMar>
          <w:top w:w="75" w:type="dxa"/>
          <w:left w:w="75" w:type="dxa"/>
          <w:bottom w:w="75" w:type="dxa"/>
          <w:right w:w="75" w:type="dxa"/>
        </w:tblCellMar>
        <w:tblLook w:val="05E0"/>
      </w:tblPr>
      <w:tblGrid>
        <w:gridCol w:w="1120"/>
        <w:gridCol w:w="8374"/>
      </w:tblGrid>
      <w:tr>
        <w:tblPrEx>
          <w:tblCellMar>
            <w:top w:w="75" w:type="dxa"/>
            <w:left w:w="75" w:type="dxa"/>
            <w:bottom w:w="75" w:type="dxa"/>
            <w:right w:w="75" w:type="dxa"/>
          </w:tblCellMar>
          <w:tblLook w:val="05E0"/>
        </w:tblPrEx>
        <w:tc>
          <w:tcPr>
            <w:tcW w:w="1110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>Подписал: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 xml:space="preserve"> </w:t>
            </w:r>
          </w:p>
        </w:tc>
        <w:tc>
          <w:tcPr>
            <w:tcW w:w="8374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Вихтоденко А.В.Управление образования города Ростова-на-Дону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; </w:t>
            </w:r>
          </w:p>
        </w:tc>
      </w:tr>
    </w:tbl>
    <w:p>
      <w:pPr>
        <w:rPr>
          <w:vanish/>
        </w:rPr>
      </w:pPr>
    </w:p>
    <w:tbl>
      <w:tblPr>
        <w:tblStyle w:val="htmlanyTable"/>
        <w:tblW w:w="9645" w:type="dxa"/>
        <w:tblCellMar>
          <w:top w:w="75" w:type="dxa"/>
          <w:left w:w="75" w:type="dxa"/>
          <w:bottom w:w="75" w:type="dxa"/>
          <w:right w:w="75" w:type="dxa"/>
        </w:tblCellMar>
        <w:tblLook w:val="05E0"/>
      </w:tblPr>
      <w:tblGrid>
        <w:gridCol w:w="980"/>
        <w:gridCol w:w="8665"/>
      </w:tblGrid>
      <w:tr>
        <w:tblPrEx>
          <w:tblW w:w="9645" w:type="dxa"/>
          <w:tblCellMar>
            <w:top w:w="75" w:type="dxa"/>
            <w:left w:w="75" w:type="dxa"/>
            <w:bottom w:w="75" w:type="dxa"/>
            <w:right w:w="75" w:type="dxa"/>
          </w:tblCellMar>
          <w:tblLook w:val="05E0"/>
        </w:tblPrEx>
        <w:tc>
          <w:tcPr>
            <w:tcW w:w="810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 xml:space="preserve">Состав: </w:t>
            </w:r>
          </w:p>
        </w:tc>
        <w:tc>
          <w:tcPr>
            <w:tcW w:w="8665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4+23+4+3+8+9+11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 </w:t>
            </w:r>
          </w:p>
        </w:tc>
      </w:tr>
    </w:tbl>
    <w:p>
      <w:pPr>
        <w:rPr>
          <w:vanish/>
        </w:rPr>
      </w:pPr>
    </w:p>
    <w:tbl>
      <w:tblPr>
        <w:tblStyle w:val="htmlanyTable"/>
        <w:tblCellMar>
          <w:top w:w="75" w:type="dxa"/>
          <w:left w:w="75" w:type="dxa"/>
          <w:bottom w:w="75" w:type="dxa"/>
          <w:right w:w="75" w:type="dxa"/>
        </w:tblCellMar>
        <w:tblLook w:val="05E0"/>
      </w:tblPr>
      <w:tblGrid>
        <w:gridCol w:w="1804"/>
        <w:gridCol w:w="7885"/>
      </w:tblGrid>
      <w:tr>
        <w:tblPrEx>
          <w:tblCellMar>
            <w:top w:w="75" w:type="dxa"/>
            <w:left w:w="75" w:type="dxa"/>
            <w:bottom w:w="75" w:type="dxa"/>
            <w:right w:w="75" w:type="dxa"/>
          </w:tblCellMar>
          <w:tblLook w:val="05E0"/>
        </w:tblPrEx>
        <w:tc>
          <w:tcPr>
            <w:tcW w:w="1990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 xml:space="preserve">Краткое содержание: </w:t>
            </w:r>
          </w:p>
        </w:tc>
        <w:tc>
          <w:tcPr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О подготовке к организации и проведению школьного всероссийской олимпиады школьников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 </w:t>
            </w:r>
          </w:p>
        </w:tc>
      </w:tr>
    </w:tbl>
    <w:p>
      <w:pPr>
        <w:rPr>
          <w:vanish/>
        </w:rPr>
      </w:pPr>
    </w:p>
    <w:tbl>
      <w:tblPr>
        <w:tblStyle w:val="htmlanyTable"/>
        <w:tblCellMar>
          <w:top w:w="75" w:type="dxa"/>
          <w:left w:w="75" w:type="dxa"/>
          <w:bottom w:w="75" w:type="dxa"/>
          <w:right w:w="75" w:type="dxa"/>
        </w:tblCellMar>
        <w:tblLook w:val="05E0"/>
      </w:tblPr>
      <w:tblGrid>
        <w:gridCol w:w="1177"/>
        <w:gridCol w:w="8512"/>
      </w:tblGrid>
      <w:tr>
        <w:tblPrEx>
          <w:tblCellMar>
            <w:top w:w="75" w:type="dxa"/>
            <w:left w:w="75" w:type="dxa"/>
            <w:bottom w:w="75" w:type="dxa"/>
            <w:right w:w="75" w:type="dxa"/>
          </w:tblCellMar>
          <w:tblLook w:val="05E0"/>
        </w:tblPrEx>
        <w:tc>
          <w:tcPr>
            <w:tcW w:w="1336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 xml:space="preserve">Исполнитель: </w:t>
            </w:r>
          </w:p>
        </w:tc>
        <w:tc>
          <w:tcPr>
            <w:tcW w:w="8799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Филиппов И.Н. - Директор МАУ "Информационно-методический центр образования"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.</w:t>
            </w:r>
          </w:p>
        </w:tc>
      </w:tr>
    </w:tbl>
    <w:p>
      <w:pPr>
        <w:rPr>
          <w:vanish/>
        </w:rPr>
      </w:pPr>
    </w:p>
    <w:tbl>
      <w:tblPr>
        <w:tblStyle w:val="htmlanyTable"/>
        <w:tblCellMar>
          <w:top w:w="75" w:type="dxa"/>
          <w:left w:w="75" w:type="dxa"/>
          <w:bottom w:w="75" w:type="dxa"/>
          <w:right w:w="75" w:type="dxa"/>
        </w:tblCellMar>
        <w:tblLook w:val="05E0"/>
      </w:tblPr>
      <w:tblGrid>
        <w:gridCol w:w="688"/>
        <w:gridCol w:w="8808"/>
      </w:tblGrid>
      <w:tr>
        <w:tblPrEx>
          <w:tblCellMar>
            <w:top w:w="75" w:type="dxa"/>
            <w:left w:w="75" w:type="dxa"/>
            <w:bottom w:w="75" w:type="dxa"/>
            <w:right w:w="75" w:type="dxa"/>
          </w:tblCellMar>
          <w:tblLook w:val="05E0"/>
        </w:tblPrEx>
        <w:tc>
          <w:tcPr>
            <w:tcW w:w="687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 xml:space="preserve">Визы: </w:t>
            </w:r>
          </w:p>
        </w:tc>
        <w:tc>
          <w:tcPr>
            <w:tcW w:w="8799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Распевалова М.В.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 - 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04.09.2026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; 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Ищенко А.В.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; </w:t>
            </w:r>
          </w:p>
        </w:tc>
      </w:tr>
    </w:tbl>
    <w:p>
      <w:pPr>
        <w:rPr>
          <w:vanish/>
        </w:rPr>
      </w:pPr>
    </w:p>
    <w:tbl>
      <w:tblPr>
        <w:tblStyle w:val="htmlanyTable"/>
        <w:tblCellMar>
          <w:top w:w="75" w:type="dxa"/>
          <w:left w:w="75" w:type="dxa"/>
          <w:bottom w:w="75" w:type="dxa"/>
          <w:right w:w="75" w:type="dxa"/>
        </w:tblCellMar>
        <w:tblLook w:val="05E0"/>
      </w:tblPr>
      <w:tblGrid>
        <w:gridCol w:w="839"/>
        <w:gridCol w:w="8657"/>
      </w:tblGrid>
      <w:tr>
        <w:tblPrEx>
          <w:tblCellMar>
            <w:top w:w="75" w:type="dxa"/>
            <w:left w:w="75" w:type="dxa"/>
            <w:bottom w:w="75" w:type="dxa"/>
            <w:right w:w="75" w:type="dxa"/>
          </w:tblCellMar>
          <w:tblLook w:val="05E0"/>
        </w:tblPrEx>
        <w:tc>
          <w:tcPr>
            <w:tcW w:w="829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Связки:</w:t>
            </w:r>
          </w:p>
        </w:tc>
        <w:tc>
          <w:tcPr>
            <w:tcW w:w="8657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Проект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 - 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УОПР/1060 от 04.09.2026 Приказы по основной деятельности Управления образования</w:t>
            </w:r>
          </w:p>
        </w:tc>
      </w:tr>
    </w:tbl>
    <w:p>
      <w:pPr>
        <w:rPr>
          <w:vanish/>
        </w:rPr>
      </w:pPr>
    </w:p>
    <w:tbl>
      <w:tblPr>
        <w:tblStyle w:val="htmlanyTable"/>
        <w:tblW w:w="100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0" w:type="dxa"/>
          <w:left w:w="0" w:type="dxa"/>
          <w:bottom w:w="0" w:type="dxa"/>
          <w:right w:w="0" w:type="dxa"/>
        </w:tblCellMar>
        <w:tblLook w:val="05E0"/>
      </w:tblPr>
      <w:tblGrid>
        <w:gridCol w:w="1412"/>
        <w:gridCol w:w="1979"/>
        <w:gridCol w:w="2115"/>
        <w:gridCol w:w="2543"/>
        <w:gridCol w:w="2017"/>
      </w:tblGrid>
      <w:tr>
        <w:tblPrEx>
          <w:tblW w:w="10087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5E0"/>
        </w:tblPrEx>
        <w:tc>
          <w:tcPr>
            <w:tcW w:w="1377" w:type="dxa"/>
            <w:tcBorders>
              <w:bottom w:val="outset" w:sz="4" w:space="0" w:color="000000"/>
              <w:right w:val="outset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90" w:type="dxa"/>
            <w:tcBorders>
              <w:left w:val="outset" w:sz="4" w:space="0" w:color="000000"/>
              <w:bottom w:val="outset" w:sz="4" w:space="0" w:color="000000"/>
              <w:right w:val="outset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Автор/Дата</w:t>
            </w:r>
          </w:p>
        </w:tc>
        <w:tc>
          <w:tcPr>
            <w:tcW w:w="2061" w:type="dxa"/>
            <w:tcBorders>
              <w:left w:val="outset" w:sz="4" w:space="0" w:color="000000"/>
              <w:bottom w:val="outset" w:sz="4" w:space="0" w:color="000000"/>
              <w:right w:val="outset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2573" w:type="dxa"/>
            <w:tcBorders>
              <w:left w:val="outset" w:sz="4" w:space="0" w:color="000000"/>
              <w:bottom w:val="outset" w:sz="4" w:space="0" w:color="000000"/>
              <w:right w:val="outset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Исполнители</w:t>
            </w:r>
          </w:p>
        </w:tc>
        <w:tc>
          <w:tcPr>
            <w:tcW w:w="2232" w:type="dxa"/>
            <w:tcBorders>
              <w:left w:val="outset" w:sz="4" w:space="0" w:color="000000"/>
              <w:bottom w:val="outset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План. / Факт</w:t>
            </w:r>
          </w:p>
        </w:tc>
      </w:tr>
      <w:tr>
        <w:tblPrEx>
          <w:tblW w:w="10087" w:type="dxa"/>
          <w:tblCellMar>
            <w:top w:w="0" w:type="dxa"/>
            <w:left w:w="0" w:type="dxa"/>
            <w:bottom w:w="0" w:type="dxa"/>
            <w:right w:w="0" w:type="dxa"/>
          </w:tblCellMar>
          <w:tblLook w:val="05E0"/>
        </w:tblPrEx>
        <w:tc>
          <w:tcPr>
            <w:tcW w:w="1377" w:type="dxa"/>
            <w:tcBorders>
              <w:top w:val="outset" w:sz="4" w:space="0" w:color="000000"/>
              <w:right w:val="outset" w:sz="4" w:space="0" w:color="000000"/>
            </w:tcBorders>
            <w:noWrap w:val="0"/>
            <w:tcMar>
              <w:top w:w="75" w:type="dxa"/>
              <w:left w:w="80" w:type="dxa"/>
              <w:bottom w:w="75" w:type="dxa"/>
              <w:right w:w="8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  <w:noWrap w:val="0"/>
            <w:tcMar>
              <w:top w:w="75" w:type="dxa"/>
              <w:left w:w="80" w:type="dxa"/>
              <w:bottom w:w="75" w:type="dxa"/>
              <w:right w:w="8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Аборнева Р.А. / 04.09.2026</w:t>
            </w:r>
          </w:p>
        </w:tc>
        <w:tc>
          <w:tcPr>
            <w:tcW w:w="2061" w:type="dxa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  <w:noWrap w:val="0"/>
            <w:tcMar>
              <w:top w:w="75" w:type="dxa"/>
              <w:left w:w="80" w:type="dxa"/>
              <w:bottom w:w="75" w:type="dxa"/>
              <w:right w:w="8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</w:p>
        </w:tc>
        <w:tc>
          <w:tcPr>
            <w:tcW w:w="2573" w:type="dxa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  <w:noWrap w:val="0"/>
            <w:tcMar>
              <w:top w:w="75" w:type="dxa"/>
              <w:left w:w="80" w:type="dxa"/>
              <w:bottom w:w="75" w:type="dxa"/>
              <w:right w:w="8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Павлович А.А.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(отв.)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</w:p>
        </w:tc>
        <w:tc>
          <w:tcPr>
            <w:tcW w:w="2232" w:type="dxa"/>
            <w:tcBorders>
              <w:top w:val="outset" w:sz="4" w:space="0" w:color="000000"/>
              <w:left w:val="outset" w:sz="4" w:space="0" w:color="00000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top"/>
            <w:hideMark/>
          </w:tcPr>
          <w:p>
            <w:pPr>
              <w:pStyle w:val="htmlanyParagraph"/>
              <w:spacing w:before="0" w:after="0"/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</w:rPr>
            </w:pPr>
          </w:p>
        </w:tc>
      </w:tr>
    </w:tbl>
    <w:p>
      <w:pPr>
        <w:pStyle w:val="htmlanyParagraph"/>
        <w:spacing w:before="0" w:after="75"/>
        <w:rPr>
          <w:rStyle w:val="htmlany"/>
          <w:i w:val="0"/>
          <w:iCs w:val="0"/>
          <w:sz w:val="20"/>
          <w:szCs w:val="20"/>
        </w:rPr>
      </w:pPr>
      <w:r>
        <w:rPr>
          <w:rStyle w:val="htmlany"/>
          <w:i w:val="0"/>
          <w:iCs w:val="0"/>
          <w:sz w:val="20"/>
          <w:szCs w:val="20"/>
          <w:u w:val="single"/>
        </w:rPr>
        <w:t>Адресаты</w:t>
      </w:r>
      <w:r>
        <w:rPr>
          <w:rStyle w:val="htmlany"/>
          <w:i w:val="0"/>
          <w:iCs w:val="0"/>
          <w:sz w:val="20"/>
          <w:szCs w:val="20"/>
        </w:rPr>
        <w:t>:</w:t>
      </w:r>
    </w:p>
    <w:p>
      <w:pPr>
        <w:rPr>
          <w:rStyle w:val="htmlany"/>
          <w:b/>
          <w:bCs/>
          <w:sz w:val="20"/>
          <w:szCs w:val="20"/>
        </w:rPr>
      </w:pPr>
      <w:r>
        <w:rPr>
          <w:rStyle w:val="htmlany"/>
          <w:b/>
          <w:bCs/>
          <w:sz w:val="20"/>
          <w:szCs w:val="20"/>
        </w:rPr>
        <w:t>Филиппов И.Н.</w:t>
      </w:r>
      <w:r>
        <w:rPr>
          <w:rStyle w:val="htmlany"/>
          <w:b/>
          <w:bCs/>
          <w:sz w:val="20"/>
          <w:szCs w:val="20"/>
        </w:rPr>
        <w:t xml:space="preserve"> (04.09.2026)</w:t>
      </w:r>
      <w:r>
        <w:rPr>
          <w:rStyle w:val="htmlany"/>
          <w:b/>
          <w:bCs/>
          <w:sz w:val="20"/>
          <w:szCs w:val="20"/>
        </w:rPr>
        <w:br/>
      </w:r>
      <w:r>
        <w:rPr>
          <w:rStyle w:val="htmlany"/>
          <w:b/>
          <w:bCs/>
          <w:sz w:val="20"/>
          <w:szCs w:val="20"/>
        </w:rPr>
        <w:t>Садчикова О.Л.</w:t>
      </w:r>
      <w:r>
        <w:rPr>
          <w:rStyle w:val="htmlany"/>
          <w:b/>
          <w:bCs/>
          <w:sz w:val="20"/>
          <w:szCs w:val="20"/>
        </w:rPr>
        <w:t xml:space="preserve"> (04.09.2026)</w:t>
      </w:r>
      <w:r>
        <w:rPr>
          <w:rStyle w:val="htmlany"/>
          <w:b/>
          <w:bCs/>
          <w:sz w:val="20"/>
          <w:szCs w:val="20"/>
        </w:rPr>
        <w:br/>
      </w:r>
      <w:r>
        <w:rPr>
          <w:rStyle w:val="htmlany"/>
          <w:b/>
          <w:bCs/>
          <w:sz w:val="20"/>
          <w:szCs w:val="20"/>
        </w:rPr>
        <w:t>Назарчук О.А.</w:t>
      </w:r>
      <w:r>
        <w:rPr>
          <w:rStyle w:val="htmlany"/>
          <w:b/>
          <w:bCs/>
          <w:sz w:val="20"/>
          <w:szCs w:val="20"/>
        </w:rPr>
        <w:t xml:space="preserve"> (04.09.2026)</w:t>
      </w:r>
      <w:r>
        <w:rPr>
          <w:rStyle w:val="htmlany"/>
          <w:b/>
          <w:bCs/>
          <w:sz w:val="20"/>
          <w:szCs w:val="20"/>
        </w:rPr>
        <w:br/>
      </w:r>
      <w:r>
        <w:rPr>
          <w:rStyle w:val="htmlany"/>
          <w:b/>
          <w:bCs/>
          <w:sz w:val="20"/>
          <w:szCs w:val="20"/>
        </w:rPr>
        <w:t>Медведева Е.А.</w:t>
      </w:r>
      <w:r>
        <w:rPr>
          <w:rStyle w:val="htmlany"/>
          <w:b/>
          <w:bCs/>
          <w:sz w:val="20"/>
          <w:szCs w:val="20"/>
        </w:rPr>
        <w:t xml:space="preserve"> (04.09.2026)</w:t>
      </w:r>
      <w:r>
        <w:rPr>
          <w:rStyle w:val="htmlany"/>
          <w:b/>
          <w:bCs/>
          <w:sz w:val="20"/>
          <w:szCs w:val="20"/>
        </w:rPr>
        <w:br/>
      </w:r>
      <w:r>
        <w:rPr>
          <w:rStyle w:val="htmlany"/>
          <w:b/>
          <w:bCs/>
          <w:sz w:val="20"/>
          <w:szCs w:val="20"/>
        </w:rPr>
        <w:t>Кормильцева А.В.</w:t>
      </w:r>
      <w:r>
        <w:rPr>
          <w:rStyle w:val="htmlany"/>
          <w:b/>
          <w:bCs/>
          <w:sz w:val="20"/>
          <w:szCs w:val="20"/>
        </w:rPr>
        <w:t xml:space="preserve"> (04.09.2026)</w:t>
      </w:r>
      <w:r>
        <w:rPr>
          <w:rStyle w:val="htmlany"/>
          <w:b/>
          <w:bCs/>
          <w:sz w:val="20"/>
          <w:szCs w:val="20"/>
        </w:rPr>
        <w:br/>
      </w:r>
      <w:r>
        <w:rPr>
          <w:rStyle w:val="htmlany"/>
          <w:b/>
          <w:bCs/>
          <w:sz w:val="20"/>
          <w:szCs w:val="20"/>
        </w:rPr>
        <w:t>Ковалева Н.А.</w:t>
      </w:r>
      <w:r>
        <w:rPr>
          <w:rStyle w:val="htmlany"/>
          <w:b/>
          <w:bCs/>
          <w:sz w:val="20"/>
          <w:szCs w:val="20"/>
        </w:rPr>
        <w:t xml:space="preserve"> (04.09.2026)</w:t>
      </w:r>
      <w:r>
        <w:rPr>
          <w:rStyle w:val="htmlany"/>
          <w:b/>
          <w:bCs/>
          <w:sz w:val="20"/>
          <w:szCs w:val="20"/>
        </w:rPr>
        <w:br/>
      </w:r>
      <w:r>
        <w:rPr>
          <w:rStyle w:val="htmlany"/>
          <w:b/>
          <w:bCs/>
          <w:sz w:val="20"/>
          <w:szCs w:val="20"/>
        </w:rPr>
        <w:t>Захарова Л.Г.</w:t>
      </w:r>
      <w:r>
        <w:rPr>
          <w:rStyle w:val="htmlany"/>
          <w:b/>
          <w:bCs/>
          <w:sz w:val="20"/>
          <w:szCs w:val="20"/>
        </w:rPr>
        <w:t xml:space="preserve"> (04.09.2026)</w:t>
      </w:r>
      <w:r>
        <w:rPr>
          <w:rStyle w:val="htmlany"/>
          <w:b/>
          <w:bCs/>
          <w:sz w:val="20"/>
          <w:szCs w:val="20"/>
        </w:rPr>
        <w:br/>
      </w:r>
      <w:r>
        <w:rPr>
          <w:rStyle w:val="htmlany"/>
          <w:b/>
          <w:bCs/>
          <w:sz w:val="20"/>
          <w:szCs w:val="20"/>
        </w:rPr>
        <w:t>Воронцова А.И.</w:t>
      </w:r>
      <w:r>
        <w:rPr>
          <w:rStyle w:val="htmlany"/>
          <w:b/>
          <w:bCs/>
          <w:sz w:val="20"/>
          <w:szCs w:val="20"/>
        </w:rPr>
        <w:t xml:space="preserve"> (04.09.2026)</w:t>
      </w:r>
      <w:r>
        <w:rPr>
          <w:rStyle w:val="htmlany"/>
          <w:b/>
          <w:bCs/>
          <w:sz w:val="20"/>
          <w:szCs w:val="20"/>
        </w:rPr>
        <w:br/>
      </w:r>
      <w:r>
        <w:rPr>
          <w:rStyle w:val="htmlany"/>
          <w:b/>
          <w:bCs/>
          <w:sz w:val="20"/>
          <w:szCs w:val="20"/>
        </w:rPr>
        <w:t>Аборнева Р.А.</w:t>
      </w:r>
      <w:r>
        <w:rPr>
          <w:rStyle w:val="htmlany"/>
          <w:b/>
          <w:bCs/>
          <w:sz w:val="20"/>
          <w:szCs w:val="20"/>
        </w:rPr>
        <w:t xml:space="preserve"> (04.09.2026)</w:t>
      </w:r>
    </w:p>
    <w:sectPr>
      <w:pgSz w:w="11906" w:h="16838"/>
      <w:pgMar w:top="850" w:right="850" w:bottom="850" w:left="850"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divmodel-content">
    <w:name w:val="div_model-content"/>
    <w:basedOn w:val="Normal"/>
    <w:pPr>
      <w:keepNext w:val="0"/>
      <w:keepLines/>
    </w:pPr>
  </w:style>
  <w:style w:type="character" w:customStyle="1" w:styleId="htmlany">
    <w:name w:val="html_any"/>
    <w:basedOn w:val="DefaultParagraphFont"/>
    <w:rPr>
      <w:rFonts w:ascii="Times New Roman" w:eastAsia="Times New Roman" w:hAnsi="Times New Roman" w:cs="Times New Roman"/>
    </w:rPr>
  </w:style>
  <w:style w:type="table" w:customStyle="1" w:styleId="htmlanyTable">
    <w:name w:val="html_any Table"/>
    <w:basedOn w:val="TableNormal"/>
    <w:tblPr/>
  </w:style>
  <w:style w:type="paragraph" w:customStyle="1" w:styleId="htmlanyParagraph">
    <w:name w:val="html_any Paragraph"/>
    <w:basedOn w:val="Normal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>Электронные Офисные Системы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РК</dc:title>
  <dc:subject>РК</dc:subject>
  <dc:creator>ЭОС</dc:creator>
  <cp:revision>0</cp:revision>
</cp:coreProperties>
</file>