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11" w:rsidRDefault="00034711" w:rsidP="00034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Памятка. Что рассказать родителям о внедрении ФООП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ФООП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ФООП – федеральные основные общеобразовательные программы. Такие программы разработали для каждого уровня образования: начального общего, основного общего и среднего общего образования</w:t>
            </w:r>
          </w:p>
        </w:tc>
      </w:tr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цель внедрения ФООП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единого образовательного пространства во всей стране</w:t>
            </w:r>
          </w:p>
        </w:tc>
      </w:tr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входит в ФООП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4711" w:rsidRDefault="00034711">
            <w:pPr>
              <w:pStyle w:val="Default"/>
            </w:pPr>
            <w:r>
              <w:t xml:space="preserve">Учебно-методическая документация: </w:t>
            </w:r>
          </w:p>
          <w:p w:rsidR="00034711" w:rsidRDefault="00034711">
            <w:pPr>
              <w:pStyle w:val="Default"/>
            </w:pPr>
            <w:r>
              <w:t xml:space="preserve"> федеральные учебные планы;</w:t>
            </w:r>
          </w:p>
          <w:p w:rsidR="00034711" w:rsidRDefault="00034711">
            <w:pPr>
              <w:pStyle w:val="Default"/>
            </w:pPr>
            <w:r>
              <w:sym w:font="Times New Roman" w:char="F0B7"/>
            </w:r>
            <w:r>
              <w:t xml:space="preserve">  федеральный план внеурочной деятельности;</w:t>
            </w:r>
          </w:p>
          <w:p w:rsidR="00034711" w:rsidRDefault="00034711">
            <w:pPr>
              <w:pStyle w:val="Default"/>
            </w:pPr>
            <w:r>
              <w:sym w:font="Times New Roman" w:char="F0B7"/>
            </w:r>
            <w:r>
              <w:t xml:space="preserve"> федеральный календарный учебный график;</w:t>
            </w:r>
          </w:p>
          <w:p w:rsidR="00034711" w:rsidRDefault="00034711">
            <w:pPr>
              <w:pStyle w:val="Default"/>
            </w:pPr>
            <w:r>
              <w:sym w:font="Times New Roman" w:char="F0B7"/>
            </w:r>
            <w:r>
              <w:t xml:space="preserve"> федеральный календарный план </w:t>
            </w:r>
            <w:proofErr w:type="spellStart"/>
            <w:proofErr w:type="gramStart"/>
            <w:r>
              <w:t>воспита-тельной</w:t>
            </w:r>
            <w:proofErr w:type="spellEnd"/>
            <w:proofErr w:type="gramEnd"/>
            <w:r>
              <w:t xml:space="preserve"> работы;</w:t>
            </w:r>
          </w:p>
          <w:p w:rsidR="00034711" w:rsidRDefault="00034711">
            <w:pPr>
              <w:pStyle w:val="Default"/>
            </w:pPr>
            <w:r>
              <w:sym w:font="Times New Roman" w:char="F0B7"/>
            </w:r>
            <w:r>
              <w:t xml:space="preserve"> федеральная рабочая программа воспитания;</w:t>
            </w:r>
          </w:p>
          <w:p w:rsidR="00034711" w:rsidRDefault="00034711">
            <w:pPr>
              <w:pStyle w:val="Default"/>
            </w:pPr>
            <w:r>
              <w:sym w:font="Times New Roman" w:char="F0B7"/>
            </w:r>
            <w:r>
              <w:t xml:space="preserve"> федеральные рабочие программы учебных предметов;</w:t>
            </w:r>
          </w:p>
          <w:p w:rsidR="00034711" w:rsidRDefault="00034711">
            <w:pPr>
              <w:pStyle w:val="Default"/>
            </w:pPr>
            <w:r>
              <w:sym w:font="Times New Roman" w:char="F0B7"/>
            </w:r>
            <w:r>
              <w:t xml:space="preserve"> программа формирования УУД;</w:t>
            </w:r>
          </w:p>
          <w:p w:rsidR="00034711" w:rsidRPr="00034711" w:rsidRDefault="00034711" w:rsidP="00034711">
            <w:pPr>
              <w:pStyle w:val="Default"/>
            </w:pPr>
            <w:r>
              <w:sym w:font="Times New Roman" w:char="F0B7"/>
            </w:r>
            <w:r>
              <w:t xml:space="preserve"> программа коррекционной работы </w:t>
            </w:r>
          </w:p>
        </w:tc>
      </w:tr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будет обязательным для всех школ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pStyle w:val="Default"/>
            </w:pPr>
            <w:r>
              <w:t xml:space="preserve">Обязательными для применения станут федеральные рабочие программы по предметам гуманитарного цикла: </w:t>
            </w:r>
            <w:proofErr w:type="gramStart"/>
            <w:r>
              <w:t xml:space="preserve">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 </w:t>
            </w:r>
            <w:proofErr w:type="gramEnd"/>
          </w:p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Обязательной к выполнению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будут применять ФООП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смогут непосредственно применять ФООП или отдельные компоненты ФООП 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</w:t>
            </w:r>
          </w:p>
        </w:tc>
      </w:tr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будет с углубленным обучением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вправе перераспределить часы в федеральных учебных планах 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034711" w:rsidTr="0003471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pStyle w:val="Default"/>
            </w:pPr>
            <w:r>
              <w:t xml:space="preserve">Когда школы перейдут на ФООП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4711" w:rsidRDefault="0003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школ на ФООП запланирован к 1 сентября 2023</w:t>
            </w:r>
          </w:p>
        </w:tc>
      </w:tr>
    </w:tbl>
    <w:p w:rsidR="00000000" w:rsidRDefault="00034711"/>
    <w:sectPr w:rsidR="00000000" w:rsidSect="000347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711"/>
    <w:rsid w:val="0003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34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2</cp:revision>
  <dcterms:created xsi:type="dcterms:W3CDTF">2023-03-30T09:00:00Z</dcterms:created>
  <dcterms:modified xsi:type="dcterms:W3CDTF">2023-03-30T09:01:00Z</dcterms:modified>
</cp:coreProperties>
</file>