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00" w:type="dxa"/>
        <w:tblCellMar>
          <w:top w:w="15" w:type="dxa"/>
          <w:left w:w="15" w:type="dxa"/>
          <w:bottom w:w="15" w:type="dxa"/>
          <w:right w:w="15" w:type="dxa"/>
        </w:tblCellMar>
        <w:tblLook w:val="04A0"/>
      </w:tblPr>
      <w:tblGrid>
        <w:gridCol w:w="9600"/>
      </w:tblGrid>
      <w:tr w:rsidR="006D6BB4" w:rsidRPr="00E57AA3" w:rsidTr="006D6BB4">
        <w:trPr>
          <w:hidden/>
        </w:trPr>
        <w:tc>
          <w:tcPr>
            <w:tcW w:w="0" w:type="auto"/>
            <w:tcMar>
              <w:top w:w="75" w:type="dxa"/>
              <w:left w:w="75" w:type="dxa"/>
              <w:bottom w:w="75" w:type="dxa"/>
              <w:right w:w="75" w:type="dxa"/>
            </w:tcMar>
            <w:vAlign w:val="center"/>
            <w:hideMark/>
          </w:tcPr>
          <w:p w:rsidR="006D6BB4" w:rsidRPr="00E57AA3" w:rsidRDefault="006D6BB4" w:rsidP="00E57AA3">
            <w:pPr>
              <w:spacing w:after="0" w:line="240" w:lineRule="auto"/>
              <w:rPr>
                <w:rFonts w:ascii="Times New Roman" w:eastAsia="Times New Roman" w:hAnsi="Times New Roman" w:cs="Times New Roman"/>
                <w:vanish/>
                <w:color w:val="222222"/>
                <w:sz w:val="24"/>
                <w:szCs w:val="24"/>
                <w:lang w:eastAsia="ru-RU"/>
              </w:rPr>
            </w:pPr>
          </w:p>
          <w:p w:rsidR="00E57AA3" w:rsidRPr="00E57AA3" w:rsidRDefault="006D6BB4" w:rsidP="00E57AA3">
            <w:pPr>
              <w:spacing w:after="0" w:line="240" w:lineRule="auto"/>
              <w:rPr>
                <w:rFonts w:ascii="Times New Roman" w:hAnsi="Times New Roman" w:cs="Times New Roman"/>
                <w:sz w:val="24"/>
                <w:szCs w:val="24"/>
              </w:rPr>
            </w:pPr>
            <w:r w:rsidRPr="00E57AA3">
              <w:rPr>
                <w:rFonts w:ascii="Times New Roman" w:eastAsia="Times New Roman" w:hAnsi="Times New Roman" w:cs="Times New Roman"/>
                <w:color w:val="222222"/>
                <w:sz w:val="24"/>
                <w:szCs w:val="24"/>
                <w:lang w:eastAsia="ru-RU"/>
              </w:rPr>
              <w:t> </w:t>
            </w:r>
            <w:r w:rsidR="00E57AA3" w:rsidRPr="00E57AA3">
              <w:rPr>
                <w:rFonts w:ascii="Times New Roman" w:hAnsi="Times New Roman" w:cs="Times New Roman"/>
                <w:sz w:val="24"/>
                <w:szCs w:val="24"/>
              </w:rPr>
              <w:t xml:space="preserve">                    </w:t>
            </w:r>
          </w:p>
          <w:p w:rsidR="00E57AA3" w:rsidRPr="00E57AA3" w:rsidRDefault="00E57AA3" w:rsidP="00E57AA3">
            <w:pPr>
              <w:spacing w:after="0" w:line="240" w:lineRule="auto"/>
              <w:rPr>
                <w:rFonts w:ascii="Times New Roman" w:hAnsi="Times New Roman" w:cs="Times New Roman"/>
                <w:sz w:val="24"/>
                <w:szCs w:val="24"/>
              </w:rPr>
            </w:pPr>
            <w:r w:rsidRPr="00E57AA3">
              <w:rPr>
                <w:rFonts w:ascii="Times New Roman" w:hAnsi="Times New Roman" w:cs="Times New Roman"/>
                <w:sz w:val="24"/>
                <w:szCs w:val="24"/>
              </w:rPr>
              <w:t xml:space="preserve">  Рассмотрено                                                                       «Утверждаю»</w:t>
            </w:r>
          </w:p>
          <w:p w:rsidR="00E57AA3" w:rsidRPr="00E57AA3" w:rsidRDefault="00E57AA3" w:rsidP="00E57AA3">
            <w:pPr>
              <w:spacing w:after="0" w:line="240" w:lineRule="auto"/>
              <w:rPr>
                <w:rFonts w:ascii="Times New Roman" w:hAnsi="Times New Roman" w:cs="Times New Roman"/>
                <w:sz w:val="24"/>
                <w:szCs w:val="24"/>
              </w:rPr>
            </w:pPr>
            <w:r w:rsidRPr="00E57AA3">
              <w:rPr>
                <w:rFonts w:ascii="Times New Roman" w:hAnsi="Times New Roman" w:cs="Times New Roman"/>
                <w:sz w:val="24"/>
                <w:szCs w:val="24"/>
              </w:rPr>
              <w:t>на заседании педагогического совета                             Директор МБОУ «Школа № 79»</w:t>
            </w:r>
          </w:p>
          <w:p w:rsidR="00E57AA3" w:rsidRPr="00E57AA3" w:rsidRDefault="00E57AA3" w:rsidP="00E57AA3">
            <w:pPr>
              <w:spacing w:after="0" w:line="240" w:lineRule="auto"/>
              <w:rPr>
                <w:rFonts w:ascii="Times New Roman" w:hAnsi="Times New Roman" w:cs="Times New Roman"/>
                <w:sz w:val="24"/>
                <w:szCs w:val="24"/>
              </w:rPr>
            </w:pPr>
            <w:r w:rsidRPr="00E57AA3">
              <w:rPr>
                <w:rFonts w:ascii="Times New Roman" w:hAnsi="Times New Roman" w:cs="Times New Roman"/>
                <w:sz w:val="24"/>
                <w:szCs w:val="24"/>
              </w:rPr>
              <w:t>МБОУ «Школа № 79»                                                        ______________ И.А. Игнатьев</w:t>
            </w:r>
          </w:p>
          <w:p w:rsidR="00E57AA3" w:rsidRPr="00E57AA3" w:rsidRDefault="00E57AA3" w:rsidP="00E57AA3">
            <w:pPr>
              <w:spacing w:line="240" w:lineRule="auto"/>
              <w:rPr>
                <w:rFonts w:ascii="Times New Roman" w:hAnsi="Times New Roman" w:cs="Times New Roman"/>
                <w:sz w:val="24"/>
                <w:szCs w:val="24"/>
              </w:rPr>
            </w:pPr>
            <w:r w:rsidRPr="00E57AA3">
              <w:rPr>
                <w:rFonts w:ascii="Times New Roman" w:hAnsi="Times New Roman" w:cs="Times New Roman"/>
                <w:sz w:val="24"/>
                <w:szCs w:val="24"/>
              </w:rPr>
              <w:t>Протокол № 1 от 31.08.2021 г.                                           Приказ № 395 от 31.08.2021 г.</w:t>
            </w:r>
          </w:p>
          <w:p w:rsidR="00E57AA3" w:rsidRPr="00E57AA3" w:rsidRDefault="00E57AA3" w:rsidP="00E57AA3">
            <w:pPr>
              <w:spacing w:after="150" w:line="240" w:lineRule="auto"/>
              <w:jc w:val="center"/>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bCs/>
                <w:color w:val="222222"/>
                <w:sz w:val="24"/>
                <w:szCs w:val="24"/>
                <w:lang w:eastAsia="ru-RU"/>
              </w:rPr>
              <w:t> </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p>
          <w:p w:rsidR="006D6BB4" w:rsidRPr="00E57AA3" w:rsidRDefault="006D6BB4" w:rsidP="00E57AA3">
            <w:pPr>
              <w:spacing w:after="0" w:line="240" w:lineRule="auto"/>
              <w:rPr>
                <w:rFonts w:ascii="Times New Roman" w:eastAsia="Times New Roman" w:hAnsi="Times New Roman" w:cs="Times New Roman"/>
                <w:color w:val="222222"/>
                <w:sz w:val="28"/>
                <w:szCs w:val="28"/>
                <w:lang w:eastAsia="ru-RU"/>
              </w:rPr>
            </w:pPr>
            <w:r w:rsidRPr="00E57AA3">
              <w:rPr>
                <w:rFonts w:ascii="Times New Roman" w:eastAsia="Times New Roman" w:hAnsi="Times New Roman" w:cs="Times New Roman"/>
                <w:color w:val="222222"/>
                <w:sz w:val="24"/>
                <w:szCs w:val="24"/>
                <w:lang w:eastAsia="ru-RU"/>
              </w:rPr>
              <w:t> </w:t>
            </w:r>
          </w:p>
          <w:p w:rsidR="006D6BB4" w:rsidRDefault="006D6BB4" w:rsidP="00E57AA3">
            <w:pPr>
              <w:spacing w:after="150" w:line="240" w:lineRule="auto"/>
              <w:jc w:val="center"/>
              <w:rPr>
                <w:rFonts w:ascii="Times New Roman" w:eastAsia="Times New Roman" w:hAnsi="Times New Roman" w:cs="Times New Roman"/>
                <w:b/>
                <w:bCs/>
                <w:color w:val="222222"/>
                <w:sz w:val="28"/>
                <w:szCs w:val="28"/>
                <w:lang w:eastAsia="ru-RU"/>
              </w:rPr>
            </w:pPr>
            <w:r w:rsidRPr="00E57AA3">
              <w:rPr>
                <w:rFonts w:ascii="Times New Roman" w:eastAsia="Times New Roman" w:hAnsi="Times New Roman" w:cs="Times New Roman"/>
                <w:b/>
                <w:bCs/>
                <w:color w:val="222222"/>
                <w:sz w:val="28"/>
                <w:szCs w:val="28"/>
                <w:lang w:eastAsia="ru-RU"/>
              </w:rPr>
              <w:t>ПОЛОЖЕНИЕ</w:t>
            </w:r>
            <w:r w:rsidRPr="00E57AA3">
              <w:rPr>
                <w:rFonts w:ascii="Times New Roman" w:eastAsia="Times New Roman" w:hAnsi="Times New Roman" w:cs="Times New Roman"/>
                <w:b/>
                <w:color w:val="222222"/>
                <w:sz w:val="28"/>
                <w:szCs w:val="28"/>
                <w:lang w:eastAsia="ru-RU"/>
              </w:rPr>
              <w:br/>
            </w:r>
            <w:r w:rsidRPr="00E57AA3">
              <w:rPr>
                <w:rFonts w:ascii="Times New Roman" w:eastAsia="Times New Roman" w:hAnsi="Times New Roman" w:cs="Times New Roman"/>
                <w:b/>
                <w:bCs/>
                <w:color w:val="222222"/>
                <w:sz w:val="28"/>
                <w:szCs w:val="28"/>
                <w:lang w:eastAsia="ru-RU"/>
              </w:rPr>
              <w:t>об организации внеурочной деятельности</w:t>
            </w:r>
            <w:r w:rsidR="00E57AA3">
              <w:rPr>
                <w:rFonts w:ascii="Times New Roman" w:eastAsia="Times New Roman" w:hAnsi="Times New Roman" w:cs="Times New Roman"/>
                <w:b/>
                <w:bCs/>
                <w:color w:val="222222"/>
                <w:sz w:val="28"/>
                <w:szCs w:val="28"/>
                <w:lang w:eastAsia="ru-RU"/>
              </w:rPr>
              <w:t xml:space="preserve"> МБОУ «Школа №79»</w:t>
            </w:r>
          </w:p>
          <w:p w:rsidR="00E57AA3" w:rsidRPr="00E57AA3" w:rsidRDefault="00E57AA3" w:rsidP="00E57AA3">
            <w:pPr>
              <w:spacing w:after="150" w:line="240" w:lineRule="auto"/>
              <w:jc w:val="center"/>
              <w:rPr>
                <w:rFonts w:ascii="Times New Roman" w:eastAsia="Times New Roman" w:hAnsi="Times New Roman" w:cs="Times New Roman"/>
                <w:b/>
                <w:color w:val="222222"/>
                <w:sz w:val="28"/>
                <w:szCs w:val="28"/>
                <w:lang w:eastAsia="ru-RU"/>
              </w:rPr>
            </w:pPr>
          </w:p>
          <w:p w:rsidR="00E57AA3" w:rsidRPr="00E57AA3" w:rsidRDefault="00E57AA3" w:rsidP="00E57AA3">
            <w:pPr>
              <w:spacing w:after="150" w:line="240" w:lineRule="auto"/>
              <w:jc w:val="center"/>
              <w:rPr>
                <w:rFonts w:ascii="Times New Roman" w:eastAsia="Times New Roman" w:hAnsi="Times New Roman" w:cs="Times New Roman"/>
                <w:b/>
                <w:color w:val="222222"/>
                <w:sz w:val="24"/>
                <w:szCs w:val="24"/>
                <w:lang w:eastAsia="ru-RU"/>
              </w:rPr>
            </w:pPr>
            <w:r w:rsidRPr="00E57AA3">
              <w:rPr>
                <w:rFonts w:ascii="Times New Roman" w:eastAsia="Times New Roman" w:hAnsi="Times New Roman" w:cs="Times New Roman"/>
                <w:b/>
                <w:bCs/>
                <w:color w:val="222222"/>
                <w:sz w:val="24"/>
                <w:szCs w:val="24"/>
                <w:lang w:eastAsia="ru-RU"/>
              </w:rPr>
              <w:t>1</w:t>
            </w:r>
            <w:r>
              <w:rPr>
                <w:rFonts w:ascii="Times New Roman" w:eastAsia="Times New Roman" w:hAnsi="Times New Roman" w:cs="Times New Roman"/>
                <w:b/>
                <w:bCs/>
                <w:color w:val="222222"/>
                <w:sz w:val="24"/>
                <w:szCs w:val="24"/>
                <w:lang w:eastAsia="ru-RU"/>
              </w:rPr>
              <w:t>.ОБЩИЕ ПОЛОЖЕНИЯ</w:t>
            </w:r>
          </w:p>
          <w:p w:rsidR="00E57AA3" w:rsidRPr="00E57AA3" w:rsidRDefault="00E57AA3"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1.1. Настоящее Положение об организации внеурочной деятельности в </w:t>
            </w:r>
            <w:r w:rsidRPr="00E57AA3">
              <w:rPr>
                <w:rFonts w:ascii="Times New Roman" w:eastAsia="Times New Roman" w:hAnsi="Times New Roman" w:cs="Times New Roman"/>
                <w:iCs/>
                <w:sz w:val="24"/>
                <w:szCs w:val="24"/>
                <w:shd w:val="clear" w:color="auto" w:fill="FFFFFF" w:themeFill="background1"/>
                <w:lang w:eastAsia="ru-RU"/>
              </w:rPr>
              <w:t xml:space="preserve">муниципальном </w:t>
            </w:r>
            <w:r w:rsidRPr="00E57AA3">
              <w:rPr>
                <w:rFonts w:ascii="Times New Roman" w:eastAsia="Times New Roman" w:hAnsi="Times New Roman" w:cs="Times New Roman"/>
                <w:iCs/>
                <w:color w:val="222222"/>
                <w:sz w:val="24"/>
                <w:szCs w:val="24"/>
                <w:shd w:val="clear" w:color="auto" w:fill="FFFFFF" w:themeFill="background1"/>
                <w:lang w:eastAsia="ru-RU"/>
              </w:rPr>
              <w:t>бюджетном общеобразовательном учреждении города Ростова-на-Дону</w:t>
            </w:r>
            <w:proofErr w:type="gramStart"/>
            <w:r w:rsidRPr="00E57AA3">
              <w:rPr>
                <w:rFonts w:ascii="Times New Roman" w:eastAsia="Times New Roman" w:hAnsi="Times New Roman" w:cs="Times New Roman"/>
                <w:iCs/>
                <w:color w:val="222222"/>
                <w:sz w:val="24"/>
                <w:szCs w:val="24"/>
                <w:shd w:val="clear" w:color="auto" w:fill="FFFFFF" w:themeFill="background1"/>
                <w:lang w:eastAsia="ru-RU"/>
              </w:rPr>
              <w:t>«Ш</w:t>
            </w:r>
            <w:proofErr w:type="gramEnd"/>
            <w:r w:rsidRPr="00E57AA3">
              <w:rPr>
                <w:rFonts w:ascii="Times New Roman" w:eastAsia="Times New Roman" w:hAnsi="Times New Roman" w:cs="Times New Roman"/>
                <w:iCs/>
                <w:color w:val="222222"/>
                <w:sz w:val="24"/>
                <w:szCs w:val="24"/>
                <w:shd w:val="clear" w:color="auto" w:fill="FFFFFF" w:themeFill="background1"/>
                <w:lang w:eastAsia="ru-RU"/>
              </w:rPr>
              <w:t>кола</w:t>
            </w:r>
            <w:r w:rsidRPr="00E57AA3">
              <w:rPr>
                <w:rFonts w:ascii="Times New Roman" w:eastAsia="Times New Roman" w:hAnsi="Times New Roman" w:cs="Times New Roman"/>
                <w:iCs/>
                <w:color w:val="222222"/>
                <w:sz w:val="24"/>
                <w:szCs w:val="24"/>
                <w:shd w:val="clear" w:color="auto" w:fill="FFFFCC"/>
                <w:lang w:eastAsia="ru-RU"/>
              </w:rPr>
              <w:t xml:space="preserve"> </w:t>
            </w:r>
            <w:r w:rsidRPr="00E57AA3">
              <w:rPr>
                <w:rFonts w:ascii="Times New Roman" w:eastAsia="Times New Roman" w:hAnsi="Times New Roman" w:cs="Times New Roman"/>
                <w:iCs/>
                <w:color w:val="222222"/>
                <w:sz w:val="24"/>
                <w:szCs w:val="24"/>
                <w:shd w:val="clear" w:color="auto" w:fill="FFFFFF" w:themeFill="background1"/>
                <w:lang w:eastAsia="ru-RU"/>
              </w:rPr>
              <w:t>№ 79»</w:t>
            </w:r>
            <w:r w:rsidRPr="00E57AA3">
              <w:rPr>
                <w:rFonts w:ascii="Times New Roman" w:eastAsia="Times New Roman" w:hAnsi="Times New Roman" w:cs="Times New Roman"/>
                <w:color w:val="222222"/>
                <w:sz w:val="24"/>
                <w:szCs w:val="24"/>
                <w:lang w:eastAsia="ru-RU"/>
              </w:rPr>
              <w:t> (далее – школа, Положение) регламентирует условия реализации внеурочной деятельности, порядок формирования плана и рабочих программ курсов внеурочной деятельности, организации краткосрочных мероприятий, а также устанавливает порядок участия в промежуточной аттестации обучающихся начального, основного и среднего общего образования в рамках внеурочной деятельности.</w:t>
            </w:r>
          </w:p>
          <w:p w:rsidR="00E57AA3" w:rsidRPr="00E57AA3" w:rsidRDefault="00E57AA3"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1.2. Положение разработано в соответствии </w:t>
            </w:r>
            <w:proofErr w:type="gramStart"/>
            <w:r w:rsidRPr="00E57AA3">
              <w:rPr>
                <w:rFonts w:ascii="Times New Roman" w:eastAsia="Times New Roman" w:hAnsi="Times New Roman" w:cs="Times New Roman"/>
                <w:color w:val="222222"/>
                <w:sz w:val="24"/>
                <w:szCs w:val="24"/>
                <w:lang w:eastAsia="ru-RU"/>
              </w:rPr>
              <w:t>с</w:t>
            </w:r>
            <w:proofErr w:type="gramEnd"/>
            <w:r w:rsidRPr="00E57AA3">
              <w:rPr>
                <w:rFonts w:ascii="Times New Roman" w:eastAsia="Times New Roman" w:hAnsi="Times New Roman" w:cs="Times New Roman"/>
                <w:color w:val="222222"/>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5" w:anchor="/document/99/902389617/" w:history="1">
              <w:r w:rsidRPr="00E57AA3">
                <w:rPr>
                  <w:rFonts w:ascii="Times New Roman" w:eastAsia="Times New Roman" w:hAnsi="Times New Roman" w:cs="Times New Roman"/>
                  <w:sz w:val="24"/>
                  <w:szCs w:val="24"/>
                  <w:lang w:eastAsia="ru-RU"/>
                </w:rPr>
                <w:t>Федеральным законом от 29.12.2012 № 273-ФЗ</w:t>
              </w:r>
            </w:hyperlink>
            <w:r w:rsidRPr="00E57AA3">
              <w:rPr>
                <w:rFonts w:ascii="Times New Roman" w:eastAsia="Times New Roman" w:hAnsi="Times New Roman" w:cs="Times New Roman"/>
                <w:sz w:val="24"/>
                <w:szCs w:val="24"/>
                <w:lang w:eastAsia="ru-RU"/>
              </w:rPr>
              <w:t> «Об образовании в Российской Федерации»;</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r w:rsidRPr="00E57AA3">
              <w:rPr>
                <w:rFonts w:ascii="Times New Roman" w:eastAsia="Times New Roman" w:hAnsi="Times New Roman" w:cs="Times New Roman"/>
                <w:sz w:val="24"/>
                <w:szCs w:val="24"/>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утвержденным </w:t>
            </w:r>
            <w:hyperlink r:id="rId6" w:anchor="/document/99/603340708/XA00M1S2LR/" w:history="1">
              <w:r w:rsidRPr="00E57AA3">
                <w:rPr>
                  <w:rFonts w:ascii="Times New Roman" w:eastAsia="Times New Roman" w:hAnsi="Times New Roman" w:cs="Times New Roman"/>
                  <w:sz w:val="24"/>
                  <w:szCs w:val="24"/>
                  <w:lang w:eastAsia="ru-RU"/>
                </w:rPr>
                <w:t xml:space="preserve">приказом </w:t>
              </w:r>
              <w:proofErr w:type="spellStart"/>
              <w:r w:rsidRPr="00E57AA3">
                <w:rPr>
                  <w:rFonts w:ascii="Times New Roman" w:eastAsia="Times New Roman" w:hAnsi="Times New Roman" w:cs="Times New Roman"/>
                  <w:sz w:val="24"/>
                  <w:szCs w:val="24"/>
                  <w:lang w:eastAsia="ru-RU"/>
                </w:rPr>
                <w:t>Минпросвещения</w:t>
              </w:r>
              <w:proofErr w:type="spellEnd"/>
              <w:r w:rsidRPr="00E57AA3">
                <w:rPr>
                  <w:rFonts w:ascii="Times New Roman" w:eastAsia="Times New Roman" w:hAnsi="Times New Roman" w:cs="Times New Roman"/>
                  <w:sz w:val="24"/>
                  <w:szCs w:val="24"/>
                  <w:lang w:eastAsia="ru-RU"/>
                </w:rPr>
                <w:t xml:space="preserve"> России от 22.03.2021 № 115</w:t>
              </w:r>
            </w:hyperlink>
            <w:r w:rsidRPr="00E57AA3">
              <w:rPr>
                <w:rFonts w:ascii="Times New Roman" w:eastAsia="Times New Roman" w:hAnsi="Times New Roman" w:cs="Times New Roman"/>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7" w:anchor="/document/99/902180656/XA00LUO2M6/" w:history="1">
              <w:r w:rsidRPr="00E57AA3">
                <w:rPr>
                  <w:rFonts w:ascii="Times New Roman" w:eastAsia="Times New Roman" w:hAnsi="Times New Roman" w:cs="Times New Roman"/>
                  <w:sz w:val="24"/>
                  <w:szCs w:val="24"/>
                  <w:lang w:eastAsia="ru-RU"/>
                </w:rPr>
                <w:t>Федерального государственного образовательного стандарта начального общего образования</w:t>
              </w:r>
            </w:hyperlink>
            <w:r w:rsidRPr="00E57AA3">
              <w:rPr>
                <w:rFonts w:ascii="Times New Roman" w:eastAsia="Times New Roman" w:hAnsi="Times New Roman" w:cs="Times New Roman"/>
                <w:sz w:val="24"/>
                <w:szCs w:val="24"/>
                <w:lang w:eastAsia="ru-RU"/>
              </w:rPr>
              <w:t>, утвержденного </w:t>
            </w:r>
            <w:hyperlink r:id="rId8" w:anchor="/document/99/902180656/" w:history="1">
              <w:r w:rsidRPr="00E57AA3">
                <w:rPr>
                  <w:rFonts w:ascii="Times New Roman" w:eastAsia="Times New Roman" w:hAnsi="Times New Roman" w:cs="Times New Roman"/>
                  <w:sz w:val="24"/>
                  <w:szCs w:val="24"/>
                  <w:lang w:eastAsia="ru-RU"/>
                </w:rPr>
                <w:t xml:space="preserve">приказом </w:t>
              </w:r>
              <w:proofErr w:type="spellStart"/>
              <w:r w:rsidRPr="00E57AA3">
                <w:rPr>
                  <w:rFonts w:ascii="Times New Roman" w:eastAsia="Times New Roman" w:hAnsi="Times New Roman" w:cs="Times New Roman"/>
                  <w:sz w:val="24"/>
                  <w:szCs w:val="24"/>
                  <w:lang w:eastAsia="ru-RU"/>
                </w:rPr>
                <w:t>Минобрнауки</w:t>
              </w:r>
              <w:proofErr w:type="spellEnd"/>
              <w:r w:rsidRPr="00E57AA3">
                <w:rPr>
                  <w:rFonts w:ascii="Times New Roman" w:eastAsia="Times New Roman" w:hAnsi="Times New Roman" w:cs="Times New Roman"/>
                  <w:sz w:val="24"/>
                  <w:szCs w:val="24"/>
                  <w:lang w:eastAsia="ru-RU"/>
                </w:rPr>
                <w:t xml:space="preserve"> России от 06.10.2009 № 373</w:t>
              </w:r>
            </w:hyperlink>
            <w:r w:rsidRPr="00E57AA3">
              <w:rPr>
                <w:rFonts w:ascii="Times New Roman" w:eastAsia="Times New Roman" w:hAnsi="Times New Roman" w:cs="Times New Roman"/>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9" w:anchor="/document/99/902254916/" w:history="1">
              <w:r w:rsidRPr="00E57AA3">
                <w:rPr>
                  <w:rFonts w:ascii="Times New Roman" w:eastAsia="Times New Roman" w:hAnsi="Times New Roman" w:cs="Times New Roman"/>
                  <w:sz w:val="24"/>
                  <w:szCs w:val="24"/>
                  <w:lang w:eastAsia="ru-RU"/>
                </w:rPr>
                <w:t>Федерального государственного образовательного стандарта основного общего образования</w:t>
              </w:r>
            </w:hyperlink>
            <w:r w:rsidRPr="00E57AA3">
              <w:rPr>
                <w:rFonts w:ascii="Times New Roman" w:eastAsia="Times New Roman" w:hAnsi="Times New Roman" w:cs="Times New Roman"/>
                <w:sz w:val="24"/>
                <w:szCs w:val="24"/>
                <w:lang w:eastAsia="ru-RU"/>
              </w:rPr>
              <w:t>, утвержденного </w:t>
            </w:r>
            <w:hyperlink r:id="rId10" w:anchor="/document/99/902254916/" w:history="1">
              <w:r w:rsidRPr="00E57AA3">
                <w:rPr>
                  <w:rFonts w:ascii="Times New Roman" w:eastAsia="Times New Roman" w:hAnsi="Times New Roman" w:cs="Times New Roman"/>
                  <w:sz w:val="24"/>
                  <w:szCs w:val="24"/>
                  <w:lang w:eastAsia="ru-RU"/>
                </w:rPr>
                <w:t xml:space="preserve">приказом </w:t>
              </w:r>
              <w:proofErr w:type="spellStart"/>
              <w:r w:rsidRPr="00E57AA3">
                <w:rPr>
                  <w:rFonts w:ascii="Times New Roman" w:eastAsia="Times New Roman" w:hAnsi="Times New Roman" w:cs="Times New Roman"/>
                  <w:sz w:val="24"/>
                  <w:szCs w:val="24"/>
                  <w:lang w:eastAsia="ru-RU"/>
                </w:rPr>
                <w:t>Минобрнауки</w:t>
              </w:r>
              <w:proofErr w:type="spellEnd"/>
              <w:r w:rsidRPr="00E57AA3">
                <w:rPr>
                  <w:rFonts w:ascii="Times New Roman" w:eastAsia="Times New Roman" w:hAnsi="Times New Roman" w:cs="Times New Roman"/>
                  <w:sz w:val="24"/>
                  <w:szCs w:val="24"/>
                  <w:lang w:eastAsia="ru-RU"/>
                </w:rPr>
                <w:t xml:space="preserve"> России от 17.12.2010 № 1897</w:t>
              </w:r>
            </w:hyperlink>
            <w:r w:rsidRPr="00E57AA3">
              <w:rPr>
                <w:rFonts w:ascii="Times New Roman" w:eastAsia="Times New Roman" w:hAnsi="Times New Roman" w:cs="Times New Roman"/>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11" w:anchor="/document/99/902350579/ZAP29SI3EI/" w:history="1">
              <w:r w:rsidRPr="00E57AA3">
                <w:rPr>
                  <w:rFonts w:ascii="Times New Roman" w:eastAsia="Times New Roman" w:hAnsi="Times New Roman" w:cs="Times New Roman"/>
                  <w:sz w:val="24"/>
                  <w:szCs w:val="24"/>
                  <w:lang w:eastAsia="ru-RU"/>
                </w:rPr>
                <w:t>Федерального государственного образовательного стандарта среднего общего образования</w:t>
              </w:r>
            </w:hyperlink>
            <w:r w:rsidRPr="00E57AA3">
              <w:rPr>
                <w:rFonts w:ascii="Times New Roman" w:eastAsia="Times New Roman" w:hAnsi="Times New Roman" w:cs="Times New Roman"/>
                <w:sz w:val="24"/>
                <w:szCs w:val="24"/>
                <w:lang w:eastAsia="ru-RU"/>
              </w:rPr>
              <w:t>, утвержденного </w:t>
            </w:r>
            <w:hyperlink r:id="rId12" w:anchor="/document/99/902350579/" w:history="1">
              <w:r w:rsidRPr="00E57AA3">
                <w:rPr>
                  <w:rFonts w:ascii="Times New Roman" w:eastAsia="Times New Roman" w:hAnsi="Times New Roman" w:cs="Times New Roman"/>
                  <w:sz w:val="24"/>
                  <w:szCs w:val="24"/>
                  <w:lang w:eastAsia="ru-RU"/>
                </w:rPr>
                <w:t xml:space="preserve">приказом </w:t>
              </w:r>
              <w:proofErr w:type="spellStart"/>
              <w:r w:rsidRPr="00E57AA3">
                <w:rPr>
                  <w:rFonts w:ascii="Times New Roman" w:eastAsia="Times New Roman" w:hAnsi="Times New Roman" w:cs="Times New Roman"/>
                  <w:sz w:val="24"/>
                  <w:szCs w:val="24"/>
                  <w:lang w:eastAsia="ru-RU"/>
                </w:rPr>
                <w:t>Минобрнауки</w:t>
              </w:r>
              <w:proofErr w:type="spellEnd"/>
              <w:r w:rsidRPr="00E57AA3">
                <w:rPr>
                  <w:rFonts w:ascii="Times New Roman" w:eastAsia="Times New Roman" w:hAnsi="Times New Roman" w:cs="Times New Roman"/>
                  <w:sz w:val="24"/>
                  <w:szCs w:val="24"/>
                  <w:lang w:eastAsia="ru-RU"/>
                </w:rPr>
                <w:t xml:space="preserve"> России от 17.05.2012 № 413</w:t>
              </w:r>
            </w:hyperlink>
            <w:r w:rsidRPr="00E57AA3">
              <w:rPr>
                <w:rFonts w:ascii="Times New Roman" w:eastAsia="Times New Roman" w:hAnsi="Times New Roman" w:cs="Times New Roman"/>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13" w:anchor="/document/97/259625/dfasaxvg1g/" w:history="1">
              <w:r w:rsidRPr="00E57AA3">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начального общего образования </w:t>
              </w:r>
              <w:proofErr w:type="gramStart"/>
              <w:r w:rsidRPr="00E57AA3">
                <w:rPr>
                  <w:rFonts w:ascii="Times New Roman" w:eastAsia="Times New Roman" w:hAnsi="Times New Roman" w:cs="Times New Roman"/>
                  <w:sz w:val="24"/>
                  <w:szCs w:val="24"/>
                  <w:lang w:eastAsia="ru-RU"/>
                </w:rPr>
                <w:t>обучающихся</w:t>
              </w:r>
              <w:proofErr w:type="gramEnd"/>
              <w:r w:rsidRPr="00E57AA3">
                <w:rPr>
                  <w:rFonts w:ascii="Times New Roman" w:eastAsia="Times New Roman" w:hAnsi="Times New Roman" w:cs="Times New Roman"/>
                  <w:sz w:val="24"/>
                  <w:szCs w:val="24"/>
                  <w:lang w:eastAsia="ru-RU"/>
                </w:rPr>
                <w:t xml:space="preserve"> с ограниченными возможностями здоровья</w:t>
              </w:r>
            </w:hyperlink>
            <w:r w:rsidRPr="00E57AA3">
              <w:rPr>
                <w:rFonts w:ascii="Times New Roman" w:eastAsia="Times New Roman" w:hAnsi="Times New Roman" w:cs="Times New Roman"/>
                <w:sz w:val="24"/>
                <w:szCs w:val="24"/>
                <w:lang w:eastAsia="ru-RU"/>
              </w:rPr>
              <w:t>, утвержденного </w:t>
            </w:r>
            <w:hyperlink r:id="rId14" w:anchor="/document/97/259625/" w:history="1">
              <w:r w:rsidRPr="00E57AA3">
                <w:rPr>
                  <w:rFonts w:ascii="Times New Roman" w:eastAsia="Times New Roman" w:hAnsi="Times New Roman" w:cs="Times New Roman"/>
                  <w:sz w:val="24"/>
                  <w:szCs w:val="24"/>
                  <w:lang w:eastAsia="ru-RU"/>
                </w:rPr>
                <w:t xml:space="preserve">приказом </w:t>
              </w:r>
              <w:proofErr w:type="spellStart"/>
              <w:r w:rsidRPr="00E57AA3">
                <w:rPr>
                  <w:rFonts w:ascii="Times New Roman" w:eastAsia="Times New Roman" w:hAnsi="Times New Roman" w:cs="Times New Roman"/>
                  <w:sz w:val="24"/>
                  <w:szCs w:val="24"/>
                  <w:lang w:eastAsia="ru-RU"/>
                </w:rPr>
                <w:t>Минобрнауки</w:t>
              </w:r>
              <w:proofErr w:type="spellEnd"/>
              <w:r w:rsidRPr="00E57AA3">
                <w:rPr>
                  <w:rFonts w:ascii="Times New Roman" w:eastAsia="Times New Roman" w:hAnsi="Times New Roman" w:cs="Times New Roman"/>
                  <w:sz w:val="24"/>
                  <w:szCs w:val="24"/>
                  <w:lang w:eastAsia="ru-RU"/>
                </w:rPr>
                <w:t xml:space="preserve"> России от 19.12.2014 № 1598</w:t>
              </w:r>
            </w:hyperlink>
            <w:r w:rsidRPr="00E57AA3">
              <w:rPr>
                <w:rFonts w:ascii="Times New Roman" w:eastAsia="Times New Roman" w:hAnsi="Times New Roman" w:cs="Times New Roman"/>
                <w:sz w:val="24"/>
                <w:szCs w:val="24"/>
                <w:lang w:eastAsia="ru-RU"/>
              </w:rPr>
              <w:t>;</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15" w:anchor="/document/99/573500115/" w:history="1">
              <w:proofErr w:type="spellStart"/>
              <w:r w:rsidRPr="00E57AA3">
                <w:rPr>
                  <w:rFonts w:ascii="Times New Roman" w:eastAsia="Times New Roman" w:hAnsi="Times New Roman" w:cs="Times New Roman"/>
                  <w:sz w:val="24"/>
                  <w:szCs w:val="24"/>
                  <w:lang w:eastAsia="ru-RU"/>
                </w:rPr>
                <w:t>СанПиН</w:t>
              </w:r>
              <w:proofErr w:type="spellEnd"/>
              <w:r w:rsidRPr="00E57AA3">
                <w:rPr>
                  <w:rFonts w:ascii="Times New Roman" w:eastAsia="Times New Roman" w:hAnsi="Times New Roman" w:cs="Times New Roman"/>
                  <w:sz w:val="24"/>
                  <w:szCs w:val="24"/>
                  <w:lang w:eastAsia="ru-RU"/>
                </w:rPr>
                <w:t xml:space="preserve"> 1.2.3685-21</w:t>
              </w:r>
            </w:hyperlink>
            <w:r w:rsidRPr="00E57AA3">
              <w:rPr>
                <w:rFonts w:ascii="Times New Roman" w:eastAsia="Times New Roman" w:hAnsi="Times New Roman" w:cs="Times New Roman"/>
                <w:sz w:val="24"/>
                <w:szCs w:val="24"/>
                <w:lang w:eastAsia="ru-RU"/>
              </w:rPr>
              <w:t> «Гигиенические нормативы и требования к обеспечению безопасности и (или) безвредности для человека факторов среды обитания»;</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sz w:val="24"/>
                <w:szCs w:val="24"/>
                <w:lang w:eastAsia="ru-RU"/>
              </w:rPr>
            </w:pPr>
            <w:hyperlink r:id="rId16" w:anchor="/document/99/566085656/" w:history="1">
              <w:r w:rsidRPr="00E57AA3">
                <w:rPr>
                  <w:rFonts w:ascii="Times New Roman" w:eastAsia="Times New Roman" w:hAnsi="Times New Roman" w:cs="Times New Roman"/>
                  <w:sz w:val="24"/>
                  <w:szCs w:val="24"/>
                  <w:lang w:eastAsia="ru-RU"/>
                </w:rPr>
                <w:t>СП 2.4.3648-20</w:t>
              </w:r>
            </w:hyperlink>
            <w:r w:rsidRPr="00E57AA3">
              <w:rPr>
                <w:rFonts w:ascii="Times New Roman" w:eastAsia="Times New Roman" w:hAnsi="Times New Roman" w:cs="Times New Roman"/>
                <w:sz w:val="24"/>
                <w:szCs w:val="24"/>
                <w:lang w:eastAsia="ru-RU"/>
              </w:rPr>
              <w:t> «Санитарно-эпидемиологические требования к организациям воспитания и обучения, отдыха и оздоровления детей и молодежи»;</w:t>
            </w:r>
          </w:p>
          <w:p w:rsidR="00E57AA3" w:rsidRPr="00E57AA3" w:rsidRDefault="00E57AA3" w:rsidP="00E57AA3">
            <w:pPr>
              <w:numPr>
                <w:ilvl w:val="0"/>
                <w:numId w:val="1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iCs/>
                <w:color w:val="222222"/>
                <w:sz w:val="24"/>
                <w:szCs w:val="24"/>
                <w:shd w:val="clear" w:color="auto" w:fill="FFFFFF" w:themeFill="background1"/>
                <w:lang w:eastAsia="ru-RU"/>
              </w:rPr>
              <w:t>уставом школы</w:t>
            </w:r>
            <w:r w:rsidRPr="00E57AA3">
              <w:rPr>
                <w:rFonts w:ascii="Times New Roman" w:eastAsia="Times New Roman" w:hAnsi="Times New Roman" w:cs="Times New Roman"/>
                <w:color w:val="222222"/>
                <w:sz w:val="24"/>
                <w:szCs w:val="24"/>
                <w:lang w:eastAsia="ru-RU"/>
              </w:rPr>
              <w:t>.</w:t>
            </w:r>
          </w:p>
          <w:p w:rsidR="006D6BB4" w:rsidRPr="00E57AA3" w:rsidRDefault="006D6BB4" w:rsidP="00E57AA3">
            <w:pPr>
              <w:spacing w:after="150" w:line="240" w:lineRule="auto"/>
              <w:jc w:val="center"/>
              <w:rPr>
                <w:rFonts w:ascii="Times New Roman" w:eastAsia="Times New Roman" w:hAnsi="Times New Roman" w:cs="Times New Roman"/>
                <w:color w:val="222222"/>
                <w:sz w:val="24"/>
                <w:szCs w:val="24"/>
                <w:lang w:eastAsia="ru-RU"/>
              </w:rPr>
            </w:pPr>
          </w:p>
          <w:p w:rsidR="006D6BB4" w:rsidRPr="00E57AA3"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AA3">
              <w:rPr>
                <w:rFonts w:ascii="Times New Roman" w:eastAsia="Times New Roman" w:hAnsi="Times New Roman" w:cs="Times New Roman"/>
                <w:b/>
                <w:bCs/>
                <w:color w:val="222222"/>
                <w:sz w:val="24"/>
                <w:szCs w:val="24"/>
                <w:lang w:eastAsia="ru-RU"/>
              </w:rPr>
              <w:t>2. ТРЕБОВАНИЯ К ОРГАНИЗАЦИИ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2.1. Внеурочная деятельность направлена на реализацию индивидуальных потребностей обучающихся путем предоставления выбора широкого спектра занятий, направленных на их развитие.</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Целью внеурочной деятельности является содействие обучающимся в достижении планируемых результатов в соответствии с реализуемыми образовательной организацией </w:t>
            </w:r>
            <w:r w:rsidRPr="00E57AA3">
              <w:rPr>
                <w:rFonts w:ascii="Times New Roman" w:eastAsia="Times New Roman" w:hAnsi="Times New Roman" w:cs="Times New Roman"/>
                <w:color w:val="222222"/>
                <w:sz w:val="24"/>
                <w:szCs w:val="24"/>
                <w:lang w:eastAsia="ru-RU"/>
              </w:rPr>
              <w:lastRenderedPageBreak/>
              <w:t>основными образовательными программами, адаптированными основными общеобразовательными программами начального общего образования.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Участие во внеурочной деятельности должно обеспечить:</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удовлетворение индивидуальных запросов обучающихся;</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общеобразовательную, общекультурную составляющую при получении соответствующего уровня общего образования;</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развитие личности обучающихся, их познавательных интересов, интеллектуальной и ценностно-смысловой сферы;</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развитие навыков самообразования и </w:t>
            </w:r>
            <w:proofErr w:type="spellStart"/>
            <w:r w:rsidRPr="00E57AA3">
              <w:rPr>
                <w:rFonts w:ascii="Times New Roman" w:eastAsia="Times New Roman" w:hAnsi="Times New Roman" w:cs="Times New Roman"/>
                <w:color w:val="222222"/>
                <w:sz w:val="24"/>
                <w:szCs w:val="24"/>
                <w:lang w:eastAsia="ru-RU"/>
              </w:rPr>
              <w:t>самопроектирования</w:t>
            </w:r>
            <w:proofErr w:type="spell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углубление, расширение и систематизацию знаний в выбранном направлении внеурочной деятельности;</w:t>
            </w:r>
          </w:p>
          <w:p w:rsidR="006D6BB4" w:rsidRPr="00E57AA3" w:rsidRDefault="006D6BB4" w:rsidP="00E57AA3">
            <w:pPr>
              <w:numPr>
                <w:ilvl w:val="0"/>
                <w:numId w:val="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совершенствование имеющегося и приобретение нового опыта познавательной деятельности, самоопределения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2.2. Содержание внеурочной деятельности осуществляется по следующим направлениям развития личности:</w:t>
            </w:r>
          </w:p>
          <w:p w:rsidR="006D6BB4" w:rsidRPr="00E57AA3" w:rsidRDefault="006D6BB4" w:rsidP="00E57AA3">
            <w:pPr>
              <w:numPr>
                <w:ilvl w:val="0"/>
                <w:numId w:val="2"/>
              </w:numPr>
              <w:spacing w:after="0" w:line="240" w:lineRule="auto"/>
              <w:ind w:left="270"/>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 xml:space="preserve">при освоении основной образовательной программы начального общего образования: спортивно-оздоровительное, духовно-нравственное, социальное, </w:t>
            </w:r>
            <w:proofErr w:type="spellStart"/>
            <w:r w:rsidRPr="00E57AA3">
              <w:rPr>
                <w:rFonts w:ascii="Times New Roman" w:eastAsia="Times New Roman" w:hAnsi="Times New Roman" w:cs="Times New Roman"/>
                <w:color w:val="222222"/>
                <w:sz w:val="24"/>
                <w:szCs w:val="24"/>
                <w:lang w:eastAsia="ru-RU"/>
              </w:rPr>
              <w:t>общеинтеллектуальное</w:t>
            </w:r>
            <w:proofErr w:type="spellEnd"/>
            <w:r w:rsidRPr="00E57AA3">
              <w:rPr>
                <w:rFonts w:ascii="Times New Roman" w:eastAsia="Times New Roman" w:hAnsi="Times New Roman" w:cs="Times New Roman"/>
                <w:color w:val="222222"/>
                <w:sz w:val="24"/>
                <w:szCs w:val="24"/>
                <w:lang w:eastAsia="ru-RU"/>
              </w:rPr>
              <w:t>, общекультурное –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6D6BB4" w:rsidRPr="00E57AA3" w:rsidRDefault="006D6BB4" w:rsidP="00E57AA3">
            <w:pPr>
              <w:numPr>
                <w:ilvl w:val="0"/>
                <w:numId w:val="2"/>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при освоении обучающимися с ОВЗ основных общеобразовательных программ начального общего образования обучающихся с ограниченными возможностями здоровья: </w:t>
            </w:r>
            <w:proofErr w:type="gramStart"/>
            <w:r w:rsidRPr="00E57AA3">
              <w:rPr>
                <w:rFonts w:ascii="Times New Roman" w:eastAsia="Times New Roman" w:hAnsi="Times New Roman" w:cs="Times New Roman"/>
                <w:color w:val="222222"/>
                <w:sz w:val="24"/>
                <w:szCs w:val="24"/>
                <w:lang w:eastAsia="ru-RU"/>
              </w:rPr>
              <w:t>спортивно-оздоровительное</w:t>
            </w:r>
            <w:proofErr w:type="gramEnd"/>
            <w:r w:rsidRPr="00E57AA3">
              <w:rPr>
                <w:rFonts w:ascii="Times New Roman" w:eastAsia="Times New Roman" w:hAnsi="Times New Roman" w:cs="Times New Roman"/>
                <w:color w:val="222222"/>
                <w:sz w:val="24"/>
                <w:szCs w:val="24"/>
                <w:lang w:eastAsia="ru-RU"/>
              </w:rPr>
              <w:t>, духовно-нравственное, социальное, общекультурное – в таких формах, как индивидуальные и групповые занятия, экскурсии, кружки, секции, соревнования, общественно полезные практики и другие формы;</w:t>
            </w:r>
          </w:p>
          <w:p w:rsidR="006D6BB4" w:rsidRPr="00E57AA3" w:rsidRDefault="006D6BB4" w:rsidP="00E57AA3">
            <w:pPr>
              <w:numPr>
                <w:ilvl w:val="0"/>
                <w:numId w:val="2"/>
              </w:numPr>
              <w:spacing w:after="0" w:line="240" w:lineRule="auto"/>
              <w:ind w:left="270"/>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 xml:space="preserve">при освоении основной образовательной программы основного общего образования: внеурочная деятельность реализуется по основным направлениям развития личности (духовно-нравственное, социальное, </w:t>
            </w:r>
            <w:proofErr w:type="spellStart"/>
            <w:r w:rsidRPr="00E57AA3">
              <w:rPr>
                <w:rFonts w:ascii="Times New Roman" w:eastAsia="Times New Roman" w:hAnsi="Times New Roman" w:cs="Times New Roman"/>
                <w:color w:val="222222"/>
                <w:sz w:val="24"/>
                <w:szCs w:val="24"/>
                <w:lang w:eastAsia="ru-RU"/>
              </w:rPr>
              <w:t>общеинтеллектуальное</w:t>
            </w:r>
            <w:proofErr w:type="spellEnd"/>
            <w:r w:rsidRPr="00E57AA3">
              <w:rPr>
                <w:rFonts w:ascii="Times New Roman" w:eastAsia="Times New Roman" w:hAnsi="Times New Roman" w:cs="Times New Roman"/>
                <w:color w:val="222222"/>
                <w:sz w:val="24"/>
                <w:szCs w:val="24"/>
                <w:lang w:eastAsia="ru-RU"/>
              </w:rPr>
              <w:t>, общекультурное, спортивно-оздоровительное –  в таких формах, как кружки, художественные студии, спортивные клубы и секции, юношеские организации, краеведческая работа, научно-практические конференции, школьные научные общества, олимпиады, поисковые и научные исследования, общественно полезные практики, военно-патриотические объединения и другие формы, на добровольной основе в соответствии с</w:t>
            </w:r>
            <w:proofErr w:type="gramEnd"/>
            <w:r w:rsidRPr="00E57AA3">
              <w:rPr>
                <w:rFonts w:ascii="Times New Roman" w:eastAsia="Times New Roman" w:hAnsi="Times New Roman" w:cs="Times New Roman"/>
                <w:color w:val="222222"/>
                <w:sz w:val="24"/>
                <w:szCs w:val="24"/>
                <w:lang w:eastAsia="ru-RU"/>
              </w:rPr>
              <w:t xml:space="preserve"> выбором участников образовательных отношений;</w:t>
            </w:r>
          </w:p>
          <w:p w:rsidR="006D6BB4" w:rsidRPr="00E57AA3" w:rsidRDefault="006D6BB4" w:rsidP="00E57AA3">
            <w:pPr>
              <w:numPr>
                <w:ilvl w:val="0"/>
                <w:numId w:val="2"/>
              </w:numPr>
              <w:spacing w:after="0" w:line="240" w:lineRule="auto"/>
              <w:ind w:left="270"/>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 xml:space="preserve">при освоении основной образовательной программы среднего общего образования: спортивно-оздоровительное, духовно-нравственное, социальное, </w:t>
            </w:r>
            <w:proofErr w:type="spellStart"/>
            <w:r w:rsidRPr="00E57AA3">
              <w:rPr>
                <w:rFonts w:ascii="Times New Roman" w:eastAsia="Times New Roman" w:hAnsi="Times New Roman" w:cs="Times New Roman"/>
                <w:color w:val="222222"/>
                <w:sz w:val="24"/>
                <w:szCs w:val="24"/>
                <w:lang w:eastAsia="ru-RU"/>
              </w:rPr>
              <w:t>общеинтеллектуальное</w:t>
            </w:r>
            <w:proofErr w:type="spellEnd"/>
            <w:r w:rsidRPr="00E57AA3">
              <w:rPr>
                <w:rFonts w:ascii="Times New Roman" w:eastAsia="Times New Roman" w:hAnsi="Times New Roman" w:cs="Times New Roman"/>
                <w:color w:val="222222"/>
                <w:sz w:val="24"/>
                <w:szCs w:val="24"/>
                <w:lang w:eastAsia="ru-RU"/>
              </w:rPr>
              <w:t>, общекультурное –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2.3. Образовательная организация самостоятельно определяет конкретные формы и содержание организации внеурочной деятельности, средства реализации внеурочной деятельности, в том числе технические, соответствующие материалы (в том числе расходные), игровое, спортивное, оздоровительное оборудование, инвентарь, которые необходимы для реализации направлений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lastRenderedPageBreak/>
              <w:t xml:space="preserve">2.4. </w:t>
            </w:r>
            <w:proofErr w:type="gramStart"/>
            <w:r w:rsidRPr="00E57AA3">
              <w:rPr>
                <w:rFonts w:ascii="Times New Roman" w:eastAsia="Times New Roman" w:hAnsi="Times New Roman" w:cs="Times New Roman"/>
                <w:color w:val="222222"/>
                <w:sz w:val="24"/>
                <w:szCs w:val="24"/>
                <w:lang w:eastAsia="ru-RU"/>
              </w:rPr>
              <w:t>Предметом регулирования Положения в части организации внеурочной деятельности обучающихся с ОВЗ по адаптированным основным общеобразовательным программам начального общего образования являются образовательные отношения по организации внеурочной деятельности обучающихся с ОВЗ, за исключением обучающихся, не получающих уровневого образования (с умственной отсталостью).</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2.5. В случае если </w:t>
            </w:r>
            <w:proofErr w:type="gramStart"/>
            <w:r w:rsidRPr="00E57AA3">
              <w:rPr>
                <w:rFonts w:ascii="Times New Roman" w:eastAsia="Times New Roman" w:hAnsi="Times New Roman" w:cs="Times New Roman"/>
                <w:color w:val="222222"/>
                <w:sz w:val="24"/>
                <w:szCs w:val="24"/>
                <w:lang w:eastAsia="ru-RU"/>
              </w:rPr>
              <w:t>обучающийся</w:t>
            </w:r>
            <w:proofErr w:type="gramEnd"/>
            <w:r w:rsidRPr="00E57AA3">
              <w:rPr>
                <w:rFonts w:ascii="Times New Roman" w:eastAsia="Times New Roman" w:hAnsi="Times New Roman" w:cs="Times New Roman"/>
                <w:color w:val="222222"/>
                <w:sz w:val="24"/>
                <w:szCs w:val="24"/>
                <w:lang w:eastAsia="ru-RU"/>
              </w:rPr>
              <w:t xml:space="preserve"> осваивает курсы, практику, дополнительные образовательные программы в других организациях, осуществляющих образовательную деятельность, то такие занятия засчитываются как часы внеурочной деятельности в образовательной организации по соответствующему направлению внеурочной деятельности.</w:t>
            </w:r>
          </w:p>
          <w:p w:rsidR="006D6BB4" w:rsidRPr="00E5783D" w:rsidRDefault="006D6BB4" w:rsidP="00E57AA3">
            <w:pPr>
              <w:spacing w:after="150" w:line="240" w:lineRule="auto"/>
              <w:rPr>
                <w:rFonts w:ascii="Times New Roman" w:eastAsia="Times New Roman" w:hAnsi="Times New Roman" w:cs="Times New Roman"/>
                <w:b/>
                <w:sz w:val="24"/>
                <w:szCs w:val="24"/>
                <w:lang w:eastAsia="ru-RU"/>
              </w:rPr>
            </w:pPr>
            <w:r w:rsidRPr="00E57AA3">
              <w:rPr>
                <w:rFonts w:ascii="Times New Roman" w:eastAsia="Times New Roman" w:hAnsi="Times New Roman" w:cs="Times New Roman"/>
                <w:color w:val="222222"/>
                <w:sz w:val="24"/>
                <w:szCs w:val="24"/>
                <w:lang w:eastAsia="ru-RU"/>
              </w:rPr>
              <w:t>Зачет образовательной организацией освоения обучающимся курсов, практики, дополнительных образовательных программ в других организациях, осуществляющих образовательную деятельность, осуществляется на основании документа об обучении, выдаваемого по образцу и в порядке, которые установлены этими организациями самостоятельно.</w:t>
            </w:r>
          </w:p>
          <w:p w:rsidR="006D6BB4" w:rsidRPr="00E5783D" w:rsidRDefault="006D6BB4" w:rsidP="00E57AA3">
            <w:pPr>
              <w:spacing w:after="150" w:line="240" w:lineRule="auto"/>
              <w:jc w:val="center"/>
              <w:rPr>
                <w:rFonts w:ascii="Times New Roman" w:eastAsia="Times New Roman" w:hAnsi="Times New Roman" w:cs="Times New Roman"/>
                <w:b/>
                <w:sz w:val="24"/>
                <w:szCs w:val="24"/>
                <w:lang w:eastAsia="ru-RU"/>
              </w:rPr>
            </w:pPr>
            <w:r w:rsidRPr="00E5783D">
              <w:rPr>
                <w:rFonts w:ascii="Times New Roman" w:eastAsia="Times New Roman" w:hAnsi="Times New Roman" w:cs="Times New Roman"/>
                <w:b/>
                <w:bCs/>
                <w:sz w:val="24"/>
                <w:szCs w:val="24"/>
                <w:lang w:eastAsia="ru-RU"/>
              </w:rPr>
              <w:t>3. ПЛАН ВНЕУРОЧНОЙ ДЕЯТЕЛЬНОСТИ.</w:t>
            </w:r>
            <w:r w:rsidRPr="00E5783D">
              <w:rPr>
                <w:rFonts w:ascii="Times New Roman" w:eastAsia="Times New Roman" w:hAnsi="Times New Roman" w:cs="Times New Roman"/>
                <w:b/>
                <w:bCs/>
                <w:sz w:val="24"/>
                <w:szCs w:val="24"/>
                <w:lang w:eastAsia="ru-RU"/>
              </w:rPr>
              <w:br/>
              <w:t>ИНДИВИДУАЛЬНЫЙ ПЛАН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3.1. Образовательная организация самостоятельно разрабатывает и утверждает план внеурочной деятельности, образовательные программы внеурочной деятельности, календарный учебный график, которые не вправе изменять органы местного самоуправления, осуществляющие управление в сфере образования.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3.2. План внеурочной деятельности является основным организационным механизмом реализации образовательной программы внеурочной деятельности, обеспечивает учет индивидуальных особенностей и </w:t>
            </w:r>
            <w:proofErr w:type="gramStart"/>
            <w:r w:rsidRPr="00E57AA3">
              <w:rPr>
                <w:rFonts w:ascii="Times New Roman" w:eastAsia="Times New Roman" w:hAnsi="Times New Roman" w:cs="Times New Roman"/>
                <w:color w:val="222222"/>
                <w:sz w:val="24"/>
                <w:szCs w:val="24"/>
                <w:lang w:eastAsia="ru-RU"/>
              </w:rPr>
              <w:t>потребностей</w:t>
            </w:r>
            <w:proofErr w:type="gramEnd"/>
            <w:r w:rsidRPr="00E57AA3">
              <w:rPr>
                <w:rFonts w:ascii="Times New Roman" w:eastAsia="Times New Roman" w:hAnsi="Times New Roman" w:cs="Times New Roman"/>
                <w:color w:val="222222"/>
                <w:sz w:val="24"/>
                <w:szCs w:val="24"/>
                <w:lang w:eastAsia="ru-RU"/>
              </w:rPr>
              <w:t xml:space="preserve"> обучающихся через организацию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План определяет состав и структуру направлений, формы организации, объем внеурочной деятельности с учетом интересов обучающихся и возможностей образовательной организации.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3.3. </w:t>
            </w:r>
            <w:proofErr w:type="gramStart"/>
            <w:r w:rsidRPr="00E57AA3">
              <w:rPr>
                <w:rFonts w:ascii="Times New Roman" w:eastAsia="Times New Roman" w:hAnsi="Times New Roman" w:cs="Times New Roman"/>
                <w:color w:val="222222"/>
                <w:sz w:val="24"/>
                <w:szCs w:val="24"/>
                <w:lang w:eastAsia="ru-RU"/>
              </w:rPr>
              <w:t>Образовательная организация самостоятельно определяет объем часов, отводимых на внеурочную деятельность, в соответствии с содержательной и организационной спецификой реализуемых основных образовательных программ с учетом времени, отводимого на внеурочную деятельность на каждом уровне общего образования: на уровне начального общего образования – до 1350 часов, на уровне основного общего образования – до 1750 часов, на уровне среднего общего образования – до 700 часов.</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 реализации АООП НОО обучающихся с ОВЗ время, отводимое на внеурочную деятельность (с учетом часов, отводимых на коррекционно-развивающую область), составляет не менее 1680 часов и не более 2380 часов.</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Предельно допустимый объем недельной нагрузки занятий внеурочной деятельности независимо от продолжительности учебной недели не может превышать 10 академических часов – для обучающихся, осваивающих основные образовательные программы, 5 академических часов – для обучающихся с ОВЗ, осваивающих АООП НОО обучающихся с ОВЗ.</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3.4. Время, отведенное на внеурочную деятельность обучающихся, не учитывается при определении максимально допустимой недельной нагрузки обучающихся, но учитывается при определении объемов финансирования, направляемых на реализацию образовательных программ образовательной организацией. Время, отводимое на внеурочную деятельность, определяется образовательной организацией самостоятельно с учетом запросов обучающихся, возможностей образовательной организации и объема субвенций, </w:t>
            </w:r>
            <w:r w:rsidRPr="00E57AA3">
              <w:rPr>
                <w:rFonts w:ascii="Times New Roman" w:eastAsia="Times New Roman" w:hAnsi="Times New Roman" w:cs="Times New Roman"/>
                <w:color w:val="222222"/>
                <w:sz w:val="24"/>
                <w:szCs w:val="24"/>
                <w:lang w:eastAsia="ru-RU"/>
              </w:rPr>
              <w:lastRenderedPageBreak/>
              <w:t>выделенных для реализации основных образовательных программ.</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3.5. Часы внеурочной деятельности могут быть реализованы как в течение учебной недели, так и в период каникул, в выходные и нерабочие праздничные дни.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3.6. Время, отведенное образовательной организацией на внеурочную деятельность, используется для проведения общественно полезных практик, исследовательской деятельности, реализации образовательных проектов, экскурсий, походов, соревнований, посещений театров, музеев и других мероприятий с учетом образовательных потребностей, интересов и запросов обучающихся, родителей (законных представителей) несовершеннолетних обучающихся.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Время, отведенное на внеурочную деятельность, может быть использовано для закрепления и практического использования отдельных аспектов содержания программ учебных предметов, курсов, дисциплин (модулей).</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3.7. Для развития потенциала обучающихся, прежде всего одаренных детей и обучающихся с ОВЗ, образовательная организация может разрабатывать с участием самих обучающихся и их родителей (законных представителей) индивидуальные планы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Индивидуальный план внеурочной деятельности – план внеурочной деятельности, обеспечивающий реализацию направления внеурочной деятельности на основе индивидуализации ее содержания с учетом особенностей и образовательных потребностей конкретного обучающегося.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Реализация индивидуальных планов внеурочной деятельности сопровождается поддержкой классных руководителей образовательной организации.</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4. ОБЩИЕ ПРАВИЛА ОРГАНИЗАЦИИ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4.1. Реализация внеурочной деятельности </w:t>
            </w:r>
            <w:proofErr w:type="gramStart"/>
            <w:r w:rsidRPr="00E57AA3">
              <w:rPr>
                <w:rFonts w:ascii="Times New Roman" w:eastAsia="Times New Roman" w:hAnsi="Times New Roman" w:cs="Times New Roman"/>
                <w:color w:val="222222"/>
                <w:sz w:val="24"/>
                <w:szCs w:val="24"/>
                <w:lang w:eastAsia="ru-RU"/>
              </w:rPr>
              <w:t>исходя из форм и содержания внеурочной деятельности, самостоятельно определяемых образовательной организацией, может</w:t>
            </w:r>
            <w:proofErr w:type="gramEnd"/>
            <w:r w:rsidRPr="00E57AA3">
              <w:rPr>
                <w:rFonts w:ascii="Times New Roman" w:eastAsia="Times New Roman" w:hAnsi="Times New Roman" w:cs="Times New Roman"/>
                <w:color w:val="222222"/>
                <w:sz w:val="24"/>
                <w:szCs w:val="24"/>
                <w:lang w:eastAsia="ru-RU"/>
              </w:rPr>
              <w:t xml:space="preserve"> осуществляться в следующих направлениях:</w:t>
            </w:r>
          </w:p>
          <w:p w:rsidR="006D6BB4" w:rsidRPr="00E57AA3" w:rsidRDefault="006D6BB4" w:rsidP="00E57AA3">
            <w:pPr>
              <w:numPr>
                <w:ilvl w:val="0"/>
                <w:numId w:val="3"/>
              </w:numPr>
              <w:spacing w:after="0" w:line="240" w:lineRule="auto"/>
              <w:ind w:left="270"/>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через часть учебного плана, самостоятельно формируемую участниками образовательных отношений (дополнительные образовательные модули, спецкурсы, школьные научные общества, учебные научные исследования, практикумы и другие, отличные от урочных, формы);</w:t>
            </w:r>
            <w:proofErr w:type="gramEnd"/>
          </w:p>
          <w:p w:rsidR="006D6BB4" w:rsidRPr="00E57AA3" w:rsidRDefault="006D6BB4" w:rsidP="00E57AA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использование потенциала дополнительного образования образовательной организации (дополнительные образовательные программы);</w:t>
            </w:r>
          </w:p>
          <w:p w:rsidR="006D6BB4" w:rsidRPr="00E57AA3" w:rsidRDefault="006D6BB4" w:rsidP="00E57AA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сотрудничество с организациями дополнительного образования детей, организациями культуры и спорта;</w:t>
            </w:r>
          </w:p>
          <w:p w:rsidR="006D6BB4" w:rsidRPr="00E57AA3" w:rsidRDefault="006D6BB4" w:rsidP="00E57AA3">
            <w:pPr>
              <w:numPr>
                <w:ilvl w:val="0"/>
                <w:numId w:val="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деятельность педагогических работников (педагога-организатора, социального педагога, педагога-психолога) в соответствии с должностными обязанностями квалификационных характеристик должностей работников образования.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4.2. Организация внеурочной деятельности осуществляется в соответствии с планом внеурочной деятельности, календарным учебным графиком и расписанием внеурочной деятельности, которые утверждаются распорядительным актом директора образовательной организации в начале каждого учебного года дополнительно к основному расписанию учебных занятий.</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Рабочая программа по курсу внеурочной деятельности составляется в соответствии с Положением о рабочей программе.</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При организации внеурочной деятельности продолжительность занятий внеурочной деятельности, продолжительность перемен между уроками и внеурочной деятельностью зависит от возраста обучающихся и вида деятельности, определяется образовательной </w:t>
            </w:r>
            <w:r w:rsidRPr="00E57AA3">
              <w:rPr>
                <w:rFonts w:ascii="Times New Roman" w:eastAsia="Times New Roman" w:hAnsi="Times New Roman" w:cs="Times New Roman"/>
                <w:color w:val="222222"/>
                <w:sz w:val="24"/>
                <w:szCs w:val="24"/>
                <w:lang w:eastAsia="ru-RU"/>
              </w:rPr>
              <w:lastRenderedPageBreak/>
              <w:t>организацией в соответствии с действующими государственными санитарно-эпидемиологическими требованиями к условиям и организации обучения в общеобразовательных учреждениях.</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 организации внеурочной деятельности обучающихся с ОВЗ продолжительность занятий внеурочной деятельности, продолжительность перемен между уроками зависит от возраста обучающихся и вида деятельности, определяется образовательной организацией в соответствии с действующими государственными санитарно-эпидемиологическими требованиями к условиям и организации обучения обучающихся с ограниченными возможностями здоровья.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4.3. При реализации спортивно-оздоровительного направления внеурочной деятельности, проведении динамического или спортивного часа в рамках реализации иных направлений внеурочной деятельности спортивные нагрузки должны соответствовать возрасту, состоянию здоровья и физической подготовленности обучающихся, а также метеоусловиям (если они организованы на открытом воздухе).</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4.4. Комплектование групп обучающихся осуществляется на основании распорядительного акта директора образовательной организации в соответствии с запросами обучающихся, родителей (законных представителей) несовершеннолетних обучающихся и с учетом возможностей образовательной организации.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 организации внеурочной деятельности допускается комплектование групп обучающихся одного возраста и (или) групп обучающихся разных возрастных категорий с учетом обеспечения их образовательных потребностей и запросов обучающихся, родителей (законных представителей) несовершеннолетних обучающихся.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4.5. Наполняемость групп обучающихся определяется образовательным учреждением самостоятельно. При наличии необходимых условий и возможностей образовательной организации при реализации внеурочной деятельности возможно деление одного класса на группы.</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Зачисление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 xml:space="preserve"> в группы осуществляется на срок реализации программы внеурочной деятельности, предусмотренный для реализации программы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4.6. В организации занятий внеурочной деятельности могут принимать участие родители (законные представители) несовершеннолетних обучающихся, иные социальные партнеры по согласованию с педагогическим работником, осуществляющим реализацию программы внеурочной деятельности, без их включения в списочный состав.</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4.7. Для организации внеурочной деятельности образовательная организация использует различные объекты инфраструктуры образовательной организации, может использовать помещения близко расположенного дома культуры, организаций дополнительного образования детей, организаций культуры и спорта, спортивные сооружения, стадионы.</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4.8. Образовательная организация самостоятельно определяет содержание внеурочной деятельности, осуществляет выбор учебно-методического обеспечения, образовательных технологий по реализуемым ею программам внеурочной деятельности. Использование при реализации программ внеурочной деятельности методов и средств обучения и воспитания, образовательных технологий, наносящих вред физическому или психическому здоровью обучающихся, запрещается. Использование в организации внеурочной деятельности инновационных образовательных программ и технологий, расписания занятий, режимов занятий внеурочной деятельности возможно при отсутствии их неблагоприятного влияния на функциональное состояние и здоровье обучающихся.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4.9. Формы, методы и средства организации деятельности в программах курсов внеурочной деятельности определяются педагогическим работником, участвующим в разработке </w:t>
            </w:r>
            <w:r w:rsidRPr="00E57AA3">
              <w:rPr>
                <w:rFonts w:ascii="Times New Roman" w:eastAsia="Times New Roman" w:hAnsi="Times New Roman" w:cs="Times New Roman"/>
                <w:color w:val="222222"/>
                <w:sz w:val="24"/>
                <w:szCs w:val="24"/>
                <w:lang w:eastAsia="ru-RU"/>
              </w:rPr>
              <w:lastRenderedPageBreak/>
              <w:t xml:space="preserve">соответствующих программ. Особой формой организации внеурочной деятельности является индивидуальный проект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 xml:space="preserve"> (учебное исследование или учебный проект). </w:t>
            </w:r>
            <w:proofErr w:type="gramStart"/>
            <w:r w:rsidRPr="00E57AA3">
              <w:rPr>
                <w:rFonts w:ascii="Times New Roman" w:eastAsia="Times New Roman" w:hAnsi="Times New Roman" w:cs="Times New Roman"/>
                <w:color w:val="222222"/>
                <w:sz w:val="24"/>
                <w:szCs w:val="24"/>
                <w:lang w:eastAsia="ru-RU"/>
              </w:rPr>
              <w:t>Индивидуальный проект выполняется обучающимся самостоятельно под руководством педагогического работника по выбранной теме в рамках одного или нескольких направлений внеурочной деятельности в любой избранной области (познавательной, практической, учебно-исследовательской, социальной, художественно-творческой, иной).</w:t>
            </w:r>
            <w:proofErr w:type="gramEnd"/>
            <w:r w:rsidRPr="00E57AA3">
              <w:rPr>
                <w:rFonts w:ascii="Times New Roman" w:eastAsia="Times New Roman" w:hAnsi="Times New Roman" w:cs="Times New Roman"/>
                <w:color w:val="222222"/>
                <w:sz w:val="24"/>
                <w:szCs w:val="24"/>
                <w:lang w:eastAsia="ru-RU"/>
              </w:rPr>
              <w:t xml:space="preserve"> Результаты выполнения </w:t>
            </w:r>
            <w:proofErr w:type="gramStart"/>
            <w:r w:rsidRPr="00E57AA3">
              <w:rPr>
                <w:rFonts w:ascii="Times New Roman" w:eastAsia="Times New Roman" w:hAnsi="Times New Roman" w:cs="Times New Roman"/>
                <w:color w:val="222222"/>
                <w:sz w:val="24"/>
                <w:szCs w:val="24"/>
                <w:lang w:eastAsia="ru-RU"/>
              </w:rPr>
              <w:t>индивидуального проекта</w:t>
            </w:r>
            <w:proofErr w:type="gramEnd"/>
            <w:r w:rsidRPr="00E57AA3">
              <w:rPr>
                <w:rFonts w:ascii="Times New Roman" w:eastAsia="Times New Roman" w:hAnsi="Times New Roman" w:cs="Times New Roman"/>
                <w:color w:val="222222"/>
                <w:sz w:val="24"/>
                <w:szCs w:val="24"/>
                <w:lang w:eastAsia="ru-RU"/>
              </w:rPr>
              <w:t xml:space="preserve"> должны отражать:</w:t>
            </w:r>
          </w:p>
          <w:p w:rsidR="006D6BB4" w:rsidRPr="00E57AA3" w:rsidRDefault="006D6BB4" w:rsidP="00E57AA3">
            <w:pPr>
              <w:numPr>
                <w:ilvl w:val="0"/>
                <w:numId w:val="4"/>
              </w:numPr>
              <w:spacing w:after="0" w:line="240" w:lineRule="auto"/>
              <w:ind w:left="270"/>
              <w:rPr>
                <w:rFonts w:ascii="Times New Roman" w:eastAsia="Times New Roman" w:hAnsi="Times New Roman" w:cs="Times New Roman"/>
                <w:color w:val="222222"/>
                <w:sz w:val="24"/>
                <w:szCs w:val="24"/>
                <w:lang w:eastAsia="ru-RU"/>
              </w:rPr>
            </w:pPr>
            <w:proofErr w:type="spellStart"/>
            <w:r w:rsidRPr="00E57AA3">
              <w:rPr>
                <w:rFonts w:ascii="Times New Roman" w:eastAsia="Times New Roman" w:hAnsi="Times New Roman" w:cs="Times New Roman"/>
                <w:color w:val="222222"/>
                <w:sz w:val="24"/>
                <w:szCs w:val="24"/>
                <w:lang w:eastAsia="ru-RU"/>
              </w:rPr>
              <w:t>сформированность</w:t>
            </w:r>
            <w:proofErr w:type="spellEnd"/>
            <w:r w:rsidRPr="00E57AA3">
              <w:rPr>
                <w:rFonts w:ascii="Times New Roman" w:eastAsia="Times New Roman" w:hAnsi="Times New Roman" w:cs="Times New Roman"/>
                <w:color w:val="222222"/>
                <w:sz w:val="24"/>
                <w:szCs w:val="24"/>
                <w:lang w:eastAsia="ru-RU"/>
              </w:rPr>
              <w:t xml:space="preserve"> навыков коммуникативной, учебно-исследовательской деятельности, критического мышления;</w:t>
            </w:r>
          </w:p>
          <w:p w:rsidR="006D6BB4" w:rsidRPr="00E57AA3" w:rsidRDefault="006D6BB4" w:rsidP="00E57AA3">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способность к инновационной, аналитической, творческой, интеллектуальной деятельности;</w:t>
            </w:r>
          </w:p>
          <w:p w:rsidR="006D6BB4" w:rsidRPr="00E57AA3" w:rsidRDefault="006D6BB4" w:rsidP="00E57AA3">
            <w:pPr>
              <w:numPr>
                <w:ilvl w:val="0"/>
                <w:numId w:val="4"/>
              </w:numPr>
              <w:spacing w:after="0" w:line="240" w:lineRule="auto"/>
              <w:ind w:left="270"/>
              <w:rPr>
                <w:rFonts w:ascii="Times New Roman" w:eastAsia="Times New Roman" w:hAnsi="Times New Roman" w:cs="Times New Roman"/>
                <w:color w:val="222222"/>
                <w:sz w:val="24"/>
                <w:szCs w:val="24"/>
                <w:lang w:eastAsia="ru-RU"/>
              </w:rPr>
            </w:pPr>
            <w:proofErr w:type="spellStart"/>
            <w:r w:rsidRPr="00E57AA3">
              <w:rPr>
                <w:rFonts w:ascii="Times New Roman" w:eastAsia="Times New Roman" w:hAnsi="Times New Roman" w:cs="Times New Roman"/>
                <w:color w:val="222222"/>
                <w:sz w:val="24"/>
                <w:szCs w:val="24"/>
                <w:lang w:eastAsia="ru-RU"/>
              </w:rPr>
              <w:t>сформированность</w:t>
            </w:r>
            <w:proofErr w:type="spellEnd"/>
            <w:r w:rsidRPr="00E57AA3">
              <w:rPr>
                <w:rFonts w:ascii="Times New Roman" w:eastAsia="Times New Roman" w:hAnsi="Times New Roman" w:cs="Times New Roman"/>
                <w:color w:val="222222"/>
                <w:sz w:val="24"/>
                <w:szCs w:val="24"/>
                <w:lang w:eastAsia="ru-RU"/>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ресурсы одного или нескольких курсов внеурочной деятельности или направлений внеурочной деятельности;</w:t>
            </w:r>
          </w:p>
          <w:p w:rsidR="006D6BB4" w:rsidRPr="00E57AA3" w:rsidRDefault="006D6BB4" w:rsidP="00E57AA3">
            <w:pPr>
              <w:numPr>
                <w:ilvl w:val="0"/>
                <w:numId w:val="4"/>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Индивидуальный проект выполняется обучающимся в течение одного года или двух лет в рамках времени, специально отведенного планом внеурочной деятельности, и должен быть представлен в виде завершенного исследования или разработанного проекта: информационного, творческого, социального, прикладного, инновационного, конструкторского, инженерного.</w:t>
            </w:r>
            <w:proofErr w:type="gramEnd"/>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5. УСЛОВИЯ РЕАЛИЗАЦИИ КУРСОВ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Условия реализации курсов внеурочной деятельности должны обеспечивать для участников образовательных отношений возможность:</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достижения планируемых результатов освоения основной образовательной программы в соответствии с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внеурочной деятельности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осознанного выбора обучающимися будущей профессии, дальнейшего успешного образования и профессиональной деятельности;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работы с </w:t>
            </w:r>
            <w:proofErr w:type="gramStart"/>
            <w:r w:rsidRPr="00E57AA3">
              <w:rPr>
                <w:rFonts w:ascii="Times New Roman" w:eastAsia="Times New Roman" w:hAnsi="Times New Roman" w:cs="Times New Roman"/>
                <w:color w:val="222222"/>
                <w:sz w:val="24"/>
                <w:szCs w:val="24"/>
                <w:lang w:eastAsia="ru-RU"/>
              </w:rPr>
              <w:t>одаренными</w:t>
            </w:r>
            <w:proofErr w:type="gramEnd"/>
            <w:r w:rsidRPr="00E57AA3">
              <w:rPr>
                <w:rFonts w:ascii="Times New Roman" w:eastAsia="Times New Roman" w:hAnsi="Times New Roman" w:cs="Times New Roman"/>
                <w:color w:val="222222"/>
                <w:sz w:val="24"/>
                <w:szCs w:val="24"/>
                <w:lang w:eastAsia="ru-RU"/>
              </w:rPr>
              <w:t xml:space="preserve"> обучающимися, организации их развития в различных областях образовательной, творческой деятельности;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выполнения </w:t>
            </w:r>
            <w:proofErr w:type="gramStart"/>
            <w:r w:rsidRPr="00E57AA3">
              <w:rPr>
                <w:rFonts w:ascii="Times New Roman" w:eastAsia="Times New Roman" w:hAnsi="Times New Roman" w:cs="Times New Roman"/>
                <w:color w:val="222222"/>
                <w:sz w:val="24"/>
                <w:szCs w:val="24"/>
                <w:lang w:eastAsia="ru-RU"/>
              </w:rPr>
              <w:t>индивидуального проекта</w:t>
            </w:r>
            <w:proofErr w:type="gramEnd"/>
            <w:r w:rsidRPr="00E57AA3">
              <w:rPr>
                <w:rFonts w:ascii="Times New Roman" w:eastAsia="Times New Roman" w:hAnsi="Times New Roman" w:cs="Times New Roman"/>
                <w:color w:val="222222"/>
                <w:sz w:val="24"/>
                <w:szCs w:val="24"/>
                <w:lang w:eastAsia="ru-RU"/>
              </w:rPr>
              <w:t xml:space="preserve"> всеми обучающимися в рамках времени, специально отведенного планом внеурочной деятельности и (или) учебным планом;</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участия обучающихся, их родителей (законных представителей), педагогических работников и общественности в проектировании программы внеурочной деятельности, основной образовательной программы, в создании условий для ее реализации, а также </w:t>
            </w:r>
            <w:r w:rsidRPr="00E57AA3">
              <w:rPr>
                <w:rFonts w:ascii="Times New Roman" w:eastAsia="Times New Roman" w:hAnsi="Times New Roman" w:cs="Times New Roman"/>
                <w:color w:val="222222"/>
                <w:sz w:val="24"/>
                <w:szCs w:val="24"/>
                <w:lang w:eastAsia="ru-RU"/>
              </w:rPr>
              <w:lastRenderedPageBreak/>
              <w:t>образовательной среды и уклада образовательной организации;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развития у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 xml:space="preserve">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развития опыта общественной деятельности, решения моральных дилемм и осуществления нравственного выбора;</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использования в образовательной деятельности современных образовательных технологий;</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(законных представителей) с учетом особенностей развития региона;</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эффективного использования профессионального и творческого потенциала педагогических и руководящих работников образовательной организации, повышения их профессиональной, коммуникативной, информационной и правовой компетентности;</w:t>
            </w:r>
          </w:p>
          <w:p w:rsidR="006D6BB4" w:rsidRPr="00E57AA3" w:rsidRDefault="006D6BB4" w:rsidP="00E57AA3">
            <w:pPr>
              <w:numPr>
                <w:ilvl w:val="0"/>
                <w:numId w:val="5"/>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эффективного управления образовательной организацией с использованием информационно-коммуникационных технологий, современных механизмов финансирования.</w:t>
            </w:r>
          </w:p>
          <w:p w:rsidR="006D6BB4" w:rsidRPr="00E5783D" w:rsidRDefault="006D6BB4" w:rsidP="00E57AA3">
            <w:pPr>
              <w:spacing w:after="150" w:line="240" w:lineRule="auto"/>
              <w:jc w:val="center"/>
              <w:rPr>
                <w:rFonts w:ascii="Times New Roman" w:eastAsia="Times New Roman" w:hAnsi="Times New Roman" w:cs="Times New Roman"/>
                <w:b/>
                <w:sz w:val="24"/>
                <w:szCs w:val="24"/>
                <w:lang w:eastAsia="ru-RU"/>
              </w:rPr>
            </w:pPr>
            <w:r w:rsidRPr="00E5783D">
              <w:rPr>
                <w:rFonts w:ascii="Times New Roman" w:eastAsia="Times New Roman" w:hAnsi="Times New Roman" w:cs="Times New Roman"/>
                <w:b/>
                <w:bCs/>
                <w:sz w:val="24"/>
                <w:szCs w:val="24"/>
                <w:lang w:eastAsia="ru-RU"/>
              </w:rPr>
              <w:t>6. ОСОБЕННОСТИ РЕАЛИЗАЦИИ КУРСОВ ВНЕУРОЧНОЙ ДЕЯТЕЛЬНОСТИ С ПРИМЕНЕНИЕМ ЭЛЕКТРОННОГО ОБУЧЕНИЯ И ДИСТАНЦИОННЫХ ОБРАЗОВАТЕЛЬНЫХ ТЕХНОЛОГИЙ</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6.1. При реализации краткосрочных мероприятий и курсов внеурочной деятельности либо их отдельных частей школа может организовывать деятельность обучающихся с использованием:</w:t>
            </w:r>
          </w:p>
          <w:p w:rsidR="006D6BB4" w:rsidRPr="00E57AA3" w:rsidRDefault="006D6BB4" w:rsidP="00E57AA3">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дистанционных образовательных технологий;</w:t>
            </w:r>
          </w:p>
          <w:p w:rsidR="006D6BB4" w:rsidRPr="00E57AA3" w:rsidRDefault="006D6BB4" w:rsidP="00E57AA3">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электронного обучения;</w:t>
            </w:r>
          </w:p>
          <w:p w:rsidR="006D6BB4" w:rsidRPr="00E57AA3" w:rsidRDefault="006D6BB4" w:rsidP="00E57AA3">
            <w:pPr>
              <w:numPr>
                <w:ilvl w:val="0"/>
                <w:numId w:val="6"/>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образовательных и развивающих материалов на печатной основе (сборники предметных и междисциплинарных задач, открытые материалы международных исследований качества образования, демонстрационные варианты олимпиадных и диагностических заданий, печатные учебные издания).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6.2. В рамках курсов внеурочной деятельности школа вправе организовывать в дистанционном режиме:</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проектные и исследовательские работы обучающихся;</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деятельность школьных научных обществ;</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просмотр с последующим обсуждением записей кинокартин, спектаклей, концертов;</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посещение виртуальных экспозиций музеев, выставок, мастер-классов;</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общение со специалистами в сфере профессионального самоопределения и карьерного консультирования, представителями работодателей, сотрудниками научных организаций;</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просмотр </w:t>
            </w:r>
            <w:proofErr w:type="spellStart"/>
            <w:r w:rsidRPr="00E57AA3">
              <w:rPr>
                <w:rFonts w:ascii="Times New Roman" w:eastAsia="Times New Roman" w:hAnsi="Times New Roman" w:cs="Times New Roman"/>
                <w:color w:val="222222"/>
                <w:sz w:val="24"/>
                <w:szCs w:val="24"/>
                <w:lang w:eastAsia="ru-RU"/>
              </w:rPr>
              <w:t>видеолекций</w:t>
            </w:r>
            <w:proofErr w:type="spellEnd"/>
            <w:r w:rsidRPr="00E57AA3">
              <w:rPr>
                <w:rFonts w:ascii="Times New Roman" w:eastAsia="Times New Roman" w:hAnsi="Times New Roman" w:cs="Times New Roman"/>
                <w:color w:val="222222"/>
                <w:sz w:val="24"/>
                <w:szCs w:val="24"/>
                <w:lang w:eastAsia="ru-RU"/>
              </w:rPr>
              <w:t xml:space="preserve"> и образовательных сюжетов о современных достижениях науки и технологий;</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оздоровительные и спортивные мероприятия, в том числе физические разминки и гимнастику, занятия с тренерами и спортсменами;</w:t>
            </w:r>
          </w:p>
          <w:p w:rsidR="006D6BB4" w:rsidRPr="00E57AA3" w:rsidRDefault="006D6BB4" w:rsidP="00E57AA3">
            <w:pPr>
              <w:numPr>
                <w:ilvl w:val="0"/>
                <w:numId w:val="7"/>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мастер-классы, развивающие занятия, консультации, тренировки, тематические классные часы, конференции и другие активности, проводимые в режиме реального времени при помощи телекоммуникационных систем.</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6.3. При реализации мероприятий внеурочной деятельности с применением дистанционных образовательных технологий школа самостоятельно определяет соотношение объема занятий, проводимых путем непосредственного взаимодействия </w:t>
            </w:r>
            <w:r w:rsidRPr="00E57AA3">
              <w:rPr>
                <w:rFonts w:ascii="Times New Roman" w:eastAsia="Times New Roman" w:hAnsi="Times New Roman" w:cs="Times New Roman"/>
                <w:color w:val="222222"/>
                <w:sz w:val="24"/>
                <w:szCs w:val="24"/>
                <w:lang w:eastAsia="ru-RU"/>
              </w:rPr>
              <w:lastRenderedPageBreak/>
              <w:t xml:space="preserve">педагогических работников с </w:t>
            </w:r>
            <w:proofErr w:type="gramStart"/>
            <w:r w:rsidRPr="00E57AA3">
              <w:rPr>
                <w:rFonts w:ascii="Times New Roman" w:eastAsia="Times New Roman" w:hAnsi="Times New Roman" w:cs="Times New Roman"/>
                <w:color w:val="222222"/>
                <w:sz w:val="24"/>
                <w:szCs w:val="24"/>
                <w:lang w:eastAsia="ru-RU"/>
              </w:rPr>
              <w:t>обучающимися</w:t>
            </w:r>
            <w:proofErr w:type="gramEnd"/>
            <w:r w:rsidRPr="00E57AA3">
              <w:rPr>
                <w:rFonts w:ascii="Times New Roman" w:eastAsia="Times New Roman" w:hAnsi="Times New Roman" w:cs="Times New Roman"/>
                <w:color w:val="222222"/>
                <w:sz w:val="24"/>
                <w:szCs w:val="24"/>
                <w:lang w:eastAsia="ru-RU"/>
              </w:rPr>
              <w:t>, и занятий с применением дистанционных технологий.</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6.4. Для реализации курсов внеурочной деятельности с применением дистанционных образовательных технологий школа:</w:t>
            </w:r>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 xml:space="preserve">своевременно доводит до сведения родителей (законных представителей) обучающихся информацию о правилах участия во внеурочной деятельности; сообщает расписание запланированных дистанционных активностей обучающихся, наименования используемых технологических платформ и ресурсов, список рекомендованных сайтов и ресурсов; разъясняет формы добровольного представления результатов и достижений для учета в </w:t>
            </w:r>
            <w:proofErr w:type="spellStart"/>
            <w:r w:rsidRPr="00E57AA3">
              <w:rPr>
                <w:rFonts w:ascii="Times New Roman" w:eastAsia="Times New Roman" w:hAnsi="Times New Roman" w:cs="Times New Roman"/>
                <w:color w:val="222222"/>
                <w:sz w:val="24"/>
                <w:szCs w:val="24"/>
                <w:lang w:eastAsia="ru-RU"/>
              </w:rPr>
              <w:t>портфолио</w:t>
            </w:r>
            <w:proofErr w:type="spellEnd"/>
            <w:r w:rsidRPr="00E57AA3">
              <w:rPr>
                <w:rFonts w:ascii="Times New Roman" w:eastAsia="Times New Roman" w:hAnsi="Times New Roman" w:cs="Times New Roman"/>
                <w:color w:val="222222"/>
                <w:sz w:val="24"/>
                <w:szCs w:val="24"/>
                <w:lang w:eastAsia="ru-RU"/>
              </w:rPr>
              <w:t>;</w:t>
            </w:r>
            <w:proofErr w:type="gramEnd"/>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ведет учет участия обучающихся в активностях, проводимых по программам курсов внеурочной деятельности;</w:t>
            </w:r>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обеспечивает возможность получения индивидуальных консультаций по запросам обучающихся и их родителей (законных представителей);</w:t>
            </w:r>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организует деятельность руководителей проектных и исследовательских работ обучающихся;</w:t>
            </w:r>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оперативно информирует родителей об изменениях расписания или адресах подключения к мероприятиям, проводимым в режиме реального времени;</w:t>
            </w:r>
          </w:p>
          <w:p w:rsidR="006D6BB4" w:rsidRPr="00E57AA3" w:rsidRDefault="006D6BB4" w:rsidP="00E57AA3">
            <w:pPr>
              <w:numPr>
                <w:ilvl w:val="0"/>
                <w:numId w:val="8"/>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 использовании изданий на печатной основе обеспечивает своевременное информирование обучающихся о рекомендуемых образовательных материалах и заданиях.</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7. ТРЕБОВАНИЯ К КВАЛИФИКАЦИИ ПЕДАГОГИЧЕСКИХ РАБОТНИКОВ,</w:t>
            </w:r>
            <w:r w:rsidRPr="00E5783D">
              <w:rPr>
                <w:rFonts w:ascii="Times New Roman" w:eastAsia="Times New Roman" w:hAnsi="Times New Roman" w:cs="Times New Roman"/>
                <w:b/>
                <w:bCs/>
                <w:color w:val="222222"/>
                <w:sz w:val="24"/>
                <w:szCs w:val="24"/>
                <w:lang w:eastAsia="ru-RU"/>
              </w:rPr>
              <w:br/>
              <w:t>РЕАЛИЗУЮЩИХ ПРОГРАММЫ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7.1. Уровень квалификации работников образовательной организации, осуществляющих внеурочную деятельность, в том числе для каждой занимаемой должности, должен соответствовать квалификационным характеристикам по соответствующей должности.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Соответствие уровня квалификации работников образовательной организации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7.2. Квалификация педагогических работников образовательной организации, реализующих программы курсов внеурочной деятельности, должна отражать:</w:t>
            </w:r>
          </w:p>
          <w:p w:rsidR="006D6BB4" w:rsidRPr="00E57AA3" w:rsidRDefault="006D6BB4" w:rsidP="00E57AA3">
            <w:pPr>
              <w:numPr>
                <w:ilvl w:val="0"/>
                <w:numId w:val="9"/>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компетентность в соответствующих направлениях внеурочной деятельности, методах и средствах организации внеурочной деятельности;</w:t>
            </w:r>
          </w:p>
          <w:p w:rsidR="006D6BB4" w:rsidRPr="00E57AA3" w:rsidRDefault="006D6BB4" w:rsidP="00E57AA3">
            <w:pPr>
              <w:numPr>
                <w:ilvl w:val="0"/>
                <w:numId w:val="9"/>
              </w:numPr>
              <w:spacing w:after="0" w:line="240" w:lineRule="auto"/>
              <w:ind w:left="270"/>
              <w:rPr>
                <w:rFonts w:ascii="Times New Roman" w:eastAsia="Times New Roman" w:hAnsi="Times New Roman" w:cs="Times New Roman"/>
                <w:color w:val="222222"/>
                <w:sz w:val="24"/>
                <w:szCs w:val="24"/>
                <w:lang w:eastAsia="ru-RU"/>
              </w:rPr>
            </w:pPr>
            <w:proofErr w:type="spellStart"/>
            <w:r w:rsidRPr="00E57AA3">
              <w:rPr>
                <w:rFonts w:ascii="Times New Roman" w:eastAsia="Times New Roman" w:hAnsi="Times New Roman" w:cs="Times New Roman"/>
                <w:color w:val="222222"/>
                <w:sz w:val="24"/>
                <w:szCs w:val="24"/>
                <w:lang w:eastAsia="ru-RU"/>
              </w:rPr>
              <w:t>сформированность</w:t>
            </w:r>
            <w:proofErr w:type="spellEnd"/>
            <w:r w:rsidRPr="00E57AA3">
              <w:rPr>
                <w:rFonts w:ascii="Times New Roman" w:eastAsia="Times New Roman" w:hAnsi="Times New Roman" w:cs="Times New Roman"/>
                <w:color w:val="222222"/>
                <w:sz w:val="24"/>
                <w:szCs w:val="24"/>
                <w:lang w:eastAsia="ru-RU"/>
              </w:rPr>
              <w:t xml:space="preserve"> гуманистической позиции, позитивной направленности на педагогическую деятельность;</w:t>
            </w:r>
          </w:p>
          <w:p w:rsidR="006D6BB4" w:rsidRPr="00E57AA3" w:rsidRDefault="006D6BB4" w:rsidP="00E57AA3">
            <w:pPr>
              <w:numPr>
                <w:ilvl w:val="0"/>
                <w:numId w:val="9"/>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общую культуру, определяющую характер и стиль педагогической деятельности, влияющую на успешность педагогического общения и позицию педагогического работника;</w:t>
            </w:r>
          </w:p>
          <w:p w:rsidR="006D6BB4" w:rsidRPr="00E57AA3" w:rsidRDefault="006D6BB4" w:rsidP="00E57AA3">
            <w:pPr>
              <w:numPr>
                <w:ilvl w:val="0"/>
                <w:numId w:val="9"/>
              </w:numPr>
              <w:spacing w:after="0" w:line="240" w:lineRule="auto"/>
              <w:ind w:left="270"/>
              <w:rPr>
                <w:rFonts w:ascii="Times New Roman" w:eastAsia="Times New Roman" w:hAnsi="Times New Roman" w:cs="Times New Roman"/>
                <w:color w:val="222222"/>
                <w:sz w:val="24"/>
                <w:szCs w:val="24"/>
                <w:lang w:eastAsia="ru-RU"/>
              </w:rPr>
            </w:pPr>
            <w:proofErr w:type="spellStart"/>
            <w:r w:rsidRPr="00E57AA3">
              <w:rPr>
                <w:rFonts w:ascii="Times New Roman" w:eastAsia="Times New Roman" w:hAnsi="Times New Roman" w:cs="Times New Roman"/>
                <w:color w:val="222222"/>
                <w:sz w:val="24"/>
                <w:szCs w:val="24"/>
                <w:lang w:eastAsia="ru-RU"/>
              </w:rPr>
              <w:t>самоорганизованность</w:t>
            </w:r>
            <w:proofErr w:type="spellEnd"/>
            <w:r w:rsidRPr="00E57AA3">
              <w:rPr>
                <w:rFonts w:ascii="Times New Roman" w:eastAsia="Times New Roman" w:hAnsi="Times New Roman" w:cs="Times New Roman"/>
                <w:color w:val="222222"/>
                <w:sz w:val="24"/>
                <w:szCs w:val="24"/>
                <w:lang w:eastAsia="ru-RU"/>
              </w:rPr>
              <w:t>, эмоциональную устойчивость.</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7.3. У педагогического работника, реализующего программу курса внеурочной деятельности, должны быть сформированы основные компетенции, необходимые для обеспечения реализации программы внеурочной деятельности в соответствии с требованиями федеральных государственных образовательных стандартов общего образования и успешного достижения обучающимися планируемых результатов освоения программы внеурочной деятельности, в том числе умения:</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обеспечивать условия для успешной деятельности, позитивной мотивации, а также </w:t>
            </w:r>
            <w:proofErr w:type="spellStart"/>
            <w:r w:rsidRPr="00E57AA3">
              <w:rPr>
                <w:rFonts w:ascii="Times New Roman" w:eastAsia="Times New Roman" w:hAnsi="Times New Roman" w:cs="Times New Roman"/>
                <w:color w:val="222222"/>
                <w:sz w:val="24"/>
                <w:szCs w:val="24"/>
                <w:lang w:eastAsia="ru-RU"/>
              </w:rPr>
              <w:t>самомотивирования</w:t>
            </w:r>
            <w:proofErr w:type="spellEnd"/>
            <w:r w:rsidRPr="00E57AA3">
              <w:rPr>
                <w:rFonts w:ascii="Times New Roman" w:eastAsia="Times New Roman" w:hAnsi="Times New Roman" w:cs="Times New Roman"/>
                <w:color w:val="222222"/>
                <w:sz w:val="24"/>
                <w:szCs w:val="24"/>
                <w:lang w:eastAsia="ru-RU"/>
              </w:rPr>
              <w:t xml:space="preserve"> обучающихся;</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осуществлять самостоятельный поиск и анализ информации с помощью современных информационно-поисковых технологий;</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lastRenderedPageBreak/>
              <w:t xml:space="preserve">разрабатывать программы курсов внеурочной деятельности, методические и дидактические материалы, рекомендовать </w:t>
            </w:r>
            <w:proofErr w:type="gramStart"/>
            <w:r w:rsidRPr="00E57AA3">
              <w:rPr>
                <w:rFonts w:ascii="Times New Roman" w:eastAsia="Times New Roman" w:hAnsi="Times New Roman" w:cs="Times New Roman"/>
                <w:color w:val="222222"/>
                <w:sz w:val="24"/>
                <w:szCs w:val="24"/>
                <w:lang w:eastAsia="ru-RU"/>
              </w:rPr>
              <w:t>обучающимся</w:t>
            </w:r>
            <w:proofErr w:type="gramEnd"/>
            <w:r w:rsidRPr="00E57AA3">
              <w:rPr>
                <w:rFonts w:ascii="Times New Roman" w:eastAsia="Times New Roman" w:hAnsi="Times New Roman" w:cs="Times New Roman"/>
                <w:color w:val="222222"/>
                <w:sz w:val="24"/>
                <w:szCs w:val="24"/>
                <w:lang w:eastAsia="ru-RU"/>
              </w:rPr>
              <w:t xml:space="preserve"> дополнительные источники информации, в том числе интернет-ресурсы;</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выявлять и отражать в программе внеурочной деятельности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организовывать и сопровождать учебно-исследовательскую и проектную деятельность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 выполнение ими индивидуального проекта;</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реализовывать педагогическое оценивание деятельности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numPr>
                <w:ilvl w:val="0"/>
                <w:numId w:val="10"/>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использовать возможности ИКТ, работать с текстовыми редакторами, электронными таблицами, электронной почтой и браузерами, </w:t>
            </w:r>
            <w:proofErr w:type="spellStart"/>
            <w:r w:rsidRPr="00E57AA3">
              <w:rPr>
                <w:rFonts w:ascii="Times New Roman" w:eastAsia="Times New Roman" w:hAnsi="Times New Roman" w:cs="Times New Roman"/>
                <w:color w:val="222222"/>
                <w:sz w:val="24"/>
                <w:szCs w:val="24"/>
                <w:lang w:eastAsia="ru-RU"/>
              </w:rPr>
              <w:t>мультимедийным</w:t>
            </w:r>
            <w:proofErr w:type="spellEnd"/>
            <w:r w:rsidRPr="00E57AA3">
              <w:rPr>
                <w:rFonts w:ascii="Times New Roman" w:eastAsia="Times New Roman" w:hAnsi="Times New Roman" w:cs="Times New Roman"/>
                <w:color w:val="222222"/>
                <w:sz w:val="24"/>
                <w:szCs w:val="24"/>
                <w:lang w:eastAsia="ru-RU"/>
              </w:rPr>
              <w:t xml:space="preserve"> оборудованием.</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8. ПЛАНИРУЕМЫЕ РЕЗУЛЬТАТЫ ОСВОЕНИЯ ПРОГРАММ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8.1. Освоение программ внеурочной деятельности должно содействовать достижению планируемых результатов обучающихся в соответствии с реализуемыми образовательной организацией образовательными программами.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proofErr w:type="gramStart"/>
            <w:r w:rsidRPr="00E57AA3">
              <w:rPr>
                <w:rFonts w:ascii="Times New Roman" w:eastAsia="Times New Roman" w:hAnsi="Times New Roman" w:cs="Times New Roman"/>
                <w:color w:val="222222"/>
                <w:sz w:val="24"/>
                <w:szCs w:val="24"/>
                <w:lang w:eastAsia="ru-RU"/>
              </w:rPr>
              <w:t>Требования к результатам освоения программы внеурочной деятельности, их содержанию и условиям реализации должны учитывать возрастные и индивидуальные особенности обучающихся при получении общего образования, включая образовательные потребности обучающихся с ОВЗ и инвалидов, а также значимость соответствующего уровня общего образования для продолжения обучения в образовательной организации на следующем уровне, в организациях, осуществляющих образовательную деятельность, профессиональной деятельности и успешной социализации.</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8.2. Результаты освоения курсов внеурочной деятельности должны отражать:</w:t>
            </w:r>
          </w:p>
          <w:p w:rsidR="006D6BB4" w:rsidRPr="00E57AA3" w:rsidRDefault="006D6BB4" w:rsidP="00E57AA3">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развитие личности обучающихся средствами предлагаемого направления внеурочной деятельности: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6D6BB4" w:rsidRPr="00E57AA3" w:rsidRDefault="006D6BB4" w:rsidP="00E57AA3">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приобретение опыта осуществления целесообразной и результативной деятельности;</w:t>
            </w:r>
          </w:p>
          <w:p w:rsidR="006D6BB4" w:rsidRPr="00E57AA3" w:rsidRDefault="006D6BB4" w:rsidP="00E57AA3">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E57AA3">
              <w:rPr>
                <w:rFonts w:ascii="Times New Roman" w:eastAsia="Times New Roman" w:hAnsi="Times New Roman" w:cs="Times New Roman"/>
                <w:color w:val="222222"/>
                <w:sz w:val="24"/>
                <w:szCs w:val="24"/>
                <w:lang w:eastAsia="ru-RU"/>
              </w:rPr>
              <w:t>саморегуляции</w:t>
            </w:r>
            <w:proofErr w:type="spell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обеспечение академической мобильности и (или) возможности поддерживать избранное направление деятельности;</w:t>
            </w:r>
          </w:p>
          <w:p w:rsidR="006D6BB4" w:rsidRPr="00E57AA3" w:rsidRDefault="006D6BB4" w:rsidP="00E57AA3">
            <w:pPr>
              <w:numPr>
                <w:ilvl w:val="0"/>
                <w:numId w:val="11"/>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обеспечение профессиональной ориентации </w:t>
            </w:r>
            <w:proofErr w:type="gramStart"/>
            <w:r w:rsidRPr="00E57AA3">
              <w:rPr>
                <w:rFonts w:ascii="Times New Roman" w:eastAsia="Times New Roman" w:hAnsi="Times New Roman" w:cs="Times New Roman"/>
                <w:color w:val="222222"/>
                <w:sz w:val="24"/>
                <w:szCs w:val="24"/>
                <w:lang w:eastAsia="ru-RU"/>
              </w:rPr>
              <w:t>обучающихся</w:t>
            </w:r>
            <w:proofErr w:type="gram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8.3. Результаты освоения курсов внеурочной деятельности отражаются в программах курсов внеурочной деятельности на трех уровнях:</w:t>
            </w:r>
          </w:p>
          <w:p w:rsidR="006D6BB4" w:rsidRPr="00E57AA3" w:rsidRDefault="006D6BB4" w:rsidP="00E57AA3">
            <w:pPr>
              <w:numPr>
                <w:ilvl w:val="0"/>
                <w:numId w:val="12"/>
              </w:numPr>
              <w:spacing w:after="0" w:line="240" w:lineRule="auto"/>
              <w:ind w:left="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приобретение социальных знаний, понимания социальной реальности и повседневной жизни;</w:t>
            </w:r>
          </w:p>
          <w:p w:rsidR="006D6BB4" w:rsidRPr="00E57AA3" w:rsidRDefault="006D6BB4" w:rsidP="00E57AA3">
            <w:pPr>
              <w:numPr>
                <w:ilvl w:val="0"/>
                <w:numId w:val="12"/>
              </w:numPr>
              <w:spacing w:after="0" w:line="240" w:lineRule="auto"/>
              <w:ind w:left="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формирование позитивного отношения к базовым ценностям нашего общества и к социальной реальности в целом;</w:t>
            </w:r>
          </w:p>
          <w:p w:rsidR="006D6BB4" w:rsidRPr="00E57AA3" w:rsidRDefault="006D6BB4" w:rsidP="00E57AA3">
            <w:pPr>
              <w:numPr>
                <w:ilvl w:val="0"/>
                <w:numId w:val="12"/>
              </w:numPr>
              <w:spacing w:after="0" w:line="240" w:lineRule="auto"/>
              <w:ind w:left="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приобретение опыта самостоятельного социального действия.</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 xml:space="preserve">9. СИСТЕМА </w:t>
            </w:r>
            <w:proofErr w:type="gramStart"/>
            <w:r w:rsidRPr="00E5783D">
              <w:rPr>
                <w:rFonts w:ascii="Times New Roman" w:eastAsia="Times New Roman" w:hAnsi="Times New Roman" w:cs="Times New Roman"/>
                <w:b/>
                <w:bCs/>
                <w:color w:val="222222"/>
                <w:sz w:val="24"/>
                <w:szCs w:val="24"/>
                <w:lang w:eastAsia="ru-RU"/>
              </w:rPr>
              <w:t>ОЦЕНКИ ДОСТИЖЕНИЯ ПЛАНИРУЕМЫХ РЕЗУЛЬТАТОВ</w:t>
            </w:r>
            <w:r w:rsidRPr="00E5783D">
              <w:rPr>
                <w:rFonts w:ascii="Times New Roman" w:eastAsia="Times New Roman" w:hAnsi="Times New Roman" w:cs="Times New Roman"/>
                <w:b/>
                <w:bCs/>
                <w:color w:val="222222"/>
                <w:sz w:val="24"/>
                <w:szCs w:val="24"/>
                <w:lang w:eastAsia="ru-RU"/>
              </w:rPr>
              <w:br/>
              <w:t>ОСВОЕНИЯ ПРОГРАММ ВНЕУРОЧНОЙ ДЕЯТЕЛЬНОСТИ</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9.1. Освоение программ курсов внеурочной деятельности, в том числе отдельной части (модуля) или всего объема программы курса внеурочной деятельности, сопровождается </w:t>
            </w:r>
            <w:r w:rsidRPr="00E57AA3">
              <w:rPr>
                <w:rFonts w:ascii="Times New Roman" w:eastAsia="Times New Roman" w:hAnsi="Times New Roman" w:cs="Times New Roman"/>
                <w:color w:val="222222"/>
                <w:sz w:val="24"/>
                <w:szCs w:val="24"/>
                <w:lang w:eastAsia="ru-RU"/>
              </w:rPr>
              <w:lastRenderedPageBreak/>
              <w:t>оценкой достижения планируемых результатов, проводимой в формах, определенных планом внеурочной деятельности, и в порядке, установленном настоящим Положением.</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9.2. Система </w:t>
            </w:r>
            <w:proofErr w:type="gramStart"/>
            <w:r w:rsidRPr="00E57AA3">
              <w:rPr>
                <w:rFonts w:ascii="Times New Roman" w:eastAsia="Times New Roman" w:hAnsi="Times New Roman" w:cs="Times New Roman"/>
                <w:color w:val="222222"/>
                <w:sz w:val="24"/>
                <w:szCs w:val="24"/>
                <w:lang w:eastAsia="ru-RU"/>
              </w:rPr>
              <w:t>оценки достижений планируемых результатов освоения программ курсов внеурочной</w:t>
            </w:r>
            <w:proofErr w:type="gramEnd"/>
            <w:r w:rsidRPr="00E57AA3">
              <w:rPr>
                <w:rFonts w:ascii="Times New Roman" w:eastAsia="Times New Roman" w:hAnsi="Times New Roman" w:cs="Times New Roman"/>
                <w:color w:val="222222"/>
                <w:sz w:val="24"/>
                <w:szCs w:val="24"/>
                <w:lang w:eastAsia="ru-RU"/>
              </w:rPr>
              <w:t xml:space="preserve"> деятельности, в том числе отдельной части (модуля) или всего объема программы курса внеурочной деятельности, должна:</w:t>
            </w:r>
          </w:p>
          <w:p w:rsidR="006D6BB4" w:rsidRPr="00E57AA3" w:rsidRDefault="006D6BB4" w:rsidP="00E57AA3">
            <w:pPr>
              <w:numPr>
                <w:ilvl w:val="0"/>
                <w:numId w:val="1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обеспечивать комплексный подход к оценке </w:t>
            </w:r>
            <w:proofErr w:type="gramStart"/>
            <w:r w:rsidRPr="00E57AA3">
              <w:rPr>
                <w:rFonts w:ascii="Times New Roman" w:eastAsia="Times New Roman" w:hAnsi="Times New Roman" w:cs="Times New Roman"/>
                <w:color w:val="222222"/>
                <w:sz w:val="24"/>
                <w:szCs w:val="24"/>
                <w:lang w:eastAsia="ru-RU"/>
              </w:rPr>
              <w:t>результатов освоения программ курсов внеурочной деятельности</w:t>
            </w:r>
            <w:proofErr w:type="gramEnd"/>
            <w:r w:rsidRPr="00E57AA3">
              <w:rPr>
                <w:rFonts w:ascii="Times New Roman" w:eastAsia="Times New Roman" w:hAnsi="Times New Roman" w:cs="Times New Roman"/>
                <w:color w:val="222222"/>
                <w:sz w:val="24"/>
                <w:szCs w:val="24"/>
                <w:lang w:eastAsia="ru-RU"/>
              </w:rPr>
              <w:t>;</w:t>
            </w:r>
          </w:p>
          <w:p w:rsidR="006D6BB4" w:rsidRPr="00E57AA3" w:rsidRDefault="006D6BB4" w:rsidP="00E57AA3">
            <w:pPr>
              <w:numPr>
                <w:ilvl w:val="0"/>
                <w:numId w:val="1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обеспечивать оценку динамики индивидуальных достижений обучающихся в процессе реализации внеурочной деятельности;</w:t>
            </w:r>
          </w:p>
          <w:p w:rsidR="006D6BB4" w:rsidRPr="00E57AA3" w:rsidRDefault="006D6BB4" w:rsidP="00E57AA3">
            <w:pPr>
              <w:numPr>
                <w:ilvl w:val="0"/>
                <w:numId w:val="1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предусматривать использование разнообразных методов и форм, взаимно дополняющих друг друга;</w:t>
            </w:r>
          </w:p>
          <w:p w:rsidR="006D6BB4" w:rsidRPr="00E57AA3" w:rsidRDefault="006D6BB4" w:rsidP="00E57AA3">
            <w:pPr>
              <w:numPr>
                <w:ilvl w:val="0"/>
                <w:numId w:val="13"/>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позволять использовать результаты освоения программ курсов внеурочной деятельности, характеризующие уровень достижения планируемых результатов </w:t>
            </w:r>
            <w:proofErr w:type="gramStart"/>
            <w:r w:rsidRPr="00E57AA3">
              <w:rPr>
                <w:rFonts w:ascii="Times New Roman" w:eastAsia="Times New Roman" w:hAnsi="Times New Roman" w:cs="Times New Roman"/>
                <w:color w:val="222222"/>
                <w:sz w:val="24"/>
                <w:szCs w:val="24"/>
                <w:lang w:eastAsia="ru-RU"/>
              </w:rPr>
              <w:t>обучающимися</w:t>
            </w:r>
            <w:proofErr w:type="gramEnd"/>
            <w:r w:rsidRPr="00E57AA3">
              <w:rPr>
                <w:rFonts w:ascii="Times New Roman" w:eastAsia="Times New Roman" w:hAnsi="Times New Roman" w:cs="Times New Roman"/>
                <w:color w:val="222222"/>
                <w:sz w:val="24"/>
                <w:szCs w:val="24"/>
                <w:lang w:eastAsia="ru-RU"/>
              </w:rPr>
              <w:t>, как основы для оценки деятельности образовательной организации.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9.3. </w:t>
            </w:r>
            <w:proofErr w:type="gramStart"/>
            <w:r w:rsidRPr="00E57AA3">
              <w:rPr>
                <w:rFonts w:ascii="Times New Roman" w:eastAsia="Times New Roman" w:hAnsi="Times New Roman" w:cs="Times New Roman"/>
                <w:color w:val="222222"/>
                <w:sz w:val="24"/>
                <w:szCs w:val="24"/>
                <w:lang w:eastAsia="ru-RU"/>
              </w:rPr>
              <w:t>Система оценки достижения планируемых результатов освоения обучающимися с ОВЗ, осваивающими АООП НОО обучающихся с ОВЗ, должна учитывать особые образовательные потребности обучающихся с ОВЗ,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ОВЗ.</w:t>
            </w:r>
            <w:proofErr w:type="gramEnd"/>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9.4. Система </w:t>
            </w:r>
            <w:proofErr w:type="gramStart"/>
            <w:r w:rsidRPr="00E57AA3">
              <w:rPr>
                <w:rFonts w:ascii="Times New Roman" w:eastAsia="Times New Roman" w:hAnsi="Times New Roman" w:cs="Times New Roman"/>
                <w:color w:val="222222"/>
                <w:sz w:val="24"/>
                <w:szCs w:val="24"/>
                <w:lang w:eastAsia="ru-RU"/>
              </w:rPr>
              <w:t>оценки достижений результатов освоения образовательных программ внеурочной деятельности</w:t>
            </w:r>
            <w:proofErr w:type="gramEnd"/>
            <w:r w:rsidRPr="00E57AA3">
              <w:rPr>
                <w:rFonts w:ascii="Times New Roman" w:eastAsia="Times New Roman" w:hAnsi="Times New Roman" w:cs="Times New Roman"/>
                <w:color w:val="222222"/>
                <w:sz w:val="24"/>
                <w:szCs w:val="24"/>
                <w:lang w:eastAsia="ru-RU"/>
              </w:rPr>
              <w:t xml:space="preserve"> может осуществляться на трех уровнях:</w:t>
            </w:r>
          </w:p>
          <w:p w:rsidR="006D6BB4" w:rsidRPr="00E57AA3" w:rsidRDefault="006D6BB4" w:rsidP="00E57AA3">
            <w:pPr>
              <w:numPr>
                <w:ilvl w:val="0"/>
                <w:numId w:val="14"/>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представление коллективного результата деятельности класса (группы обучающихся) в рамках одного и (или) нескольких направлений внеурочной деятельности;</w:t>
            </w:r>
          </w:p>
          <w:p w:rsidR="006D6BB4" w:rsidRPr="00E57AA3" w:rsidRDefault="006D6BB4" w:rsidP="00E57AA3">
            <w:pPr>
              <w:numPr>
                <w:ilvl w:val="0"/>
                <w:numId w:val="14"/>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индивидуальная оценка результатов внеурочной деятельности каждого обучающегося на основании личного </w:t>
            </w:r>
            <w:proofErr w:type="spellStart"/>
            <w:r w:rsidRPr="00E57AA3">
              <w:rPr>
                <w:rFonts w:ascii="Times New Roman" w:eastAsia="Times New Roman" w:hAnsi="Times New Roman" w:cs="Times New Roman"/>
                <w:color w:val="222222"/>
                <w:sz w:val="24"/>
                <w:szCs w:val="24"/>
                <w:lang w:eastAsia="ru-RU"/>
              </w:rPr>
              <w:t>портфолио</w:t>
            </w:r>
            <w:proofErr w:type="spellEnd"/>
            <w:r w:rsidRPr="00E57AA3">
              <w:rPr>
                <w:rFonts w:ascii="Times New Roman" w:eastAsia="Times New Roman" w:hAnsi="Times New Roman" w:cs="Times New Roman"/>
                <w:color w:val="222222"/>
                <w:sz w:val="24"/>
                <w:szCs w:val="24"/>
                <w:lang w:eastAsia="ru-RU"/>
              </w:rPr>
              <w:t xml:space="preserve"> обучающегося в порядке, установленном локальным нормативным актом образовательной организации;</w:t>
            </w:r>
          </w:p>
          <w:p w:rsidR="006D6BB4" w:rsidRPr="00E57AA3" w:rsidRDefault="006D6BB4" w:rsidP="00E57AA3">
            <w:pPr>
              <w:numPr>
                <w:ilvl w:val="0"/>
                <w:numId w:val="14"/>
              </w:numPr>
              <w:spacing w:after="0" w:line="240" w:lineRule="auto"/>
              <w:ind w:left="270"/>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качественная и количественная оценка эффективности деятельности образовательной организации по направлениям внеурочной деятельности на основании суммирования индивидуальных результатов обучающихся.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9.5. Результативность реализации программ курсов внеурочной деятельности определяется по результатам участия обучающихся в итоговых мероприятиях, проводимых образовательной организацией, и (или) выполнения </w:t>
            </w:r>
            <w:proofErr w:type="gramStart"/>
            <w:r w:rsidRPr="00E57AA3">
              <w:rPr>
                <w:rFonts w:ascii="Times New Roman" w:eastAsia="Times New Roman" w:hAnsi="Times New Roman" w:cs="Times New Roman"/>
                <w:color w:val="222222"/>
                <w:sz w:val="24"/>
                <w:szCs w:val="24"/>
                <w:lang w:eastAsia="ru-RU"/>
              </w:rPr>
              <w:t>обучающимися</w:t>
            </w:r>
            <w:proofErr w:type="gramEnd"/>
            <w:r w:rsidRPr="00E57AA3">
              <w:rPr>
                <w:rFonts w:ascii="Times New Roman" w:eastAsia="Times New Roman" w:hAnsi="Times New Roman" w:cs="Times New Roman"/>
                <w:color w:val="222222"/>
                <w:sz w:val="24"/>
                <w:szCs w:val="24"/>
                <w:lang w:eastAsia="ru-RU"/>
              </w:rPr>
              <w:t xml:space="preserve"> в рамках одного или нескольких направлений внеурочной деятельности в любой избранной области (познавательной, практической, учебно-исследовательской, социальной, художественно-творческой, иной) исследования, проекта и т. п.</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Участие в таких мероприятиях для обучающегося является обязательным и не требует его согласия и согласия родителей (законных представителей) несовершеннолетних обучающихся.</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10. ДЕЛОПРОИЗВОДСТВО ПРИ ОРГАНИЗАЦИИ ВНЕУРОЧНОЙ ДЕЯТЕЛЬНОСТИ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10.1. Журнал внеурочной деятельности является основным документом учета занятий внеурочной деятельности обучающимися и ведется по каждому направлению (модулю) внеурочной деятельности отдельно. Педагогический работник, реализующий программу курса внеурочной деятел</w:t>
            </w:r>
            <w:r w:rsidR="00E5783D">
              <w:rPr>
                <w:rFonts w:ascii="Times New Roman" w:eastAsia="Times New Roman" w:hAnsi="Times New Roman" w:cs="Times New Roman"/>
                <w:color w:val="222222"/>
                <w:sz w:val="24"/>
                <w:szCs w:val="24"/>
                <w:lang w:eastAsia="ru-RU"/>
              </w:rPr>
              <w:t xml:space="preserve">ьности, фиксирует в </w:t>
            </w:r>
            <w:r w:rsidRPr="00E57AA3">
              <w:rPr>
                <w:rFonts w:ascii="Times New Roman" w:eastAsia="Times New Roman" w:hAnsi="Times New Roman" w:cs="Times New Roman"/>
                <w:color w:val="222222"/>
                <w:sz w:val="24"/>
                <w:szCs w:val="24"/>
                <w:lang w:eastAsia="ru-RU"/>
              </w:rPr>
              <w:t xml:space="preserve">журнале внеурочной деятельности учет проведенных занятий. Ведение соответствующих записей обязательно для каждого педагогического работника. К ведению журнала внеурочной деятельности предъявляются требования, установленные соответствующим локальным нормативным актом </w:t>
            </w:r>
            <w:r w:rsidRPr="00E57AA3">
              <w:rPr>
                <w:rFonts w:ascii="Times New Roman" w:eastAsia="Times New Roman" w:hAnsi="Times New Roman" w:cs="Times New Roman"/>
                <w:color w:val="222222"/>
                <w:sz w:val="24"/>
                <w:szCs w:val="24"/>
                <w:lang w:eastAsia="ru-RU"/>
              </w:rPr>
              <w:lastRenderedPageBreak/>
              <w:t>образовательной организации, утвержденным распорядительным актом директора образовательной организации.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10.2. Классный руководитель осуществляет учет занятости обучающихся во внеурочной деятельности в других организациях.</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10.3. Заместитель директора по учебно-воспитательной работе обязан систематически осуществлять </w:t>
            </w:r>
            <w:proofErr w:type="gramStart"/>
            <w:r w:rsidRPr="00E57AA3">
              <w:rPr>
                <w:rFonts w:ascii="Times New Roman" w:eastAsia="Times New Roman" w:hAnsi="Times New Roman" w:cs="Times New Roman"/>
                <w:color w:val="222222"/>
                <w:sz w:val="24"/>
                <w:szCs w:val="24"/>
                <w:lang w:eastAsia="ru-RU"/>
              </w:rPr>
              <w:t>контроль за</w:t>
            </w:r>
            <w:proofErr w:type="gramEnd"/>
            <w:r w:rsidRPr="00E57AA3">
              <w:rPr>
                <w:rFonts w:ascii="Times New Roman" w:eastAsia="Times New Roman" w:hAnsi="Times New Roman" w:cs="Times New Roman"/>
                <w:color w:val="222222"/>
                <w:sz w:val="24"/>
                <w:szCs w:val="24"/>
                <w:lang w:eastAsia="ru-RU"/>
              </w:rPr>
              <w:t xml:space="preserve"> правильностью ведения электронного журнала в соответствии с Инструкцией о ведении учебно-педагогической документации образовательной организации, утвержденной распорядительным актом директора образовательной организации.</w:t>
            </w:r>
          </w:p>
          <w:p w:rsidR="006D6BB4" w:rsidRPr="00E5783D" w:rsidRDefault="006D6BB4" w:rsidP="00E57AA3">
            <w:pPr>
              <w:spacing w:after="150" w:line="240" w:lineRule="auto"/>
              <w:jc w:val="center"/>
              <w:rPr>
                <w:rFonts w:ascii="Times New Roman" w:eastAsia="Times New Roman" w:hAnsi="Times New Roman" w:cs="Times New Roman"/>
                <w:b/>
                <w:color w:val="222222"/>
                <w:sz w:val="24"/>
                <w:szCs w:val="24"/>
                <w:lang w:eastAsia="ru-RU"/>
              </w:rPr>
            </w:pPr>
            <w:r w:rsidRPr="00E5783D">
              <w:rPr>
                <w:rFonts w:ascii="Times New Roman" w:eastAsia="Times New Roman" w:hAnsi="Times New Roman" w:cs="Times New Roman"/>
                <w:b/>
                <w:bCs/>
                <w:color w:val="222222"/>
                <w:sz w:val="24"/>
                <w:szCs w:val="24"/>
                <w:lang w:eastAsia="ru-RU"/>
              </w:rPr>
              <w:t>11. ЗАКЛЮЧИТЕЛЬНЫЕ ПОЛОЖЕНИЯ</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 xml:space="preserve">11.1. Положение вступает в силу </w:t>
            </w:r>
            <w:r w:rsidRPr="00E5783D">
              <w:rPr>
                <w:rFonts w:ascii="Times New Roman" w:eastAsia="Times New Roman" w:hAnsi="Times New Roman" w:cs="Times New Roman"/>
                <w:color w:val="222222"/>
                <w:sz w:val="24"/>
                <w:szCs w:val="24"/>
                <w:shd w:val="clear" w:color="auto" w:fill="FFFFFF" w:themeFill="background1"/>
                <w:lang w:eastAsia="ru-RU"/>
              </w:rPr>
              <w:t>с </w:t>
            </w:r>
            <w:r w:rsidRPr="00E5783D">
              <w:rPr>
                <w:rFonts w:ascii="Times New Roman" w:eastAsia="Times New Roman" w:hAnsi="Times New Roman" w:cs="Times New Roman"/>
                <w:iCs/>
                <w:color w:val="222222"/>
                <w:sz w:val="24"/>
                <w:szCs w:val="24"/>
                <w:shd w:val="clear" w:color="auto" w:fill="FFFFFF" w:themeFill="background1"/>
                <w:lang w:eastAsia="ru-RU"/>
              </w:rPr>
              <w:t>1 сентября 2020</w:t>
            </w:r>
            <w:r w:rsidR="00E5783D" w:rsidRPr="00E5783D">
              <w:rPr>
                <w:rFonts w:ascii="Times New Roman" w:eastAsia="Times New Roman" w:hAnsi="Times New Roman" w:cs="Times New Roman"/>
                <w:iCs/>
                <w:color w:val="222222"/>
                <w:sz w:val="24"/>
                <w:szCs w:val="24"/>
                <w:shd w:val="clear" w:color="auto" w:fill="FFFFFF" w:themeFill="background1"/>
                <w:lang w:eastAsia="ru-RU"/>
              </w:rPr>
              <w:t>1</w:t>
            </w:r>
            <w:r w:rsidRPr="00E5783D">
              <w:rPr>
                <w:rFonts w:ascii="Times New Roman" w:eastAsia="Times New Roman" w:hAnsi="Times New Roman" w:cs="Times New Roman"/>
                <w:iCs/>
                <w:color w:val="222222"/>
                <w:sz w:val="24"/>
                <w:szCs w:val="24"/>
                <w:shd w:val="clear" w:color="auto" w:fill="FFFFFF" w:themeFill="background1"/>
                <w:lang w:eastAsia="ru-RU"/>
              </w:rPr>
              <w:t xml:space="preserve"> года</w:t>
            </w:r>
            <w:r w:rsidRPr="00E57AA3">
              <w:rPr>
                <w:rFonts w:ascii="Times New Roman" w:eastAsia="Times New Roman" w:hAnsi="Times New Roman" w:cs="Times New Roman"/>
                <w:color w:val="222222"/>
                <w:sz w:val="24"/>
                <w:szCs w:val="24"/>
                <w:lang w:eastAsia="ru-RU"/>
              </w:rPr>
              <w:t> и действительно в течение </w:t>
            </w:r>
            <w:r w:rsidRPr="00E57AA3">
              <w:rPr>
                <w:rFonts w:ascii="Times New Roman" w:eastAsia="Times New Roman" w:hAnsi="Times New Roman" w:cs="Times New Roman"/>
                <w:iCs/>
                <w:color w:val="222222"/>
                <w:sz w:val="24"/>
                <w:szCs w:val="24"/>
                <w:shd w:val="clear" w:color="auto" w:fill="FFFFCC"/>
                <w:lang w:eastAsia="ru-RU"/>
              </w:rPr>
              <w:t>трех</w:t>
            </w:r>
            <w:r w:rsidRPr="00E57AA3">
              <w:rPr>
                <w:rFonts w:ascii="Times New Roman" w:eastAsia="Times New Roman" w:hAnsi="Times New Roman" w:cs="Times New Roman"/>
                <w:color w:val="222222"/>
                <w:sz w:val="24"/>
                <w:szCs w:val="24"/>
                <w:lang w:eastAsia="ru-RU"/>
              </w:rPr>
              <w:t> лет с момента его утверждения распорядительным актом директора образовательной организации.</w:t>
            </w:r>
          </w:p>
          <w:p w:rsidR="006D6BB4" w:rsidRPr="00E57AA3" w:rsidRDefault="006D6BB4" w:rsidP="00E57AA3">
            <w:pPr>
              <w:spacing w:after="150" w:line="240" w:lineRule="auto"/>
              <w:rPr>
                <w:rFonts w:ascii="Times New Roman" w:eastAsia="Times New Roman" w:hAnsi="Times New Roman" w:cs="Times New Roman"/>
                <w:color w:val="222222"/>
                <w:sz w:val="24"/>
                <w:szCs w:val="24"/>
                <w:lang w:eastAsia="ru-RU"/>
              </w:rPr>
            </w:pPr>
            <w:r w:rsidRPr="00E57AA3">
              <w:rPr>
                <w:rFonts w:ascii="Times New Roman" w:eastAsia="Times New Roman" w:hAnsi="Times New Roman" w:cs="Times New Roman"/>
                <w:color w:val="222222"/>
                <w:sz w:val="24"/>
                <w:szCs w:val="24"/>
                <w:lang w:eastAsia="ru-RU"/>
              </w:rPr>
              <w:t>11.2. В случае изменения действующего законодательства, а равно иных условий, влекущих изменение, дополнение или отмену закрепленных в нем положений, Положение подлежит пересмотру на предмет соответствия действующему законодательству Российской Федерации.</w:t>
            </w:r>
          </w:p>
        </w:tc>
      </w:tr>
    </w:tbl>
    <w:p w:rsidR="00A1177F" w:rsidRPr="00E57AA3" w:rsidRDefault="00A1177F" w:rsidP="00E57AA3">
      <w:pPr>
        <w:spacing w:line="240" w:lineRule="auto"/>
        <w:rPr>
          <w:rFonts w:ascii="Times New Roman" w:hAnsi="Times New Roman" w:cs="Times New Roman"/>
          <w:sz w:val="24"/>
          <w:szCs w:val="24"/>
        </w:rPr>
      </w:pPr>
      <w:bookmarkStart w:id="0" w:name="_GoBack"/>
      <w:bookmarkEnd w:id="0"/>
    </w:p>
    <w:sectPr w:rsidR="00A1177F" w:rsidRPr="00E57AA3" w:rsidSect="00E57AA3">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93095"/>
    <w:multiLevelType w:val="multilevel"/>
    <w:tmpl w:val="2438D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6020812"/>
    <w:multiLevelType w:val="multilevel"/>
    <w:tmpl w:val="7234D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E3123E"/>
    <w:multiLevelType w:val="multilevel"/>
    <w:tmpl w:val="31285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F0CCF"/>
    <w:multiLevelType w:val="multilevel"/>
    <w:tmpl w:val="1AFEE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0735A1"/>
    <w:multiLevelType w:val="multilevel"/>
    <w:tmpl w:val="1AA2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986E67"/>
    <w:multiLevelType w:val="multilevel"/>
    <w:tmpl w:val="43347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653909"/>
    <w:multiLevelType w:val="multilevel"/>
    <w:tmpl w:val="7638A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62E36"/>
    <w:multiLevelType w:val="multilevel"/>
    <w:tmpl w:val="1A8CC7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841D98"/>
    <w:multiLevelType w:val="multilevel"/>
    <w:tmpl w:val="F3023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EC05D8D"/>
    <w:multiLevelType w:val="multilevel"/>
    <w:tmpl w:val="6F94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AC6F00"/>
    <w:multiLevelType w:val="multilevel"/>
    <w:tmpl w:val="4EA43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A7141B3"/>
    <w:multiLevelType w:val="multilevel"/>
    <w:tmpl w:val="52026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3A96A3A"/>
    <w:multiLevelType w:val="multilevel"/>
    <w:tmpl w:val="05DE9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4AF3AE2"/>
    <w:multiLevelType w:val="multilevel"/>
    <w:tmpl w:val="78CE0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9D6E02"/>
    <w:multiLevelType w:val="multilevel"/>
    <w:tmpl w:val="214C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10"/>
  </w:num>
  <w:num w:numId="4">
    <w:abstractNumId w:val="0"/>
  </w:num>
  <w:num w:numId="5">
    <w:abstractNumId w:val="8"/>
  </w:num>
  <w:num w:numId="6">
    <w:abstractNumId w:val="12"/>
  </w:num>
  <w:num w:numId="7">
    <w:abstractNumId w:val="9"/>
  </w:num>
  <w:num w:numId="8">
    <w:abstractNumId w:val="6"/>
  </w:num>
  <w:num w:numId="9">
    <w:abstractNumId w:val="3"/>
  </w:num>
  <w:num w:numId="10">
    <w:abstractNumId w:val="11"/>
  </w:num>
  <w:num w:numId="11">
    <w:abstractNumId w:val="14"/>
  </w:num>
  <w:num w:numId="12">
    <w:abstractNumId w:val="7"/>
  </w:num>
  <w:num w:numId="13">
    <w:abstractNumId w:val="4"/>
  </w:num>
  <w:num w:numId="14">
    <w:abstractNumId w:val="5"/>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A03C8"/>
    <w:rsid w:val="005A03C8"/>
    <w:rsid w:val="006D6BB4"/>
    <w:rsid w:val="00A1177F"/>
    <w:rsid w:val="00E5783D"/>
    <w:rsid w:val="00E57AA3"/>
    <w:rsid w:val="00E908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8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07179499">
      <w:bodyDiv w:val="1"/>
      <w:marLeft w:val="0"/>
      <w:marRight w:val="0"/>
      <w:marTop w:val="0"/>
      <w:marBottom w:val="0"/>
      <w:divBdr>
        <w:top w:val="none" w:sz="0" w:space="0" w:color="auto"/>
        <w:left w:val="none" w:sz="0" w:space="0" w:color="auto"/>
        <w:bottom w:val="none" w:sz="0" w:space="0" w:color="auto"/>
        <w:right w:val="none" w:sz="0" w:space="0" w:color="auto"/>
      </w:divBdr>
      <w:divsChild>
        <w:div w:id="1259680416">
          <w:marLeft w:val="0"/>
          <w:marRight w:val="0"/>
          <w:marTop w:val="0"/>
          <w:marBottom w:val="0"/>
          <w:divBdr>
            <w:top w:val="none" w:sz="0" w:space="0" w:color="auto"/>
            <w:left w:val="none" w:sz="0" w:space="0" w:color="auto"/>
            <w:bottom w:val="none" w:sz="0" w:space="0" w:color="auto"/>
            <w:right w:val="none" w:sz="0" w:space="0" w:color="auto"/>
          </w:divBdr>
        </w:div>
        <w:div w:id="9329754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p.1obraz.ru/" TargetMode="External"/><Relationship Id="rId13" Type="http://schemas.openxmlformats.org/officeDocument/2006/relationships/hyperlink" Target="https://vip.1obraz.r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p.1obraz.ru/" TargetMode="External"/><Relationship Id="rId12" Type="http://schemas.openxmlformats.org/officeDocument/2006/relationships/hyperlink" Target="https://vip.1obraz.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ip.1obraz.ru/" TargetMode="External"/><Relationship Id="rId1" Type="http://schemas.openxmlformats.org/officeDocument/2006/relationships/numbering" Target="numbering.xml"/><Relationship Id="rId6" Type="http://schemas.openxmlformats.org/officeDocument/2006/relationships/hyperlink" Target="https://vip.1obraz.ru/" TargetMode="External"/><Relationship Id="rId11" Type="http://schemas.openxmlformats.org/officeDocument/2006/relationships/hyperlink" Target="https://vip.1obraz.ru/" TargetMode="External"/><Relationship Id="rId5" Type="http://schemas.openxmlformats.org/officeDocument/2006/relationships/hyperlink" Target="https://vip.1obraz.ru/" TargetMode="External"/><Relationship Id="rId15" Type="http://schemas.openxmlformats.org/officeDocument/2006/relationships/hyperlink" Target="https://vip.1obraz.ru/" TargetMode="External"/><Relationship Id="rId10" Type="http://schemas.openxmlformats.org/officeDocument/2006/relationships/hyperlink" Target="https://vip.1obraz.ru/" TargetMode="Externa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https://vip.1obraz.ru/" TargetMode="External"/><Relationship Id="rId14" Type="http://schemas.openxmlformats.org/officeDocument/2006/relationships/hyperlink" Target="https://vip.1obra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11</Pages>
  <Words>5067</Words>
  <Characters>28882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U2</cp:lastModifiedBy>
  <cp:revision>4</cp:revision>
  <cp:lastPrinted>2022-03-28T15:10:00Z</cp:lastPrinted>
  <dcterms:created xsi:type="dcterms:W3CDTF">2020-09-15T06:55:00Z</dcterms:created>
  <dcterms:modified xsi:type="dcterms:W3CDTF">2022-03-28T15:12:00Z</dcterms:modified>
</cp:coreProperties>
</file>