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EF" w:rsidRDefault="00BC2FEF" w:rsidP="00BC2FE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C2FEF" w:rsidRDefault="00BC2FEF" w:rsidP="00BC2FEF">
      <w:pPr>
        <w:spacing w:after="0" w:line="240" w:lineRule="auto"/>
        <w:ind w:left="120"/>
        <w:jc w:val="center"/>
      </w:pPr>
      <w:bookmarkStart w:id="0" w:name="af5b5167-7099-47ec-9866-9052e784200d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C2FEF" w:rsidRDefault="00BC2FEF" w:rsidP="00BC2FEF">
      <w:pPr>
        <w:spacing w:after="0" w:line="240" w:lineRule="auto"/>
        <w:ind w:left="120"/>
        <w:jc w:val="center"/>
      </w:pPr>
      <w:bookmarkStart w:id="1" w:name="dc3cea46-96ed-491e-818a-be2785bad2e9"/>
      <w:r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:rsidR="00BC2FEF" w:rsidRDefault="00BC2FEF" w:rsidP="00BC2FE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:rsidR="00BC2FEF" w:rsidRDefault="00BC2FEF" w:rsidP="00BC2FEF">
      <w:pPr>
        <w:spacing w:after="0"/>
        <w:ind w:left="120"/>
      </w:pPr>
    </w:p>
    <w:p w:rsidR="00BC2FEF" w:rsidRDefault="00BC2FEF" w:rsidP="00BC2FEF">
      <w:pPr>
        <w:spacing w:after="0"/>
        <w:ind w:left="120"/>
      </w:pPr>
    </w:p>
    <w:p w:rsidR="00BC2FEF" w:rsidRDefault="00BC2FEF" w:rsidP="00BC2FEF">
      <w:pPr>
        <w:spacing w:after="0"/>
        <w:ind w:left="120"/>
      </w:pPr>
    </w:p>
    <w:p w:rsidR="00BC2FEF" w:rsidRDefault="00BC2FEF" w:rsidP="00BC2FE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C2FEF" w:rsidTr="00BC2FEF">
        <w:tc>
          <w:tcPr>
            <w:tcW w:w="3114" w:type="dxa"/>
          </w:tcPr>
          <w:p w:rsidR="00BC2FEF" w:rsidRDefault="00BC2FE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C2FEF" w:rsidRDefault="00BC2F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  МБОУ "Школа № 79"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FEF" w:rsidRDefault="00BC2FE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Березкина О.С.</w:t>
            </w:r>
          </w:p>
          <w:p w:rsidR="00BC2FEF" w:rsidRDefault="00BC2F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№1 от «31» августа   2026 г.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C2FEF" w:rsidRDefault="00BC2F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C2FEF" w:rsidRDefault="00BC2F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естествознания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FEF" w:rsidRPr="0005670D" w:rsidRDefault="00BC2FE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Комарова О.В.</w:t>
            </w:r>
          </w:p>
          <w:p w:rsidR="00BC2FEF" w:rsidRPr="0005670D" w:rsidRDefault="000567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№1</w:t>
            </w:r>
            <w:r w:rsidR="00BC2FEF" w:rsidRPr="0005670D">
              <w:rPr>
                <w:rFonts w:ascii="Times New Roman" w:eastAsia="Times New Roman" w:hAnsi="Times New Roman"/>
                <w:sz w:val="24"/>
                <w:szCs w:val="24"/>
              </w:rPr>
              <w:t xml:space="preserve"> от «28» августа   202</w:t>
            </w: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BC2FEF" w:rsidRPr="0005670D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C2FEF" w:rsidRDefault="00BC2F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C2FEF" w:rsidRDefault="00BC2F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"Школа № 79"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C2FEF" w:rsidRDefault="00BC2FE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Игнатьев И.А.</w:t>
            </w:r>
          </w:p>
          <w:p w:rsidR="00BC2FEF" w:rsidRDefault="00BC2F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0567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299 от «31» августа </w:t>
            </w:r>
            <w:r w:rsidR="0005670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2026г.</w:t>
            </w:r>
          </w:p>
          <w:p w:rsidR="00BC2FEF" w:rsidRDefault="00BC2FE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E578D" w:rsidRDefault="009E578D">
      <w:pPr>
        <w:spacing w:after="0"/>
        <w:ind w:left="120"/>
      </w:pPr>
    </w:p>
    <w:p w:rsidR="009E578D" w:rsidRDefault="009E578D">
      <w:pPr>
        <w:spacing w:after="0"/>
        <w:ind w:left="120"/>
      </w:pPr>
    </w:p>
    <w:p w:rsidR="009E578D" w:rsidRDefault="009E578D">
      <w:pPr>
        <w:spacing w:after="0"/>
        <w:ind w:left="120"/>
      </w:pPr>
    </w:p>
    <w:p w:rsidR="009E578D" w:rsidRDefault="009E578D">
      <w:pPr>
        <w:spacing w:after="0"/>
        <w:ind w:left="120"/>
      </w:pPr>
    </w:p>
    <w:p w:rsidR="009E578D" w:rsidRDefault="009E578D">
      <w:pPr>
        <w:spacing w:after="0"/>
        <w:ind w:left="120"/>
      </w:pPr>
    </w:p>
    <w:p w:rsidR="009E578D" w:rsidRDefault="00AF5FB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E578D" w:rsidRDefault="00AF5FB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10561377)</w:t>
      </w:r>
    </w:p>
    <w:p w:rsidR="009E578D" w:rsidRDefault="009E578D">
      <w:pPr>
        <w:spacing w:after="0"/>
        <w:ind w:left="120"/>
        <w:jc w:val="center"/>
      </w:pPr>
    </w:p>
    <w:p w:rsidR="009E578D" w:rsidRDefault="00AF5FB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«Алгебра и начала математического анализа. Углубленный уровень»</w:t>
      </w:r>
    </w:p>
    <w:p w:rsidR="009E578D" w:rsidRDefault="00AF5FB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BC2FEF" w:rsidRPr="00DF39AF" w:rsidRDefault="00BC2FEF" w:rsidP="00BC2FEF">
      <w:pPr>
        <w:spacing w:after="0"/>
        <w:ind w:left="120"/>
        <w:jc w:val="center"/>
      </w:pPr>
      <w:bookmarkStart w:id="2" w:name="041d5c1b-4e36-4053-94f3-9ce12a6e5ba5"/>
      <w:r w:rsidRPr="00DF39AF">
        <w:rPr>
          <w:rFonts w:ascii="Times New Roman" w:hAnsi="Times New Roman"/>
          <w:b/>
          <w:color w:val="000000"/>
          <w:sz w:val="28"/>
        </w:rPr>
        <w:t>Ростов-на-Дону</w:t>
      </w:r>
      <w:bookmarkEnd w:id="2"/>
      <w:r w:rsidRPr="00DF39AF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4b057d3-b688-4a50-aec1-9ba08cc1dbee"/>
      <w:r w:rsidRPr="00DF39AF">
        <w:rPr>
          <w:rFonts w:ascii="Times New Roman" w:hAnsi="Times New Roman"/>
          <w:b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</w:rPr>
        <w:t>6</w:t>
      </w: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  <w:jc w:val="center"/>
      </w:pPr>
    </w:p>
    <w:p w:rsidR="009E578D" w:rsidRDefault="009E578D">
      <w:pPr>
        <w:spacing w:after="0"/>
        <w:ind w:left="120"/>
      </w:pP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014302"/>
    </w:p>
    <w:p w:rsidR="009E578D" w:rsidRDefault="00AF5FB9">
      <w:pPr>
        <w:spacing w:after="0" w:line="264" w:lineRule="auto"/>
        <w:ind w:left="120"/>
        <w:jc w:val="both"/>
      </w:pPr>
      <w:bookmarkStart w:id="5" w:name="block-8701430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>
        <w:rPr>
          <w:rFonts w:ascii="Times New Roman" w:hAnsi="Times New Roman"/>
          <w:color w:val="000000"/>
          <w:sz w:val="28"/>
        </w:rP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основе методики обучения алгебре и началам математического анализа лежит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принцип обучения.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</w:t>
      </w:r>
      <w:r>
        <w:rPr>
          <w:rFonts w:ascii="Times New Roman" w:hAnsi="Times New Roman"/>
          <w:color w:val="000000"/>
          <w:sz w:val="28"/>
        </w:rPr>
        <w:lastRenderedPageBreak/>
        <w:t>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</w:t>
      </w:r>
      <w:r>
        <w:rPr>
          <w:rFonts w:ascii="Times New Roman" w:hAnsi="Times New Roman"/>
          <w:color w:val="000000"/>
          <w:sz w:val="28"/>
        </w:rPr>
        <w:lastRenderedPageBreak/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>
        <w:rPr>
          <w:rFonts w:ascii="Times New Roman" w:hAnsi="Times New Roman"/>
          <w:color w:val="000000"/>
          <w:sz w:val="28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задач, наглядно демонстрирует свои возможности как языка науки.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</w:t>
      </w:r>
      <w:r>
        <w:rPr>
          <w:rFonts w:ascii="Times New Roman" w:hAnsi="Times New Roman"/>
          <w:color w:val="000000"/>
          <w:sz w:val="28"/>
        </w:rPr>
        <w:lastRenderedPageBreak/>
        <w:t>выдающихся результатах, полученных в ходе развития математики как науки, и об их авторах.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>
        <w:rPr>
          <w:rFonts w:ascii="Times New Roman" w:hAnsi="Times New Roman"/>
          <w:color w:val="000000"/>
          <w:sz w:val="28"/>
        </w:rPr>
        <w:t>обучающемуся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9E578D" w:rsidRDefault="00AF5FB9">
      <w:pPr>
        <w:spacing w:after="0" w:line="264" w:lineRule="auto"/>
        <w:ind w:firstLine="600"/>
        <w:jc w:val="both"/>
      </w:pPr>
      <w:bookmarkStart w:id="6" w:name="3d76e050-51fd-4b58-80c8-65c11753c1a9"/>
      <w:r>
        <w:rPr>
          <w:rFonts w:ascii="Times New Roman" w:hAnsi="Times New Roman"/>
          <w:color w:val="000000"/>
          <w:sz w:val="28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6"/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 w:line="264" w:lineRule="auto"/>
        <w:ind w:left="120"/>
        <w:jc w:val="both"/>
      </w:pPr>
      <w:bookmarkStart w:id="7" w:name="block-8701429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Арифметический корень натуральной степени и его свойства.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рациональным показателем и её свойства, степень с действительным показателем.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Логарифм числа. Свойства логарифма. Десятичные и натуральные логарифмы.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Преобразования числовых выражений, содержащих степени и корни.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Иррациональные уравнения. Основные методы решения </w:t>
      </w:r>
      <w:proofErr w:type="gramStart"/>
      <w:r>
        <w:rPr>
          <w:rFonts w:ascii="Times New Roman" w:hAnsi="Times New Roman"/>
          <w:color w:val="000000"/>
          <w:sz w:val="28"/>
        </w:rPr>
        <w:t>иррациональных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уравнений.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Показательные уравнения. Основные методы решения </w:t>
      </w:r>
      <w:proofErr w:type="gramStart"/>
      <w:r>
        <w:rPr>
          <w:rFonts w:ascii="Times New Roman" w:hAnsi="Times New Roman"/>
          <w:color w:val="000000"/>
          <w:sz w:val="28"/>
        </w:rPr>
        <w:t>показательных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уравнений.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выражений, содержащих логарифмы.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Логарифмические уравнения. Основные методы решения </w:t>
      </w:r>
      <w:proofErr w:type="gramStart"/>
      <w:r>
        <w:rPr>
          <w:rFonts w:ascii="Times New Roman" w:hAnsi="Times New Roman"/>
          <w:color w:val="000000"/>
          <w:sz w:val="28"/>
        </w:rPr>
        <w:t>логарифмических</w:t>
      </w:r>
      <w:proofErr w:type="gramEnd"/>
      <w:r>
        <w:rPr>
          <w:rFonts w:ascii="Times New Roman" w:hAnsi="Times New Roman"/>
          <w:color w:val="000000"/>
          <w:sz w:val="28"/>
        </w:rPr>
        <w:t xml:space="preserve"> уравнений.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Линейная, квадратичная и дробно-линейная функции. Элементарное исследование и построение их графиков.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Степенная функция с натуральным и целым показателем. Её свойства и график. Свойства и график корня n-ой степени как функции обратной степени с натуральным показателем.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Тригонометрическая окружность, определение тригонометрических функций числового аргумента.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Функциональные зависимости в реальных процессах и явлениях. Графики реальных зависимостей.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Производные элементарных функций. Производная суммы, произведения, частного и композиции функций.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rFonts w:ascii="Times New Roman" w:hAnsi="Times New Roman"/>
          <w:color w:val="333333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>НОК), остатков по модулю, алгоритма Евклида для решения задач в целых числах.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n-ой степени из комплексного числа. Применение комплексных чисел для решения физических и геометрических задач.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методы решения показательных и логарифмических неравенств.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методы решения иррациональных неравенств.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Уравнения, неравенства и системы с параметрами.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композиции функций. Геометрические образы уравнений и неравенств на координатной плоскости.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Тригонометрические функции, их свойства и графики.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9E578D" w:rsidRDefault="00AF5FB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>
        <w:rPr>
          <w:rFonts w:ascii="Times New Roman" w:hAnsi="Times New Roman"/>
          <w:color w:val="000000"/>
          <w:sz w:val="28"/>
        </w:rPr>
        <w:t xml:space="preserve">, основное свойство первообразных. Первообразные элементарных функций. Правила нахождения </w:t>
      </w:r>
      <w:proofErr w:type="gramStart"/>
      <w:r>
        <w:rPr>
          <w:rFonts w:ascii="Times New Roman" w:hAnsi="Times New Roman"/>
          <w:color w:val="000000"/>
          <w:sz w:val="28"/>
        </w:rPr>
        <w:t>первообразных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интеграла для нахождения площадей плоских фигур и объёмов геометрических тел.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 w:line="264" w:lineRule="auto"/>
        <w:ind w:left="120"/>
        <w:jc w:val="both"/>
      </w:pPr>
      <w:bookmarkStart w:id="8" w:name="block-87014300"/>
      <w:bookmarkEnd w:id="7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>
        <w:rPr>
          <w:rFonts w:ascii="Times New Roman" w:hAnsi="Times New Roman"/>
          <w:color w:val="000000"/>
          <w:sz w:val="28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Самоорганизация: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E578D" w:rsidRDefault="009E578D">
      <w:pPr>
        <w:spacing w:after="0" w:line="264" w:lineRule="auto"/>
        <w:ind w:left="120"/>
        <w:jc w:val="both"/>
      </w:pP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10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дроби и проценты для решения прикладных задач из различных отраслей знаний и реальной жизни;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приближённые вычисления, правила округления, прикидку и оценку результата вычислений;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арифметический корень натуральной степени;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степень с рациональным показателем;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логарифм числа, десятичные и натуральные логарифмы;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синус, косинус, тангенс, котангенс числового аргумента;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арксинус, арккосинус и арктангенс числового аргумента.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действий с корнями для преобразования выражений;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числовых выражений, содержащих степени с рациональным показателем;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логарифмов для преобразования логарифмических выражений;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n-ой степени как функции обратной степени с натуральным показателем;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прогрессии для решения реальных задач прикладного характера;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первая и вторая производные функции, касательная к графику функции;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геометрический и физический смысл производной для решения задач.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Множества и логика: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множество, операции над множествами;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Уравнения и неравенства: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отбор корней при решении тригонометрического уравнения;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для решения уравнений и неравенств, а также задач с параметрами;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 и графики: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геометрические образы уравнений и неравенств на координатной плоскости;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графики тригонометрических функций;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функции для моделирования и исследования реальных процессов.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Начала математического анализа: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исследования функции на монотонность и экстремумы;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наибольшее и наименьшее значения функции непрерывной на отрезке;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свободно оперировать понятиями: </w:t>
      </w:r>
      <w:proofErr w:type="gramStart"/>
      <w:r>
        <w:rPr>
          <w:rFonts w:ascii="Times New Roman" w:hAnsi="Times New Roman"/>
          <w:color w:val="000000"/>
          <w:sz w:val="28"/>
        </w:rPr>
        <w:t>первообразная</w:t>
      </w:r>
      <w:proofErr w:type="gramEnd"/>
      <w:r>
        <w:rPr>
          <w:rFonts w:ascii="Times New Roman" w:hAnsi="Times New Roman"/>
          <w:color w:val="000000"/>
          <w:sz w:val="28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площади плоских фигур и объёмы тел с помощью интеграла;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математическом моделировании на примере составления </w:t>
      </w:r>
      <w:proofErr w:type="gramStart"/>
      <w:r>
        <w:rPr>
          <w:rFonts w:ascii="Times New Roman" w:hAnsi="Times New Roman"/>
          <w:color w:val="000000"/>
          <w:sz w:val="28"/>
        </w:rPr>
        <w:t>дифференциальных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уравнений;</w:t>
      </w:r>
    </w:p>
    <w:p w:rsidR="009E578D" w:rsidRDefault="00AF5FB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/>
        <w:ind w:left="120"/>
      </w:pPr>
      <w:bookmarkStart w:id="9" w:name="block-8701429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E578D" w:rsidRDefault="00AF5F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9E578D" w:rsidTr="007B7246">
        <w:trPr>
          <w:trHeight w:val="144"/>
          <w:tblCellSpacing w:w="20" w:type="nil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4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графики. Степенная функция с целым показателем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n-ой степени. Иррациональные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7B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r w:rsidR="00AF5F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 w:rsidTr="007B72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 w:rsidP="007B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B7246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E578D" w:rsidRDefault="007B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AF5F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/>
        </w:tc>
      </w:tr>
    </w:tbl>
    <w:p w:rsidR="009E578D" w:rsidRDefault="009E578D">
      <w:pPr>
        <w:sectPr w:rsidR="009E5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9E578D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E578D" w:rsidRDefault="009E57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78D" w:rsidRDefault="009E578D"/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578D" w:rsidRDefault="007B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bookmarkStart w:id="10" w:name="_GoBack"/>
            <w:bookmarkEnd w:id="10"/>
            <w:r w:rsidR="00AF5FB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>
            <w:pPr>
              <w:spacing w:after="0"/>
              <w:ind w:left="135"/>
            </w:pPr>
          </w:p>
        </w:tc>
      </w:tr>
      <w:tr w:rsidR="009E57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578D" w:rsidRDefault="00AF5FB9" w:rsidP="007B72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B7246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578D" w:rsidRDefault="009E578D"/>
        </w:tc>
      </w:tr>
    </w:tbl>
    <w:p w:rsidR="009E578D" w:rsidRDefault="009E578D">
      <w:pPr>
        <w:sectPr w:rsidR="009E5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/>
        <w:ind w:left="120"/>
      </w:pPr>
      <w:bookmarkStart w:id="11" w:name="block-870142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578D" w:rsidRDefault="00AF5F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6165"/>
        <w:gridCol w:w="1068"/>
        <w:gridCol w:w="1841"/>
        <w:gridCol w:w="1910"/>
        <w:gridCol w:w="1985"/>
      </w:tblGrid>
      <w:tr w:rsidR="00F33193" w:rsidTr="00F33193">
        <w:trPr>
          <w:trHeight w:val="144"/>
          <w:tblCellSpacing w:w="20" w:type="nil"/>
        </w:trPr>
        <w:tc>
          <w:tcPr>
            <w:tcW w:w="1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F33193" w:rsidRDefault="00F33193">
            <w:pPr>
              <w:spacing w:after="0"/>
              <w:ind w:left="135"/>
            </w:pPr>
          </w:p>
        </w:tc>
        <w:tc>
          <w:tcPr>
            <w:tcW w:w="61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3193" w:rsidRDefault="00F33193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33193" w:rsidRDefault="00F33193">
            <w:pPr>
              <w:spacing w:after="0"/>
              <w:ind w:left="135"/>
            </w:pP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193" w:rsidRDefault="00F33193"/>
        </w:tc>
        <w:tc>
          <w:tcPr>
            <w:tcW w:w="61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193" w:rsidRDefault="00F33193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3193" w:rsidRDefault="00F33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3193" w:rsidRDefault="00F3319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3193" w:rsidRDefault="00F33193">
            <w:pPr>
              <w:spacing w:after="0"/>
              <w:ind w:left="135"/>
            </w:pPr>
          </w:p>
        </w:tc>
        <w:tc>
          <w:tcPr>
            <w:tcW w:w="1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193" w:rsidRDefault="00F33193"/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 и их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Эйлера-Венна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дробей и процентов для решения прикладных задач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действительными числами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действительного числа и его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методы решения целых и дробно-</w:t>
            </w: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рациональных уравнений и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Многочлены от одной переменной. Деление многочлена на многочлен с остатком. Теорема Безу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Многочлены с целыми коэффициентами. Теорема Виета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линейных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линейных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"Рациональные уравнения и неравенства. Системы линейных уравнений"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Функция, способы задания функции. Взаимно обратные функции. Композиция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функции. Элементарные преобразования графиков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Чётные и нечётные функции. Периодические функции. Промежутки монотонности функции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Линейная, квадратичная и дробно-линейная функции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Элементарное исследование и построение графиков этих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целым показателем. Бином Ньютона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целым показателем. Бином Ньютона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"Степенная функция. Её свойства и график"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корень натуральной степени и его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Арифметический корень натуральной степени и его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Преобразования числовых выражений, содержащих степени и корни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Иррациональные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Иррациональные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Иррациональные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и график корня n-ой степени как функции обратной степени с натуральным показателем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"Свойства и график корня n-ой степени. Иррациональные уравнения"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рациональным показателем и её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рациональным показателем и её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 с рациональным показателем и её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Показательная функция, её свойства и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графика функции для решения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графика функции для решения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показательных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Показательные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числа. Свойства логарифма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числа. Свойства логарифма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 w:rsidP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числа. Свойства логарифма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 w:rsidP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и натуральные логарифмы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и натуральные логарифмы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Логарифмическая функция, её свойства и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графика функции для решения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графика функции для решения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Логарифмические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Логарифмические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Логарифмические уравнения. Основные методы решения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Равносильные переходы в решении </w:t>
            </w:r>
            <w:proofErr w:type="gramStart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логарифмических</w:t>
            </w:r>
            <w:proofErr w:type="gramEnd"/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Синус, косинус, тангенс и котангенс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Синус, косинус, тангенс и котангенс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Арксинус, арккосинус и арктангенс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Арксинус, арккосинус и арктангенс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тригонометрические формулы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86796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прогрессия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Геометрическая прогрессия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Бесконечно убывающая геометрическая прогрессия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бесконечно убывающей геометрической прогрессии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"Последовательности и прогрессии"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Непрерывные функции и их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Точка разрыва. Асимптоты графиков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функций непрерывных на отрезке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функций непрерывных на отрезке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интервалов для решения неравенств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свойств непрерывных функций для решения задач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свойств непрерывных функций для решения задач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и вторая производные функции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Определение, геометрический смысл производной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Определение, физический смысл производной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</w:tr>
      <w:tr w:rsidR="00F33193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F33193" w:rsidRDefault="00F331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 касательной к графику функции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F33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33193" w:rsidRPr="00F33193" w:rsidRDefault="00743F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</w:tr>
      <w:tr w:rsidR="00786320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 w:rsidP="006D07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</w:tr>
      <w:tr w:rsidR="00786320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 w:rsidP="006D07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</w:tr>
      <w:tr w:rsidR="00786320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Производная суммы, произведения, частного и композиции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 w:rsidP="006D07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</w:tr>
      <w:tr w:rsidR="00786320" w:rsidRPr="00F33193" w:rsidTr="00F33193">
        <w:trPr>
          <w:trHeight w:val="144"/>
          <w:tblCellSpacing w:w="20" w:type="nil"/>
        </w:trPr>
        <w:tc>
          <w:tcPr>
            <w:tcW w:w="1023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16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работа: "Производная"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 w:rsidP="006D07F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</w:tr>
      <w:tr w:rsidR="00786320" w:rsidRPr="00F33193" w:rsidTr="00F33193">
        <w:trPr>
          <w:gridAfter w:val="1"/>
          <w:wAfter w:w="1985" w:type="dxa"/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 w:rsidP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Pr="00F33193" w:rsidRDefault="0078632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:rsidR="009E578D" w:rsidRDefault="009E578D">
      <w:pPr>
        <w:sectPr w:rsidR="009E5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23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5738"/>
        <w:gridCol w:w="1095"/>
        <w:gridCol w:w="1841"/>
        <w:gridCol w:w="1910"/>
        <w:gridCol w:w="2584"/>
      </w:tblGrid>
      <w:tr w:rsidR="009632DD" w:rsidTr="009632DD">
        <w:trPr>
          <w:trHeight w:val="144"/>
          <w:tblCellSpacing w:w="20" w:type="nil"/>
        </w:trPr>
        <w:tc>
          <w:tcPr>
            <w:tcW w:w="10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9632DD" w:rsidRDefault="009632DD">
            <w:pPr>
              <w:spacing w:after="0"/>
              <w:ind w:left="135"/>
            </w:pPr>
          </w:p>
        </w:tc>
        <w:tc>
          <w:tcPr>
            <w:tcW w:w="57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632DD" w:rsidRDefault="009632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632DD" w:rsidRDefault="009632DD">
            <w:pPr>
              <w:spacing w:after="0"/>
              <w:ind w:left="135"/>
            </w:pP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32DD" w:rsidRDefault="009632DD"/>
        </w:tc>
        <w:tc>
          <w:tcPr>
            <w:tcW w:w="57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32DD" w:rsidRDefault="009632DD"/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632DD" w:rsidRDefault="009632D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632DD" w:rsidRDefault="009632D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632DD" w:rsidRDefault="009632DD">
            <w:pPr>
              <w:spacing w:after="0"/>
              <w:ind w:left="135"/>
            </w:pPr>
          </w:p>
        </w:tc>
        <w:tc>
          <w:tcPr>
            <w:tcW w:w="25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632DD" w:rsidRDefault="009632DD"/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632DD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наименьшего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непрерывной функции на отрезке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функций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образы уравнений на координатной плоскости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963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основное свойство первообразных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Первообразные элементарных функций. Правила нахождения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Первообразные элементарных функций. Правила нахождения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Интеграл. Геометрический смысл интеграла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площадей плоских фигур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решений дифференциальных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интеграл"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3649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"Графики тригонометрических функций. Тригонометрические неравенства"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показательных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иррациональных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показательных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логарифмических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показательных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логарифмических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Графические методы решения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показательных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логарифмических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с комплексными числами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комплексных чисел на координатной плоскости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Муавра. Корни n-ой степени из комплексного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комплексных чисел для решения физических и геометрических задач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"Комплексные числа"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0571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НОД и НОК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признаков делимости целых чисел: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НОД и НОК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остатки по модулю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"Теория целых чисел"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работа: "Системы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, иррациональных показательных и логарифмических уравнений"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неравенства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системы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уравнения, неравенства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системы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уравнения, неравенства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системы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уравнения, неравенства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системы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системы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 исследование математических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 реальных ситуаций с помощью уравнений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работа: "Задачи с параметрами"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"Уравнения. Системы уравнений"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9632DD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знаний: "Неравенства"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9632DD" w:rsidRPr="009632DD" w:rsidRDefault="005503B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</w:tr>
      <w:tr w:rsidR="00786320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Default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Default="00786320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786320" w:rsidRPr="009632DD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</w:tr>
      <w:tr w:rsidR="00786320" w:rsidTr="009632DD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86320" w:rsidRDefault="007863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738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86320" w:rsidRDefault="00786320" w:rsidP="006D0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86320" w:rsidRDefault="00786320">
            <w:pPr>
              <w:spacing w:after="0"/>
              <w:ind w:left="135"/>
              <w:jc w:val="center"/>
            </w:pPr>
          </w:p>
        </w:tc>
        <w:tc>
          <w:tcPr>
            <w:tcW w:w="2584" w:type="dxa"/>
            <w:tcMar>
              <w:top w:w="50" w:type="dxa"/>
              <w:left w:w="100" w:type="dxa"/>
            </w:tcMar>
            <w:vAlign w:val="center"/>
          </w:tcPr>
          <w:p w:rsidR="00786320" w:rsidRPr="009632DD" w:rsidRDefault="007863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</w:tr>
      <w:tr w:rsidR="009632DD" w:rsidRPr="009632DD" w:rsidTr="009632DD">
        <w:trPr>
          <w:gridAfter w:val="1"/>
          <w:wAfter w:w="2584" w:type="dxa"/>
          <w:trHeight w:val="144"/>
          <w:tblCellSpacing w:w="20" w:type="nil"/>
        </w:trPr>
        <w:tc>
          <w:tcPr>
            <w:tcW w:w="6806" w:type="dxa"/>
            <w:gridSpan w:val="2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9632DD" w:rsidRDefault="009632DD" w:rsidP="007863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786320">
              <w:rPr>
                <w:rFonts w:ascii="Times New Roman" w:hAnsi="Times New Roman"/>
                <w:color w:val="000000"/>
                <w:sz w:val="24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632DD" w:rsidRDefault="009632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9E578D" w:rsidRDefault="009E578D">
      <w:pPr>
        <w:sectPr w:rsidR="009E578D" w:rsidSect="00194CED">
          <w:pgSz w:w="16383" w:h="11906" w:orient="landscape"/>
          <w:pgMar w:top="1134" w:right="850" w:bottom="993" w:left="1701" w:header="720" w:footer="720" w:gutter="0"/>
          <w:cols w:space="720"/>
        </w:sectPr>
      </w:pPr>
    </w:p>
    <w:p w:rsidR="009E578D" w:rsidRDefault="009E578D">
      <w:pPr>
        <w:sectPr w:rsidR="009E57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578D" w:rsidRDefault="009E578D">
      <w:pPr>
        <w:spacing w:before="199" w:after="199"/>
        <w:ind w:left="120"/>
      </w:pPr>
      <w:bookmarkStart w:id="12" w:name="block-87014303"/>
      <w:bookmarkEnd w:id="11"/>
    </w:p>
    <w:p w:rsidR="009E578D" w:rsidRDefault="00AF5F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9E578D" w:rsidRDefault="00AF5F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E578D" w:rsidRDefault="009E57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E578D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 обратные функции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решения уравнений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операции над множествами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E578D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9E578D" w:rsidRDefault="009E578D">
      <w:pPr>
        <w:spacing w:after="0"/>
        <w:ind w:left="120"/>
      </w:pPr>
    </w:p>
    <w:p w:rsidR="009E578D" w:rsidRDefault="00AF5F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E578D" w:rsidRDefault="009E57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E578D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понятием: степень с рациональным показателем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свойства степени для преобразования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тригонометрических неравенств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9E578D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9E578D" w:rsidRDefault="009E578D">
      <w:pPr>
        <w:spacing w:after="0"/>
        <w:ind w:left="120"/>
      </w:pP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before="199" w:after="199"/>
        <w:ind w:left="120"/>
      </w:pPr>
      <w:bookmarkStart w:id="13" w:name="block-8701430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E578D" w:rsidRDefault="009E578D">
      <w:pPr>
        <w:spacing w:before="199" w:after="199"/>
        <w:ind w:left="120"/>
      </w:pPr>
    </w:p>
    <w:p w:rsidR="009E578D" w:rsidRDefault="00AF5F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E578D" w:rsidRDefault="009E578D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9E578D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уравнения. Неравенство, решение неравенства. Метод интервалов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целых и дробно-рациональных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иррациональных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E578D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9E578D" w:rsidRDefault="009E578D">
      <w:pPr>
        <w:spacing w:after="0"/>
        <w:ind w:left="120"/>
      </w:pPr>
    </w:p>
    <w:p w:rsidR="009E578D" w:rsidRDefault="00AF5FB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E578D" w:rsidRDefault="009E578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9E578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показателем. Свойства степени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рациональным показателем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рациональных уравнений и неравенств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решения уравнений и линейных систем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Метод интервалов для решения неравенств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Геометрический и физический смысл производной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Первообразная. Таблица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gramEnd"/>
          </w:p>
        </w:tc>
      </w:tr>
      <w:tr w:rsidR="009E578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before="199" w:after="199" w:line="336" w:lineRule="auto"/>
        <w:ind w:left="120"/>
      </w:pPr>
      <w:bookmarkStart w:id="14" w:name="block-8701430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E578D" w:rsidRDefault="009E578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E57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9E578D" w:rsidRDefault="009E578D">
      <w:pPr>
        <w:spacing w:after="0" w:line="336" w:lineRule="auto"/>
        <w:ind w:left="120"/>
      </w:pP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before="199" w:after="199" w:line="336" w:lineRule="auto"/>
        <w:ind w:left="120"/>
      </w:pPr>
      <w:bookmarkStart w:id="15" w:name="block-8701430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9E578D" w:rsidRDefault="009E578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E578D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9E578D" w:rsidRDefault="00AF5FB9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E578D" w:rsidRDefault="009E578D">
      <w:pPr>
        <w:spacing w:after="0" w:line="336" w:lineRule="auto"/>
        <w:ind w:left="120"/>
      </w:pP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p w:rsidR="009E578D" w:rsidRDefault="00AF5FB9">
      <w:pPr>
        <w:spacing w:after="0"/>
        <w:ind w:left="120"/>
      </w:pPr>
      <w:bookmarkStart w:id="16" w:name="block-8701430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E578D" w:rsidRDefault="00AF5F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E578D" w:rsidRDefault="009E578D">
      <w:pPr>
        <w:spacing w:after="0" w:line="480" w:lineRule="auto"/>
        <w:ind w:left="120"/>
      </w:pPr>
    </w:p>
    <w:p w:rsidR="009E578D" w:rsidRDefault="009E578D">
      <w:pPr>
        <w:spacing w:after="0" w:line="480" w:lineRule="auto"/>
        <w:ind w:left="120"/>
      </w:pPr>
    </w:p>
    <w:p w:rsidR="009E578D" w:rsidRDefault="009E578D">
      <w:pPr>
        <w:spacing w:after="0"/>
        <w:ind w:left="120"/>
      </w:pPr>
    </w:p>
    <w:p w:rsidR="009E578D" w:rsidRDefault="00AF5F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E578D" w:rsidRDefault="009E578D">
      <w:pPr>
        <w:spacing w:after="0" w:line="480" w:lineRule="auto"/>
        <w:ind w:left="120"/>
      </w:pPr>
    </w:p>
    <w:p w:rsidR="009E578D" w:rsidRDefault="009E578D">
      <w:pPr>
        <w:spacing w:after="0"/>
        <w:ind w:left="120"/>
      </w:pPr>
    </w:p>
    <w:p w:rsidR="009E578D" w:rsidRDefault="00AF5FB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E578D" w:rsidRDefault="009E578D">
      <w:pPr>
        <w:spacing w:after="0" w:line="480" w:lineRule="auto"/>
        <w:ind w:left="120"/>
      </w:pPr>
    </w:p>
    <w:p w:rsidR="009E578D" w:rsidRDefault="009E578D">
      <w:pPr>
        <w:sectPr w:rsidR="009E578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AF5FB9" w:rsidRDefault="00AF5FB9"/>
    <w:sectPr w:rsidR="00AF5F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8D"/>
    <w:rsid w:val="0005670D"/>
    <w:rsid w:val="00057165"/>
    <w:rsid w:val="00194CED"/>
    <w:rsid w:val="003649DB"/>
    <w:rsid w:val="005503B1"/>
    <w:rsid w:val="00743F88"/>
    <w:rsid w:val="00786320"/>
    <w:rsid w:val="007B7246"/>
    <w:rsid w:val="00800FA4"/>
    <w:rsid w:val="00867963"/>
    <w:rsid w:val="009632DD"/>
    <w:rsid w:val="009E578D"/>
    <w:rsid w:val="00AF5FB9"/>
    <w:rsid w:val="00BC2FEF"/>
    <w:rsid w:val="00F3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4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4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4C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0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5B565-B21D-4EAE-96D6-00DB5BC5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54</Pages>
  <Words>11971</Words>
  <Characters>68237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10</cp:revision>
  <cp:lastPrinted>2026-09-06T10:36:00Z</cp:lastPrinted>
  <dcterms:created xsi:type="dcterms:W3CDTF">2026-08-25T13:53:00Z</dcterms:created>
  <dcterms:modified xsi:type="dcterms:W3CDTF">2026-09-16T08:45:00Z</dcterms:modified>
</cp:coreProperties>
</file>