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4A69B6" w:rsidRPr="00BD01AB" w:rsidTr="00442B11">
        <w:tc>
          <w:tcPr>
            <w:tcW w:w="4785" w:type="dxa"/>
          </w:tcPr>
          <w:p w:rsidR="004A69B6" w:rsidRPr="00442B11" w:rsidRDefault="004A69B6" w:rsidP="00442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1AB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4A69B6" w:rsidRPr="00BD01AB" w:rsidRDefault="004A69B6" w:rsidP="00442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1AB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4A69B6" w:rsidRPr="00BD01AB" w:rsidRDefault="004A69B6" w:rsidP="00442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1AB">
              <w:rPr>
                <w:rFonts w:ascii="Times New Roman" w:hAnsi="Times New Roman"/>
                <w:sz w:val="24"/>
                <w:szCs w:val="24"/>
              </w:rPr>
              <w:t>МБОУ «Школа № 79»</w:t>
            </w:r>
          </w:p>
          <w:p w:rsidR="004A69B6" w:rsidRPr="00BD01AB" w:rsidRDefault="004A69B6" w:rsidP="00442B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13</w:t>
            </w:r>
          </w:p>
          <w:p w:rsidR="004A69B6" w:rsidRPr="00BD01AB" w:rsidRDefault="004A69B6" w:rsidP="00442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25.03.2022</w:t>
            </w:r>
            <w:r w:rsidRPr="00BD01A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4A69B6" w:rsidRPr="00442B11" w:rsidRDefault="004A69B6" w:rsidP="00442B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01AB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4A69B6" w:rsidRPr="00BD01AB" w:rsidRDefault="004A69B6" w:rsidP="00442B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01AB">
              <w:rPr>
                <w:rFonts w:ascii="Times New Roman" w:hAnsi="Times New Roman"/>
                <w:sz w:val="24"/>
                <w:szCs w:val="24"/>
              </w:rPr>
              <w:t>Директор МБОУ «Школа № 79»</w:t>
            </w:r>
          </w:p>
          <w:p w:rsidR="004A69B6" w:rsidRPr="00BD01AB" w:rsidRDefault="004A69B6" w:rsidP="00442B11">
            <w:pPr>
              <w:spacing w:after="0" w:line="240" w:lineRule="auto"/>
              <w:ind w:firstLine="159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01AB">
              <w:rPr>
                <w:rFonts w:ascii="Times New Roman" w:hAnsi="Times New Roman"/>
                <w:sz w:val="24"/>
                <w:szCs w:val="24"/>
              </w:rPr>
              <w:t>___________ И.А. Игнатьев</w:t>
            </w:r>
          </w:p>
          <w:p w:rsidR="004A69B6" w:rsidRPr="00BD01AB" w:rsidRDefault="004A69B6" w:rsidP="00442B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  </w:t>
            </w:r>
            <w:r w:rsidRPr="00BD0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69B6" w:rsidRPr="00BD01AB" w:rsidRDefault="004A69B6" w:rsidP="00442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25.03.2022</w:t>
            </w:r>
            <w:r w:rsidRPr="00BD01A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4A69B6" w:rsidRDefault="004A69B6" w:rsidP="00442B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A69B6" w:rsidRDefault="004A69B6" w:rsidP="00442B11">
      <w:pPr>
        <w:pStyle w:val="Style3"/>
        <w:widowControl/>
        <w:spacing w:line="240" w:lineRule="auto"/>
        <w:ind w:left="113" w:right="-283"/>
        <w:jc w:val="both"/>
        <w:rPr>
          <w:rFonts w:ascii="Times New Roman" w:hAnsi="Times New Roman"/>
          <w:bCs/>
          <w:sz w:val="28"/>
          <w:szCs w:val="28"/>
        </w:rPr>
      </w:pPr>
    </w:p>
    <w:p w:rsidR="004A69B6" w:rsidRDefault="004A69B6" w:rsidP="00442B11">
      <w:pPr>
        <w:pStyle w:val="Style3"/>
        <w:widowControl/>
        <w:spacing w:line="240" w:lineRule="auto"/>
        <w:ind w:left="113" w:right="-283"/>
        <w:rPr>
          <w:rFonts w:ascii="Times New Roman" w:hAnsi="Times New Roman"/>
          <w:bCs/>
          <w:sz w:val="28"/>
          <w:szCs w:val="28"/>
        </w:rPr>
      </w:pPr>
    </w:p>
    <w:p w:rsidR="004A69B6" w:rsidRPr="00B2493F" w:rsidRDefault="004A69B6" w:rsidP="00442B11">
      <w:pPr>
        <w:pStyle w:val="Style3"/>
        <w:widowControl/>
        <w:spacing w:line="240" w:lineRule="auto"/>
        <w:ind w:left="113" w:right="-28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B2493F">
        <w:rPr>
          <w:rFonts w:ascii="Times New Roman" w:hAnsi="Times New Roman"/>
          <w:b/>
          <w:bCs/>
          <w:sz w:val="28"/>
          <w:szCs w:val="28"/>
        </w:rPr>
        <w:t xml:space="preserve">ПРАВИЛА </w:t>
      </w:r>
    </w:p>
    <w:p w:rsidR="004A69B6" w:rsidRDefault="004A69B6" w:rsidP="00442B11">
      <w:pPr>
        <w:pStyle w:val="Style3"/>
        <w:widowControl/>
        <w:spacing w:line="240" w:lineRule="auto"/>
        <w:ind w:left="113" w:right="-283"/>
        <w:rPr>
          <w:rFonts w:ascii="Times New Roman" w:hAnsi="Times New Roman"/>
          <w:b/>
          <w:bCs/>
          <w:sz w:val="28"/>
          <w:szCs w:val="28"/>
        </w:rPr>
      </w:pPr>
      <w:r w:rsidRPr="00B2493F">
        <w:rPr>
          <w:rFonts w:ascii="Times New Roman" w:hAnsi="Times New Roman"/>
          <w:b/>
          <w:bCs/>
          <w:sz w:val="28"/>
          <w:szCs w:val="28"/>
        </w:rPr>
        <w:t>приема  на обучение по образовательным программам начального общего, основного общего и среднего общего образования обучающихся  в муниципальное бюджетное общеобразовательное учреждение города Ростова-на-Дону «Школа № 79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A69B6" w:rsidRPr="00B2493F" w:rsidRDefault="004A69B6" w:rsidP="00442B11">
      <w:pPr>
        <w:pStyle w:val="Style3"/>
        <w:widowControl/>
        <w:spacing w:line="240" w:lineRule="auto"/>
        <w:ind w:left="113" w:right="-28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имени 440-го гаубичного артиллерийского полка</w:t>
      </w:r>
      <w:r w:rsidRPr="00B2493F">
        <w:rPr>
          <w:rFonts w:ascii="Times New Roman" w:hAnsi="Times New Roman"/>
          <w:b/>
          <w:bCs/>
          <w:sz w:val="28"/>
          <w:szCs w:val="28"/>
        </w:rPr>
        <w:t>»</w:t>
      </w:r>
    </w:p>
    <w:p w:rsidR="004A69B6" w:rsidRDefault="004A69B6" w:rsidP="00442B11">
      <w:pPr>
        <w:pStyle w:val="Style3"/>
        <w:widowControl/>
        <w:spacing w:line="240" w:lineRule="auto"/>
        <w:ind w:left="113" w:right="-283"/>
        <w:rPr>
          <w:rFonts w:ascii="Times New Roman" w:hAnsi="Times New Roman"/>
          <w:b/>
          <w:bCs/>
          <w:sz w:val="32"/>
          <w:szCs w:val="32"/>
        </w:rPr>
      </w:pPr>
    </w:p>
    <w:p w:rsidR="004A69B6" w:rsidRPr="007943B8" w:rsidRDefault="004A69B6" w:rsidP="00B2493F">
      <w:pPr>
        <w:pStyle w:val="Style3"/>
        <w:widowControl/>
        <w:spacing w:line="240" w:lineRule="auto"/>
        <w:ind w:left="113" w:right="-283"/>
        <w:jc w:val="left"/>
        <w:rPr>
          <w:rFonts w:ascii="Times New Roman" w:hAnsi="Times New Roman"/>
          <w:bCs/>
        </w:rPr>
      </w:pPr>
      <w:r w:rsidRPr="007943B8">
        <w:rPr>
          <w:rFonts w:ascii="Times New Roman" w:hAnsi="Times New Roman"/>
        </w:rPr>
        <w:t xml:space="preserve">1. Правила приема на обучение по образовательным программам начального общего, основного общего и среднего общего образования (далее - Правила) в </w:t>
      </w:r>
      <w:r w:rsidRPr="007943B8">
        <w:rPr>
          <w:rFonts w:ascii="Times New Roman" w:hAnsi="Times New Roman"/>
          <w:bCs/>
        </w:rPr>
        <w:t>муниципальное бюджетное общеобразовательное учреждение города Ростова-на-Дону «Школа № 79»</w:t>
      </w:r>
    </w:p>
    <w:p w:rsidR="004A69B6" w:rsidRPr="007943B8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943B8">
        <w:rPr>
          <w:rFonts w:ascii="Times New Roman" w:hAnsi="Times New Roman"/>
          <w:sz w:val="24"/>
          <w:szCs w:val="24"/>
        </w:rPr>
        <w:t>(далее -МБОУ «Школа №79») разработаны в соответствии с Конституцией РФ; ч.8,ст.55 Федерального Закона от 29.12.2013 № 273-ФЗ «Об образовании в Российской Федерации»</w:t>
      </w:r>
      <w:r w:rsidRPr="007943B8"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 w:rsidRPr="007943B8">
        <w:rPr>
          <w:rFonts w:ascii="Times New Roman" w:hAnsi="Times New Roman"/>
          <w:sz w:val="24"/>
          <w:szCs w:val="24"/>
        </w:rPr>
        <w:t>;  приказом Минпросвещения России от 02.09.2020 №458 «Об утверждении Порядка приема на обучение по образовательным программам начального общего, основного общего и среднего общего образования», зарегистрированным Минюстом юстиции,  Российской Федерации от 11.09.2020 № 59783,  приказом Мнпросвещения России от 08.10.2022 № 707 «О внесении изменений в приказ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3B8">
        <w:rPr>
          <w:rFonts w:ascii="Times New Roman" w:hAnsi="Times New Roman"/>
          <w:sz w:val="24"/>
          <w:szCs w:val="24"/>
        </w:rPr>
        <w:t xml:space="preserve">Уставом МБОУ «Школа №79». </w:t>
      </w:r>
    </w:p>
    <w:p w:rsidR="004A69B6" w:rsidRPr="007943B8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943B8">
        <w:rPr>
          <w:rFonts w:ascii="Times New Roman" w:hAnsi="Times New Roman"/>
          <w:sz w:val="24"/>
          <w:szCs w:val="24"/>
        </w:rPr>
        <w:t>2. Настоящие Правила регламентируют  прием граждан Российской Федерации( далее- граждане, обучающиеся)  на обучение по образовательным программам начального общего, основного общего и среднего общего образования в МБОУ «Школа №79», осуществляющее образовательную деятельность (далее соответственно - основные общеобразовательные программы).</w:t>
      </w:r>
    </w:p>
    <w:p w:rsidR="004A69B6" w:rsidRPr="007943B8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943B8">
        <w:rPr>
          <w:rFonts w:ascii="Times New Roman" w:hAnsi="Times New Roman"/>
          <w:sz w:val="24"/>
          <w:szCs w:val="24"/>
        </w:rPr>
        <w:t>3. Прием на обучение по основным общеобразовательным программам в МБОУ «Школа №79» проводится на общедоступной основе.</w:t>
      </w:r>
    </w:p>
    <w:p w:rsidR="004A69B6" w:rsidRPr="007943B8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943B8">
        <w:rPr>
          <w:rFonts w:ascii="Times New Roman" w:hAnsi="Times New Roman"/>
          <w:sz w:val="24"/>
          <w:szCs w:val="24"/>
        </w:rPr>
        <w:t>4. Прием иностранных граждан и лиц без гражданства, в том числе соотечественников, проживающих за рубежом, в МБОУ «Школа №79» на обучение осуществляется в соответствии с международными договорами Российской Федерации, Федеральным законом и настоящими Правилами.</w:t>
      </w:r>
    </w:p>
    <w:p w:rsidR="004A69B6" w:rsidRPr="007943B8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943B8">
        <w:rPr>
          <w:rFonts w:ascii="Times New Roman" w:hAnsi="Times New Roman"/>
          <w:sz w:val="24"/>
          <w:szCs w:val="24"/>
        </w:rPr>
        <w:t>5.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r w:rsidRPr="007943B8">
        <w:rPr>
          <w:rFonts w:ascii="Times New Roman" w:hAnsi="Times New Roman"/>
          <w:sz w:val="24"/>
          <w:szCs w:val="24"/>
          <w:vertAlign w:val="superscript"/>
        </w:rPr>
        <w:t>2</w:t>
      </w:r>
      <w:r w:rsidRPr="007943B8">
        <w:rPr>
          <w:rFonts w:ascii="Times New Roman" w:hAnsi="Times New Roman"/>
          <w:sz w:val="24"/>
          <w:szCs w:val="24"/>
        </w:rPr>
        <w:t>.</w:t>
      </w:r>
    </w:p>
    <w:p w:rsidR="004A69B6" w:rsidRPr="007943B8" w:rsidRDefault="004A69B6" w:rsidP="004216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943B8">
        <w:rPr>
          <w:rFonts w:ascii="Times New Roman" w:hAnsi="Times New Roman"/>
          <w:sz w:val="24"/>
          <w:szCs w:val="24"/>
        </w:rPr>
        <w:t>Правила приема в  МБОУ «Школа №79»  на обучение по основным общеобразовательным программам обеспечивают  прием  граждан, имеющих право на получение общего образования соответствующего уровня и проживающих на закрепленной территории.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943B8">
        <w:rPr>
          <w:rFonts w:ascii="Times New Roman" w:hAnsi="Times New Roman"/>
          <w:sz w:val="24"/>
          <w:szCs w:val="24"/>
        </w:rPr>
        <w:t xml:space="preserve">6. МБОУ «Школа №79»  размещает на своем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Постановление Администрации города о закреплении  муниципальных образовательных организаций за </w:t>
      </w:r>
      <w:r w:rsidRPr="00696801">
        <w:rPr>
          <w:rFonts w:ascii="Times New Roman" w:hAnsi="Times New Roman"/>
          <w:sz w:val="24"/>
          <w:szCs w:val="24"/>
        </w:rPr>
        <w:t>конкретными территориями (микрорайонами) города Ростова-на-Дону в течение 10 календарных дней с момента его издания.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7. Правила приема в МБОУ «Школа №79» 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r w:rsidRPr="00696801">
        <w:rPr>
          <w:rFonts w:ascii="Times New Roman" w:hAnsi="Times New Roman"/>
          <w:sz w:val="24"/>
          <w:szCs w:val="24"/>
          <w:vertAlign w:val="superscript"/>
        </w:rPr>
        <w:t>3</w:t>
      </w:r>
      <w:r w:rsidRPr="00696801">
        <w:rPr>
          <w:rFonts w:ascii="Times New Roman" w:hAnsi="Times New Roman"/>
          <w:sz w:val="24"/>
          <w:szCs w:val="24"/>
        </w:rPr>
        <w:t>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8. Получение начального общего образования в МБОУ «Школа №79»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 w:rsidRPr="00696801">
        <w:rPr>
          <w:rFonts w:ascii="Times New Roman" w:hAnsi="Times New Roman"/>
          <w:sz w:val="24"/>
          <w:szCs w:val="24"/>
          <w:vertAlign w:val="superscript"/>
        </w:rPr>
        <w:t>4</w:t>
      </w:r>
      <w:r w:rsidRPr="00696801">
        <w:rPr>
          <w:rFonts w:ascii="Times New Roman" w:hAnsi="Times New Roman"/>
          <w:sz w:val="24"/>
          <w:szCs w:val="24"/>
        </w:rPr>
        <w:t>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 xml:space="preserve">9. В первоочередном порядке предоставляются места в МБОУ «Школа №79» детям, указанным в абзаце втором части 6 статьи 19 Федерального закона от 27 мая </w:t>
      </w:r>
      <w:smartTag w:uri="urn:schemas-microsoft-com:office:smarttags" w:element="metricconverter">
        <w:smartTagPr>
          <w:attr w:name="ProductID" w:val="1998 г"/>
        </w:smartTagPr>
        <w:r w:rsidRPr="00696801">
          <w:rPr>
            <w:rFonts w:ascii="Times New Roman" w:hAnsi="Times New Roman"/>
            <w:sz w:val="24"/>
            <w:szCs w:val="24"/>
          </w:rPr>
          <w:t>1998 г</w:t>
        </w:r>
      </w:smartTag>
      <w:r w:rsidRPr="00696801">
        <w:rPr>
          <w:rFonts w:ascii="Times New Roman" w:hAnsi="Times New Roman"/>
          <w:sz w:val="24"/>
          <w:szCs w:val="24"/>
        </w:rPr>
        <w:t>. № 76-ФЗ "О статусе военнослужащих", по месту жительства их семей</w:t>
      </w:r>
      <w:r w:rsidRPr="00696801">
        <w:rPr>
          <w:rFonts w:ascii="Times New Roman" w:hAnsi="Times New Roman"/>
          <w:sz w:val="24"/>
          <w:szCs w:val="24"/>
          <w:vertAlign w:val="superscript"/>
        </w:rPr>
        <w:t>5</w:t>
      </w:r>
      <w:r w:rsidRPr="00696801">
        <w:rPr>
          <w:rFonts w:ascii="Times New Roman" w:hAnsi="Times New Roman"/>
          <w:sz w:val="24"/>
          <w:szCs w:val="24"/>
        </w:rPr>
        <w:t>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 xml:space="preserve">В первоочередном порядке также предоставляются места в МБОУ «Школа №79»по месту жительства независимо от формы собственности детям, указанным в части 6 статьи 46 Федерального закона от 7 февраля </w:t>
      </w:r>
      <w:smartTag w:uri="urn:schemas-microsoft-com:office:smarttags" w:element="metricconverter">
        <w:smartTagPr>
          <w:attr w:name="ProductID" w:val="2011 г"/>
        </w:smartTagPr>
        <w:r w:rsidRPr="00696801">
          <w:rPr>
            <w:rFonts w:ascii="Times New Roman" w:hAnsi="Times New Roman"/>
            <w:sz w:val="24"/>
            <w:szCs w:val="24"/>
          </w:rPr>
          <w:t>2011 г</w:t>
        </w:r>
      </w:smartTag>
      <w:r w:rsidRPr="00696801">
        <w:rPr>
          <w:rFonts w:ascii="Times New Roman" w:hAnsi="Times New Roman"/>
          <w:sz w:val="24"/>
          <w:szCs w:val="24"/>
        </w:rPr>
        <w:t>. № 3-ФЗ "О полиции"</w:t>
      </w:r>
      <w:r w:rsidRPr="00696801">
        <w:rPr>
          <w:rFonts w:ascii="Times New Roman" w:hAnsi="Times New Roman"/>
          <w:sz w:val="24"/>
          <w:szCs w:val="24"/>
          <w:vertAlign w:val="superscript"/>
        </w:rPr>
        <w:t>6</w:t>
      </w:r>
      <w:r w:rsidRPr="00696801">
        <w:rPr>
          <w:rFonts w:ascii="Times New Roman" w:hAnsi="Times New Roman"/>
          <w:sz w:val="24"/>
          <w:szCs w:val="24"/>
        </w:rPr>
        <w:t>, детям сотрудников органов внутренних дел, не являющихся сотрудниками полиции</w:t>
      </w:r>
      <w:r w:rsidRPr="00696801">
        <w:rPr>
          <w:rFonts w:ascii="Times New Roman" w:hAnsi="Times New Roman"/>
          <w:sz w:val="24"/>
          <w:szCs w:val="24"/>
          <w:vertAlign w:val="superscript"/>
        </w:rPr>
        <w:t>7</w:t>
      </w:r>
      <w:r w:rsidRPr="00696801">
        <w:rPr>
          <w:rFonts w:ascii="Times New Roman" w:hAnsi="Times New Roman"/>
          <w:sz w:val="24"/>
          <w:szCs w:val="24"/>
        </w:rPr>
        <w:t xml:space="preserve">, и детям, указанным в части 14 статьи 3 Федерального закона от 30 декабря </w:t>
      </w:r>
      <w:smartTag w:uri="urn:schemas-microsoft-com:office:smarttags" w:element="metricconverter">
        <w:smartTagPr>
          <w:attr w:name="ProductID" w:val="2012 г"/>
        </w:smartTagPr>
        <w:r w:rsidRPr="00696801">
          <w:rPr>
            <w:rFonts w:ascii="Times New Roman" w:hAnsi="Times New Roman"/>
            <w:sz w:val="24"/>
            <w:szCs w:val="24"/>
          </w:rPr>
          <w:t>2012 г</w:t>
        </w:r>
      </w:smartTag>
      <w:r w:rsidRPr="00696801">
        <w:rPr>
          <w:rFonts w:ascii="Times New Roman" w:hAnsi="Times New Roman"/>
          <w:sz w:val="24"/>
          <w:szCs w:val="24"/>
        </w:rPr>
        <w:t>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696801">
        <w:rPr>
          <w:rFonts w:ascii="Times New Roman" w:hAnsi="Times New Roman"/>
          <w:sz w:val="24"/>
          <w:szCs w:val="24"/>
          <w:vertAlign w:val="superscript"/>
        </w:rPr>
        <w:t>8</w:t>
      </w:r>
      <w:r w:rsidRPr="00696801">
        <w:rPr>
          <w:rFonts w:ascii="Times New Roman" w:hAnsi="Times New Roman"/>
          <w:sz w:val="24"/>
          <w:szCs w:val="24"/>
        </w:rPr>
        <w:t>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10. Прием на обучение в МБОУ «Школа №79»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696801">
        <w:rPr>
          <w:rFonts w:ascii="Times New Roman" w:hAnsi="Times New Roman"/>
          <w:sz w:val="24"/>
          <w:szCs w:val="24"/>
          <w:vertAlign w:val="superscript"/>
        </w:rPr>
        <w:t>9</w:t>
      </w:r>
      <w:r w:rsidRPr="00696801">
        <w:rPr>
          <w:rFonts w:ascii="Times New Roman" w:hAnsi="Times New Roman"/>
          <w:sz w:val="24"/>
          <w:szCs w:val="24"/>
        </w:rPr>
        <w:t>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 xml:space="preserve">11.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МБОУ «Школа №79», в котором обучаются их </w:t>
      </w:r>
      <w:r>
        <w:rPr>
          <w:rFonts w:ascii="Times New Roman" w:hAnsi="Times New Roman"/>
          <w:sz w:val="24"/>
          <w:szCs w:val="24"/>
        </w:rPr>
        <w:t xml:space="preserve">полнородные  и неполнородные </w:t>
      </w:r>
      <w:r w:rsidRPr="00696801">
        <w:rPr>
          <w:rFonts w:ascii="Times New Roman" w:hAnsi="Times New Roman"/>
          <w:sz w:val="24"/>
          <w:szCs w:val="24"/>
        </w:rPr>
        <w:t>братья и (или) сестры</w:t>
      </w:r>
      <w:r w:rsidRPr="00696801">
        <w:rPr>
          <w:rFonts w:ascii="Times New Roman" w:hAnsi="Times New Roman"/>
          <w:sz w:val="24"/>
          <w:szCs w:val="24"/>
          <w:vertAlign w:val="superscript"/>
        </w:rPr>
        <w:t>10</w:t>
      </w:r>
      <w:r w:rsidRPr="00696801">
        <w:rPr>
          <w:rFonts w:ascii="Times New Roman" w:hAnsi="Times New Roman"/>
          <w:sz w:val="24"/>
          <w:szCs w:val="24"/>
        </w:rPr>
        <w:t>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12.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696801">
        <w:rPr>
          <w:rFonts w:ascii="Times New Roman" w:hAnsi="Times New Roman"/>
          <w:sz w:val="24"/>
          <w:szCs w:val="24"/>
          <w:vertAlign w:val="superscript"/>
        </w:rPr>
        <w:t>11</w:t>
      </w:r>
      <w:r w:rsidRPr="00696801">
        <w:rPr>
          <w:rFonts w:ascii="Times New Roman" w:hAnsi="Times New Roman"/>
          <w:sz w:val="24"/>
          <w:szCs w:val="24"/>
        </w:rPr>
        <w:t>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13. Прием в МБОУ «Школа №79»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801">
        <w:rPr>
          <w:rFonts w:ascii="Times New Roman" w:hAnsi="Times New Roman"/>
          <w:sz w:val="24"/>
          <w:szCs w:val="24"/>
        </w:rPr>
        <w:t>осуществляется в течение всего учебного года при наличии свободных мест.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15. В приеме в МБОУ «Школа №79»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МБОУ «Школа №79»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696801">
        <w:rPr>
          <w:rFonts w:ascii="Times New Roman" w:hAnsi="Times New Roman"/>
          <w:sz w:val="24"/>
          <w:szCs w:val="24"/>
          <w:vertAlign w:val="superscript"/>
        </w:rPr>
        <w:t>12</w:t>
      </w:r>
      <w:r w:rsidRPr="00696801">
        <w:rPr>
          <w:rFonts w:ascii="Times New Roman" w:hAnsi="Times New Roman"/>
          <w:sz w:val="24"/>
          <w:szCs w:val="24"/>
        </w:rPr>
        <w:t>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15. МБОУ «Школа №79» 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-о количестве мест в первых классах не позднее 10 календарных дней с момента издания распорядительного акта, указанного в пункте 6 Правил;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16.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Руководитель МБОУ «Школа №79»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МБОУ «Школа №79» , закончив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17. Организация индивидуального отбора при приеме в МБОУ «Школа №79»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696801">
        <w:rPr>
          <w:rFonts w:ascii="Times New Roman" w:hAnsi="Times New Roman"/>
          <w:sz w:val="24"/>
          <w:szCs w:val="24"/>
          <w:vertAlign w:val="superscript"/>
        </w:rPr>
        <w:t>21</w:t>
      </w:r>
      <w:r w:rsidRPr="00696801">
        <w:rPr>
          <w:rFonts w:ascii="Times New Roman" w:hAnsi="Times New Roman"/>
          <w:sz w:val="24"/>
          <w:szCs w:val="24"/>
        </w:rPr>
        <w:t>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18. При приеме на обучение МБОУ «Школа №79»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696801">
        <w:rPr>
          <w:rFonts w:ascii="Times New Roman" w:hAnsi="Times New Roman"/>
          <w:sz w:val="24"/>
          <w:szCs w:val="24"/>
          <w:vertAlign w:val="superscript"/>
        </w:rPr>
        <w:t>14</w:t>
      </w:r>
      <w:r w:rsidRPr="00696801">
        <w:rPr>
          <w:rFonts w:ascii="Times New Roman" w:hAnsi="Times New Roman"/>
          <w:sz w:val="24"/>
          <w:szCs w:val="24"/>
        </w:rPr>
        <w:t>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19. При приеме на обучение в МБОУ «Школа №79» , имеющего государственную аккредитацию  по обучению по образовательным программам начального и основного общего образования выбор языка образования, изучаемого 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696801">
        <w:rPr>
          <w:rFonts w:ascii="Times New Roman" w:hAnsi="Times New Roman"/>
          <w:sz w:val="24"/>
          <w:szCs w:val="24"/>
          <w:vertAlign w:val="superscript"/>
        </w:rPr>
        <w:t>15</w:t>
      </w:r>
      <w:r w:rsidRPr="00696801">
        <w:rPr>
          <w:rFonts w:ascii="Times New Roman" w:hAnsi="Times New Roman"/>
          <w:sz w:val="24"/>
          <w:szCs w:val="24"/>
        </w:rPr>
        <w:t>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20.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696801">
        <w:rPr>
          <w:rFonts w:ascii="Times New Roman" w:hAnsi="Times New Roman"/>
          <w:sz w:val="24"/>
          <w:szCs w:val="24"/>
          <w:vertAlign w:val="superscript"/>
        </w:rPr>
        <w:t>16</w:t>
      </w:r>
      <w:r w:rsidRPr="00696801">
        <w:rPr>
          <w:rFonts w:ascii="Times New Roman" w:hAnsi="Times New Roman"/>
          <w:sz w:val="24"/>
          <w:szCs w:val="24"/>
        </w:rPr>
        <w:t>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21. Заявление о приеме на обучение и документы для приема на обучение, указанные в пункте 23 Правил, подаются одним из следующих способов: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-лично в общеобразовательную организацию;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-через операторов почтовой связи общего пользования заказным письмом с уведомлением о вручении;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МБОУ «Школа №79»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МБОУ «Школа №79»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22.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закона, указываются следующие сведения: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-фамилия, имя, отчество (при наличии) ребенка или поступающего;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-дата рождения ребенка или поступающего;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-адрес места жительства и (или) адрес места пребывания ребенка или поступающего;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-фамилия, имя, отчество (при наличии) родителя(ей) (законного(ых) представителя(ей) ребенка;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-адрес места жительства и (или) адрес места пребывания родителя(ей) (законного(ых) представителя(ей) ребенка;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-о наличии права внеочередного, первоочередного или преимущественного приема;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696801">
        <w:rPr>
          <w:rFonts w:ascii="Times New Roman" w:hAnsi="Times New Roman"/>
          <w:sz w:val="24"/>
          <w:szCs w:val="24"/>
          <w:vertAlign w:val="superscript"/>
        </w:rPr>
        <w:t>27</w:t>
      </w:r>
      <w:r w:rsidRPr="00696801">
        <w:rPr>
          <w:rFonts w:ascii="Times New Roman" w:hAnsi="Times New Roman"/>
          <w:sz w:val="24"/>
          <w:szCs w:val="24"/>
        </w:rPr>
        <w:t>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-согласие родителя(ей) (законного(ых) представителя(ей) ребенка или поступающего на обработку персональных данных</w:t>
      </w:r>
      <w:r w:rsidRPr="00696801">
        <w:rPr>
          <w:rFonts w:ascii="Times New Roman" w:hAnsi="Times New Roman"/>
          <w:sz w:val="24"/>
          <w:szCs w:val="24"/>
          <w:vertAlign w:val="superscript"/>
        </w:rPr>
        <w:t>28</w:t>
      </w:r>
      <w:r w:rsidRPr="00696801">
        <w:rPr>
          <w:rFonts w:ascii="Times New Roman" w:hAnsi="Times New Roman"/>
          <w:sz w:val="24"/>
          <w:szCs w:val="24"/>
        </w:rPr>
        <w:t>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23. Образец заявления о приеме на обучение размещается МБОУ «Школа №79» на своих информационном стенде и официальном сайте в сети Интернет.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24. Для приема родитель(и) (законный(ые) представитель(и) ребенка или поступающий представляют следующие документы: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-копию документа, удостоверяющего личность родителя (законного представителя) ребенка или поступающего;</w:t>
      </w:r>
    </w:p>
    <w:p w:rsidR="004A69B6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-копию свидетельства о рождении ребенка или документа, подтверждающего родство заявителя;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копию свидетельства о рождении полнородных и неполнородных брата и (или) сестры( в случае использования права преимущественного приема на обучение по образовательным программам начального общего образования ребенка в МБОУ «Школа №79», в которой обучаются его полнородные и неполнородные брат и (или) сестра,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-копию документа, подтверждающего установление опеки или попечительства (при необходимости);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копию документа, подтверждающего право внеочередного,</w:t>
      </w:r>
      <w:r w:rsidRPr="00696801">
        <w:rPr>
          <w:rFonts w:ascii="Times New Roman" w:hAnsi="Times New Roman"/>
          <w:sz w:val="24"/>
          <w:szCs w:val="24"/>
        </w:rPr>
        <w:t xml:space="preserve"> первоочередного приема на обучение </w:t>
      </w:r>
      <w:r>
        <w:rPr>
          <w:rFonts w:ascii="Times New Roman" w:hAnsi="Times New Roman"/>
          <w:sz w:val="24"/>
          <w:szCs w:val="24"/>
        </w:rPr>
        <w:t>или преимущественного приема на обучение,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-копию заключения психолого-медико-педагогической комиссии (при наличии).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</w:t>
      </w:r>
      <w:r w:rsidRPr="00696801">
        <w:rPr>
          <w:rFonts w:ascii="Times New Roman" w:hAnsi="Times New Roman"/>
          <w:sz w:val="24"/>
          <w:szCs w:val="24"/>
          <w:vertAlign w:val="superscript"/>
        </w:rPr>
        <w:t>20</w:t>
      </w:r>
      <w:r w:rsidRPr="00696801">
        <w:rPr>
          <w:rFonts w:ascii="Times New Roman" w:hAnsi="Times New Roman"/>
          <w:sz w:val="24"/>
          <w:szCs w:val="24"/>
        </w:rPr>
        <w:t>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696801">
        <w:rPr>
          <w:rFonts w:ascii="Times New Roman" w:hAnsi="Times New Roman"/>
          <w:sz w:val="24"/>
          <w:szCs w:val="24"/>
          <w:vertAlign w:val="superscript"/>
        </w:rPr>
        <w:t>21</w:t>
      </w:r>
      <w:r w:rsidRPr="00696801">
        <w:rPr>
          <w:rFonts w:ascii="Times New Roman" w:hAnsi="Times New Roman"/>
          <w:sz w:val="24"/>
          <w:szCs w:val="24"/>
        </w:rPr>
        <w:t> переводом на русский язык.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25.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26.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27.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МБОУ «Школа №79».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28. МБОУ «Школа №79»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Pr="00696801">
        <w:rPr>
          <w:rFonts w:ascii="Times New Roman" w:hAnsi="Times New Roman"/>
          <w:sz w:val="24"/>
          <w:szCs w:val="24"/>
          <w:vertAlign w:val="superscript"/>
        </w:rPr>
        <w:t>22</w:t>
      </w:r>
      <w:r w:rsidRPr="00696801">
        <w:rPr>
          <w:rFonts w:ascii="Times New Roman" w:hAnsi="Times New Roman"/>
          <w:sz w:val="24"/>
          <w:szCs w:val="24"/>
        </w:rPr>
        <w:t>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29. Руководитель МБОУ «Школа №79»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30.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документов).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96801">
        <w:rPr>
          <w:rFonts w:ascii="Times New Roman" w:hAnsi="Times New Roman"/>
          <w:sz w:val="24"/>
          <w:szCs w:val="24"/>
        </w:rPr>
        <w:t>------------------------------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1</w:t>
      </w:r>
      <w:r w:rsidRPr="00696801">
        <w:rPr>
          <w:rFonts w:ascii="Times New Roman" w:hAnsi="Times New Roman"/>
          <w:sz w:val="20"/>
          <w:szCs w:val="20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2</w:t>
      </w:r>
      <w:r w:rsidRPr="00696801">
        <w:rPr>
          <w:rFonts w:ascii="Times New Roman" w:hAnsi="Times New Roman"/>
          <w:sz w:val="20"/>
          <w:szCs w:val="20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3</w:t>
      </w:r>
      <w:r w:rsidRPr="00696801">
        <w:rPr>
          <w:rFonts w:ascii="Times New Roman" w:hAnsi="Times New Roman"/>
          <w:sz w:val="20"/>
          <w:szCs w:val="20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4</w:t>
      </w:r>
      <w:r w:rsidRPr="00696801">
        <w:rPr>
          <w:rFonts w:ascii="Times New Roman" w:hAnsi="Times New Roman"/>
          <w:sz w:val="20"/>
          <w:szCs w:val="20"/>
        </w:rPr>
        <w:t>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5,6</w:t>
      </w:r>
      <w:r w:rsidRPr="00696801">
        <w:rPr>
          <w:rFonts w:ascii="Times New Roman" w:hAnsi="Times New Roman"/>
          <w:sz w:val="20"/>
          <w:szCs w:val="20"/>
        </w:rPr>
        <w:t> Собрание законодательства Российской Федерации, 1995, № 47, ст. 4472; 2013, № 27, ст. 3477.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7</w:t>
      </w:r>
      <w:r w:rsidRPr="00696801">
        <w:rPr>
          <w:rFonts w:ascii="Times New Roman" w:hAnsi="Times New Roman"/>
          <w:sz w:val="20"/>
          <w:szCs w:val="20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8</w:t>
      </w:r>
      <w:r w:rsidRPr="00696801">
        <w:rPr>
          <w:rFonts w:ascii="Times New Roman" w:hAnsi="Times New Roman"/>
          <w:sz w:val="20"/>
          <w:szCs w:val="20"/>
        </w:rPr>
        <w:t> Собрание законодательства Российской Федерации, 2012, № 53, ст. 7608; 2013, № 27, ст. 3477.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9</w:t>
      </w:r>
      <w:r w:rsidRPr="00696801">
        <w:rPr>
          <w:rFonts w:ascii="Times New Roman" w:hAnsi="Times New Roman"/>
          <w:sz w:val="20"/>
          <w:szCs w:val="20"/>
        </w:rPr>
        <w:t>Части 1# 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10</w:t>
      </w:r>
      <w:r w:rsidRPr="00696801">
        <w:rPr>
          <w:rFonts w:ascii="Times New Roman" w:hAnsi="Times New Roman"/>
          <w:sz w:val="20"/>
          <w:szCs w:val="20"/>
        </w:rPr>
        <w:t>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11</w:t>
      </w:r>
      <w:r w:rsidRPr="00696801">
        <w:rPr>
          <w:rFonts w:ascii="Times New Roman" w:hAnsi="Times New Roman"/>
          <w:sz w:val="20"/>
          <w:szCs w:val="20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12</w:t>
      </w:r>
      <w:r w:rsidRPr="00696801">
        <w:rPr>
          <w:rFonts w:ascii="Times New Roman" w:hAnsi="Times New Roman"/>
          <w:sz w:val="20"/>
          <w:szCs w:val="20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13</w:t>
      </w:r>
      <w:r w:rsidRPr="00696801">
        <w:rPr>
          <w:rFonts w:ascii="Times New Roman" w:hAnsi="Times New Roman"/>
          <w:sz w:val="20"/>
          <w:szCs w:val="20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14</w:t>
      </w:r>
      <w:r w:rsidRPr="00696801">
        <w:rPr>
          <w:rFonts w:ascii="Times New Roman" w:hAnsi="Times New Roman"/>
          <w:sz w:val="20"/>
          <w:szCs w:val="20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15</w:t>
      </w:r>
      <w:r w:rsidRPr="00696801">
        <w:rPr>
          <w:rFonts w:ascii="Times New Roman" w:hAnsi="Times New Roman"/>
          <w:sz w:val="20"/>
          <w:szCs w:val="20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16</w:t>
      </w:r>
      <w:r w:rsidRPr="00696801">
        <w:rPr>
          <w:rFonts w:ascii="Times New Roman" w:hAnsi="Times New Roman"/>
          <w:sz w:val="20"/>
          <w:szCs w:val="20"/>
        </w:rPr>
        <w:t> Собрание законодательства Российской Федерации, 2012, № 53, ст. 7598.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17</w:t>
      </w:r>
      <w:r w:rsidRPr="00696801">
        <w:rPr>
          <w:rFonts w:ascii="Times New Roman" w:hAnsi="Times New Roman"/>
          <w:sz w:val="20"/>
          <w:szCs w:val="20"/>
        </w:rPr>
        <w:t>Собрание законодательства Российской Федерации, 2012, № 53, ст. 7598.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18</w:t>
      </w:r>
      <w:r w:rsidRPr="00696801">
        <w:rPr>
          <w:rFonts w:ascii="Times New Roman" w:hAnsi="Times New Roman"/>
          <w:sz w:val="20"/>
          <w:szCs w:val="20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19</w:t>
      </w:r>
      <w:r w:rsidRPr="00696801">
        <w:rPr>
          <w:rFonts w:ascii="Times New Roman" w:hAnsi="Times New Roman"/>
          <w:sz w:val="20"/>
          <w:szCs w:val="20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20</w:t>
      </w:r>
      <w:r w:rsidRPr="00696801">
        <w:rPr>
          <w:rFonts w:ascii="Times New Roman" w:hAnsi="Times New Roman"/>
          <w:sz w:val="20"/>
          <w:szCs w:val="20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21</w:t>
      </w:r>
      <w:r w:rsidRPr="00696801">
        <w:rPr>
          <w:rFonts w:ascii="Times New Roman" w:hAnsi="Times New Roman"/>
          <w:sz w:val="20"/>
          <w:szCs w:val="20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4A69B6" w:rsidRPr="00696801" w:rsidRDefault="004A69B6" w:rsidP="00830A16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696801">
        <w:rPr>
          <w:rFonts w:ascii="Times New Roman" w:hAnsi="Times New Roman"/>
          <w:sz w:val="20"/>
          <w:szCs w:val="20"/>
          <w:vertAlign w:val="superscript"/>
        </w:rPr>
        <w:t>22</w:t>
      </w:r>
      <w:r w:rsidRPr="00696801">
        <w:rPr>
          <w:rFonts w:ascii="Times New Roman" w:hAnsi="Times New Roman"/>
          <w:sz w:val="20"/>
          <w:szCs w:val="20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4A69B6" w:rsidRPr="00696801" w:rsidRDefault="004A69B6" w:rsidP="00830A16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review"/>
      <w:bookmarkEnd w:id="0"/>
    </w:p>
    <w:sectPr w:rsidR="004A69B6" w:rsidRPr="00696801" w:rsidSect="00023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A16"/>
    <w:rsid w:val="000237E3"/>
    <w:rsid w:val="001571C5"/>
    <w:rsid w:val="004216D1"/>
    <w:rsid w:val="00442B11"/>
    <w:rsid w:val="004A69B6"/>
    <w:rsid w:val="004F251F"/>
    <w:rsid w:val="00580054"/>
    <w:rsid w:val="00685292"/>
    <w:rsid w:val="00696801"/>
    <w:rsid w:val="006A2D08"/>
    <w:rsid w:val="007943B8"/>
    <w:rsid w:val="00830A16"/>
    <w:rsid w:val="00882982"/>
    <w:rsid w:val="008A2B31"/>
    <w:rsid w:val="00B243E6"/>
    <w:rsid w:val="00B2493F"/>
    <w:rsid w:val="00BB0D9A"/>
    <w:rsid w:val="00BD01AB"/>
    <w:rsid w:val="00E74095"/>
    <w:rsid w:val="00F7378C"/>
    <w:rsid w:val="00FE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7E3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830A1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830A1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30A16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30A16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rsid w:val="00830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left">
    <w:name w:val="toleft"/>
    <w:basedOn w:val="Normal"/>
    <w:uiPriority w:val="99"/>
    <w:rsid w:val="00830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442B11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Consolas" w:hAnsi="Consolas"/>
      <w:sz w:val="24"/>
      <w:szCs w:val="24"/>
    </w:rPr>
  </w:style>
  <w:style w:type="paragraph" w:customStyle="1" w:styleId="Style4">
    <w:name w:val="Style4"/>
    <w:basedOn w:val="Normal"/>
    <w:uiPriority w:val="99"/>
    <w:rsid w:val="00442B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nsolas" w:hAnsi="Consolas"/>
      <w:sz w:val="24"/>
      <w:szCs w:val="24"/>
    </w:rPr>
  </w:style>
  <w:style w:type="paragraph" w:customStyle="1" w:styleId="ConsTitle">
    <w:name w:val="ConsTitle"/>
    <w:uiPriority w:val="99"/>
    <w:rsid w:val="00442B11"/>
    <w:pPr>
      <w:widowControl w:val="0"/>
      <w:suppressAutoHyphens/>
      <w:autoSpaceDE w:val="0"/>
    </w:pPr>
    <w:rPr>
      <w:rFonts w:ascii="Arial" w:hAnsi="Arial" w:cs="Arial"/>
      <w:b/>
      <w:bCs/>
      <w:sz w:val="18"/>
      <w:szCs w:val="18"/>
      <w:lang w:eastAsia="ar-SA"/>
    </w:rPr>
  </w:style>
  <w:style w:type="character" w:customStyle="1" w:styleId="FontStyle15">
    <w:name w:val="Font Style15"/>
    <w:uiPriority w:val="99"/>
    <w:rsid w:val="00442B11"/>
    <w:rPr>
      <w:rFonts w:ascii="Times New Roman" w:hAnsi="Times New Roman"/>
      <w:b/>
      <w:sz w:val="24"/>
    </w:rPr>
  </w:style>
  <w:style w:type="character" w:customStyle="1" w:styleId="FontStyle18">
    <w:name w:val="Font Style18"/>
    <w:uiPriority w:val="99"/>
    <w:rsid w:val="00442B11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163</TotalTime>
  <Pages>6</Pages>
  <Words>3154</Words>
  <Characters>17982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WiZaRd</cp:lastModifiedBy>
  <cp:revision>8</cp:revision>
  <dcterms:created xsi:type="dcterms:W3CDTF">2021-06-03T10:11:00Z</dcterms:created>
  <dcterms:modified xsi:type="dcterms:W3CDTF">2022-04-03T14:05:00Z</dcterms:modified>
</cp:coreProperties>
</file>