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95" w:rsidRDefault="00A56395" w:rsidP="00D1300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46"/>
        <w:gridCol w:w="3096"/>
        <w:gridCol w:w="3229"/>
      </w:tblGrid>
      <w:tr w:rsidR="00914E62" w:rsidRPr="00DA066B" w:rsidTr="00B26217">
        <w:tc>
          <w:tcPr>
            <w:tcW w:w="3473" w:type="dxa"/>
            <w:hideMark/>
          </w:tcPr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Согласовано</w:t>
            </w:r>
          </w:p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Председатель ПК</w:t>
            </w:r>
          </w:p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_______ О.А.Радченко</w:t>
            </w:r>
          </w:p>
        </w:tc>
        <w:tc>
          <w:tcPr>
            <w:tcW w:w="3474" w:type="dxa"/>
          </w:tcPr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hideMark/>
          </w:tcPr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Утверждено</w:t>
            </w:r>
          </w:p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 xml:space="preserve">Директор </w:t>
            </w:r>
          </w:p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МБОУ «Школа № 79»</w:t>
            </w:r>
          </w:p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________ И.А. Игнатьев</w:t>
            </w:r>
          </w:p>
          <w:p w:rsidR="00914E62" w:rsidRPr="00914E62" w:rsidRDefault="00914E62" w:rsidP="00914E62">
            <w:pPr>
              <w:tabs>
                <w:tab w:val="left" w:pos="535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4E62">
              <w:rPr>
                <w:rFonts w:ascii="Times New Roman" w:hAnsi="Times New Roman" w:cs="Times New Roman"/>
              </w:rPr>
              <w:t>Пр. №338 от 30.08.2024</w:t>
            </w:r>
          </w:p>
        </w:tc>
      </w:tr>
    </w:tbl>
    <w:p w:rsidR="00A56395" w:rsidRPr="00A56395" w:rsidRDefault="00A56395" w:rsidP="00914E62">
      <w:pPr>
        <w:tabs>
          <w:tab w:val="left" w:pos="5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tabs>
          <w:tab w:val="left" w:pos="5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tabs>
          <w:tab w:val="left" w:pos="5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tabs>
          <w:tab w:val="left" w:pos="5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3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6395" w:rsidRPr="00A56395" w:rsidRDefault="00A56395" w:rsidP="00A5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914E62" w:rsidRDefault="00A56395" w:rsidP="00A5639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4E62">
        <w:rPr>
          <w:rFonts w:ascii="Times New Roman" w:hAnsi="Times New Roman" w:cs="Times New Roman"/>
          <w:b/>
          <w:sz w:val="40"/>
          <w:szCs w:val="40"/>
        </w:rPr>
        <w:t>Порядок информирования работодателя</w:t>
      </w:r>
    </w:p>
    <w:p w:rsidR="00A56395" w:rsidRPr="00914E62" w:rsidRDefault="00A56395" w:rsidP="00A5639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4E62">
        <w:rPr>
          <w:rFonts w:ascii="Times New Roman" w:hAnsi="Times New Roman" w:cs="Times New Roman"/>
          <w:b/>
          <w:sz w:val="40"/>
          <w:szCs w:val="40"/>
        </w:rPr>
        <w:t>о ставшей известной работнику информации о случаях совершения</w:t>
      </w:r>
    </w:p>
    <w:p w:rsidR="00914E62" w:rsidRPr="00914E62" w:rsidRDefault="00A56395" w:rsidP="00914E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4E62">
        <w:rPr>
          <w:rFonts w:ascii="Times New Roman" w:hAnsi="Times New Roman" w:cs="Times New Roman"/>
          <w:b/>
          <w:sz w:val="40"/>
          <w:szCs w:val="40"/>
        </w:rPr>
        <w:t xml:space="preserve">коррупционных правонарушений в </w:t>
      </w:r>
      <w:r w:rsidR="00914E62" w:rsidRPr="00914E62">
        <w:rPr>
          <w:rFonts w:ascii="Times New Roman" w:hAnsi="Times New Roman" w:cs="Times New Roman"/>
          <w:b/>
          <w:sz w:val="40"/>
          <w:szCs w:val="40"/>
        </w:rPr>
        <w:t>муниципальном бюджетном общеобразовательном учреждении города Ростова-на-Дону</w:t>
      </w:r>
    </w:p>
    <w:p w:rsidR="00914E62" w:rsidRPr="00914E62" w:rsidRDefault="00914E62" w:rsidP="00914E62">
      <w:pPr>
        <w:jc w:val="center"/>
        <w:rPr>
          <w:rFonts w:ascii="Times New Roman" w:hAnsi="Times New Roman" w:cs="Times New Roman"/>
          <w:sz w:val="40"/>
          <w:szCs w:val="40"/>
        </w:rPr>
      </w:pPr>
      <w:r w:rsidRPr="00914E62">
        <w:rPr>
          <w:rFonts w:ascii="Times New Roman" w:hAnsi="Times New Roman" w:cs="Times New Roman"/>
          <w:b/>
          <w:sz w:val="40"/>
          <w:szCs w:val="40"/>
        </w:rPr>
        <w:t xml:space="preserve"> «Школа №79 имени 440-го гаубичного артиллерийского полка"</w:t>
      </w:r>
    </w:p>
    <w:p w:rsidR="00A56395" w:rsidRPr="00A56395" w:rsidRDefault="00A56395" w:rsidP="00914E62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Pr="00A56395" w:rsidRDefault="00A56395" w:rsidP="00A56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Default="00A56395" w:rsidP="00A56395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395" w:rsidRDefault="00A56395" w:rsidP="00A56395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6395" w:rsidRPr="00914E62" w:rsidRDefault="00A56395" w:rsidP="00D1300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914E62" w:rsidRDefault="004163D1" w:rsidP="00914E6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2">
        <w:rPr>
          <w:rFonts w:ascii="Times New Roman" w:hAnsi="Times New Roman" w:cs="Times New Roman"/>
          <w:b/>
          <w:sz w:val="28"/>
          <w:szCs w:val="28"/>
        </w:rPr>
        <w:t>Порядок информирования работодателя</w:t>
      </w:r>
    </w:p>
    <w:p w:rsidR="004163D1" w:rsidRPr="00914E62" w:rsidRDefault="004163D1" w:rsidP="0091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2">
        <w:rPr>
          <w:rFonts w:ascii="Times New Roman" w:hAnsi="Times New Roman" w:cs="Times New Roman"/>
          <w:b/>
          <w:sz w:val="28"/>
          <w:szCs w:val="28"/>
        </w:rPr>
        <w:t>о ставшей известной работнику информации о случаях совершения</w:t>
      </w:r>
    </w:p>
    <w:p w:rsidR="00914E62" w:rsidRPr="00914E62" w:rsidRDefault="004163D1" w:rsidP="00914E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62">
        <w:rPr>
          <w:rFonts w:ascii="Times New Roman" w:hAnsi="Times New Roman" w:cs="Times New Roman"/>
          <w:b/>
          <w:sz w:val="28"/>
          <w:szCs w:val="28"/>
        </w:rPr>
        <w:t xml:space="preserve">коррупционных правонарушений </w:t>
      </w:r>
      <w:r w:rsidR="00514C87" w:rsidRPr="00914E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14E62" w:rsidRPr="00914E62">
        <w:rPr>
          <w:rFonts w:ascii="Times New Roman" w:hAnsi="Times New Roman" w:cs="Times New Roman"/>
          <w:b/>
          <w:sz w:val="28"/>
          <w:szCs w:val="28"/>
        </w:rPr>
        <w:t>муниципальном бюджетном общеобразовательном учреждении города Ростова-на-Дону</w:t>
      </w:r>
      <w:r w:rsidR="00914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E62" w:rsidRPr="00914E62">
        <w:rPr>
          <w:rFonts w:ascii="Times New Roman" w:hAnsi="Times New Roman" w:cs="Times New Roman"/>
          <w:b/>
          <w:sz w:val="28"/>
          <w:szCs w:val="28"/>
        </w:rPr>
        <w:t>«Школа №79 имени 440-го гаубичного артиллерийского полка"</w:t>
      </w:r>
    </w:p>
    <w:p w:rsidR="0067387D" w:rsidRPr="00DF7B16" w:rsidRDefault="0067387D" w:rsidP="00914E62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16" w:rsidRDefault="00DF7B16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D1" w:rsidRPr="00DF7B16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16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25E78" w:rsidRPr="004163D1" w:rsidRDefault="00925E78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Default="004163D1" w:rsidP="004163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Pr="001F6634">
        <w:rPr>
          <w:rFonts w:ascii="Times New Roman" w:eastAsia="Calibri" w:hAnsi="Times New Roman" w:cs="Times New Roman"/>
          <w:sz w:val="28"/>
          <w:szCs w:val="28"/>
        </w:rPr>
        <w:t>(далее ‒ </w:t>
      </w:r>
      <w:r w:rsidR="00914E62">
        <w:rPr>
          <w:rFonts w:ascii="Times New Roman" w:eastAsia="Calibri" w:hAnsi="Times New Roman" w:cs="Times New Roman"/>
          <w:sz w:val="28"/>
          <w:szCs w:val="28"/>
        </w:rPr>
        <w:t>Школа</w:t>
      </w:r>
      <w:r w:rsidRPr="001F663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1.2. Основными задачами работы с обращениями граждан о проявлениях коррупции в деятельности </w:t>
      </w:r>
      <w:r w:rsidR="00914E62"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4163D1">
        <w:rPr>
          <w:rFonts w:ascii="Times New Roman" w:hAnsi="Times New Roman" w:cs="Times New Roman"/>
          <w:sz w:val="28"/>
          <w:szCs w:val="28"/>
        </w:rPr>
        <w:t xml:space="preserve">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AA085B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</w:t>
      </w:r>
      <w:r w:rsidR="00914E62">
        <w:rPr>
          <w:rFonts w:ascii="Times New Roman" w:eastAsia="Calibri" w:hAnsi="Times New Roman" w:cs="Times New Roman"/>
          <w:sz w:val="28"/>
          <w:szCs w:val="28"/>
        </w:rPr>
        <w:t xml:space="preserve">МБОУ "Школа №79" </w:t>
      </w:r>
      <w:r w:rsidRPr="00AA085B">
        <w:rPr>
          <w:rFonts w:ascii="Times New Roman" w:hAnsi="Times New Roman" w:cs="Times New Roman"/>
          <w:sz w:val="28"/>
          <w:szCs w:val="28"/>
        </w:rPr>
        <w:t>осуществляет</w:t>
      </w:r>
      <w:r w:rsidR="00914E62">
        <w:rPr>
          <w:rFonts w:ascii="Times New Roman" w:hAnsi="Times New Roman" w:cs="Times New Roman"/>
          <w:sz w:val="28"/>
          <w:szCs w:val="28"/>
        </w:rPr>
        <w:t xml:space="preserve"> </w:t>
      </w:r>
      <w:r w:rsidR="00AA085B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AA085B">
        <w:rPr>
          <w:rFonts w:ascii="Times New Roman" w:hAnsi="Times New Roman" w:cs="Times New Roman"/>
          <w:sz w:val="28"/>
          <w:szCs w:val="28"/>
        </w:rPr>
        <w:t>ый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A085B">
        <w:rPr>
          <w:rFonts w:ascii="Times New Roman" w:hAnsi="Times New Roman" w:cs="Times New Roman"/>
          <w:sz w:val="28"/>
          <w:szCs w:val="28"/>
        </w:rPr>
        <w:t>в</w:t>
      </w:r>
      <w:r w:rsidR="00914E62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AA085B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1.4. При рассмотрении поступивших обращений сотрудников не допускается разглашение сведений, касающихся частной жизни сотрудников, без их согласия.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коррупции в деятельности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Pr="004163D1">
        <w:rPr>
          <w:rFonts w:ascii="Times New Roman" w:hAnsi="Times New Roman" w:cs="Times New Roman"/>
          <w:sz w:val="28"/>
          <w:szCs w:val="28"/>
        </w:rPr>
        <w:t>доводится до сведения всех работников.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2.Требования, предъявляемые к обращению.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2.2. Обращение, по возможности, должно содержать следующую информацию: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фамилию, имя, отчество и должность лица, допустившего проявления коррупции;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- обстоятельства (место, дата, время) нарушения лицом действующего законодательства, морально-этических норм;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наличие доказательств, документов или свидетелей проявления коррупции в деятельности указанного лица;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иную информацию, способствующую объективному рассмотрению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2.3. Обращение может содержать информацию об условиях и причинах проявления коррупции в деятельности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Pr="004163D1">
        <w:rPr>
          <w:rFonts w:ascii="Times New Roman" w:hAnsi="Times New Roman" w:cs="Times New Roman"/>
          <w:sz w:val="28"/>
          <w:szCs w:val="28"/>
        </w:rPr>
        <w:t>, предложения о мерах по их устранению.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2.4. Работник вправе обратиться анонимно. В случае,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3. Регистрация и рассмотрение обращений.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3.1. Конфиденциальность полученных сведений обеспечивается работодателем и ответственным лицом 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AA085B">
        <w:rPr>
          <w:rFonts w:ascii="Times New Roman" w:hAnsi="Times New Roman" w:cs="Times New Roman"/>
          <w:sz w:val="28"/>
          <w:szCs w:val="28"/>
        </w:rPr>
        <w:t xml:space="preserve"> в </w:t>
      </w:r>
      <w:r w:rsidR="00B4688E">
        <w:rPr>
          <w:rFonts w:ascii="Times New Roman" w:hAnsi="Times New Roman" w:cs="Times New Roman"/>
          <w:sz w:val="28"/>
          <w:szCs w:val="28"/>
        </w:rPr>
        <w:t>школе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3.2.Работодатель рассматривает уведомление и передает его лицу, ответственному за противодействие коррупции в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Pr="004163D1">
        <w:rPr>
          <w:rFonts w:ascii="Times New Roman" w:hAnsi="Times New Roman" w:cs="Times New Roman"/>
          <w:sz w:val="28"/>
          <w:szCs w:val="28"/>
        </w:rPr>
        <w:t>, для регистрации в журнале регистрации и учета уведомлений о случаях совершения коррупционных правонарушений в день получения уведомления.</w:t>
      </w:r>
    </w:p>
    <w:p w:rsidR="004163D1" w:rsidRPr="004163D1" w:rsidRDefault="004163D1" w:rsidP="00DF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лицу, ответственному за противодействие коррупции в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Pr="004163D1">
        <w:rPr>
          <w:rFonts w:ascii="Times New Roman" w:hAnsi="Times New Roman" w:cs="Times New Roman"/>
          <w:sz w:val="28"/>
          <w:szCs w:val="28"/>
        </w:rPr>
        <w:t>, для сведения. Анонимные уведомления также регистрируются в журнале.</w:t>
      </w:r>
    </w:p>
    <w:p w:rsidR="00925E78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3.3. Обязанность по ведению журнала регистрации и учета уведомлений о случаях совершения коррупционных правонарушений возлагается на </w:t>
      </w:r>
      <w:r w:rsidR="00925E78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925E78">
        <w:rPr>
          <w:rFonts w:ascii="Times New Roman" w:hAnsi="Times New Roman" w:cs="Times New Roman"/>
          <w:sz w:val="28"/>
          <w:szCs w:val="28"/>
        </w:rPr>
        <w:t>ое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лицо за </w:t>
      </w:r>
      <w:r w:rsidR="00925E78">
        <w:rPr>
          <w:rFonts w:ascii="Times New Roman" w:hAnsi="Times New Roman" w:cs="Times New Roman"/>
          <w:sz w:val="28"/>
          <w:szCs w:val="28"/>
        </w:rPr>
        <w:t>противодействие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925E78">
        <w:rPr>
          <w:rFonts w:ascii="Times New Roman" w:hAnsi="Times New Roman" w:cs="Times New Roman"/>
          <w:sz w:val="28"/>
          <w:szCs w:val="28"/>
        </w:rPr>
        <w:t xml:space="preserve"> в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="00925E78"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–комиссия).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3.6. Персональный состав комиссии (</w:t>
      </w:r>
      <w:r w:rsidRPr="00925E78">
        <w:rPr>
          <w:rFonts w:ascii="Times New Roman" w:hAnsi="Times New Roman" w:cs="Times New Roman"/>
          <w:sz w:val="28"/>
          <w:szCs w:val="28"/>
        </w:rPr>
        <w:t>председатель, члены</w:t>
      </w:r>
      <w:r w:rsidRPr="004163D1">
        <w:rPr>
          <w:rFonts w:ascii="Times New Roman" w:hAnsi="Times New Roman" w:cs="Times New Roman"/>
          <w:sz w:val="28"/>
          <w:szCs w:val="28"/>
        </w:rPr>
        <w:t xml:space="preserve"> и секретарь комиссии) назначается работодателем и утверждается правовым актом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3.7. В ходе проверки должны быть установлены причины и условия, которые способствовали случаю совершен</w:t>
      </w:r>
      <w:r w:rsidR="00925E78">
        <w:rPr>
          <w:rFonts w:ascii="Times New Roman" w:hAnsi="Times New Roman" w:cs="Times New Roman"/>
          <w:sz w:val="28"/>
          <w:szCs w:val="28"/>
        </w:rPr>
        <w:t>ия коррупционных правонарушений.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3.9. В заключении указываются: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причины и условия, которые способствовали случаю совершения коррупционных правонарушений;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3.10. В случае подтверждения наличия факта совершения </w:t>
      </w:r>
      <w:r w:rsidRPr="00AA085B">
        <w:rPr>
          <w:rFonts w:ascii="Times New Roman" w:hAnsi="Times New Roman" w:cs="Times New Roman"/>
          <w:sz w:val="28"/>
          <w:szCs w:val="28"/>
        </w:rPr>
        <w:t>коррупционного правонарушения  комиссией в</w:t>
      </w:r>
      <w:r w:rsidRPr="004163D1">
        <w:rPr>
          <w:rFonts w:ascii="Times New Roman" w:hAnsi="Times New Roman" w:cs="Times New Roman"/>
          <w:sz w:val="28"/>
          <w:szCs w:val="28"/>
        </w:rPr>
        <w:t xml:space="preserve"> заключение выносятся рекомендации работодателю по применению мер по недопущению коррупционного правонарушения.Работодателем принимается решение о передаче информации в органы прокуратуры.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3.11. Регистрации и рассмотрению не подлежат следующие обращения: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неразборчивые слова на русском языке.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4.1. Настоящий Порядок может быть пересмотрен как по инициативе работников, так и по инициативе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925E78" w:rsidRDefault="004163D1" w:rsidP="00514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4.2. В настоящий Порядок могут быть внесены изменения и дополнения, в соответствии с соблюдением про</w:t>
      </w:r>
      <w:r w:rsidR="00514C87">
        <w:rPr>
          <w:rFonts w:ascii="Times New Roman" w:hAnsi="Times New Roman" w:cs="Times New Roman"/>
          <w:sz w:val="28"/>
          <w:szCs w:val="28"/>
        </w:rPr>
        <w:t>цедуры принятия локальных актов</w:t>
      </w:r>
      <w:r w:rsidR="00914E62">
        <w:rPr>
          <w:rFonts w:ascii="Times New Roman" w:hAnsi="Times New Roman" w:cs="Times New Roman"/>
          <w:sz w:val="28"/>
          <w:szCs w:val="28"/>
        </w:rPr>
        <w:t>.</w:t>
      </w:r>
    </w:p>
    <w:p w:rsidR="00925E78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78" w:rsidRPr="004163D1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Приложение 1</w:t>
      </w:r>
    </w:p>
    <w:p w:rsidR="004163D1" w:rsidRPr="00914E62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к Порядку </w:t>
      </w:r>
      <w:r w:rsidRPr="00914E62">
        <w:rPr>
          <w:rFonts w:ascii="Times New Roman" w:hAnsi="Times New Roman" w:cs="Times New Roman"/>
        </w:rPr>
        <w:t>информирования работодателя о ставшей</w:t>
      </w:r>
    </w:p>
    <w:p w:rsidR="004163D1" w:rsidRPr="00914E62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4E62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340AB2" w:rsidRPr="00914E62" w:rsidRDefault="00514C87" w:rsidP="00DF7B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14E62">
        <w:rPr>
          <w:rFonts w:ascii="Times New Roman" w:hAnsi="Times New Roman" w:cs="Times New Roman"/>
        </w:rPr>
        <w:t xml:space="preserve">коррупционных правонарушений  </w:t>
      </w:r>
      <w:r w:rsidR="00DF7B16" w:rsidRPr="00914E62">
        <w:rPr>
          <w:rFonts w:ascii="Times New Roman" w:hAnsi="Times New Roman" w:cs="Times New Roman"/>
        </w:rPr>
        <w:t xml:space="preserve">в </w:t>
      </w:r>
      <w:r w:rsidR="00914E62" w:rsidRPr="00914E62">
        <w:rPr>
          <w:rFonts w:ascii="Times New Roman" w:eastAsia="Calibri" w:hAnsi="Times New Roman" w:cs="Times New Roman"/>
        </w:rPr>
        <w:t>МБОУ "Школа №79"</w:t>
      </w:r>
    </w:p>
    <w:p w:rsidR="00DF7B16" w:rsidRDefault="00DF7B16" w:rsidP="00DF7B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F7B16" w:rsidRDefault="00DF7B16" w:rsidP="00DF7B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63D1" w:rsidRPr="004163D1" w:rsidRDefault="00DF7B16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14E62">
        <w:rPr>
          <w:rFonts w:ascii="Times New Roman" w:eastAsia="Calibri" w:hAnsi="Times New Roman" w:cs="Times New Roman"/>
          <w:sz w:val="28"/>
          <w:szCs w:val="28"/>
        </w:rPr>
        <w:t>МБОУ "Школа №79"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4163D1" w:rsidRPr="00925E78" w:rsidRDefault="004163D1" w:rsidP="00DF7B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514C87" w:rsidRDefault="004163D1" w:rsidP="00DF7B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  <w:r w:rsidRPr="00514C87">
        <w:rPr>
          <w:rFonts w:ascii="Times New Roman" w:hAnsi="Times New Roman" w:cs="Times New Roman"/>
        </w:rPr>
        <w:t>телефона</w:t>
      </w: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3D1" w:rsidRPr="00DF7B16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16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DF7B16" w:rsidRPr="00DF7B16" w:rsidRDefault="004163D1" w:rsidP="0067387D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16">
        <w:rPr>
          <w:rFonts w:ascii="Times New Roman" w:hAnsi="Times New Roman" w:cs="Times New Roman"/>
          <w:b/>
          <w:sz w:val="28"/>
          <w:szCs w:val="28"/>
        </w:rPr>
        <w:t xml:space="preserve">о сообщении случая коррупционного правонарушения </w:t>
      </w:r>
      <w:r w:rsidR="00914E62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:rsidR="00DF7B16" w:rsidRPr="00914E62" w:rsidRDefault="00914E62" w:rsidP="00914E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4E62">
        <w:rPr>
          <w:rFonts w:ascii="Times New Roman" w:eastAsia="Calibri" w:hAnsi="Times New Roman" w:cs="Times New Roman"/>
          <w:b/>
          <w:sz w:val="28"/>
          <w:szCs w:val="28"/>
        </w:rPr>
        <w:t>МБОУ "Школа №79"</w:t>
      </w:r>
    </w:p>
    <w:p w:rsidR="004163D1" w:rsidRPr="00514C87" w:rsidRDefault="004163D1" w:rsidP="00DF7B16">
      <w:pPr>
        <w:spacing w:after="0" w:line="240" w:lineRule="auto"/>
        <w:rPr>
          <w:rFonts w:ascii="Times New Roman" w:hAnsi="Times New Roman" w:cs="Times New Roman"/>
        </w:rPr>
      </w:pPr>
      <w:r w:rsidRPr="00DF7B16">
        <w:rPr>
          <w:rFonts w:ascii="Times New Roman" w:hAnsi="Times New Roman" w:cs="Times New Roman"/>
          <w:sz w:val="24"/>
          <w:szCs w:val="24"/>
        </w:rPr>
        <w:t>Сообщаю, что</w:t>
      </w:r>
      <w:r w:rsidRPr="00514C87">
        <w:rPr>
          <w:rFonts w:ascii="Times New Roman" w:hAnsi="Times New Roman" w:cs="Times New Roman"/>
        </w:rPr>
        <w:t>: _______________________________________________</w:t>
      </w:r>
      <w:r w:rsidR="00925E78" w:rsidRPr="00514C87">
        <w:rPr>
          <w:rFonts w:ascii="Times New Roman" w:hAnsi="Times New Roman" w:cs="Times New Roman"/>
        </w:rPr>
        <w:t>____</w:t>
      </w:r>
      <w:r w:rsidR="00514C87">
        <w:rPr>
          <w:rFonts w:ascii="Times New Roman" w:hAnsi="Times New Roman" w:cs="Times New Roman"/>
        </w:rPr>
        <w:t>______________</w:t>
      </w:r>
      <w:r w:rsidR="00DF7B16">
        <w:rPr>
          <w:rFonts w:ascii="Times New Roman" w:hAnsi="Times New Roman" w:cs="Times New Roman"/>
        </w:rPr>
        <w:t>_____________</w:t>
      </w:r>
      <w:r w:rsidR="00514C87">
        <w:rPr>
          <w:rFonts w:ascii="Times New Roman" w:hAnsi="Times New Roman" w:cs="Times New Roman"/>
        </w:rPr>
        <w:t>_____</w:t>
      </w:r>
      <w:r w:rsidR="00925E78" w:rsidRPr="00514C87">
        <w:rPr>
          <w:rFonts w:ascii="Times New Roman" w:hAnsi="Times New Roman" w:cs="Times New Roman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5E78" w:rsidRPr="00925E78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совершенногокоррупционного правонарушения в</w:t>
      </w:r>
      <w:r w:rsidR="00DF7B16">
        <w:rPr>
          <w:rFonts w:ascii="Times New Roman" w:hAnsi="Times New Roman" w:cs="Times New Roman"/>
          <w:sz w:val="22"/>
          <w:szCs w:val="22"/>
        </w:rPr>
        <w:t xml:space="preserve"> лицее</w:t>
      </w:r>
      <w:r w:rsidR="0067387D">
        <w:rPr>
          <w:rFonts w:ascii="Times New Roman" w:hAnsi="Times New Roman" w:cs="Times New Roman"/>
          <w:sz w:val="22"/>
          <w:szCs w:val="22"/>
        </w:rPr>
        <w:t>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</w:p>
    <w:p w:rsidR="004163D1" w:rsidRPr="00925E78" w:rsidRDefault="00925E78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63D1" w:rsidRPr="00925E78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6395" w:rsidRDefault="00A56395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к Порядку информирования работодателя о ставшей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914E62" w:rsidRDefault="00925E78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коррупционных правонарушений  </w:t>
      </w:r>
      <w:r w:rsidRPr="00914E62">
        <w:rPr>
          <w:rFonts w:ascii="Times New Roman" w:hAnsi="Times New Roman" w:cs="Times New Roman"/>
        </w:rPr>
        <w:t>в</w:t>
      </w:r>
      <w:r w:rsidR="00914E62" w:rsidRPr="00914E62">
        <w:rPr>
          <w:rFonts w:ascii="Times New Roman" w:hAnsi="Times New Roman" w:cs="Times New Roman"/>
        </w:rPr>
        <w:t xml:space="preserve"> </w:t>
      </w:r>
      <w:r w:rsidR="00914E62" w:rsidRPr="00914E62">
        <w:rPr>
          <w:rFonts w:ascii="Times New Roman" w:eastAsia="Calibri" w:hAnsi="Times New Roman" w:cs="Times New Roman"/>
        </w:rPr>
        <w:t>МБОУ "Школа №79"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E78" w:rsidRPr="00DF7B16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1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925E78" w:rsidRPr="00914E62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16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о фактах совершения коррупционных </w:t>
      </w:r>
      <w:r w:rsidRPr="00914E62">
        <w:rPr>
          <w:rFonts w:ascii="Times New Roman" w:hAnsi="Times New Roman" w:cs="Times New Roman"/>
          <w:b/>
          <w:sz w:val="28"/>
          <w:szCs w:val="28"/>
        </w:rPr>
        <w:t xml:space="preserve">правонарушений </w:t>
      </w:r>
      <w:r w:rsidR="00514C87" w:rsidRPr="00914E62">
        <w:rPr>
          <w:rFonts w:ascii="Times New Roman" w:hAnsi="Times New Roman" w:cs="Times New Roman"/>
          <w:b/>
          <w:sz w:val="28"/>
          <w:szCs w:val="28"/>
        </w:rPr>
        <w:t>в</w:t>
      </w:r>
      <w:r w:rsidR="00DF7B16" w:rsidRPr="00914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E62" w:rsidRPr="00914E62">
        <w:rPr>
          <w:rFonts w:ascii="Times New Roman" w:eastAsia="Calibri" w:hAnsi="Times New Roman" w:cs="Times New Roman"/>
          <w:b/>
          <w:sz w:val="28"/>
          <w:szCs w:val="28"/>
        </w:rPr>
        <w:t>МБОУ "Школа №79"</w:t>
      </w:r>
    </w:p>
    <w:p w:rsidR="004163D1" w:rsidRPr="00914E62" w:rsidRDefault="004163D1" w:rsidP="00925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310"/>
        <w:gridCol w:w="1010"/>
        <w:gridCol w:w="1701"/>
        <w:gridCol w:w="1275"/>
        <w:gridCol w:w="1176"/>
        <w:gridCol w:w="1310"/>
        <w:gridCol w:w="1307"/>
      </w:tblGrid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№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Номер,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дата уведомления</w:t>
            </w:r>
          </w:p>
        </w:tc>
        <w:tc>
          <w:tcPr>
            <w:tcW w:w="10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701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275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76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Кратное содержание уведомления</w:t>
            </w:r>
          </w:p>
        </w:tc>
        <w:tc>
          <w:tcPr>
            <w:tcW w:w="1307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лица принявшего уведомление</w:t>
            </w: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16" w:rsidRPr="004163D1" w:rsidTr="00431890">
        <w:tc>
          <w:tcPr>
            <w:tcW w:w="482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16" w:rsidRPr="004163D1" w:rsidTr="00431890">
        <w:tc>
          <w:tcPr>
            <w:tcW w:w="482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16" w:rsidRPr="004163D1" w:rsidTr="00431890">
        <w:tc>
          <w:tcPr>
            <w:tcW w:w="482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16" w:rsidRPr="004163D1" w:rsidTr="00431890">
        <w:tc>
          <w:tcPr>
            <w:tcW w:w="482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DF7B16" w:rsidRPr="004163D1" w:rsidRDefault="00DF7B16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3D1" w:rsidRDefault="004163D1" w:rsidP="004163D1">
      <w:pPr>
        <w:jc w:val="both"/>
        <w:rPr>
          <w:sz w:val="28"/>
          <w:szCs w:val="28"/>
        </w:rPr>
      </w:pPr>
    </w:p>
    <w:sectPr w:rsidR="004163D1" w:rsidSect="000F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7FCD"/>
    <w:rsid w:val="000E0E28"/>
    <w:rsid w:val="000F343D"/>
    <w:rsid w:val="001050F8"/>
    <w:rsid w:val="0010678F"/>
    <w:rsid w:val="001D1263"/>
    <w:rsid w:val="00223EE2"/>
    <w:rsid w:val="00340AB2"/>
    <w:rsid w:val="003C3111"/>
    <w:rsid w:val="004163D1"/>
    <w:rsid w:val="00431890"/>
    <w:rsid w:val="00456DD8"/>
    <w:rsid w:val="00514C87"/>
    <w:rsid w:val="00592F7D"/>
    <w:rsid w:val="00614E14"/>
    <w:rsid w:val="00647D8E"/>
    <w:rsid w:val="00653ADE"/>
    <w:rsid w:val="0067387D"/>
    <w:rsid w:val="00782131"/>
    <w:rsid w:val="007825FE"/>
    <w:rsid w:val="008320F7"/>
    <w:rsid w:val="00914E62"/>
    <w:rsid w:val="00925E78"/>
    <w:rsid w:val="00A2143C"/>
    <w:rsid w:val="00A56395"/>
    <w:rsid w:val="00A94D15"/>
    <w:rsid w:val="00AA085B"/>
    <w:rsid w:val="00AD1DF7"/>
    <w:rsid w:val="00B37CCF"/>
    <w:rsid w:val="00B4688E"/>
    <w:rsid w:val="00B604FE"/>
    <w:rsid w:val="00C27FCD"/>
    <w:rsid w:val="00D13001"/>
    <w:rsid w:val="00DF62FD"/>
    <w:rsid w:val="00DF7B16"/>
    <w:rsid w:val="00E055D0"/>
    <w:rsid w:val="00E42C59"/>
    <w:rsid w:val="00EC6AD1"/>
    <w:rsid w:val="00F35813"/>
    <w:rsid w:val="00F7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3D"/>
  </w:style>
  <w:style w:type="paragraph" w:styleId="2">
    <w:name w:val="heading 2"/>
    <w:basedOn w:val="a"/>
    <w:link w:val="20"/>
    <w:uiPriority w:val="9"/>
    <w:qFormat/>
    <w:rsid w:val="00A94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4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A94D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4D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customStyle="1" w:styleId="headertext">
    <w:name w:val="header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6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umcbuh3</dc:creator>
  <cp:lastModifiedBy>Секретарь</cp:lastModifiedBy>
  <cp:revision>11</cp:revision>
  <cp:lastPrinted>2024-07-17T05:34:00Z</cp:lastPrinted>
  <dcterms:created xsi:type="dcterms:W3CDTF">2024-07-17T04:52:00Z</dcterms:created>
  <dcterms:modified xsi:type="dcterms:W3CDTF">2025-04-05T07:25:00Z</dcterms:modified>
</cp:coreProperties>
</file>