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10" w:rsidRPr="00F0172A" w:rsidRDefault="00F31210" w:rsidP="00F0172A">
      <w:pPr>
        <w:jc w:val="center"/>
        <w:rPr>
          <w:rFonts w:ascii="Times New Roman" w:hAnsi="Times New Roman"/>
          <w:b/>
          <w:sz w:val="28"/>
          <w:szCs w:val="28"/>
        </w:rPr>
      </w:pPr>
      <w:r w:rsidRPr="00F0172A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F31210" w:rsidRPr="00F0172A" w:rsidRDefault="00F31210" w:rsidP="00F0172A">
      <w:pPr>
        <w:jc w:val="center"/>
        <w:rPr>
          <w:rFonts w:ascii="Times New Roman" w:hAnsi="Times New Roman"/>
          <w:b/>
          <w:sz w:val="28"/>
          <w:szCs w:val="28"/>
        </w:rPr>
      </w:pPr>
      <w:r w:rsidRPr="00F0172A">
        <w:rPr>
          <w:rFonts w:ascii="Times New Roman" w:hAnsi="Times New Roman"/>
          <w:b/>
          <w:sz w:val="28"/>
          <w:szCs w:val="28"/>
        </w:rPr>
        <w:t xml:space="preserve">К УЧЕБНОМУ ПЛАНУ ДОПОЛНИТЕЛЬНОГО ОБРАЗОВАНИЯ </w:t>
      </w:r>
    </w:p>
    <w:p w:rsidR="00F31210" w:rsidRPr="00F0172A" w:rsidRDefault="00F31210" w:rsidP="00F0172A">
      <w:pPr>
        <w:jc w:val="center"/>
        <w:rPr>
          <w:rFonts w:ascii="Times New Roman" w:hAnsi="Times New Roman"/>
          <w:b/>
          <w:sz w:val="28"/>
          <w:szCs w:val="28"/>
        </w:rPr>
      </w:pPr>
      <w:r w:rsidRPr="00F0172A">
        <w:rPr>
          <w:rFonts w:ascii="Times New Roman" w:hAnsi="Times New Roman"/>
          <w:b/>
          <w:sz w:val="28"/>
          <w:szCs w:val="28"/>
        </w:rPr>
        <w:t xml:space="preserve">МБОУ </w:t>
      </w:r>
      <w:r w:rsidR="005D3B0E">
        <w:rPr>
          <w:rFonts w:ascii="Times New Roman" w:hAnsi="Times New Roman"/>
          <w:b/>
          <w:sz w:val="28"/>
          <w:szCs w:val="28"/>
        </w:rPr>
        <w:t>«Школа № 79» на  2023-2024</w:t>
      </w:r>
      <w:r w:rsidRPr="00F0172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31210" w:rsidRDefault="00F31210" w:rsidP="00F0172A">
      <w:pPr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0172A">
        <w:rPr>
          <w:rFonts w:ascii="Times New Roman" w:hAnsi="Times New Roman"/>
          <w:sz w:val="28"/>
          <w:szCs w:val="28"/>
        </w:rPr>
        <w:t>Учебный план по дополнительному образованию разработан на основе</w:t>
      </w:r>
      <w:r>
        <w:rPr>
          <w:rFonts w:ascii="Times New Roman" w:hAnsi="Times New Roman"/>
          <w:sz w:val="28"/>
          <w:szCs w:val="28"/>
        </w:rPr>
        <w:t xml:space="preserve"> учета интересов </w:t>
      </w:r>
      <w:r w:rsidRPr="00F0172A">
        <w:rPr>
          <w:rFonts w:ascii="Times New Roman" w:hAnsi="Times New Roman"/>
          <w:sz w:val="28"/>
          <w:szCs w:val="28"/>
        </w:rPr>
        <w:t xml:space="preserve"> обучающихся и с учетом профессионального потенциала педагогического коллектива. </w:t>
      </w:r>
    </w:p>
    <w:p w:rsidR="00F31210" w:rsidRDefault="00F31210" w:rsidP="00F017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0172A">
        <w:rPr>
          <w:rFonts w:ascii="Times New Roman" w:hAnsi="Times New Roman"/>
          <w:sz w:val="28"/>
          <w:szCs w:val="28"/>
        </w:rPr>
        <w:t>Учебный план отражает цели и зад</w:t>
      </w:r>
      <w:r>
        <w:rPr>
          <w:rFonts w:ascii="Times New Roman" w:hAnsi="Times New Roman"/>
          <w:sz w:val="28"/>
          <w:szCs w:val="28"/>
        </w:rPr>
        <w:t>ачи образования и воспитания в М</w:t>
      </w:r>
      <w:r w:rsidRPr="00F0172A">
        <w:rPr>
          <w:rFonts w:ascii="Times New Roman" w:hAnsi="Times New Roman"/>
          <w:sz w:val="28"/>
          <w:szCs w:val="28"/>
        </w:rPr>
        <w:t xml:space="preserve">БОУ </w:t>
      </w:r>
      <w:r>
        <w:rPr>
          <w:rFonts w:ascii="Times New Roman" w:hAnsi="Times New Roman"/>
          <w:sz w:val="28"/>
          <w:szCs w:val="28"/>
        </w:rPr>
        <w:t>«Школа № 79»</w:t>
      </w:r>
      <w:r w:rsidRPr="00F0172A">
        <w:rPr>
          <w:rFonts w:ascii="Times New Roman" w:hAnsi="Times New Roman"/>
          <w:sz w:val="28"/>
          <w:szCs w:val="28"/>
        </w:rPr>
        <w:t xml:space="preserve">, направленные на развитие индивидуальных возможностей и способностей ученика. Главная задача для </w:t>
      </w:r>
      <w:r>
        <w:rPr>
          <w:rFonts w:ascii="Times New Roman" w:hAnsi="Times New Roman"/>
          <w:sz w:val="28"/>
          <w:szCs w:val="28"/>
        </w:rPr>
        <w:t>М</w:t>
      </w:r>
      <w:r w:rsidRPr="00F0172A">
        <w:rPr>
          <w:rFonts w:ascii="Times New Roman" w:hAnsi="Times New Roman"/>
          <w:sz w:val="28"/>
          <w:szCs w:val="28"/>
        </w:rPr>
        <w:t xml:space="preserve">БОУ </w:t>
      </w:r>
      <w:r>
        <w:rPr>
          <w:rFonts w:ascii="Times New Roman" w:hAnsi="Times New Roman"/>
          <w:sz w:val="28"/>
          <w:szCs w:val="28"/>
        </w:rPr>
        <w:t>«Школа № 79»</w:t>
      </w:r>
      <w:r w:rsidRPr="00F0172A">
        <w:rPr>
          <w:rFonts w:ascii="Times New Roman" w:hAnsi="Times New Roman"/>
          <w:sz w:val="28"/>
          <w:szCs w:val="28"/>
        </w:rPr>
        <w:t>- формирование и развитие нравственной, самостоятельной, творческой и физически зд</w:t>
      </w:r>
      <w:r>
        <w:rPr>
          <w:rFonts w:ascii="Times New Roman" w:hAnsi="Times New Roman"/>
          <w:sz w:val="28"/>
          <w:szCs w:val="28"/>
        </w:rPr>
        <w:t xml:space="preserve">оровой личности </w:t>
      </w:r>
      <w:proofErr w:type="gramStart"/>
      <w:r w:rsidRPr="00F017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0172A">
        <w:rPr>
          <w:rFonts w:ascii="Times New Roman" w:hAnsi="Times New Roman"/>
          <w:sz w:val="28"/>
          <w:szCs w:val="28"/>
        </w:rPr>
        <w:t xml:space="preserve">, свободно адаптирующихся в современном обществе и преумножающих культурное наследие страны. Одним из условий выполнения данной задачи является интеграция основного и дополнительного образования. Дополнительные образовательные программы и услуги реализуются в интересах личности, общества и государства. Дополнительное образование - это такая сфера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ответственность, увлечённость и многое другое. </w:t>
      </w:r>
    </w:p>
    <w:p w:rsidR="00F31210" w:rsidRDefault="00F31210" w:rsidP="00F017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172A">
        <w:rPr>
          <w:rFonts w:ascii="Times New Roman" w:hAnsi="Times New Roman"/>
          <w:sz w:val="28"/>
          <w:szCs w:val="28"/>
        </w:rPr>
        <w:t>Учебный план занятий объединений дополните</w:t>
      </w:r>
      <w:r>
        <w:rPr>
          <w:rFonts w:ascii="Times New Roman" w:hAnsi="Times New Roman"/>
          <w:sz w:val="28"/>
          <w:szCs w:val="28"/>
        </w:rPr>
        <w:t xml:space="preserve">льного образования (ОДО) </w:t>
      </w:r>
      <w:r w:rsidR="00451127">
        <w:rPr>
          <w:rFonts w:ascii="Times New Roman" w:hAnsi="Times New Roman"/>
          <w:sz w:val="28"/>
          <w:szCs w:val="28"/>
        </w:rPr>
        <w:t>на 2023/2024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72A">
        <w:rPr>
          <w:rFonts w:ascii="Times New Roman" w:hAnsi="Times New Roman"/>
          <w:sz w:val="28"/>
          <w:szCs w:val="28"/>
        </w:rPr>
        <w:t>учебный год разработан в соответствии со следующими нормативными документами:</w:t>
      </w:r>
    </w:p>
    <w:p w:rsidR="00F31210" w:rsidRPr="00F0172A" w:rsidRDefault="00F31210" w:rsidP="00F017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172A">
        <w:rPr>
          <w:rFonts w:ascii="Times New Roman" w:hAnsi="Times New Roman"/>
          <w:sz w:val="28"/>
          <w:szCs w:val="28"/>
        </w:rPr>
        <w:t>Законом РФ «Об образовании в Российской Федерации" от 29.12.2012 N 273-ФЗ</w:t>
      </w:r>
    </w:p>
    <w:p w:rsidR="00F31210" w:rsidRPr="00F0172A" w:rsidRDefault="00F31210" w:rsidP="00F017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Уставом М</w:t>
      </w:r>
      <w:r w:rsidRPr="00F0172A">
        <w:rPr>
          <w:rFonts w:ascii="Times New Roman" w:hAnsi="Times New Roman"/>
          <w:sz w:val="28"/>
          <w:szCs w:val="28"/>
        </w:rPr>
        <w:t xml:space="preserve">БОУ </w:t>
      </w:r>
      <w:r>
        <w:rPr>
          <w:rFonts w:ascii="Times New Roman" w:hAnsi="Times New Roman"/>
          <w:sz w:val="28"/>
          <w:szCs w:val="28"/>
        </w:rPr>
        <w:t>«</w:t>
      </w:r>
      <w:r w:rsidRPr="00F0172A">
        <w:rPr>
          <w:rFonts w:ascii="Times New Roman" w:hAnsi="Times New Roman"/>
          <w:sz w:val="28"/>
          <w:szCs w:val="28"/>
        </w:rPr>
        <w:t xml:space="preserve">Школа № </w:t>
      </w:r>
      <w:r>
        <w:rPr>
          <w:rFonts w:ascii="Times New Roman" w:hAnsi="Times New Roman"/>
          <w:sz w:val="28"/>
          <w:szCs w:val="28"/>
        </w:rPr>
        <w:t>79»</w:t>
      </w:r>
    </w:p>
    <w:p w:rsidR="00F31210" w:rsidRPr="00F0172A" w:rsidRDefault="00F31210" w:rsidP="00F017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Программой развития М</w:t>
      </w:r>
      <w:r w:rsidRPr="00F0172A">
        <w:rPr>
          <w:rFonts w:ascii="Times New Roman" w:hAnsi="Times New Roman"/>
          <w:sz w:val="28"/>
          <w:szCs w:val="28"/>
        </w:rPr>
        <w:t xml:space="preserve">БОУ </w:t>
      </w:r>
      <w:r>
        <w:rPr>
          <w:rFonts w:ascii="Times New Roman" w:hAnsi="Times New Roman"/>
          <w:sz w:val="28"/>
          <w:szCs w:val="28"/>
        </w:rPr>
        <w:t>«</w:t>
      </w:r>
      <w:r w:rsidRPr="00F0172A">
        <w:rPr>
          <w:rFonts w:ascii="Times New Roman" w:hAnsi="Times New Roman"/>
          <w:sz w:val="28"/>
          <w:szCs w:val="28"/>
        </w:rPr>
        <w:t xml:space="preserve">Школа </w:t>
      </w:r>
      <w:r>
        <w:rPr>
          <w:rFonts w:ascii="Times New Roman" w:hAnsi="Times New Roman"/>
          <w:sz w:val="28"/>
          <w:szCs w:val="28"/>
        </w:rPr>
        <w:t>№79»</w:t>
      </w:r>
    </w:p>
    <w:p w:rsidR="00F31210" w:rsidRPr="00F0172A" w:rsidRDefault="00F31210" w:rsidP="00F017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172A">
        <w:sym w:font="Symbol" w:char="F0B7"/>
      </w:r>
      <w:r w:rsidRPr="00F0172A">
        <w:rPr>
          <w:rFonts w:ascii="Times New Roman" w:hAnsi="Times New Roman"/>
          <w:sz w:val="28"/>
          <w:szCs w:val="28"/>
        </w:rPr>
        <w:t xml:space="preserve">  «Гигиеническими требованиями к режиму учебно-воспитательного процесса» (</w:t>
      </w:r>
      <w:proofErr w:type="spellStart"/>
      <w:r w:rsidRPr="00F0172A">
        <w:rPr>
          <w:rFonts w:ascii="Times New Roman" w:hAnsi="Times New Roman"/>
          <w:sz w:val="28"/>
          <w:szCs w:val="28"/>
        </w:rPr>
        <w:t>СанПиН</w:t>
      </w:r>
      <w:proofErr w:type="spellEnd"/>
      <w:r w:rsidRPr="00F0172A">
        <w:rPr>
          <w:rFonts w:ascii="Times New Roman" w:hAnsi="Times New Roman"/>
          <w:sz w:val="28"/>
          <w:szCs w:val="28"/>
        </w:rPr>
        <w:t xml:space="preserve">, раздел 2.9.)  </w:t>
      </w:r>
    </w:p>
    <w:p w:rsidR="00F31210" w:rsidRPr="00F0172A" w:rsidRDefault="00F31210" w:rsidP="00F017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172A">
        <w:rPr>
          <w:rFonts w:ascii="Times New Roman" w:hAnsi="Times New Roman"/>
          <w:sz w:val="28"/>
          <w:szCs w:val="28"/>
        </w:rPr>
        <w:t xml:space="preserve">Указом Президента РФ от 07.05.2012г. № 599 «О мерах по реализации государственной политики в области образования и науки» </w:t>
      </w:r>
    </w:p>
    <w:p w:rsidR="00F31210" w:rsidRPr="00F0172A" w:rsidRDefault="00F31210" w:rsidP="00F017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172A"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РФ от 29.08.2013г. № 1008 «Об утверждении порядка организации и осуществления образовательной деятельности по дополнительным общеобразовательным программам» 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F0172A">
        <w:rPr>
          <w:rFonts w:ascii="Times New Roman" w:hAnsi="Times New Roman"/>
          <w:sz w:val="28"/>
          <w:szCs w:val="28"/>
        </w:rPr>
        <w:t>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 Эта цель реализуется на основе введения в процесс дополнительного образования программ, имеющих художеств</w:t>
      </w:r>
      <w:r>
        <w:rPr>
          <w:rFonts w:ascii="Times New Roman" w:hAnsi="Times New Roman"/>
          <w:sz w:val="28"/>
          <w:szCs w:val="28"/>
        </w:rPr>
        <w:t xml:space="preserve">енную, физкультурно-спортивную </w:t>
      </w:r>
      <w:r w:rsidRPr="00F0172A">
        <w:rPr>
          <w:rFonts w:ascii="Times New Roman" w:hAnsi="Times New Roman"/>
          <w:sz w:val="28"/>
          <w:szCs w:val="28"/>
        </w:rPr>
        <w:t xml:space="preserve">направленности, и внедрения современных методик обучения и воспитания детей их умений и навыков.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F0172A">
        <w:rPr>
          <w:rFonts w:ascii="Times New Roman" w:hAnsi="Times New Roman"/>
          <w:sz w:val="28"/>
          <w:szCs w:val="28"/>
        </w:rPr>
        <w:t xml:space="preserve">Продолжительность освоения программы по годам определяется педагогом в соответствии с запросами детей и родителей, с учетом социального заказа и утверждается директором школы.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Недельная нагрузка на одну группу определяется администрацией по согласованию с педагогом в зависимости от профиля объединения, возраста учащихся, продолжительности освоения данной программы, как правило, от 1 до 2 часов.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>Расписание составляется с опорой на санитарно-гигиенические нормы с учетом загруженности кабинетов, пожеланий</w:t>
      </w:r>
      <w:r>
        <w:rPr>
          <w:rFonts w:ascii="Times New Roman" w:hAnsi="Times New Roman"/>
          <w:sz w:val="28"/>
          <w:szCs w:val="28"/>
        </w:rPr>
        <w:t xml:space="preserve"> родителей и детей по принципу 5</w:t>
      </w:r>
      <w:r w:rsidRPr="00F0172A">
        <w:rPr>
          <w:rFonts w:ascii="Times New Roman" w:hAnsi="Times New Roman"/>
          <w:sz w:val="28"/>
          <w:szCs w:val="28"/>
        </w:rPr>
        <w:t xml:space="preserve">-дневной рабочей недели. Продолжительность занятий исчисляется в часах – 30-60 минут в зависимости от возраста учащихся.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Прием детей в творческие объединения осуществляется по желанию обучающихся и с учетом их потребностей.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По окончанию учебного года, с целью представления результатов работы, в творческих объединениях проводятся отчетные концерты, открытые занятия, конкурсы, соревнования, праздники и другие мероприятия.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>Формы и сроки их проведения определяет педагог по согласованию с администрацией. Представленный вариант учебного плана ориентирован на решение следующих задач: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 - обеспечение гарантий права ребенка на дополнительное образование;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 - творческое развитие личности и реализация с этой целью программ дополнительного образования в интересах личности ребенка, общества, государства;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>- развитие мотивации личности к познанию и творчеству;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lastRenderedPageBreak/>
        <w:t xml:space="preserve"> - формирование общей культуры личности обучающихся, их адаптация к жизни в обществе;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 - организация содержательного досуга;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>- обеспечение необходимых условий для личностного развития, укрепления здоровья, профессионального самоопределения и творческого труда детей;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 - выстраивание </w:t>
      </w:r>
      <w:proofErr w:type="spellStart"/>
      <w:r w:rsidRPr="00F0172A">
        <w:rPr>
          <w:rFonts w:ascii="Times New Roman" w:hAnsi="Times New Roman"/>
          <w:sz w:val="28"/>
          <w:szCs w:val="28"/>
        </w:rPr>
        <w:t>персонифицированнных</w:t>
      </w:r>
      <w:proofErr w:type="spellEnd"/>
      <w:r w:rsidRPr="00F0172A">
        <w:rPr>
          <w:rFonts w:ascii="Times New Roman" w:hAnsi="Times New Roman"/>
          <w:sz w:val="28"/>
          <w:szCs w:val="28"/>
        </w:rPr>
        <w:t xml:space="preserve"> образовательных маршрутов. </w:t>
      </w:r>
    </w:p>
    <w:p w:rsidR="00F31210" w:rsidRDefault="00F31210" w:rsidP="00F0172A">
      <w:pPr>
        <w:ind w:left="495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>Учебно-тематический план каждой образовательной программы по дополнительному образованию включает в себя: перечень разделов и тем занятий, количество часов по каждой теме с разбивкой на теоретические и практические виды деятельности, пояснительную записку.</w:t>
      </w: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0172A">
        <w:rPr>
          <w:rFonts w:ascii="Times New Roman" w:hAnsi="Times New Roman"/>
          <w:sz w:val="28"/>
          <w:szCs w:val="28"/>
        </w:rPr>
        <w:t xml:space="preserve"> Начало занятий в системе дополнительного образо</w:t>
      </w:r>
      <w:r>
        <w:rPr>
          <w:rFonts w:ascii="Times New Roman" w:hAnsi="Times New Roman"/>
          <w:sz w:val="28"/>
          <w:szCs w:val="28"/>
        </w:rPr>
        <w:t>ва</w:t>
      </w:r>
      <w:r w:rsidR="005D3B0E">
        <w:rPr>
          <w:rFonts w:ascii="Times New Roman" w:hAnsi="Times New Roman"/>
          <w:sz w:val="28"/>
          <w:szCs w:val="28"/>
        </w:rPr>
        <w:t>ния начинается с 1 сентября 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72A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172A">
        <w:rPr>
          <w:rFonts w:ascii="Times New Roman" w:hAnsi="Times New Roman"/>
          <w:sz w:val="28"/>
          <w:szCs w:val="28"/>
        </w:rPr>
        <w:t xml:space="preserve"> В учебном плане заложена перспективная учебная нагрузка, которая реализуется в зависимости от запроса обучающихся, их родителей (законных представителей)</w:t>
      </w:r>
      <w:r>
        <w:rPr>
          <w:rFonts w:ascii="Times New Roman" w:hAnsi="Times New Roman"/>
          <w:sz w:val="28"/>
          <w:szCs w:val="28"/>
        </w:rPr>
        <w:t>.</w:t>
      </w: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5B2791">
      <w:pPr>
        <w:rPr>
          <w:rFonts w:ascii="Times New Roman" w:hAnsi="Times New Roman"/>
          <w:sz w:val="28"/>
          <w:szCs w:val="28"/>
        </w:rPr>
      </w:pPr>
    </w:p>
    <w:p w:rsidR="00F31210" w:rsidRDefault="00F31210" w:rsidP="004E592B">
      <w:pPr>
        <w:jc w:val="center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lastRenderedPageBreak/>
        <w:t>Учебный план</w:t>
      </w:r>
    </w:p>
    <w:p w:rsidR="00F31210" w:rsidRDefault="00F31210" w:rsidP="004E592B">
      <w:pPr>
        <w:jc w:val="center"/>
        <w:rPr>
          <w:rFonts w:ascii="Times New Roman" w:hAnsi="Times New Roman"/>
          <w:sz w:val="28"/>
          <w:szCs w:val="28"/>
        </w:rPr>
      </w:pPr>
      <w:r w:rsidRPr="00F0172A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proofErr w:type="gramStart"/>
      <w:r w:rsidRPr="00F0172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0172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МБОУ «Школа№79» </w:t>
      </w:r>
    </w:p>
    <w:p w:rsidR="00F31210" w:rsidRPr="004E592B" w:rsidRDefault="005D3B0E" w:rsidP="004E59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</w:t>
      </w:r>
      <w:r w:rsidR="00F31210" w:rsidRPr="00F0172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="00F31210" w:rsidRPr="00F0172A">
        <w:rPr>
          <w:rFonts w:ascii="Times New Roman" w:hAnsi="Times New Roman"/>
          <w:sz w:val="28"/>
          <w:szCs w:val="28"/>
        </w:rPr>
        <w:t xml:space="preserve"> учебный го</w:t>
      </w:r>
      <w:r w:rsidR="00F31210">
        <w:rPr>
          <w:rFonts w:ascii="Times New Roman" w:hAnsi="Times New Roman"/>
          <w:sz w:val="28"/>
          <w:szCs w:val="28"/>
        </w:rPr>
        <w:t>д</w:t>
      </w: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1276"/>
        <w:gridCol w:w="850"/>
        <w:gridCol w:w="992"/>
        <w:gridCol w:w="1134"/>
        <w:gridCol w:w="1276"/>
        <w:gridCol w:w="1276"/>
        <w:gridCol w:w="1134"/>
      </w:tblGrid>
      <w:tr w:rsidR="00F31210" w:rsidRPr="00082CC2" w:rsidTr="00082CC2">
        <w:tc>
          <w:tcPr>
            <w:tcW w:w="1560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Направление</w:t>
            </w:r>
          </w:p>
        </w:tc>
        <w:tc>
          <w:tcPr>
            <w:tcW w:w="1701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 xml:space="preserve">Название </w:t>
            </w: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Форма организации</w:t>
            </w:r>
          </w:p>
        </w:tc>
        <w:tc>
          <w:tcPr>
            <w:tcW w:w="850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Количество групп</w:t>
            </w:r>
          </w:p>
        </w:tc>
        <w:tc>
          <w:tcPr>
            <w:tcW w:w="992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 xml:space="preserve">Количество </w:t>
            </w:r>
            <w:proofErr w:type="gramStart"/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обучающихся</w:t>
            </w:r>
            <w:proofErr w:type="gramEnd"/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 xml:space="preserve"> в группе</w:t>
            </w:r>
          </w:p>
        </w:tc>
        <w:tc>
          <w:tcPr>
            <w:tcW w:w="1134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Класс</w:t>
            </w: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Количество часов в неделю</w:t>
            </w: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Количество человек/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часов в год</w:t>
            </w:r>
          </w:p>
        </w:tc>
        <w:tc>
          <w:tcPr>
            <w:tcW w:w="1134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zh-CN"/>
              </w:rPr>
              <w:t>год обучения</w:t>
            </w:r>
          </w:p>
        </w:tc>
      </w:tr>
      <w:tr w:rsidR="00F31210" w:rsidRPr="00082CC2" w:rsidTr="00082CC2">
        <w:tc>
          <w:tcPr>
            <w:tcW w:w="1560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Художественное направление</w:t>
            </w:r>
          </w:p>
        </w:tc>
        <w:tc>
          <w:tcPr>
            <w:tcW w:w="1701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«Акварелька»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групповая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850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1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992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16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1134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>
              <w:rPr>
                <w:rFonts w:ascii="Times New Roman" w:hAnsi="Times New Roman"/>
                <w:color w:val="00000A"/>
                <w:kern w:val="1"/>
                <w:lang w:eastAsia="zh-CN"/>
              </w:rPr>
              <w:t>1-6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2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1</w:t>
            </w:r>
            <w:r w:rsidR="0050757E">
              <w:rPr>
                <w:rFonts w:ascii="Times New Roman" w:hAnsi="Times New Roman"/>
                <w:color w:val="00000A"/>
                <w:kern w:val="1"/>
                <w:lang w:eastAsia="zh-CN"/>
              </w:rPr>
              <w:t>120</w:t>
            </w:r>
          </w:p>
        </w:tc>
        <w:tc>
          <w:tcPr>
            <w:tcW w:w="1134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zh-CN"/>
              </w:rPr>
              <w:t>1</w:t>
            </w:r>
          </w:p>
        </w:tc>
      </w:tr>
      <w:tr w:rsidR="00F31210" w:rsidRPr="00082CC2" w:rsidTr="00082CC2">
        <w:tc>
          <w:tcPr>
            <w:tcW w:w="1560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Физкультурно-спортивное направление</w:t>
            </w:r>
          </w:p>
        </w:tc>
        <w:tc>
          <w:tcPr>
            <w:tcW w:w="1701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Ансамбль спортивно-эстрадного танца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«Невесомость»</w:t>
            </w: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групповая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850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1</w:t>
            </w: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</w:p>
        </w:tc>
        <w:tc>
          <w:tcPr>
            <w:tcW w:w="992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16</w:t>
            </w:r>
          </w:p>
        </w:tc>
        <w:tc>
          <w:tcPr>
            <w:tcW w:w="1134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>
              <w:rPr>
                <w:rFonts w:ascii="Times New Roman" w:hAnsi="Times New Roman"/>
                <w:color w:val="00000A"/>
                <w:kern w:val="1"/>
                <w:lang w:eastAsia="zh-CN"/>
              </w:rPr>
              <w:t>1-6</w:t>
            </w: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2</w:t>
            </w:r>
          </w:p>
        </w:tc>
        <w:tc>
          <w:tcPr>
            <w:tcW w:w="1276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lang w:eastAsia="zh-CN"/>
              </w:rPr>
              <w:t>1</w:t>
            </w:r>
            <w:r w:rsidR="0050757E">
              <w:rPr>
                <w:rFonts w:ascii="Times New Roman" w:hAnsi="Times New Roman"/>
                <w:color w:val="00000A"/>
                <w:kern w:val="1"/>
                <w:lang w:eastAsia="zh-CN"/>
              </w:rPr>
              <w:t>120</w:t>
            </w:r>
          </w:p>
        </w:tc>
        <w:tc>
          <w:tcPr>
            <w:tcW w:w="1134" w:type="dxa"/>
          </w:tcPr>
          <w:p w:rsidR="00F31210" w:rsidRPr="00082CC2" w:rsidRDefault="00F31210" w:rsidP="00082CC2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082CC2">
              <w:rPr>
                <w:rFonts w:ascii="Times New Roman" w:hAnsi="Times New Roman"/>
                <w:color w:val="00000A"/>
                <w:kern w:val="1"/>
                <w:sz w:val="24"/>
                <w:szCs w:val="24"/>
                <w:lang w:eastAsia="zh-CN"/>
              </w:rPr>
              <w:t>1</w:t>
            </w:r>
          </w:p>
        </w:tc>
      </w:tr>
    </w:tbl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Default="00F31210" w:rsidP="004E592B">
      <w:pPr>
        <w:spacing w:after="0" w:line="240" w:lineRule="auto"/>
        <w:rPr>
          <w:rFonts w:ascii="Times New Roman" w:hAnsi="Times New Roman"/>
        </w:rPr>
      </w:pPr>
    </w:p>
    <w:p w:rsidR="00F31210" w:rsidRPr="004E592B" w:rsidRDefault="00F31210" w:rsidP="004E5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92B">
        <w:rPr>
          <w:rFonts w:ascii="Times New Roman" w:hAnsi="Times New Roman"/>
          <w:sz w:val="24"/>
          <w:szCs w:val="24"/>
        </w:rPr>
        <w:t>Рекомендовано к                                                                                                                          «УТВЕРЖДАЮ»</w:t>
      </w:r>
    </w:p>
    <w:p w:rsidR="00F31210" w:rsidRPr="004E592B" w:rsidRDefault="00F31210" w:rsidP="004E5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92B">
        <w:rPr>
          <w:rFonts w:ascii="Times New Roman" w:hAnsi="Times New Roman"/>
          <w:sz w:val="24"/>
          <w:szCs w:val="24"/>
        </w:rPr>
        <w:t xml:space="preserve">утверждению педсоветом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E592B">
        <w:rPr>
          <w:rFonts w:ascii="Times New Roman" w:hAnsi="Times New Roman"/>
          <w:sz w:val="24"/>
          <w:szCs w:val="24"/>
        </w:rPr>
        <w:t>Директор МБОУ « Школа № 79»</w:t>
      </w:r>
      <w:r w:rsidRPr="004E592B">
        <w:rPr>
          <w:rFonts w:ascii="Times New Roman" w:hAnsi="Times New Roman"/>
          <w:sz w:val="24"/>
          <w:szCs w:val="24"/>
        </w:rPr>
        <w:tab/>
      </w:r>
      <w:r w:rsidRPr="004E592B">
        <w:rPr>
          <w:rFonts w:ascii="Times New Roman" w:hAnsi="Times New Roman"/>
          <w:sz w:val="24"/>
          <w:szCs w:val="24"/>
        </w:rPr>
        <w:tab/>
      </w:r>
      <w:r w:rsidRPr="004E592B">
        <w:rPr>
          <w:rFonts w:ascii="Times New Roman" w:hAnsi="Times New Roman"/>
          <w:sz w:val="24"/>
          <w:szCs w:val="24"/>
        </w:rPr>
        <w:tab/>
      </w:r>
      <w:r w:rsidRPr="004E592B">
        <w:rPr>
          <w:rFonts w:ascii="Times New Roman" w:hAnsi="Times New Roman"/>
          <w:sz w:val="24"/>
          <w:szCs w:val="24"/>
        </w:rPr>
        <w:tab/>
      </w:r>
      <w:r w:rsidRPr="004E592B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</w:p>
    <w:p w:rsidR="00F31210" w:rsidRPr="004E592B" w:rsidRDefault="005D3B0E" w:rsidP="004E59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31.08.2023</w:t>
      </w:r>
      <w:r w:rsidR="00F3121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F31210" w:rsidRPr="004E592B">
        <w:rPr>
          <w:rFonts w:ascii="Times New Roman" w:hAnsi="Times New Roman"/>
          <w:sz w:val="24"/>
          <w:szCs w:val="24"/>
        </w:rPr>
        <w:t xml:space="preserve">  ____________ И.А. Игнатьев</w:t>
      </w:r>
    </w:p>
    <w:p w:rsidR="00F31210" w:rsidRPr="004E592B" w:rsidRDefault="00F31210" w:rsidP="004E5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9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5D3B0E">
        <w:rPr>
          <w:rFonts w:ascii="Times New Roman" w:hAnsi="Times New Roman"/>
          <w:sz w:val="24"/>
          <w:szCs w:val="24"/>
        </w:rPr>
        <w:t xml:space="preserve">    Приказ от 31.08.2023</w:t>
      </w:r>
      <w:r>
        <w:rPr>
          <w:rFonts w:ascii="Times New Roman" w:hAnsi="Times New Roman"/>
          <w:sz w:val="24"/>
          <w:szCs w:val="24"/>
        </w:rPr>
        <w:t xml:space="preserve"> №  </w:t>
      </w:r>
    </w:p>
    <w:p w:rsidR="00F31210" w:rsidRDefault="00F31210" w:rsidP="004E592B">
      <w:bookmarkStart w:id="0" w:name="_GoBack"/>
      <w:bookmarkEnd w:id="0"/>
    </w:p>
    <w:p w:rsidR="00F31210" w:rsidRDefault="00F31210" w:rsidP="004E592B">
      <w:pPr>
        <w:jc w:val="center"/>
        <w:rPr>
          <w:rFonts w:ascii="Times New Roman" w:hAnsi="Times New Roman"/>
          <w:b/>
          <w:sz w:val="44"/>
          <w:szCs w:val="44"/>
        </w:rPr>
      </w:pPr>
    </w:p>
    <w:p w:rsidR="00F31210" w:rsidRDefault="00F31210" w:rsidP="004E592B">
      <w:pPr>
        <w:jc w:val="center"/>
        <w:rPr>
          <w:rFonts w:ascii="Times New Roman" w:hAnsi="Times New Roman"/>
          <w:b/>
          <w:sz w:val="44"/>
          <w:szCs w:val="44"/>
        </w:rPr>
      </w:pPr>
    </w:p>
    <w:p w:rsidR="00F31210" w:rsidRDefault="00F31210" w:rsidP="004E592B">
      <w:pPr>
        <w:jc w:val="center"/>
        <w:rPr>
          <w:rFonts w:ascii="Times New Roman" w:hAnsi="Times New Roman"/>
          <w:b/>
          <w:sz w:val="44"/>
          <w:szCs w:val="44"/>
        </w:rPr>
      </w:pPr>
    </w:p>
    <w:p w:rsidR="00F31210" w:rsidRDefault="00F31210" w:rsidP="004E592B">
      <w:pPr>
        <w:jc w:val="center"/>
        <w:rPr>
          <w:rFonts w:ascii="Times New Roman" w:hAnsi="Times New Roman"/>
          <w:b/>
          <w:sz w:val="44"/>
          <w:szCs w:val="44"/>
        </w:rPr>
      </w:pPr>
      <w:r w:rsidRPr="004E592B">
        <w:rPr>
          <w:rFonts w:ascii="Times New Roman" w:hAnsi="Times New Roman"/>
          <w:b/>
          <w:sz w:val="44"/>
          <w:szCs w:val="44"/>
        </w:rPr>
        <w:t>УЧЕБНЫЙ ПЛАН</w:t>
      </w:r>
    </w:p>
    <w:p w:rsidR="00F31210" w:rsidRPr="004E592B" w:rsidRDefault="00F31210" w:rsidP="004E592B">
      <w:pPr>
        <w:jc w:val="center"/>
        <w:rPr>
          <w:rFonts w:ascii="Times New Roman" w:hAnsi="Times New Roman"/>
          <w:b/>
          <w:sz w:val="44"/>
          <w:szCs w:val="44"/>
        </w:rPr>
      </w:pPr>
      <w:r w:rsidRPr="004E592B">
        <w:rPr>
          <w:rFonts w:ascii="Times New Roman" w:hAnsi="Times New Roman"/>
          <w:b/>
          <w:sz w:val="44"/>
          <w:szCs w:val="44"/>
        </w:rPr>
        <w:t xml:space="preserve"> ДОПОЛНИТЕЛЬНОГО ОБРАЗОВАНИЯ </w:t>
      </w:r>
    </w:p>
    <w:p w:rsidR="00F31210" w:rsidRDefault="00F31210" w:rsidP="004E592B">
      <w:pPr>
        <w:jc w:val="center"/>
        <w:rPr>
          <w:rFonts w:ascii="Times New Roman" w:hAnsi="Times New Roman"/>
          <w:b/>
          <w:sz w:val="44"/>
          <w:szCs w:val="44"/>
        </w:rPr>
      </w:pPr>
      <w:r w:rsidRPr="004E592B">
        <w:rPr>
          <w:rFonts w:ascii="Times New Roman" w:hAnsi="Times New Roman"/>
          <w:b/>
          <w:sz w:val="44"/>
          <w:szCs w:val="44"/>
        </w:rPr>
        <w:t>МБОУ «Школа № 79»</w:t>
      </w:r>
    </w:p>
    <w:p w:rsidR="00F31210" w:rsidRPr="004E592B" w:rsidRDefault="005D3B0E" w:rsidP="004E592B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на  2023-2024</w:t>
      </w:r>
      <w:r w:rsidR="00F31210" w:rsidRPr="004E592B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F31210" w:rsidRDefault="00F31210" w:rsidP="004E592B">
      <w:pPr>
        <w:jc w:val="center"/>
        <w:rPr>
          <w:rFonts w:ascii="Times New Roman" w:hAnsi="Times New Roman"/>
          <w:sz w:val="28"/>
          <w:szCs w:val="28"/>
        </w:rPr>
      </w:pPr>
    </w:p>
    <w:sectPr w:rsidR="00F31210" w:rsidSect="00E3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86C"/>
    <w:multiLevelType w:val="hybridMultilevel"/>
    <w:tmpl w:val="292014E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72A"/>
    <w:rsid w:val="00035D7D"/>
    <w:rsid w:val="00082CC2"/>
    <w:rsid w:val="001522A5"/>
    <w:rsid w:val="0016409E"/>
    <w:rsid w:val="00451127"/>
    <w:rsid w:val="00456E34"/>
    <w:rsid w:val="004E592B"/>
    <w:rsid w:val="0050757E"/>
    <w:rsid w:val="0054313F"/>
    <w:rsid w:val="005B2791"/>
    <w:rsid w:val="005D3B0E"/>
    <w:rsid w:val="00E227F2"/>
    <w:rsid w:val="00E32DDB"/>
    <w:rsid w:val="00EB3D87"/>
    <w:rsid w:val="00F0172A"/>
    <w:rsid w:val="00F3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172A"/>
    <w:pPr>
      <w:ind w:left="720"/>
      <w:contextualSpacing/>
    </w:pPr>
  </w:style>
  <w:style w:type="table" w:styleId="a4">
    <w:name w:val="Table Grid"/>
    <w:basedOn w:val="a1"/>
    <w:uiPriority w:val="99"/>
    <w:rsid w:val="004E592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656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10</cp:revision>
  <cp:lastPrinted>2024-03-22T10:15:00Z</cp:lastPrinted>
  <dcterms:created xsi:type="dcterms:W3CDTF">2022-03-10T10:05:00Z</dcterms:created>
  <dcterms:modified xsi:type="dcterms:W3CDTF">2024-03-22T10:15:00Z</dcterms:modified>
</cp:coreProperties>
</file>