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BED76C">
      <w:pPr>
        <w:spacing w:before="0" w:after="0" w:line="408" w:lineRule="auto"/>
        <w:ind w:left="120"/>
        <w:jc w:val="center"/>
        <w:rPr>
          <w:rFonts w:ascii="Times New Roman" w:hAnsi="Times New Roman"/>
          <w:b/>
          <w:i w:val="0"/>
          <w:color w:val="000000"/>
          <w:sz w:val="28"/>
        </w:rPr>
      </w:pPr>
      <w:bookmarkStart w:id="0" w:name="block-96275302"/>
      <w:r>
        <w:rPr>
          <w:rFonts w:ascii="Times New Roman" w:hAnsi="Times New Roman"/>
          <w:b/>
          <w:i w:val="0"/>
          <w:color w:val="000000"/>
          <w:sz w:val="28"/>
        </w:rPr>
        <w:t>МИНИСТЕРСТВО ПРОСВЕЩЕНИЯ РОССИЙСКОЙ ФЕДЕРАЦИИ</w:t>
      </w:r>
    </w:p>
    <w:p w14:paraId="795F313A">
      <w:pPr>
        <w:spacing w:before="0" w:after="0" w:line="408" w:lineRule="auto"/>
        <w:ind w:left="120"/>
        <w:jc w:val="center"/>
        <w:rPr>
          <w:rFonts w:hint="default" w:ascii="Times New Roman" w:hAnsi="Times New Roman"/>
          <w:b/>
          <w:i w:val="0"/>
          <w:color w:val="000000"/>
          <w:sz w:val="28"/>
          <w:lang w:val="ru-RU"/>
        </w:rPr>
      </w:pPr>
      <w:r>
        <w:rPr>
          <w:rFonts w:ascii="Times New Roman" w:hAnsi="Times New Roman"/>
          <w:b/>
          <w:i w:val="0"/>
          <w:color w:val="000000"/>
          <w:sz w:val="28"/>
          <w:lang w:val="ru-RU"/>
        </w:rPr>
        <w:t>Министерство</w:t>
      </w:r>
      <w:r>
        <w:rPr>
          <w:rFonts w:hint="default" w:ascii="Times New Roman" w:hAnsi="Times New Roman"/>
          <w:b/>
          <w:i w:val="0"/>
          <w:color w:val="000000"/>
          <w:sz w:val="28"/>
          <w:lang w:val="ru-RU"/>
        </w:rPr>
        <w:t xml:space="preserve"> образования Ростовской области</w:t>
      </w:r>
    </w:p>
    <w:p w14:paraId="25EE8B02">
      <w:pPr>
        <w:spacing w:before="0" w:after="0" w:line="408" w:lineRule="auto"/>
        <w:ind w:left="120"/>
        <w:jc w:val="center"/>
        <w:rPr>
          <w:rFonts w:hint="default" w:ascii="Times New Roman" w:hAnsi="Times New Roman"/>
          <w:b/>
          <w:i w:val="0"/>
          <w:color w:val="000000"/>
          <w:sz w:val="28"/>
          <w:lang w:val="ru-RU"/>
        </w:rPr>
      </w:pPr>
      <w:r>
        <w:rPr>
          <w:rFonts w:hint="default" w:ascii="Times New Roman" w:hAnsi="Times New Roman"/>
          <w:b/>
          <w:i w:val="0"/>
          <w:color w:val="000000"/>
          <w:sz w:val="28"/>
          <w:lang w:val="ru-RU"/>
        </w:rPr>
        <w:t>Управление образования города Ростова-на-Дону</w:t>
      </w:r>
    </w:p>
    <w:p w14:paraId="41F5739A">
      <w:pPr>
        <w:spacing w:before="0" w:after="0" w:line="408" w:lineRule="auto"/>
        <w:ind w:left="120"/>
        <w:jc w:val="center"/>
      </w:pPr>
      <w:r>
        <w:rPr>
          <w:rFonts w:ascii="Times New Roman" w:hAnsi="Times New Roman"/>
          <w:b/>
          <w:i w:val="0"/>
          <w:color w:val="000000"/>
          <w:sz w:val="28"/>
        </w:rPr>
        <w:t>МБОУ "Школа № 79"</w:t>
      </w:r>
    </w:p>
    <w:p w14:paraId="7A6DB400">
      <w:pPr>
        <w:spacing w:before="0" w:after="0"/>
        <w:ind w:left="120"/>
        <w:jc w:val="left"/>
      </w:pPr>
    </w:p>
    <w:p w14:paraId="484EDFEE">
      <w:pPr>
        <w:spacing w:before="0" w:after="0"/>
        <w:ind w:left="120"/>
        <w:jc w:val="left"/>
      </w:pPr>
    </w:p>
    <w:p w14:paraId="5265AC2A">
      <w:pPr>
        <w:spacing w:before="0" w:after="0"/>
        <w:ind w:left="120"/>
        <w:jc w:val="left"/>
      </w:pPr>
    </w:p>
    <w:p w14:paraId="7B30D4FE">
      <w:pPr>
        <w:spacing w:before="0" w:after="0"/>
        <w:ind w:left="120"/>
        <w:jc w:val="left"/>
      </w:pP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28"/>
        <w:gridCol w:w="3097"/>
        <w:gridCol w:w="3097"/>
      </w:tblGrid>
      <w:tr w14:paraId="26A8C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114" w:type="dxa"/>
          </w:tcPr>
          <w:p w14:paraId="1C4917E0">
            <w:pPr>
              <w:autoSpaceDE w:val="0"/>
              <w:autoSpaceDN w:val="0"/>
              <w:spacing w:after="120"/>
              <w:jc w:val="both"/>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РАССМОТРЕНА</w:t>
            </w:r>
          </w:p>
          <w:p w14:paraId="4692BCC6">
            <w:pPr>
              <w:pBdr>
                <w:bottom w:val="single" w:color="auto" w:sz="12" w:space="0"/>
              </w:pBdr>
              <w:autoSpaceDE w:val="0"/>
              <w:autoSpaceDN w:val="0"/>
              <w:spacing w:after="120"/>
              <w:rPr>
                <w:rFonts w:hint="default"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МО</w:t>
            </w:r>
            <w:r>
              <w:rPr>
                <w:rFonts w:hint="default" w:ascii="Times New Roman" w:hAnsi="Times New Roman" w:eastAsia="Times New Roman"/>
                <w:color w:val="000000"/>
                <w:sz w:val="28"/>
                <w:szCs w:val="28"/>
                <w:lang w:val="ru-RU"/>
              </w:rPr>
              <w:t xml:space="preserve"> учителей естествознания</w:t>
            </w:r>
          </w:p>
          <w:p w14:paraId="4BEBFDC6">
            <w:pPr>
              <w:autoSpaceDE w:val="0"/>
              <w:autoSpaceDN w:val="0"/>
              <w:spacing w:after="120" w:line="240" w:lineRule="auto"/>
              <w:ind w:firstLine="480" w:firstLineChars="200"/>
              <w:rPr>
                <w:rFonts w:hint="default"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Комарова</w:t>
            </w:r>
            <w:r>
              <w:rPr>
                <w:rFonts w:hint="default" w:ascii="Times New Roman" w:hAnsi="Times New Roman" w:eastAsia="Times New Roman"/>
                <w:color w:val="000000"/>
                <w:sz w:val="24"/>
                <w:szCs w:val="24"/>
                <w:lang w:val="ru-RU"/>
              </w:rPr>
              <w:t xml:space="preserve"> </w:t>
            </w:r>
            <w:r>
              <w:rPr>
                <w:rFonts w:ascii="Times New Roman" w:hAnsi="Times New Roman" w:eastAsia="Times New Roman"/>
                <w:color w:val="000000"/>
                <w:sz w:val="24"/>
                <w:szCs w:val="24"/>
                <w:lang w:val="ru-RU"/>
              </w:rPr>
              <w:t xml:space="preserve"> О</w:t>
            </w:r>
            <w:r>
              <w:rPr>
                <w:rFonts w:hint="default" w:ascii="Times New Roman" w:hAnsi="Times New Roman" w:eastAsia="Times New Roman"/>
                <w:color w:val="000000"/>
                <w:sz w:val="24"/>
                <w:szCs w:val="24"/>
                <w:lang w:val="ru-RU"/>
              </w:rPr>
              <w:t>.В.</w:t>
            </w:r>
          </w:p>
          <w:p w14:paraId="37736015">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Протокол</w:t>
            </w:r>
            <w:r>
              <w:rPr>
                <w:rFonts w:hint="default" w:ascii="Times New Roman" w:hAnsi="Times New Roman" w:eastAsia="Times New Roman"/>
                <w:color w:val="000000"/>
                <w:sz w:val="24"/>
                <w:szCs w:val="24"/>
                <w:lang w:val="ru-RU"/>
              </w:rPr>
              <w:t xml:space="preserve"> № 1</w:t>
            </w:r>
            <w:r>
              <w:rPr>
                <w:rFonts w:ascii="Times New Roman" w:hAnsi="Times New Roman" w:eastAsia="Times New Roman"/>
                <w:color w:val="000000"/>
                <w:sz w:val="24"/>
                <w:szCs w:val="24"/>
                <w:lang w:val="ru-RU"/>
              </w:rPr>
              <w:t xml:space="preserve"> от «</w:t>
            </w:r>
            <w:r>
              <w:rPr>
                <w:rFonts w:hint="default" w:ascii="Times New Roman" w:hAnsi="Times New Roman" w:eastAsia="Times New Roman"/>
                <w:color w:val="000000"/>
                <w:sz w:val="24"/>
                <w:szCs w:val="24"/>
                <w:lang w:val="ru-RU"/>
              </w:rPr>
              <w:t>31</w:t>
            </w:r>
            <w:r>
              <w:rPr>
                <w:rFonts w:ascii="Times New Roman" w:hAnsi="Times New Roman" w:eastAsia="Times New Roman"/>
                <w:color w:val="000000"/>
                <w:sz w:val="24"/>
                <w:szCs w:val="24"/>
                <w:lang w:val="ru-RU"/>
              </w:rPr>
              <w:t xml:space="preserve">» </w:t>
            </w:r>
            <w:r>
              <w:rPr>
                <w:rFonts w:hint="default" w:ascii="Times New Roman" w:hAnsi="Times New Roman" w:eastAsia="Times New Roman"/>
                <w:color w:val="000000"/>
                <w:sz w:val="24"/>
                <w:szCs w:val="24"/>
                <w:lang w:val="ru-RU"/>
              </w:rPr>
              <w:t>08.2026</w:t>
            </w:r>
            <w:r>
              <w:rPr>
                <w:rFonts w:ascii="Times New Roman" w:hAnsi="Times New Roman" w:eastAsia="Times New Roman"/>
                <w:color w:val="000000"/>
                <w:sz w:val="24"/>
                <w:szCs w:val="24"/>
                <w:lang w:val="ru-RU"/>
              </w:rPr>
              <w:t xml:space="preserve"> г.</w:t>
            </w:r>
          </w:p>
          <w:p w14:paraId="5EFBAE4E">
            <w:pPr>
              <w:autoSpaceDE w:val="0"/>
              <w:autoSpaceDN w:val="0"/>
              <w:spacing w:after="120" w:line="240" w:lineRule="auto"/>
              <w:jc w:val="both"/>
              <w:rPr>
                <w:rFonts w:ascii="Times New Roman" w:hAnsi="Times New Roman" w:eastAsia="Times New Roman"/>
                <w:color w:val="000000"/>
                <w:sz w:val="24"/>
                <w:szCs w:val="24"/>
                <w:lang w:val="ru-RU"/>
              </w:rPr>
            </w:pPr>
          </w:p>
        </w:tc>
        <w:tc>
          <w:tcPr>
            <w:tcW w:w="3115" w:type="dxa"/>
          </w:tcPr>
          <w:p w14:paraId="785AC6EA">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СОГЛАСОВАНА</w:t>
            </w:r>
          </w:p>
          <w:p w14:paraId="5A426C1A">
            <w:pPr>
              <w:autoSpaceDE w:val="0"/>
              <w:autoSpaceDN w:val="0"/>
              <w:spacing w:after="120"/>
              <w:rPr>
                <w:rFonts w:hint="default"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Методический</w:t>
            </w:r>
            <w:r>
              <w:rPr>
                <w:rFonts w:hint="default" w:ascii="Times New Roman" w:hAnsi="Times New Roman" w:eastAsia="Times New Roman"/>
                <w:color w:val="000000"/>
                <w:sz w:val="28"/>
                <w:szCs w:val="28"/>
                <w:lang w:val="ru-RU"/>
              </w:rPr>
              <w:t xml:space="preserve"> совет</w:t>
            </w:r>
          </w:p>
          <w:p w14:paraId="413A0D31">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14:paraId="6B18F248">
            <w:pPr>
              <w:wordWrap w:val="0"/>
              <w:autoSpaceDE w:val="0"/>
              <w:autoSpaceDN w:val="0"/>
              <w:spacing w:after="0" w:line="240" w:lineRule="auto"/>
              <w:jc w:val="right"/>
              <w:rPr>
                <w:rFonts w:hint="default"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Березкина</w:t>
            </w:r>
            <w:r>
              <w:rPr>
                <w:rFonts w:hint="default" w:ascii="Times New Roman" w:hAnsi="Times New Roman" w:eastAsia="Times New Roman"/>
                <w:color w:val="000000"/>
                <w:sz w:val="24"/>
                <w:szCs w:val="24"/>
                <w:lang w:val="ru-RU"/>
              </w:rPr>
              <w:t xml:space="preserve"> О.С.</w:t>
            </w:r>
          </w:p>
          <w:p w14:paraId="21408115">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Протокол №1от </w:t>
            </w:r>
          </w:p>
          <w:p w14:paraId="37139A0F">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w:t>
            </w:r>
            <w:r>
              <w:rPr>
                <w:rFonts w:hint="default" w:ascii="Times New Roman" w:hAnsi="Times New Roman" w:eastAsia="Times New Roman"/>
                <w:color w:val="000000"/>
                <w:sz w:val="24"/>
                <w:szCs w:val="24"/>
                <w:lang w:val="ru-RU"/>
              </w:rPr>
              <w:t>31</w:t>
            </w:r>
            <w:r>
              <w:rPr>
                <w:rFonts w:ascii="Times New Roman" w:hAnsi="Times New Roman" w:eastAsia="Times New Roman"/>
                <w:color w:val="000000"/>
                <w:sz w:val="24"/>
                <w:szCs w:val="24"/>
                <w:lang w:val="ru-RU"/>
              </w:rPr>
              <w:t xml:space="preserve">» </w:t>
            </w:r>
            <w:r>
              <w:rPr>
                <w:rFonts w:hint="default" w:ascii="Times New Roman" w:hAnsi="Times New Roman" w:eastAsia="Times New Roman"/>
                <w:color w:val="000000"/>
                <w:sz w:val="24"/>
                <w:szCs w:val="24"/>
                <w:lang w:val="ru-RU"/>
              </w:rPr>
              <w:t>08.2026</w:t>
            </w:r>
            <w:r>
              <w:rPr>
                <w:rFonts w:ascii="Times New Roman" w:hAnsi="Times New Roman" w:eastAsia="Times New Roman"/>
                <w:color w:val="000000"/>
                <w:sz w:val="24"/>
                <w:szCs w:val="24"/>
                <w:lang w:val="ru-RU"/>
              </w:rPr>
              <w:t xml:space="preserve"> г.</w:t>
            </w:r>
          </w:p>
          <w:p w14:paraId="6E0A703E">
            <w:pPr>
              <w:autoSpaceDE w:val="0"/>
              <w:autoSpaceDN w:val="0"/>
              <w:spacing w:after="120" w:line="240" w:lineRule="auto"/>
              <w:jc w:val="both"/>
              <w:rPr>
                <w:rFonts w:ascii="Times New Roman" w:hAnsi="Times New Roman" w:eastAsia="Times New Roman"/>
                <w:color w:val="000000"/>
                <w:sz w:val="24"/>
                <w:szCs w:val="24"/>
                <w:lang w:val="ru-RU"/>
              </w:rPr>
            </w:pPr>
          </w:p>
        </w:tc>
        <w:tc>
          <w:tcPr>
            <w:tcW w:w="3115" w:type="dxa"/>
          </w:tcPr>
          <w:p w14:paraId="62B4B5BD">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УТВЕРЖДЕНА</w:t>
            </w:r>
          </w:p>
          <w:p w14:paraId="6422558D">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Директор</w:t>
            </w:r>
          </w:p>
          <w:p w14:paraId="0BDDA521">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14:paraId="44991B33">
            <w:pPr>
              <w:wordWrap w:val="0"/>
              <w:autoSpaceDE w:val="0"/>
              <w:autoSpaceDN w:val="0"/>
              <w:spacing w:after="0" w:line="240" w:lineRule="auto"/>
              <w:jc w:val="right"/>
              <w:rPr>
                <w:rFonts w:hint="default"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Игнатьев</w:t>
            </w:r>
            <w:r>
              <w:rPr>
                <w:rFonts w:hint="default" w:ascii="Times New Roman" w:hAnsi="Times New Roman" w:eastAsia="Times New Roman"/>
                <w:color w:val="000000"/>
                <w:sz w:val="24"/>
                <w:szCs w:val="24"/>
                <w:lang w:val="ru-RU"/>
              </w:rPr>
              <w:t xml:space="preserve"> И.А.</w:t>
            </w:r>
          </w:p>
          <w:p w14:paraId="18D26FA3">
            <w:pPr>
              <w:wordWrap w:val="0"/>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Приказ №</w:t>
            </w:r>
            <w:r>
              <w:rPr>
                <w:rFonts w:hint="default" w:ascii="Times New Roman" w:hAnsi="Times New Roman" w:eastAsia="Times New Roman"/>
                <w:color w:val="000000"/>
                <w:sz w:val="24"/>
                <w:szCs w:val="24"/>
                <w:lang w:val="ru-RU"/>
              </w:rPr>
              <w:t>299</w:t>
            </w:r>
            <w:r>
              <w:rPr>
                <w:rFonts w:ascii="Times New Roman" w:hAnsi="Times New Roman" w:eastAsia="Times New Roman"/>
                <w:color w:val="000000"/>
                <w:sz w:val="24"/>
                <w:szCs w:val="24"/>
                <w:lang w:val="ru-RU"/>
              </w:rPr>
              <w:t xml:space="preserve">от </w:t>
            </w:r>
          </w:p>
          <w:p w14:paraId="5114A36D">
            <w:pPr>
              <w:wordWrap w:val="0"/>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w:t>
            </w:r>
            <w:r>
              <w:rPr>
                <w:rFonts w:hint="default" w:ascii="Times New Roman" w:hAnsi="Times New Roman" w:eastAsia="Times New Roman"/>
                <w:color w:val="000000"/>
                <w:sz w:val="24"/>
                <w:szCs w:val="24"/>
                <w:lang w:val="ru-RU"/>
              </w:rPr>
              <w:t>31</w:t>
            </w:r>
            <w:r>
              <w:rPr>
                <w:rFonts w:ascii="Times New Roman" w:hAnsi="Times New Roman" w:eastAsia="Times New Roman"/>
                <w:color w:val="000000"/>
                <w:sz w:val="24"/>
                <w:szCs w:val="24"/>
                <w:lang w:val="ru-RU"/>
              </w:rPr>
              <w:t>»</w:t>
            </w:r>
            <w:r>
              <w:rPr>
                <w:rFonts w:hint="default" w:ascii="Times New Roman" w:hAnsi="Times New Roman" w:eastAsia="Times New Roman"/>
                <w:color w:val="000000"/>
                <w:sz w:val="24"/>
                <w:szCs w:val="24"/>
                <w:lang w:val="ru-RU"/>
              </w:rPr>
              <w:t>08.2026</w:t>
            </w:r>
            <w:r>
              <w:rPr>
                <w:rFonts w:ascii="Times New Roman" w:hAnsi="Times New Roman" w:eastAsia="Times New Roman"/>
                <w:color w:val="000000"/>
                <w:sz w:val="24"/>
                <w:szCs w:val="24"/>
                <w:lang w:val="ru-RU"/>
              </w:rPr>
              <w:t xml:space="preserve"> г.</w:t>
            </w:r>
          </w:p>
          <w:p w14:paraId="2EA90EC7">
            <w:pPr>
              <w:autoSpaceDE w:val="0"/>
              <w:autoSpaceDN w:val="0"/>
              <w:spacing w:after="120" w:line="240" w:lineRule="auto"/>
              <w:jc w:val="both"/>
              <w:rPr>
                <w:rFonts w:ascii="Times New Roman" w:hAnsi="Times New Roman" w:eastAsia="Times New Roman"/>
                <w:color w:val="000000"/>
                <w:sz w:val="24"/>
                <w:szCs w:val="24"/>
                <w:lang w:val="ru-RU"/>
              </w:rPr>
            </w:pPr>
          </w:p>
        </w:tc>
      </w:tr>
    </w:tbl>
    <w:p w14:paraId="1B874CAB">
      <w:pPr>
        <w:spacing w:before="0" w:after="0"/>
        <w:ind w:left="120"/>
        <w:jc w:val="left"/>
      </w:pPr>
    </w:p>
    <w:p w14:paraId="14F23357">
      <w:pPr>
        <w:spacing w:before="0" w:after="0"/>
        <w:ind w:left="120"/>
        <w:jc w:val="left"/>
      </w:pPr>
    </w:p>
    <w:p w14:paraId="27D7FC4A">
      <w:pPr>
        <w:spacing w:before="0" w:after="0"/>
        <w:ind w:left="120"/>
        <w:jc w:val="left"/>
      </w:pPr>
    </w:p>
    <w:p w14:paraId="5F885C35">
      <w:pPr>
        <w:spacing w:before="0" w:after="0"/>
        <w:ind w:left="120"/>
        <w:jc w:val="left"/>
      </w:pPr>
    </w:p>
    <w:p w14:paraId="414B9C66">
      <w:pPr>
        <w:spacing w:before="0" w:after="0"/>
        <w:ind w:left="120"/>
        <w:jc w:val="left"/>
      </w:pPr>
    </w:p>
    <w:p w14:paraId="3431F6A9">
      <w:pPr>
        <w:spacing w:before="0" w:after="0" w:line="408" w:lineRule="auto"/>
        <w:ind w:left="120"/>
        <w:jc w:val="center"/>
      </w:pPr>
      <w:r>
        <w:rPr>
          <w:rFonts w:ascii="Times New Roman" w:hAnsi="Times New Roman"/>
          <w:b/>
          <w:i w:val="0"/>
          <w:color w:val="000000"/>
          <w:sz w:val="28"/>
        </w:rPr>
        <w:t>РАБОЧАЯ ПРОГРАММА</w:t>
      </w:r>
    </w:p>
    <w:p w14:paraId="404801B1">
      <w:pPr>
        <w:spacing w:before="0" w:after="0" w:line="408" w:lineRule="auto"/>
        <w:ind w:left="120"/>
        <w:jc w:val="center"/>
      </w:pPr>
      <w:r>
        <w:rPr>
          <w:rFonts w:ascii="Times New Roman" w:hAnsi="Times New Roman"/>
          <w:b w:val="0"/>
          <w:i w:val="0"/>
          <w:color w:val="000000"/>
          <w:sz w:val="28"/>
        </w:rPr>
        <w:t>(ID 1</w:t>
      </w:r>
      <w:r>
        <w:rPr>
          <w:rFonts w:hint="default" w:ascii="Times New Roman" w:hAnsi="Times New Roman"/>
          <w:b w:val="0"/>
          <w:i w:val="0"/>
          <w:color w:val="000000"/>
          <w:sz w:val="28"/>
          <w:lang w:val="ru-RU"/>
        </w:rPr>
        <w:t>06</w:t>
      </w:r>
      <w:r>
        <w:rPr>
          <w:rFonts w:ascii="Times New Roman" w:hAnsi="Times New Roman"/>
          <w:b w:val="0"/>
          <w:i w:val="0"/>
          <w:color w:val="000000"/>
          <w:sz w:val="28"/>
        </w:rPr>
        <w:t>3</w:t>
      </w:r>
      <w:r>
        <w:rPr>
          <w:rFonts w:hint="default" w:ascii="Times New Roman" w:hAnsi="Times New Roman"/>
          <w:b w:val="0"/>
          <w:i w:val="0"/>
          <w:color w:val="000000"/>
          <w:sz w:val="28"/>
          <w:lang w:val="ru-RU"/>
        </w:rPr>
        <w:t>5</w:t>
      </w:r>
      <w:r>
        <w:rPr>
          <w:rFonts w:ascii="Times New Roman" w:hAnsi="Times New Roman"/>
          <w:b w:val="0"/>
          <w:i w:val="0"/>
          <w:color w:val="000000"/>
          <w:sz w:val="28"/>
        </w:rPr>
        <w:t>9</w:t>
      </w:r>
      <w:r>
        <w:rPr>
          <w:rFonts w:hint="default" w:ascii="Times New Roman" w:hAnsi="Times New Roman"/>
          <w:b w:val="0"/>
          <w:i w:val="0"/>
          <w:color w:val="000000"/>
          <w:sz w:val="28"/>
          <w:lang w:val="ru-RU"/>
        </w:rPr>
        <w:t>67</w:t>
      </w:r>
      <w:r>
        <w:rPr>
          <w:rFonts w:ascii="Times New Roman" w:hAnsi="Times New Roman"/>
          <w:b w:val="0"/>
          <w:i w:val="0"/>
          <w:color w:val="000000"/>
          <w:sz w:val="28"/>
        </w:rPr>
        <w:t>)</w:t>
      </w:r>
    </w:p>
    <w:p w14:paraId="01F1B69F">
      <w:pPr>
        <w:spacing w:before="0" w:after="0"/>
        <w:ind w:left="120"/>
        <w:jc w:val="center"/>
      </w:pPr>
    </w:p>
    <w:p w14:paraId="0D313FFE">
      <w:pPr>
        <w:spacing w:before="0" w:after="0" w:line="408" w:lineRule="auto"/>
        <w:ind w:left="120"/>
        <w:jc w:val="center"/>
      </w:pPr>
      <w:r>
        <w:rPr>
          <w:rFonts w:ascii="Times New Roman" w:hAnsi="Times New Roman"/>
          <w:b/>
          <w:i w:val="0"/>
          <w:color w:val="000000"/>
          <w:sz w:val="28"/>
        </w:rPr>
        <w:t xml:space="preserve">учебного </w:t>
      </w:r>
      <w:r>
        <w:rPr>
          <w:rFonts w:ascii="Times New Roman" w:hAnsi="Times New Roman"/>
          <w:b/>
          <w:i w:val="0"/>
          <w:color w:val="000000"/>
          <w:sz w:val="28"/>
          <w:lang w:val="ru-RU"/>
        </w:rPr>
        <w:t>предмета</w:t>
      </w:r>
      <w:r>
        <w:rPr>
          <w:rFonts w:ascii="Times New Roman" w:hAnsi="Times New Roman"/>
          <w:b/>
          <w:i w:val="0"/>
          <w:color w:val="000000"/>
          <w:sz w:val="28"/>
        </w:rPr>
        <w:t xml:space="preserve"> «Геометрия»</w:t>
      </w:r>
    </w:p>
    <w:p w14:paraId="5C3B8787">
      <w:pPr>
        <w:spacing w:before="0" w:after="0" w:line="408" w:lineRule="auto"/>
        <w:ind w:left="120"/>
        <w:jc w:val="center"/>
        <w:rPr>
          <w:rFonts w:ascii="Times New Roman" w:hAnsi="Times New Roman"/>
          <w:b w:val="0"/>
          <w:i w:val="0"/>
          <w:color w:val="000000"/>
          <w:sz w:val="28"/>
        </w:rPr>
      </w:pPr>
      <w:r>
        <w:rPr>
          <w:rFonts w:ascii="Times New Roman" w:hAnsi="Times New Roman"/>
          <w:b w:val="0"/>
          <w:i w:val="0"/>
          <w:color w:val="000000"/>
          <w:sz w:val="28"/>
        </w:rPr>
        <w:t xml:space="preserve">для обучающихся 9 классов </w:t>
      </w:r>
    </w:p>
    <w:p w14:paraId="7FBC2D01">
      <w:pPr>
        <w:spacing w:before="0" w:after="0" w:line="408" w:lineRule="auto"/>
        <w:ind w:left="120"/>
        <w:jc w:val="center"/>
        <w:rPr>
          <w:rFonts w:ascii="Times New Roman" w:hAnsi="Times New Roman"/>
          <w:b w:val="0"/>
          <w:i w:val="0"/>
          <w:color w:val="000000"/>
          <w:sz w:val="28"/>
        </w:rPr>
      </w:pPr>
    </w:p>
    <w:p w14:paraId="41F2A8B3">
      <w:pPr>
        <w:spacing w:before="0" w:after="0" w:line="408" w:lineRule="auto"/>
        <w:ind w:left="120"/>
        <w:jc w:val="center"/>
        <w:rPr>
          <w:rFonts w:ascii="Times New Roman" w:hAnsi="Times New Roman"/>
          <w:b w:val="0"/>
          <w:i w:val="0"/>
          <w:color w:val="000000"/>
          <w:sz w:val="28"/>
        </w:rPr>
      </w:pPr>
    </w:p>
    <w:p w14:paraId="660EACA3">
      <w:pPr>
        <w:spacing w:before="0" w:after="0" w:line="408" w:lineRule="auto"/>
        <w:ind w:left="120"/>
        <w:jc w:val="center"/>
        <w:rPr>
          <w:rFonts w:ascii="Times New Roman" w:hAnsi="Times New Roman"/>
          <w:b w:val="0"/>
          <w:i w:val="0"/>
          <w:color w:val="000000"/>
          <w:sz w:val="28"/>
        </w:rPr>
      </w:pPr>
    </w:p>
    <w:p w14:paraId="53F83AC0">
      <w:pPr>
        <w:spacing w:before="0" w:after="0" w:line="408" w:lineRule="auto"/>
        <w:ind w:left="120"/>
        <w:jc w:val="center"/>
        <w:rPr>
          <w:rFonts w:ascii="Times New Roman" w:hAnsi="Times New Roman"/>
          <w:b w:val="0"/>
          <w:i w:val="0"/>
          <w:color w:val="000000"/>
          <w:sz w:val="28"/>
        </w:rPr>
      </w:pPr>
    </w:p>
    <w:p w14:paraId="4912C9A2">
      <w:pPr>
        <w:spacing w:before="0" w:after="0" w:line="408" w:lineRule="auto"/>
        <w:jc w:val="center"/>
        <w:rPr>
          <w:rFonts w:hint="default" w:ascii="Times New Roman" w:hAnsi="Times New Roman"/>
          <w:b w:val="0"/>
          <w:i w:val="0"/>
          <w:color w:val="000000"/>
          <w:sz w:val="28"/>
          <w:lang w:val="ru-RU"/>
        </w:rPr>
      </w:pPr>
      <w:r>
        <w:rPr>
          <w:rFonts w:hint="default" w:ascii="Times New Roman" w:hAnsi="Times New Roman"/>
          <w:b w:val="0"/>
          <w:i w:val="0"/>
          <w:color w:val="000000"/>
          <w:sz w:val="28"/>
          <w:lang w:val="ru-RU"/>
        </w:rPr>
        <w:t>г. Ростов-на -Дону</w:t>
      </w:r>
    </w:p>
    <w:bookmarkEnd w:id="0"/>
    <w:p w14:paraId="464B81D2">
      <w:pPr>
        <w:rPr>
          <w:rFonts w:ascii="Times New Roman" w:hAnsi="Times New Roman"/>
          <w:b/>
          <w:i w:val="0"/>
          <w:color w:val="000000"/>
          <w:sz w:val="28"/>
        </w:rPr>
      </w:pPr>
      <w:bookmarkStart w:id="1" w:name="block-96275303"/>
      <w:r>
        <w:rPr>
          <w:rFonts w:ascii="Times New Roman" w:hAnsi="Times New Roman"/>
          <w:b/>
          <w:i w:val="0"/>
          <w:color w:val="000000"/>
          <w:sz w:val="28"/>
        </w:rPr>
        <w:br w:type="page"/>
      </w:r>
    </w:p>
    <w:p w14:paraId="444EA41E">
      <w:pPr>
        <w:spacing w:before="0" w:after="0" w:line="264" w:lineRule="auto"/>
        <w:ind w:left="120"/>
        <w:jc w:val="both"/>
      </w:pPr>
      <w:r>
        <w:rPr>
          <w:rFonts w:ascii="Times New Roman" w:hAnsi="Times New Roman"/>
          <w:b/>
          <w:i w:val="0"/>
          <w:color w:val="000000"/>
          <w:sz w:val="28"/>
        </w:rPr>
        <w:t>ПОЯСНИТЕЛЬНАЯ ЗАПИСКА</w:t>
      </w:r>
    </w:p>
    <w:p w14:paraId="759E36FE">
      <w:pPr>
        <w:spacing w:before="0" w:after="0" w:line="264" w:lineRule="auto"/>
        <w:ind w:left="120"/>
        <w:jc w:val="both"/>
      </w:pPr>
    </w:p>
    <w:p w14:paraId="76B4BBB4">
      <w:pPr>
        <w:spacing w:before="0" w:after="0" w:line="264" w:lineRule="auto"/>
        <w:ind w:firstLine="600"/>
        <w:jc w:val="both"/>
      </w:pPr>
      <w:r>
        <w:rPr>
          <w:rFonts w:ascii="Times New Roman" w:hAnsi="Times New Roman"/>
          <w:b w:val="0"/>
          <w:i w:val="0"/>
          <w:color w:val="000000"/>
          <w:sz w:val="28"/>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14:paraId="7416118F">
      <w:pPr>
        <w:spacing w:before="0" w:after="0" w:line="264" w:lineRule="auto"/>
        <w:ind w:firstLine="600"/>
        <w:jc w:val="both"/>
      </w:pPr>
      <w:r>
        <w:rPr>
          <w:rFonts w:ascii="Times New Roman" w:hAnsi="Times New Roman"/>
          <w:b w:val="0"/>
          <w:i w:val="0"/>
          <w:color w:val="000000"/>
          <w:sz w:val="28"/>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14:paraId="12CB8BAE">
      <w:pPr>
        <w:spacing w:before="0" w:after="0" w:line="264" w:lineRule="auto"/>
        <w:ind w:firstLine="600"/>
        <w:jc w:val="both"/>
      </w:pPr>
      <w:r>
        <w:rPr>
          <w:rFonts w:ascii="Times New Roman" w:hAnsi="Times New Roman"/>
          <w:b w:val="0"/>
          <w:i w:val="0"/>
          <w:color w:val="000000"/>
          <w:sz w:val="28"/>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2B0DC83D">
      <w:pPr>
        <w:spacing w:before="0" w:after="0" w:line="264" w:lineRule="auto"/>
        <w:ind w:firstLine="600"/>
        <w:jc w:val="both"/>
      </w:pPr>
      <w:r>
        <w:rPr>
          <w:rFonts w:ascii="Times New Roman" w:hAnsi="Times New Roman"/>
          <w:b w:val="0"/>
          <w:i w:val="0"/>
          <w:color w:val="000000"/>
          <w:sz w:val="28"/>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56D602D4">
      <w:pPr>
        <w:spacing w:before="0" w:after="0" w:line="264" w:lineRule="auto"/>
        <w:ind w:firstLine="600"/>
        <w:jc w:val="both"/>
      </w:pPr>
      <w:bookmarkStart w:id="2" w:name="6c37334c-5fa9-457a-ad76-d36f127aa8c8"/>
      <w:r>
        <w:rPr>
          <w:rFonts w:ascii="Times New Roman" w:hAnsi="Times New Roman"/>
          <w:b w:val="0"/>
          <w:i w:val="0"/>
          <w:color w:val="000000"/>
          <w:sz w:val="28"/>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2"/>
    </w:p>
    <w:p w14:paraId="6D4F7AFE">
      <w:pPr>
        <w:sectPr>
          <w:headerReference r:id="rId5" w:type="default"/>
          <w:footerReference r:id="rId6" w:type="default"/>
          <w:pgSz w:w="11906" w:h="16383"/>
          <w:cols w:space="720" w:num="1"/>
        </w:sectPr>
      </w:pPr>
      <w:bookmarkStart w:id="3" w:name="block-96275303"/>
    </w:p>
    <w:bookmarkEnd w:id="1"/>
    <w:bookmarkEnd w:id="3"/>
    <w:p w14:paraId="52A19C3E">
      <w:pPr>
        <w:spacing w:before="0" w:after="0" w:line="264" w:lineRule="auto"/>
        <w:ind w:left="120"/>
        <w:jc w:val="both"/>
      </w:pPr>
      <w:bookmarkStart w:id="4" w:name="block-96275300"/>
      <w:r>
        <w:rPr>
          <w:rFonts w:ascii="Times New Roman" w:hAnsi="Times New Roman"/>
          <w:b/>
          <w:i w:val="0"/>
          <w:color w:val="000000"/>
          <w:sz w:val="28"/>
        </w:rPr>
        <w:t>СОДЕРЖАНИЕ ОБУЧЕНИЯ</w:t>
      </w:r>
    </w:p>
    <w:p w14:paraId="03044C45">
      <w:pPr>
        <w:spacing w:before="0" w:after="0" w:line="264" w:lineRule="auto"/>
        <w:jc w:val="both"/>
      </w:pPr>
    </w:p>
    <w:p w14:paraId="0BEDAB48">
      <w:pPr>
        <w:spacing w:before="0" w:after="0" w:line="264" w:lineRule="auto"/>
        <w:ind w:left="120"/>
        <w:jc w:val="both"/>
      </w:pPr>
      <w:r>
        <w:rPr>
          <w:rFonts w:ascii="Times New Roman" w:hAnsi="Times New Roman"/>
          <w:b/>
          <w:i w:val="0"/>
          <w:color w:val="000000"/>
          <w:sz w:val="28"/>
        </w:rPr>
        <w:t>9 КЛАСС</w:t>
      </w:r>
    </w:p>
    <w:p w14:paraId="12DAF2CB">
      <w:pPr>
        <w:spacing w:before="0" w:after="0" w:line="264" w:lineRule="auto"/>
        <w:ind w:left="120"/>
        <w:jc w:val="both"/>
      </w:pPr>
    </w:p>
    <w:p w14:paraId="3BF84D4A">
      <w:pPr>
        <w:spacing w:before="0" w:after="0" w:line="264" w:lineRule="auto"/>
        <w:ind w:firstLine="600"/>
        <w:jc w:val="both"/>
      </w:pPr>
      <w:r>
        <w:rPr>
          <w:rFonts w:ascii="Times New Roman" w:hAnsi="Times New Roman"/>
          <w:b w:val="0"/>
          <w:i w:val="0"/>
          <w:color w:val="000000"/>
          <w:sz w:val="28"/>
        </w:rPr>
        <w:t>Синус, косинус, тангенс углов от 0 до 180°. Основное тригонометрическое тождество. Формулы приведения.</w:t>
      </w:r>
    </w:p>
    <w:p w14:paraId="3A271794">
      <w:pPr>
        <w:spacing w:before="0" w:after="0" w:line="264" w:lineRule="auto"/>
        <w:ind w:firstLine="600"/>
        <w:jc w:val="both"/>
      </w:pPr>
      <w:r>
        <w:rPr>
          <w:rFonts w:ascii="Times New Roman" w:hAnsi="Times New Roman"/>
          <w:b w:val="0"/>
          <w:i w:val="0"/>
          <w:color w:val="000000"/>
          <w:sz w:val="28"/>
        </w:rP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09529E06">
      <w:pPr>
        <w:spacing w:before="0" w:after="0" w:line="264" w:lineRule="auto"/>
        <w:ind w:firstLine="600"/>
        <w:jc w:val="both"/>
      </w:pPr>
      <w:r>
        <w:rPr>
          <w:rFonts w:ascii="Times New Roman" w:hAnsi="Times New Roman"/>
          <w:b w:val="0"/>
          <w:i w:val="0"/>
          <w:color w:val="000000"/>
          <w:sz w:val="28"/>
        </w:rPr>
        <w:t>Преобразование подобия. Подобие соответственных элементов.</w:t>
      </w:r>
    </w:p>
    <w:p w14:paraId="5640B770">
      <w:pPr>
        <w:spacing w:before="0" w:after="0" w:line="264" w:lineRule="auto"/>
        <w:ind w:firstLine="600"/>
        <w:jc w:val="both"/>
      </w:pPr>
      <w:r>
        <w:rPr>
          <w:rFonts w:ascii="Times New Roman" w:hAnsi="Times New Roman"/>
          <w:b w:val="0"/>
          <w:i w:val="0"/>
          <w:color w:val="000000"/>
          <w:sz w:val="28"/>
        </w:rPr>
        <w:t>Теорема о произведении отрезков хорд, теоремы о произведении отрезков секущих, теорема о квадрате касательной.</w:t>
      </w:r>
    </w:p>
    <w:p w14:paraId="396D202E">
      <w:pPr>
        <w:spacing w:before="0" w:after="0" w:line="264" w:lineRule="auto"/>
        <w:ind w:firstLine="600"/>
        <w:jc w:val="both"/>
      </w:pPr>
      <w:r>
        <w:rPr>
          <w:rFonts w:ascii="Times New Roman" w:hAnsi="Times New Roman"/>
          <w:b w:val="0"/>
          <w:i w:val="0"/>
          <w:color w:val="000000"/>
          <w:sz w:val="28"/>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6A8753FC">
      <w:pPr>
        <w:spacing w:before="0" w:after="0" w:line="264" w:lineRule="auto"/>
        <w:ind w:firstLine="600"/>
        <w:jc w:val="both"/>
      </w:pPr>
      <w:r>
        <w:rPr>
          <w:rFonts w:ascii="Times New Roman" w:hAnsi="Times New Roman"/>
          <w:b w:val="0"/>
          <w:i w:val="0"/>
          <w:color w:val="000000"/>
          <w:sz w:val="28"/>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317EED4C">
      <w:pPr>
        <w:spacing w:before="0" w:after="0" w:line="264" w:lineRule="auto"/>
        <w:ind w:firstLine="600"/>
        <w:jc w:val="both"/>
      </w:pPr>
      <w:r>
        <w:rPr>
          <w:rFonts w:ascii="Times New Roman" w:hAnsi="Times New Roman"/>
          <w:b w:val="0"/>
          <w:i w:val="0"/>
          <w:color w:val="000000"/>
          <w:sz w:val="28"/>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54B9904C">
      <w:pPr>
        <w:spacing w:before="0" w:after="0" w:line="264" w:lineRule="auto"/>
        <w:ind w:left="120"/>
        <w:jc w:val="both"/>
        <w:rPr>
          <w:rFonts w:ascii="Times New Roman" w:hAnsi="Times New Roman"/>
          <w:b w:val="0"/>
          <w:i w:val="0"/>
          <w:color w:val="000000"/>
          <w:sz w:val="28"/>
        </w:rPr>
      </w:pPr>
      <w:r>
        <w:rPr>
          <w:rFonts w:ascii="Times New Roman" w:hAnsi="Times New Roman"/>
          <w:b w:val="0"/>
          <w:i w:val="0"/>
          <w:color w:val="000000"/>
          <w:sz w:val="28"/>
        </w:rPr>
        <w:t>Движения плоскости и внутренние симметрии фигур (элементарные представления). Параллельный перенос. Поворот.</w:t>
      </w:r>
      <w:bookmarkEnd w:id="4"/>
      <w:bookmarkStart w:id="5" w:name="block-96275301"/>
    </w:p>
    <w:p w14:paraId="0FFC5E7B">
      <w:pPr>
        <w:rPr>
          <w:rFonts w:ascii="Times New Roman" w:hAnsi="Times New Roman"/>
          <w:b w:val="0"/>
          <w:i w:val="0"/>
          <w:color w:val="000000"/>
          <w:sz w:val="28"/>
        </w:rPr>
      </w:pPr>
      <w:r>
        <w:rPr>
          <w:rFonts w:ascii="Times New Roman" w:hAnsi="Times New Roman"/>
          <w:b w:val="0"/>
          <w:i w:val="0"/>
          <w:color w:val="000000"/>
          <w:sz w:val="28"/>
        </w:rPr>
        <w:br w:type="page"/>
      </w:r>
    </w:p>
    <w:p w14:paraId="09FE9B47">
      <w:pPr>
        <w:spacing w:before="0" w:after="0" w:line="264" w:lineRule="auto"/>
        <w:ind w:left="120"/>
        <w:jc w:val="both"/>
      </w:pPr>
      <w:r>
        <w:rPr>
          <w:rFonts w:ascii="Times New Roman" w:hAnsi="Times New Roman"/>
          <w:b/>
          <w:i w:val="0"/>
          <w:color w:val="000000"/>
          <w:sz w:val="28"/>
        </w:rPr>
        <w:t>ПЛАНИРУЕМЫЕ РЕЗУЛЬТАТЫ ОСВОЕНИЯ ПРОГРАММЫ УЧЕБНОГО КУРСА «ГЕОМЕТРИЯ» НА УРОВНЕ ОСНОВНОГО ОБЩЕГО ОБРАЗОВАНИЯ</w:t>
      </w:r>
    </w:p>
    <w:p w14:paraId="003C90FB">
      <w:pPr>
        <w:spacing w:before="0" w:after="0" w:line="264" w:lineRule="auto"/>
        <w:ind w:left="120"/>
        <w:jc w:val="both"/>
      </w:pPr>
    </w:p>
    <w:p w14:paraId="3AE7E47B">
      <w:pPr>
        <w:spacing w:before="0" w:after="0" w:line="264" w:lineRule="auto"/>
        <w:ind w:left="120"/>
        <w:jc w:val="both"/>
      </w:pPr>
      <w:r>
        <w:rPr>
          <w:rFonts w:ascii="Times New Roman" w:hAnsi="Times New Roman"/>
          <w:b/>
          <w:i w:val="0"/>
          <w:color w:val="000000"/>
          <w:sz w:val="28"/>
        </w:rPr>
        <w:t>ЛИЧНОСТНЫЕ РЕЗУЛЬТАТЫ</w:t>
      </w:r>
    </w:p>
    <w:p w14:paraId="560EAB3B">
      <w:pPr>
        <w:spacing w:before="0" w:after="0" w:line="264" w:lineRule="auto"/>
        <w:ind w:left="120"/>
        <w:jc w:val="both"/>
      </w:pPr>
    </w:p>
    <w:p w14:paraId="5CA50197">
      <w:pPr>
        <w:spacing w:before="0" w:after="0" w:line="264" w:lineRule="auto"/>
        <w:ind w:firstLine="600"/>
        <w:jc w:val="both"/>
      </w:pPr>
      <w:r>
        <w:rPr>
          <w:rFonts w:ascii="Times New Roman" w:hAnsi="Times New Roman"/>
          <w:b/>
          <w:i w:val="0"/>
          <w:color w:val="000000"/>
          <w:sz w:val="28"/>
        </w:rPr>
        <w:t xml:space="preserve">Личностные результаты </w:t>
      </w:r>
      <w:r>
        <w:rPr>
          <w:rFonts w:ascii="Times New Roman" w:hAnsi="Times New Roman"/>
          <w:b w:val="0"/>
          <w:i w:val="0"/>
          <w:color w:val="000000"/>
          <w:sz w:val="28"/>
        </w:rPr>
        <w:t>освоения программы учебного курса «Геометрия» характеризуются:</w:t>
      </w:r>
    </w:p>
    <w:p w14:paraId="6F68B694">
      <w:pPr>
        <w:spacing w:before="0" w:after="0" w:line="264" w:lineRule="auto"/>
        <w:ind w:firstLine="600"/>
        <w:jc w:val="both"/>
      </w:pPr>
      <w:r>
        <w:rPr>
          <w:rFonts w:ascii="Times New Roman" w:hAnsi="Times New Roman"/>
          <w:b/>
          <w:i w:val="0"/>
          <w:color w:val="000000"/>
          <w:sz w:val="28"/>
        </w:rPr>
        <w:t>1) патриотическое воспитание:</w:t>
      </w:r>
    </w:p>
    <w:p w14:paraId="02C4BCF4">
      <w:pPr>
        <w:spacing w:before="0" w:after="0" w:line="264" w:lineRule="auto"/>
        <w:ind w:firstLine="600"/>
        <w:jc w:val="both"/>
      </w:pPr>
      <w:r>
        <w:rPr>
          <w:rFonts w:ascii="Times New Roman" w:hAnsi="Times New Roman"/>
          <w:b w:val="0"/>
          <w:i w:val="0"/>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3C135288">
      <w:pPr>
        <w:spacing w:before="0" w:after="0" w:line="264" w:lineRule="auto"/>
        <w:ind w:firstLine="600"/>
        <w:jc w:val="both"/>
      </w:pPr>
      <w:r>
        <w:rPr>
          <w:rFonts w:ascii="Times New Roman" w:hAnsi="Times New Roman"/>
          <w:b/>
          <w:i w:val="0"/>
          <w:color w:val="000000"/>
          <w:sz w:val="28"/>
        </w:rPr>
        <w:t>2) гражданское и духовно-нравственное воспитание:</w:t>
      </w:r>
    </w:p>
    <w:p w14:paraId="27165A5B">
      <w:pPr>
        <w:spacing w:before="0" w:after="0" w:line="264" w:lineRule="auto"/>
        <w:ind w:firstLine="600"/>
        <w:jc w:val="both"/>
      </w:pPr>
      <w:r>
        <w:rPr>
          <w:rFonts w:ascii="Times New Roman" w:hAnsi="Times New Roman"/>
          <w:b w:val="0"/>
          <w:i w:val="0"/>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34D95A3C">
      <w:pPr>
        <w:spacing w:before="0" w:after="0" w:line="264" w:lineRule="auto"/>
        <w:ind w:firstLine="600"/>
        <w:jc w:val="both"/>
      </w:pPr>
      <w:r>
        <w:rPr>
          <w:rFonts w:ascii="Times New Roman" w:hAnsi="Times New Roman"/>
          <w:b/>
          <w:i w:val="0"/>
          <w:color w:val="000000"/>
          <w:sz w:val="28"/>
        </w:rPr>
        <w:t>3) трудовое воспитание:</w:t>
      </w:r>
    </w:p>
    <w:p w14:paraId="48230EF3">
      <w:pPr>
        <w:spacing w:before="0" w:after="0" w:line="264" w:lineRule="auto"/>
        <w:ind w:firstLine="600"/>
        <w:jc w:val="both"/>
      </w:pPr>
      <w:r>
        <w:rPr>
          <w:rFonts w:ascii="Times New Roman" w:hAnsi="Times New Roman"/>
          <w:b w:val="0"/>
          <w:i w:val="0"/>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0CD34DD8">
      <w:pPr>
        <w:spacing w:before="0" w:after="0" w:line="264" w:lineRule="auto"/>
        <w:ind w:firstLine="600"/>
        <w:jc w:val="both"/>
      </w:pPr>
      <w:r>
        <w:rPr>
          <w:rFonts w:ascii="Times New Roman" w:hAnsi="Times New Roman"/>
          <w:b/>
          <w:i w:val="0"/>
          <w:color w:val="000000"/>
          <w:sz w:val="28"/>
        </w:rPr>
        <w:t>4) эстетическое воспитание:</w:t>
      </w:r>
    </w:p>
    <w:p w14:paraId="641221B8">
      <w:pPr>
        <w:spacing w:before="0" w:after="0" w:line="264" w:lineRule="auto"/>
        <w:ind w:firstLine="600"/>
        <w:jc w:val="both"/>
      </w:pPr>
      <w:r>
        <w:rPr>
          <w:rFonts w:ascii="Times New Roman" w:hAnsi="Times New Roman"/>
          <w:b w:val="0"/>
          <w:i w:val="0"/>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138B8BAA">
      <w:pPr>
        <w:spacing w:before="0" w:after="0" w:line="264" w:lineRule="auto"/>
        <w:ind w:firstLine="600"/>
        <w:jc w:val="both"/>
      </w:pPr>
      <w:r>
        <w:rPr>
          <w:rFonts w:ascii="Times New Roman" w:hAnsi="Times New Roman"/>
          <w:b/>
          <w:i w:val="0"/>
          <w:color w:val="000000"/>
          <w:sz w:val="28"/>
        </w:rPr>
        <w:t>5) ценности научного познания:</w:t>
      </w:r>
    </w:p>
    <w:p w14:paraId="37960041">
      <w:pPr>
        <w:spacing w:before="0" w:after="0" w:line="264" w:lineRule="auto"/>
        <w:ind w:firstLine="600"/>
        <w:jc w:val="both"/>
      </w:pPr>
      <w:r>
        <w:rPr>
          <w:rFonts w:ascii="Times New Roman" w:hAnsi="Times New Roman"/>
          <w:b w:val="0"/>
          <w:i w:val="0"/>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7F99586D">
      <w:pPr>
        <w:spacing w:before="0" w:after="0" w:line="264" w:lineRule="auto"/>
        <w:ind w:firstLine="600"/>
        <w:jc w:val="both"/>
      </w:pPr>
      <w:r>
        <w:rPr>
          <w:rFonts w:ascii="Times New Roman" w:hAnsi="Times New Roman"/>
          <w:b/>
          <w:i w:val="0"/>
          <w:color w:val="000000"/>
          <w:sz w:val="28"/>
        </w:rPr>
        <w:t>6) физическое воспитание, формирование культуры здоровья и эмоционального благополучия:</w:t>
      </w:r>
    </w:p>
    <w:p w14:paraId="17ECAB82">
      <w:pPr>
        <w:spacing w:before="0" w:after="0" w:line="264" w:lineRule="auto"/>
        <w:ind w:firstLine="600"/>
        <w:jc w:val="both"/>
      </w:pPr>
      <w:r>
        <w:rPr>
          <w:rFonts w:ascii="Times New Roman" w:hAnsi="Times New Roman"/>
          <w:b w:val="0"/>
          <w:i w:val="0"/>
          <w:color w:val="000000"/>
          <w:sz w:val="28"/>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57BA0C65">
      <w:pPr>
        <w:spacing w:before="0" w:after="0" w:line="264" w:lineRule="auto"/>
        <w:ind w:firstLine="600"/>
        <w:jc w:val="both"/>
      </w:pPr>
      <w:r>
        <w:rPr>
          <w:rFonts w:ascii="Times New Roman" w:hAnsi="Times New Roman"/>
          <w:b/>
          <w:i w:val="0"/>
          <w:color w:val="000000"/>
          <w:sz w:val="28"/>
        </w:rPr>
        <w:t>7) экологическое воспитание:</w:t>
      </w:r>
    </w:p>
    <w:p w14:paraId="34694AE8">
      <w:pPr>
        <w:spacing w:before="0" w:after="0" w:line="264" w:lineRule="auto"/>
        <w:ind w:firstLine="600"/>
        <w:jc w:val="both"/>
      </w:pPr>
      <w:r>
        <w:rPr>
          <w:rFonts w:ascii="Times New Roman" w:hAnsi="Times New Roman"/>
          <w:b w:val="0"/>
          <w:i w:val="0"/>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50CAD83A">
      <w:pPr>
        <w:spacing w:before="0" w:after="0" w:line="264" w:lineRule="auto"/>
        <w:ind w:firstLine="600"/>
        <w:jc w:val="both"/>
      </w:pPr>
      <w:r>
        <w:rPr>
          <w:rFonts w:ascii="Times New Roman" w:hAnsi="Times New Roman"/>
          <w:b/>
          <w:i w:val="0"/>
          <w:color w:val="000000"/>
          <w:sz w:val="28"/>
        </w:rPr>
        <w:t>8) адаптация к изменяющимся условиям социальной и природной среды:</w:t>
      </w:r>
    </w:p>
    <w:p w14:paraId="70D68CC3">
      <w:pPr>
        <w:spacing w:before="0" w:after="0" w:line="264" w:lineRule="auto"/>
        <w:ind w:firstLine="600"/>
        <w:jc w:val="both"/>
      </w:pPr>
      <w:r>
        <w:rPr>
          <w:rFonts w:ascii="Times New Roman" w:hAnsi="Times New Roman"/>
          <w:b w:val="0"/>
          <w:i w:val="0"/>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36C95FEB">
      <w:pPr>
        <w:spacing w:before="0" w:after="0" w:line="264" w:lineRule="auto"/>
        <w:ind w:firstLine="600"/>
        <w:jc w:val="both"/>
      </w:pPr>
      <w:r>
        <w:rPr>
          <w:rFonts w:ascii="Times New Roman" w:hAnsi="Times New Roman"/>
          <w:b w:val="0"/>
          <w:i w:val="0"/>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596CD1F3">
      <w:pPr>
        <w:spacing w:before="0" w:after="0" w:line="264" w:lineRule="auto"/>
        <w:ind w:firstLine="600"/>
        <w:jc w:val="both"/>
      </w:pPr>
      <w:r>
        <w:rPr>
          <w:rFonts w:ascii="Times New Roman" w:hAnsi="Times New Roman"/>
          <w:b w:val="0"/>
          <w:i w:val="0"/>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0B608F50">
      <w:pPr>
        <w:spacing w:before="0" w:after="0" w:line="264" w:lineRule="auto"/>
        <w:ind w:left="120"/>
        <w:jc w:val="both"/>
      </w:pPr>
    </w:p>
    <w:p w14:paraId="16A95E2C">
      <w:pPr>
        <w:spacing w:before="0" w:after="0" w:line="264" w:lineRule="auto"/>
        <w:ind w:left="120"/>
        <w:jc w:val="both"/>
      </w:pPr>
      <w:r>
        <w:rPr>
          <w:rFonts w:ascii="Times New Roman" w:hAnsi="Times New Roman"/>
          <w:b/>
          <w:i w:val="0"/>
          <w:color w:val="000000"/>
          <w:sz w:val="28"/>
        </w:rPr>
        <w:t>МЕТАПРЕДМЕТНЫЕ РЕЗУЛЬТАТЫ</w:t>
      </w:r>
    </w:p>
    <w:p w14:paraId="45E6545C">
      <w:pPr>
        <w:spacing w:before="0" w:after="0" w:line="264" w:lineRule="auto"/>
        <w:ind w:left="120"/>
        <w:jc w:val="both"/>
      </w:pPr>
    </w:p>
    <w:p w14:paraId="2A73CC80">
      <w:pPr>
        <w:spacing w:before="0" w:after="0" w:line="264" w:lineRule="auto"/>
        <w:ind w:left="120"/>
        <w:jc w:val="both"/>
      </w:pPr>
      <w:r>
        <w:rPr>
          <w:rFonts w:ascii="Times New Roman" w:hAnsi="Times New Roman"/>
          <w:b/>
          <w:i w:val="0"/>
          <w:color w:val="000000"/>
          <w:sz w:val="28"/>
        </w:rPr>
        <w:t>Познавательные универсальные учебные действия</w:t>
      </w:r>
    </w:p>
    <w:p w14:paraId="14155BD7">
      <w:pPr>
        <w:spacing w:before="0" w:after="0" w:line="264" w:lineRule="auto"/>
        <w:ind w:left="120"/>
        <w:jc w:val="both"/>
      </w:pPr>
    </w:p>
    <w:p w14:paraId="33FB51F1">
      <w:pPr>
        <w:spacing w:before="0" w:after="0" w:line="264" w:lineRule="auto"/>
        <w:ind w:left="120"/>
        <w:jc w:val="both"/>
      </w:pPr>
      <w:r>
        <w:rPr>
          <w:rFonts w:ascii="Times New Roman" w:hAnsi="Times New Roman"/>
          <w:b/>
          <w:i w:val="0"/>
          <w:color w:val="000000"/>
          <w:sz w:val="28"/>
        </w:rPr>
        <w:t>Базовые логические действия:</w:t>
      </w:r>
    </w:p>
    <w:p w14:paraId="651D3894">
      <w:pPr>
        <w:numPr>
          <w:ilvl w:val="0"/>
          <w:numId w:val="1"/>
        </w:numPr>
        <w:spacing w:before="0" w:after="0" w:line="264" w:lineRule="auto"/>
        <w:jc w:val="both"/>
      </w:pPr>
      <w:r>
        <w:rPr>
          <w:rFonts w:ascii="Times New Roman" w:hAnsi="Times New Roman"/>
          <w:b w:val="0"/>
          <w:i w:val="0"/>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72BC990E">
      <w:pPr>
        <w:numPr>
          <w:ilvl w:val="0"/>
          <w:numId w:val="1"/>
        </w:numPr>
        <w:spacing w:before="0" w:after="0" w:line="264" w:lineRule="auto"/>
        <w:jc w:val="both"/>
      </w:pPr>
      <w:r>
        <w:rPr>
          <w:rFonts w:ascii="Times New Roman" w:hAnsi="Times New Roman"/>
          <w:b w:val="0"/>
          <w:i w:val="0"/>
          <w:color w:val="000000"/>
          <w:sz w:val="28"/>
        </w:rPr>
        <w:t>воспринимать, формулировать и преобразовывать суждения: утвердительные и отрицательные, единичные, частные и общие, условные;</w:t>
      </w:r>
    </w:p>
    <w:p w14:paraId="667BF7AC">
      <w:pPr>
        <w:numPr>
          <w:ilvl w:val="0"/>
          <w:numId w:val="1"/>
        </w:numPr>
        <w:spacing w:before="0" w:after="0" w:line="264" w:lineRule="auto"/>
        <w:jc w:val="both"/>
      </w:pPr>
      <w:r>
        <w:rPr>
          <w:rFonts w:ascii="Times New Roman" w:hAnsi="Times New Roman"/>
          <w:b w:val="0"/>
          <w:i w:val="0"/>
          <w:color w:val="000000"/>
          <w:sz w:val="28"/>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369594DD">
      <w:pPr>
        <w:numPr>
          <w:ilvl w:val="0"/>
          <w:numId w:val="1"/>
        </w:numPr>
        <w:spacing w:before="0" w:after="0" w:line="264" w:lineRule="auto"/>
        <w:jc w:val="both"/>
      </w:pPr>
      <w:r>
        <w:rPr>
          <w:rFonts w:ascii="Times New Roman" w:hAnsi="Times New Roman"/>
          <w:b w:val="0"/>
          <w:i w:val="0"/>
          <w:color w:val="000000"/>
          <w:sz w:val="28"/>
        </w:rPr>
        <w:t>делать выводы с использованием законов логики, дедуктивных и индуктивных умозаключений, умозаключений по аналогии;</w:t>
      </w:r>
    </w:p>
    <w:p w14:paraId="3E9ABA6E">
      <w:pPr>
        <w:numPr>
          <w:ilvl w:val="0"/>
          <w:numId w:val="1"/>
        </w:numPr>
        <w:spacing w:before="0" w:after="0" w:line="264" w:lineRule="auto"/>
        <w:jc w:val="both"/>
      </w:pPr>
      <w:r>
        <w:rPr>
          <w:rFonts w:ascii="Times New Roman" w:hAnsi="Times New Roman"/>
          <w:b w:val="0"/>
          <w:i w:val="0"/>
          <w:color w:val="000000"/>
          <w:sz w:val="28"/>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15FB20CC">
      <w:pPr>
        <w:numPr>
          <w:ilvl w:val="0"/>
          <w:numId w:val="1"/>
        </w:numPr>
        <w:spacing w:before="0" w:after="0" w:line="264" w:lineRule="auto"/>
        <w:jc w:val="both"/>
      </w:pPr>
      <w:r>
        <w:rPr>
          <w:rFonts w:ascii="Times New Roman" w:hAnsi="Times New Roman"/>
          <w:b w:val="0"/>
          <w:i w:val="0"/>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51CEB082">
      <w:pPr>
        <w:spacing w:before="0" w:after="0" w:line="264" w:lineRule="auto"/>
        <w:ind w:left="120"/>
        <w:jc w:val="both"/>
      </w:pPr>
      <w:r>
        <w:rPr>
          <w:rFonts w:ascii="Times New Roman" w:hAnsi="Times New Roman"/>
          <w:b/>
          <w:i w:val="0"/>
          <w:color w:val="000000"/>
          <w:sz w:val="28"/>
        </w:rPr>
        <w:t>Базовые исследовательские действия</w:t>
      </w:r>
      <w:r>
        <w:rPr>
          <w:rFonts w:ascii="Times New Roman" w:hAnsi="Times New Roman"/>
          <w:b w:val="0"/>
          <w:i w:val="0"/>
          <w:color w:val="000000"/>
          <w:sz w:val="28"/>
        </w:rPr>
        <w:t>:</w:t>
      </w:r>
    </w:p>
    <w:p w14:paraId="585187B7">
      <w:pPr>
        <w:numPr>
          <w:ilvl w:val="0"/>
          <w:numId w:val="2"/>
        </w:numPr>
        <w:spacing w:before="0" w:after="0" w:line="264" w:lineRule="auto"/>
        <w:jc w:val="both"/>
      </w:pPr>
      <w:r>
        <w:rPr>
          <w:rFonts w:ascii="Times New Roman" w:hAnsi="Times New Roman"/>
          <w:b w:val="0"/>
          <w:i w:val="0"/>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3D482BF3">
      <w:pPr>
        <w:numPr>
          <w:ilvl w:val="0"/>
          <w:numId w:val="2"/>
        </w:numPr>
        <w:spacing w:before="0" w:after="0" w:line="264" w:lineRule="auto"/>
        <w:jc w:val="both"/>
      </w:pPr>
      <w:r>
        <w:rPr>
          <w:rFonts w:ascii="Times New Roman" w:hAnsi="Times New Roman"/>
          <w:b w:val="0"/>
          <w:i w:val="0"/>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75BD56D4">
      <w:pPr>
        <w:numPr>
          <w:ilvl w:val="0"/>
          <w:numId w:val="2"/>
        </w:numPr>
        <w:spacing w:before="0" w:after="0" w:line="264" w:lineRule="auto"/>
        <w:jc w:val="both"/>
      </w:pPr>
      <w:r>
        <w:rPr>
          <w:rFonts w:ascii="Times New Roman" w:hAnsi="Times New Roman"/>
          <w:b w:val="0"/>
          <w:i w:val="0"/>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1D887937">
      <w:pPr>
        <w:numPr>
          <w:ilvl w:val="0"/>
          <w:numId w:val="2"/>
        </w:numPr>
        <w:spacing w:before="0" w:after="0" w:line="264" w:lineRule="auto"/>
        <w:jc w:val="both"/>
      </w:pPr>
      <w:r>
        <w:rPr>
          <w:rFonts w:ascii="Times New Roman" w:hAnsi="Times New Roman"/>
          <w:b w:val="0"/>
          <w:i w:val="0"/>
          <w:color w:val="000000"/>
          <w:sz w:val="28"/>
        </w:rPr>
        <w:t>прогнозировать возможное развитие процесса, а также выдвигать предположения о его развитии в новых условиях.</w:t>
      </w:r>
    </w:p>
    <w:p w14:paraId="209E6D60">
      <w:pPr>
        <w:spacing w:before="0" w:after="0" w:line="264" w:lineRule="auto"/>
        <w:ind w:left="120"/>
        <w:jc w:val="both"/>
      </w:pPr>
      <w:r>
        <w:rPr>
          <w:rFonts w:ascii="Times New Roman" w:hAnsi="Times New Roman"/>
          <w:b/>
          <w:i w:val="0"/>
          <w:color w:val="000000"/>
          <w:sz w:val="28"/>
        </w:rPr>
        <w:t>Работа с информацией:</w:t>
      </w:r>
    </w:p>
    <w:p w14:paraId="1639E5B5">
      <w:pPr>
        <w:numPr>
          <w:ilvl w:val="0"/>
          <w:numId w:val="3"/>
        </w:numPr>
        <w:spacing w:before="0" w:after="0" w:line="264" w:lineRule="auto"/>
        <w:jc w:val="both"/>
      </w:pPr>
      <w:r>
        <w:rPr>
          <w:rFonts w:ascii="Times New Roman" w:hAnsi="Times New Roman"/>
          <w:b w:val="0"/>
          <w:i w:val="0"/>
          <w:color w:val="000000"/>
          <w:sz w:val="28"/>
        </w:rPr>
        <w:t>выявлять недостаточность и избыточность информации, данных, необходимых для решения задачи;</w:t>
      </w:r>
    </w:p>
    <w:p w14:paraId="4E8F2FFF">
      <w:pPr>
        <w:numPr>
          <w:ilvl w:val="0"/>
          <w:numId w:val="3"/>
        </w:numPr>
        <w:spacing w:before="0" w:after="0" w:line="264" w:lineRule="auto"/>
        <w:jc w:val="both"/>
      </w:pPr>
      <w:r>
        <w:rPr>
          <w:rFonts w:ascii="Times New Roman" w:hAnsi="Times New Roman"/>
          <w:b w:val="0"/>
          <w:i w:val="0"/>
          <w:color w:val="000000"/>
          <w:sz w:val="28"/>
        </w:rPr>
        <w:t>выбирать, анализировать, систематизировать и интерпретировать информацию различных видов и форм представления;</w:t>
      </w:r>
    </w:p>
    <w:p w14:paraId="5CAF42FC">
      <w:pPr>
        <w:numPr>
          <w:ilvl w:val="0"/>
          <w:numId w:val="3"/>
        </w:numPr>
        <w:spacing w:before="0" w:after="0" w:line="264" w:lineRule="auto"/>
        <w:jc w:val="both"/>
      </w:pPr>
      <w:r>
        <w:rPr>
          <w:rFonts w:ascii="Times New Roman" w:hAnsi="Times New Roman"/>
          <w:b w:val="0"/>
          <w:i w:val="0"/>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14:paraId="6F3CE3E8">
      <w:pPr>
        <w:numPr>
          <w:ilvl w:val="0"/>
          <w:numId w:val="3"/>
        </w:numPr>
        <w:spacing w:before="0" w:after="0" w:line="264" w:lineRule="auto"/>
        <w:jc w:val="both"/>
      </w:pPr>
      <w:r>
        <w:rPr>
          <w:rFonts w:ascii="Times New Roman" w:hAnsi="Times New Roman"/>
          <w:b w:val="0"/>
          <w:i w:val="0"/>
          <w:color w:val="000000"/>
          <w:sz w:val="28"/>
        </w:rPr>
        <w:t>оценивать надёжность информации по критериям, предложенным учителем или сформулированным самостоятельно.</w:t>
      </w:r>
    </w:p>
    <w:p w14:paraId="3F17DDAD">
      <w:pPr>
        <w:spacing w:before="0" w:after="0" w:line="264" w:lineRule="auto"/>
        <w:ind w:left="120"/>
        <w:jc w:val="both"/>
      </w:pPr>
      <w:r>
        <w:rPr>
          <w:rFonts w:ascii="Times New Roman" w:hAnsi="Times New Roman"/>
          <w:b/>
          <w:i w:val="0"/>
          <w:color w:val="000000"/>
          <w:sz w:val="28"/>
        </w:rPr>
        <w:t>Коммуникативные универсальные учебные действия:</w:t>
      </w:r>
    </w:p>
    <w:p w14:paraId="2045739C">
      <w:pPr>
        <w:numPr>
          <w:ilvl w:val="0"/>
          <w:numId w:val="4"/>
        </w:numPr>
        <w:spacing w:before="0" w:after="0" w:line="264" w:lineRule="auto"/>
        <w:jc w:val="both"/>
      </w:pPr>
      <w:r>
        <w:rPr>
          <w:rFonts w:ascii="Times New Roman" w:hAnsi="Times New Roman"/>
          <w:b w:val="0"/>
          <w:i w:val="0"/>
          <w:color w:val="000000"/>
          <w:sz w:val="28"/>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14:paraId="6C1DC884">
      <w:pPr>
        <w:numPr>
          <w:ilvl w:val="0"/>
          <w:numId w:val="4"/>
        </w:numPr>
        <w:spacing w:before="0" w:after="0" w:line="264" w:lineRule="auto"/>
        <w:jc w:val="both"/>
      </w:pPr>
      <w:r>
        <w:rPr>
          <w:rFonts w:ascii="Times New Roman" w:hAnsi="Times New Roman"/>
          <w:b w:val="0"/>
          <w:i w:val="0"/>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02C63305">
      <w:pPr>
        <w:numPr>
          <w:ilvl w:val="0"/>
          <w:numId w:val="4"/>
        </w:numPr>
        <w:spacing w:before="0" w:after="0" w:line="264" w:lineRule="auto"/>
        <w:jc w:val="both"/>
      </w:pPr>
      <w:r>
        <w:rPr>
          <w:rFonts w:ascii="Times New Roman" w:hAnsi="Times New Roman"/>
          <w:b w:val="0"/>
          <w:i w:val="0"/>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3BE465B5">
      <w:pPr>
        <w:numPr>
          <w:ilvl w:val="0"/>
          <w:numId w:val="4"/>
        </w:numPr>
        <w:spacing w:before="0" w:after="0" w:line="264" w:lineRule="auto"/>
        <w:jc w:val="both"/>
      </w:pPr>
      <w:r>
        <w:rPr>
          <w:rFonts w:ascii="Times New Roman" w:hAnsi="Times New Roman"/>
          <w:b w:val="0"/>
          <w:i w:val="0"/>
          <w:color w:val="000000"/>
          <w:sz w:val="28"/>
        </w:rPr>
        <w:t xml:space="preserve">понимать и использовать преимущества командной и индивидуальной работы при решении учебных математических задач; </w:t>
      </w:r>
    </w:p>
    <w:p w14:paraId="012F01BE">
      <w:pPr>
        <w:numPr>
          <w:ilvl w:val="0"/>
          <w:numId w:val="4"/>
        </w:numPr>
        <w:spacing w:before="0" w:after="0" w:line="264" w:lineRule="auto"/>
        <w:jc w:val="both"/>
      </w:pPr>
      <w:r>
        <w:rPr>
          <w:rFonts w:ascii="Times New Roman" w:hAnsi="Times New Roman"/>
          <w:b w:val="0"/>
          <w:i w:val="0"/>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085E641E">
      <w:pPr>
        <w:numPr>
          <w:ilvl w:val="0"/>
          <w:numId w:val="4"/>
        </w:numPr>
        <w:spacing w:before="0" w:after="0" w:line="264" w:lineRule="auto"/>
        <w:jc w:val="both"/>
      </w:pPr>
      <w:r>
        <w:rPr>
          <w:rFonts w:ascii="Times New Roman" w:hAnsi="Times New Roman"/>
          <w:b w:val="0"/>
          <w:i w:val="0"/>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6D54CA9E">
      <w:pPr>
        <w:spacing w:before="0" w:after="0" w:line="264" w:lineRule="auto"/>
        <w:ind w:left="120"/>
        <w:jc w:val="both"/>
      </w:pPr>
    </w:p>
    <w:p w14:paraId="1AE45D90">
      <w:pPr>
        <w:spacing w:before="0" w:after="0" w:line="264" w:lineRule="auto"/>
        <w:ind w:left="120"/>
        <w:jc w:val="both"/>
      </w:pPr>
      <w:r>
        <w:rPr>
          <w:rFonts w:ascii="Times New Roman" w:hAnsi="Times New Roman"/>
          <w:b/>
          <w:i w:val="0"/>
          <w:color w:val="000000"/>
          <w:sz w:val="28"/>
        </w:rPr>
        <w:t>Регулятивные универсальные учебные действия</w:t>
      </w:r>
    </w:p>
    <w:p w14:paraId="0B915E64">
      <w:pPr>
        <w:spacing w:before="0" w:after="0" w:line="264" w:lineRule="auto"/>
        <w:ind w:left="120"/>
        <w:jc w:val="both"/>
      </w:pPr>
    </w:p>
    <w:p w14:paraId="7705D3D8">
      <w:pPr>
        <w:spacing w:before="0" w:after="0" w:line="264" w:lineRule="auto"/>
        <w:ind w:left="120"/>
        <w:jc w:val="both"/>
      </w:pPr>
      <w:r>
        <w:rPr>
          <w:rFonts w:ascii="Times New Roman" w:hAnsi="Times New Roman"/>
          <w:b/>
          <w:i w:val="0"/>
          <w:color w:val="000000"/>
          <w:sz w:val="28"/>
        </w:rPr>
        <w:t>Самоорганизация:</w:t>
      </w:r>
    </w:p>
    <w:p w14:paraId="51EEDDA2">
      <w:pPr>
        <w:numPr>
          <w:ilvl w:val="0"/>
          <w:numId w:val="5"/>
        </w:numPr>
        <w:spacing w:before="0" w:after="0" w:line="264" w:lineRule="auto"/>
        <w:jc w:val="both"/>
      </w:pPr>
      <w:r>
        <w:rPr>
          <w:rFonts w:ascii="Times New Roman" w:hAnsi="Times New Roman"/>
          <w:b w:val="0"/>
          <w:i w:val="0"/>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5DE9B12B">
      <w:pPr>
        <w:spacing w:before="0" w:after="0" w:line="264" w:lineRule="auto"/>
        <w:ind w:left="120"/>
        <w:jc w:val="both"/>
      </w:pPr>
      <w:r>
        <w:rPr>
          <w:rFonts w:ascii="Times New Roman" w:hAnsi="Times New Roman"/>
          <w:b/>
          <w:i w:val="0"/>
          <w:color w:val="000000"/>
          <w:sz w:val="28"/>
        </w:rPr>
        <w:t>Самоконтроль, эмоциональный интеллект:</w:t>
      </w:r>
    </w:p>
    <w:p w14:paraId="700F1501">
      <w:pPr>
        <w:numPr>
          <w:ilvl w:val="0"/>
          <w:numId w:val="6"/>
        </w:numPr>
        <w:spacing w:before="0" w:after="0" w:line="264" w:lineRule="auto"/>
        <w:jc w:val="both"/>
      </w:pPr>
      <w:r>
        <w:rPr>
          <w:rFonts w:ascii="Times New Roman" w:hAnsi="Times New Roman"/>
          <w:b w:val="0"/>
          <w:i w:val="0"/>
          <w:color w:val="000000"/>
          <w:sz w:val="28"/>
        </w:rPr>
        <w:t>владеть способами самопроверки, самоконтроля процесса и результата решения математической задачи;</w:t>
      </w:r>
    </w:p>
    <w:p w14:paraId="710F07D7">
      <w:pPr>
        <w:numPr>
          <w:ilvl w:val="0"/>
          <w:numId w:val="6"/>
        </w:numPr>
        <w:spacing w:before="0" w:after="0" w:line="264" w:lineRule="auto"/>
        <w:jc w:val="both"/>
      </w:pPr>
      <w:r>
        <w:rPr>
          <w:rFonts w:ascii="Times New Roman" w:hAnsi="Times New Roman"/>
          <w:b w:val="0"/>
          <w:i w:val="0"/>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58E85F7D">
      <w:pPr>
        <w:numPr>
          <w:ilvl w:val="0"/>
          <w:numId w:val="6"/>
        </w:numPr>
        <w:spacing w:before="0" w:after="0" w:line="264" w:lineRule="auto"/>
        <w:jc w:val="both"/>
      </w:pPr>
      <w:r>
        <w:rPr>
          <w:rFonts w:ascii="Times New Roman" w:hAnsi="Times New Roman"/>
          <w:b w:val="0"/>
          <w:i w:val="0"/>
          <w:color w:val="000000"/>
          <w:sz w:val="28"/>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1E24677D">
      <w:pPr>
        <w:spacing w:before="0" w:after="0" w:line="264" w:lineRule="auto"/>
        <w:ind w:left="120"/>
        <w:jc w:val="both"/>
      </w:pPr>
    </w:p>
    <w:p w14:paraId="5F929937">
      <w:pPr>
        <w:spacing w:before="0" w:after="0" w:line="264" w:lineRule="auto"/>
        <w:ind w:left="120"/>
        <w:jc w:val="both"/>
      </w:pPr>
      <w:r>
        <w:rPr>
          <w:rFonts w:ascii="Times New Roman" w:hAnsi="Times New Roman"/>
          <w:b/>
          <w:i w:val="0"/>
          <w:color w:val="000000"/>
          <w:sz w:val="28"/>
        </w:rPr>
        <w:t>ПРЕДМЕТНЫЕ РЕЗУЛЬТАТЫ</w:t>
      </w:r>
    </w:p>
    <w:p w14:paraId="7E00D4EC">
      <w:pPr>
        <w:spacing w:before="0" w:after="0" w:line="264" w:lineRule="auto"/>
        <w:ind w:left="120"/>
        <w:jc w:val="both"/>
      </w:pPr>
    </w:p>
    <w:p w14:paraId="70B35DBC">
      <w:pPr>
        <w:spacing w:before="0" w:after="0" w:line="264" w:lineRule="auto"/>
        <w:ind w:firstLine="600"/>
        <w:jc w:val="both"/>
      </w:pPr>
      <w:bookmarkStart w:id="6" w:name="_Toc124426249"/>
      <w:bookmarkEnd w:id="6"/>
      <w:r>
        <w:rPr>
          <w:rFonts w:ascii="Times New Roman" w:hAnsi="Times New Roman"/>
          <w:b w:val="0"/>
          <w:i w:val="0"/>
          <w:color w:val="000000"/>
          <w:sz w:val="28"/>
        </w:rPr>
        <w:t xml:space="preserve">К концу обучения </w:t>
      </w:r>
      <w:r>
        <w:rPr>
          <w:rFonts w:ascii="Times New Roman" w:hAnsi="Times New Roman"/>
          <w:b/>
          <w:i w:val="0"/>
          <w:color w:val="000000"/>
          <w:sz w:val="28"/>
        </w:rPr>
        <w:t>в 9 классе</w:t>
      </w:r>
      <w:r>
        <w:rPr>
          <w:rFonts w:ascii="Times New Roman" w:hAnsi="Times New Roman"/>
          <w:b w:val="0"/>
          <w:i w:val="0"/>
          <w:color w:val="000000"/>
          <w:sz w:val="28"/>
        </w:rPr>
        <w:t xml:space="preserve"> обучающийся получит следующие предметные результаты:</w:t>
      </w:r>
    </w:p>
    <w:p w14:paraId="7569921D">
      <w:pPr>
        <w:spacing w:before="0" w:after="0" w:line="264" w:lineRule="auto"/>
        <w:ind w:firstLine="600"/>
        <w:jc w:val="both"/>
      </w:pPr>
      <w:r>
        <w:rPr>
          <w:rFonts w:ascii="Times New Roman" w:hAnsi="Times New Roman"/>
          <w:b w:val="0"/>
          <w:i w:val="0"/>
          <w:color w:val="000000"/>
          <w:sz w:val="28"/>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14:paraId="2011D5E6">
      <w:pPr>
        <w:spacing w:before="0" w:after="0" w:line="264" w:lineRule="auto"/>
        <w:ind w:firstLine="600"/>
        <w:jc w:val="both"/>
      </w:pPr>
      <w:r>
        <w:rPr>
          <w:rFonts w:ascii="Times New Roman" w:hAnsi="Times New Roman"/>
          <w:b w:val="0"/>
          <w:i w:val="0"/>
          <w:color w:val="000000"/>
          <w:sz w:val="28"/>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609AE131">
      <w:pPr>
        <w:spacing w:before="0" w:after="0" w:line="264" w:lineRule="auto"/>
        <w:ind w:firstLine="600"/>
        <w:jc w:val="both"/>
      </w:pPr>
      <w:r>
        <w:rPr>
          <w:rFonts w:ascii="Times New Roman" w:hAnsi="Times New Roman"/>
          <w:b w:val="0"/>
          <w:i w:val="0"/>
          <w:color w:val="000000"/>
          <w:sz w:val="28"/>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27115AD5">
      <w:pPr>
        <w:spacing w:before="0" w:after="0" w:line="264" w:lineRule="auto"/>
        <w:ind w:firstLine="600"/>
        <w:jc w:val="both"/>
      </w:pPr>
      <w:r>
        <w:rPr>
          <w:rFonts w:ascii="Times New Roman" w:hAnsi="Times New Roman"/>
          <w:b w:val="0"/>
          <w:i w:val="0"/>
          <w:color w:val="000000"/>
          <w:sz w:val="28"/>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0641E391">
      <w:pPr>
        <w:spacing w:before="0" w:after="0" w:line="264" w:lineRule="auto"/>
        <w:ind w:firstLine="600"/>
        <w:jc w:val="both"/>
      </w:pPr>
      <w:r>
        <w:rPr>
          <w:rFonts w:ascii="Times New Roman" w:hAnsi="Times New Roman"/>
          <w:b w:val="0"/>
          <w:i w:val="0"/>
          <w:color w:val="000000"/>
          <w:sz w:val="28"/>
        </w:rPr>
        <w:t>Пользоваться теоремами о произведении отрезков хорд, о произведении отрезков секущих, о квадрате касательной.</w:t>
      </w:r>
    </w:p>
    <w:p w14:paraId="423E9E1D">
      <w:pPr>
        <w:spacing w:before="0" w:after="0" w:line="264" w:lineRule="auto"/>
        <w:ind w:firstLine="600"/>
        <w:jc w:val="both"/>
      </w:pPr>
      <w:r>
        <w:rPr>
          <w:rFonts w:ascii="Times New Roman" w:hAnsi="Times New Roman"/>
          <w:b w:val="0"/>
          <w:i w:val="0"/>
          <w:color w:val="000000"/>
          <w:sz w:val="28"/>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17BAE162">
      <w:pPr>
        <w:spacing w:before="0" w:after="0" w:line="264" w:lineRule="auto"/>
        <w:ind w:firstLine="600"/>
        <w:jc w:val="both"/>
      </w:pPr>
      <w:r>
        <w:rPr>
          <w:rFonts w:ascii="Times New Roman" w:hAnsi="Times New Roman"/>
          <w:b w:val="0"/>
          <w:i w:val="0"/>
          <w:color w:val="000000"/>
          <w:sz w:val="28"/>
        </w:rPr>
        <w:t>Пользоваться методом координат на плоскости, применять его в решении геометрических и практических задач.</w:t>
      </w:r>
    </w:p>
    <w:p w14:paraId="2F015B63">
      <w:pPr>
        <w:spacing w:before="0" w:after="0" w:line="264" w:lineRule="auto"/>
        <w:ind w:firstLine="600"/>
        <w:jc w:val="both"/>
      </w:pPr>
      <w:r>
        <w:rPr>
          <w:rFonts w:ascii="Times New Roman" w:hAnsi="Times New Roman"/>
          <w:b w:val="0"/>
          <w:i w:val="0"/>
          <w:color w:val="000000"/>
          <w:sz w:val="28"/>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042CFB37">
      <w:pPr>
        <w:spacing w:before="0" w:after="0" w:line="264" w:lineRule="auto"/>
        <w:ind w:firstLine="600"/>
        <w:jc w:val="both"/>
      </w:pPr>
      <w:r>
        <w:rPr>
          <w:rFonts w:ascii="Times New Roman" w:hAnsi="Times New Roman"/>
          <w:b w:val="0"/>
          <w:i w:val="0"/>
          <w:color w:val="000000"/>
          <w:sz w:val="28"/>
        </w:rPr>
        <w:t>Находить оси (или центры) симметрии фигур, применять движения плоскости в простейших случаях.</w:t>
      </w:r>
    </w:p>
    <w:p w14:paraId="6AA56C70">
      <w:pPr>
        <w:spacing w:before="0" w:after="0" w:line="264" w:lineRule="auto"/>
        <w:ind w:firstLine="600"/>
        <w:jc w:val="both"/>
      </w:pPr>
      <w:r>
        <w:rPr>
          <w:rFonts w:ascii="Times New Roman" w:hAnsi="Times New Roman"/>
          <w:b w:val="0"/>
          <w:i w:val="0"/>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3CA2FC7C">
      <w:pPr>
        <w:sectPr>
          <w:pgSz w:w="11906" w:h="16383"/>
          <w:cols w:space="720" w:num="1"/>
        </w:sectPr>
      </w:pPr>
      <w:bookmarkStart w:id="7" w:name="block-96275301"/>
    </w:p>
    <w:bookmarkEnd w:id="5"/>
    <w:bookmarkEnd w:id="7"/>
    <w:p w14:paraId="63A560E2">
      <w:pPr>
        <w:spacing w:before="0" w:after="0"/>
        <w:ind w:left="120"/>
        <w:jc w:val="left"/>
      </w:pPr>
      <w:bookmarkStart w:id="8" w:name="block-96275304"/>
      <w:r>
        <w:rPr>
          <w:rFonts w:ascii="Times New Roman" w:hAnsi="Times New Roman"/>
          <w:b/>
          <w:i w:val="0"/>
          <w:color w:val="000000"/>
          <w:sz w:val="28"/>
        </w:rPr>
        <w:t xml:space="preserve"> ТЕМАТИЧЕСКОЕ ПЛАНИРОВАНИЕ </w:t>
      </w:r>
    </w:p>
    <w:p w14:paraId="7DBFAA23">
      <w:pPr>
        <w:spacing w:before="0" w:after="0"/>
        <w:ind w:left="120"/>
        <w:jc w:val="left"/>
      </w:pPr>
      <w:r>
        <w:rPr>
          <w:rFonts w:ascii="Times New Roman" w:hAnsi="Times New Roman"/>
          <w:b/>
          <w:i w:val="0"/>
          <w:color w:val="000000"/>
          <w:sz w:val="28"/>
        </w:rPr>
        <w:t xml:space="preserve"> 9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80"/>
        <w:gridCol w:w="4114"/>
        <w:gridCol w:w="1406"/>
        <w:gridCol w:w="1508"/>
        <w:gridCol w:w="1577"/>
        <w:gridCol w:w="3311"/>
      </w:tblGrid>
      <w:tr w14:paraId="6C9BB3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vMerge w:val="restart"/>
            <w:tcMar>
              <w:top w:w="50" w:type="dxa"/>
              <w:left w:w="100" w:type="dxa"/>
            </w:tcMar>
            <w:vAlign w:val="center"/>
          </w:tcPr>
          <w:p w14:paraId="1022196C">
            <w:pPr>
              <w:spacing w:before="0" w:after="0"/>
              <w:ind w:left="135"/>
              <w:jc w:val="left"/>
            </w:pPr>
            <w:r>
              <w:rPr>
                <w:rFonts w:ascii="Times New Roman" w:hAnsi="Times New Roman"/>
                <w:b/>
                <w:i w:val="0"/>
                <w:color w:val="000000"/>
                <w:sz w:val="24"/>
              </w:rPr>
              <w:t xml:space="preserve">№ п/п </w:t>
            </w:r>
          </w:p>
          <w:p w14:paraId="20C7E6FA">
            <w:pPr>
              <w:spacing w:before="0" w:after="0"/>
              <w:ind w:left="135"/>
              <w:jc w:val="left"/>
            </w:pPr>
          </w:p>
        </w:tc>
        <w:tc>
          <w:tcPr>
            <w:tcW w:w="2728" w:type="dxa"/>
            <w:vMerge w:val="restart"/>
            <w:tcMar>
              <w:top w:w="50" w:type="dxa"/>
              <w:left w:w="100" w:type="dxa"/>
            </w:tcMar>
            <w:vAlign w:val="center"/>
          </w:tcPr>
          <w:p w14:paraId="1DBD28B3">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0DB35ECD">
            <w:pPr>
              <w:spacing w:before="0" w:after="0"/>
              <w:ind w:left="135"/>
              <w:jc w:val="left"/>
            </w:pPr>
          </w:p>
        </w:tc>
        <w:tc>
          <w:tcPr>
            <w:tcW w:w="0" w:type="auto"/>
            <w:gridSpan w:val="3"/>
            <w:tcMar>
              <w:top w:w="50" w:type="dxa"/>
              <w:left w:w="100" w:type="dxa"/>
            </w:tcMar>
            <w:vAlign w:val="center"/>
          </w:tcPr>
          <w:p w14:paraId="072B11D5">
            <w:pPr>
              <w:spacing w:before="0" w:after="0"/>
              <w:ind w:left="0"/>
              <w:jc w:val="left"/>
            </w:pPr>
            <w:r>
              <w:rPr>
                <w:rFonts w:ascii="Times New Roman" w:hAnsi="Times New Roman"/>
                <w:b/>
                <w:i w:val="0"/>
                <w:color w:val="000000"/>
                <w:sz w:val="24"/>
              </w:rPr>
              <w:t>Количество часов</w:t>
            </w:r>
          </w:p>
        </w:tc>
        <w:tc>
          <w:tcPr>
            <w:tcW w:w="2734" w:type="dxa"/>
            <w:vMerge w:val="restart"/>
            <w:tcMar>
              <w:top w:w="50" w:type="dxa"/>
              <w:left w:w="100" w:type="dxa"/>
            </w:tcMar>
            <w:vAlign w:val="center"/>
          </w:tcPr>
          <w:p w14:paraId="04F810BD">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6D40EFC9">
            <w:pPr>
              <w:spacing w:before="0" w:after="0"/>
              <w:ind w:left="135"/>
              <w:jc w:val="left"/>
            </w:pPr>
          </w:p>
        </w:tc>
      </w:tr>
      <w:tr w14:paraId="1A459D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A9E882B">
            <w:pPr>
              <w:jc w:val="left"/>
            </w:pPr>
          </w:p>
        </w:tc>
        <w:tc>
          <w:tcPr>
            <w:tcW w:w="0" w:type="auto"/>
            <w:vMerge w:val="continue"/>
            <w:tcBorders>
              <w:top w:val="nil"/>
            </w:tcBorders>
            <w:tcMar>
              <w:top w:w="50" w:type="dxa"/>
              <w:left w:w="100" w:type="dxa"/>
            </w:tcMar>
          </w:tcPr>
          <w:p w14:paraId="2822163A">
            <w:pPr>
              <w:jc w:val="left"/>
            </w:pPr>
          </w:p>
        </w:tc>
        <w:tc>
          <w:tcPr>
            <w:tcW w:w="1008" w:type="dxa"/>
            <w:tcMar>
              <w:top w:w="50" w:type="dxa"/>
              <w:left w:w="100" w:type="dxa"/>
            </w:tcMar>
            <w:vAlign w:val="center"/>
          </w:tcPr>
          <w:p w14:paraId="38D5E66C">
            <w:pPr>
              <w:spacing w:before="0" w:after="0"/>
              <w:ind w:left="135"/>
              <w:jc w:val="left"/>
            </w:pPr>
            <w:r>
              <w:rPr>
                <w:rFonts w:ascii="Times New Roman" w:hAnsi="Times New Roman"/>
                <w:b/>
                <w:i w:val="0"/>
                <w:color w:val="000000"/>
                <w:sz w:val="24"/>
              </w:rPr>
              <w:t xml:space="preserve">Всего </w:t>
            </w:r>
          </w:p>
          <w:p w14:paraId="4D1538F4">
            <w:pPr>
              <w:spacing w:before="0" w:after="0"/>
              <w:ind w:left="135"/>
              <w:jc w:val="left"/>
            </w:pPr>
          </w:p>
        </w:tc>
        <w:tc>
          <w:tcPr>
            <w:tcW w:w="1736" w:type="dxa"/>
            <w:tcMar>
              <w:top w:w="50" w:type="dxa"/>
              <w:left w:w="100" w:type="dxa"/>
            </w:tcMar>
            <w:vAlign w:val="center"/>
          </w:tcPr>
          <w:p w14:paraId="49BCA140">
            <w:pPr>
              <w:spacing w:before="0" w:after="0"/>
              <w:ind w:left="135"/>
              <w:jc w:val="left"/>
            </w:pPr>
            <w:r>
              <w:rPr>
                <w:rFonts w:ascii="Times New Roman" w:hAnsi="Times New Roman"/>
                <w:b/>
                <w:i w:val="0"/>
                <w:color w:val="000000"/>
                <w:sz w:val="24"/>
              </w:rPr>
              <w:t xml:space="preserve">Контрольные работы </w:t>
            </w:r>
          </w:p>
          <w:p w14:paraId="2EE027A8">
            <w:pPr>
              <w:spacing w:before="0" w:after="0"/>
              <w:ind w:left="135"/>
              <w:jc w:val="left"/>
            </w:pPr>
          </w:p>
        </w:tc>
        <w:tc>
          <w:tcPr>
            <w:tcW w:w="1820" w:type="dxa"/>
            <w:tcMar>
              <w:top w:w="50" w:type="dxa"/>
              <w:left w:w="100" w:type="dxa"/>
            </w:tcMar>
            <w:vAlign w:val="center"/>
          </w:tcPr>
          <w:p w14:paraId="2617B376">
            <w:pPr>
              <w:spacing w:before="0" w:after="0"/>
              <w:ind w:left="135"/>
              <w:jc w:val="left"/>
            </w:pPr>
            <w:r>
              <w:rPr>
                <w:rFonts w:ascii="Times New Roman" w:hAnsi="Times New Roman"/>
                <w:b/>
                <w:i w:val="0"/>
                <w:color w:val="000000"/>
                <w:sz w:val="24"/>
              </w:rPr>
              <w:t xml:space="preserve">Практические работы </w:t>
            </w:r>
          </w:p>
          <w:p w14:paraId="35B18014">
            <w:pPr>
              <w:spacing w:before="0" w:after="0"/>
              <w:ind w:left="135"/>
              <w:jc w:val="left"/>
            </w:pPr>
          </w:p>
        </w:tc>
        <w:tc>
          <w:tcPr>
            <w:tcW w:w="0" w:type="auto"/>
            <w:vMerge w:val="continue"/>
            <w:tcBorders>
              <w:top w:val="nil"/>
            </w:tcBorders>
            <w:tcMar>
              <w:top w:w="50" w:type="dxa"/>
              <w:left w:w="100" w:type="dxa"/>
            </w:tcMar>
          </w:tcPr>
          <w:p w14:paraId="62FB1A02">
            <w:pPr>
              <w:jc w:val="left"/>
            </w:pPr>
          </w:p>
        </w:tc>
      </w:tr>
      <w:tr w14:paraId="47D1A6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tcMar>
              <w:top w:w="50" w:type="dxa"/>
              <w:left w:w="100" w:type="dxa"/>
            </w:tcMar>
            <w:vAlign w:val="center"/>
          </w:tcPr>
          <w:p w14:paraId="3B0F8A1C">
            <w:pPr>
              <w:spacing w:before="0" w:after="0"/>
              <w:ind w:left="0"/>
              <w:jc w:val="left"/>
            </w:pPr>
            <w:r>
              <w:rPr>
                <w:rFonts w:ascii="Times New Roman" w:hAnsi="Times New Roman"/>
                <w:b w:val="0"/>
                <w:i w:val="0"/>
                <w:color w:val="000000"/>
                <w:sz w:val="24"/>
              </w:rPr>
              <w:t>1</w:t>
            </w:r>
          </w:p>
        </w:tc>
        <w:tc>
          <w:tcPr>
            <w:tcW w:w="2728" w:type="dxa"/>
            <w:tcMar>
              <w:top w:w="50" w:type="dxa"/>
              <w:left w:w="100" w:type="dxa"/>
            </w:tcMar>
            <w:vAlign w:val="center"/>
          </w:tcPr>
          <w:p w14:paraId="2453AC94">
            <w:pPr>
              <w:spacing w:before="0" w:after="0"/>
              <w:ind w:left="135"/>
              <w:jc w:val="left"/>
            </w:pPr>
            <w:r>
              <w:rPr>
                <w:rFonts w:ascii="Times New Roman" w:hAnsi="Times New Roman"/>
                <w:b w:val="0"/>
                <w:i w:val="0"/>
                <w:color w:val="000000"/>
                <w:sz w:val="24"/>
              </w:rPr>
              <w:t>Тригонометрия. Теоремы косинусов и синусов. Решение треугольников</w:t>
            </w:r>
          </w:p>
        </w:tc>
        <w:tc>
          <w:tcPr>
            <w:tcW w:w="1008" w:type="dxa"/>
            <w:tcMar>
              <w:top w:w="50" w:type="dxa"/>
              <w:left w:w="100" w:type="dxa"/>
            </w:tcMar>
            <w:vAlign w:val="center"/>
          </w:tcPr>
          <w:p w14:paraId="00AB18A0">
            <w:pPr>
              <w:spacing w:before="0" w:after="0" w:line="276" w:lineRule="auto"/>
              <w:ind w:left="135"/>
              <w:jc w:val="center"/>
            </w:pPr>
            <w:r>
              <w:rPr>
                <w:rFonts w:ascii="Times New Roman" w:hAnsi="Times New Roman"/>
                <w:b w:val="0"/>
                <w:i w:val="0"/>
                <w:color w:val="000000"/>
                <w:sz w:val="24"/>
              </w:rPr>
              <w:t xml:space="preserve"> 16 </w:t>
            </w:r>
          </w:p>
        </w:tc>
        <w:tc>
          <w:tcPr>
            <w:tcW w:w="1736" w:type="dxa"/>
            <w:tcMar>
              <w:top w:w="50" w:type="dxa"/>
              <w:left w:w="100" w:type="dxa"/>
            </w:tcMar>
            <w:vAlign w:val="center"/>
          </w:tcPr>
          <w:p w14:paraId="46EAD492">
            <w:pPr>
              <w:spacing w:before="0" w:after="0" w:line="276" w:lineRule="auto"/>
              <w:ind w:left="135"/>
              <w:jc w:val="center"/>
            </w:pPr>
            <w:r>
              <w:rPr>
                <w:rFonts w:ascii="Times New Roman" w:hAnsi="Times New Roman"/>
                <w:b w:val="0"/>
                <w:i w:val="0"/>
                <w:color w:val="000000"/>
                <w:sz w:val="24"/>
              </w:rPr>
              <w:t xml:space="preserve"> 1 </w:t>
            </w:r>
          </w:p>
        </w:tc>
        <w:tc>
          <w:tcPr>
            <w:tcW w:w="1820" w:type="dxa"/>
            <w:tcMar>
              <w:top w:w="50" w:type="dxa"/>
              <w:left w:w="100" w:type="dxa"/>
            </w:tcMar>
            <w:vAlign w:val="center"/>
          </w:tcPr>
          <w:p w14:paraId="402DA494">
            <w:pPr>
              <w:spacing w:before="0" w:after="0" w:line="276" w:lineRule="auto"/>
              <w:jc w:val="both"/>
              <w:rPr>
                <w:rFonts w:hint="default"/>
                <w:lang w:val="ru-RU"/>
              </w:rPr>
            </w:pPr>
          </w:p>
        </w:tc>
        <w:tc>
          <w:tcPr>
            <w:tcW w:w="2734" w:type="dxa"/>
            <w:tcMar>
              <w:top w:w="50" w:type="dxa"/>
              <w:left w:w="100" w:type="dxa"/>
            </w:tcMar>
            <w:vAlign w:val="center"/>
          </w:tcPr>
          <w:p w14:paraId="7B11848A">
            <w:pPr>
              <w:spacing w:before="0" w:after="0"/>
              <w:ind w:left="135"/>
              <w:jc w:val="left"/>
            </w:pPr>
            <w:r>
              <w:fldChar w:fldCharType="begin"/>
            </w:r>
            <w:r>
              <w:instrText xml:space="preserve"> HYPERLINK "https://m.edsoo.ru/5I72BY40V" \h </w:instrText>
            </w:r>
            <w:r>
              <w:fldChar w:fldCharType="separate"/>
            </w:r>
            <w:r>
              <w:rPr>
                <w:rFonts w:ascii="Times New Roman" w:hAnsi="Times New Roman"/>
                <w:b w:val="0"/>
                <w:i w:val="0"/>
                <w:color w:val="0000FF"/>
                <w:sz w:val="22"/>
                <w:u w:val="single"/>
              </w:rPr>
              <w:t>https://m.edsoo.ru/5I72BY40V</w:t>
            </w:r>
            <w:r>
              <w:rPr>
                <w:rFonts w:ascii="Times New Roman" w:hAnsi="Times New Roman"/>
                <w:b w:val="0"/>
                <w:i w:val="0"/>
                <w:color w:val="0000FF"/>
                <w:sz w:val="22"/>
                <w:u w:val="single"/>
              </w:rPr>
              <w:fldChar w:fldCharType="end"/>
            </w:r>
          </w:p>
        </w:tc>
      </w:tr>
      <w:tr w14:paraId="1CE1CA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tcMar>
              <w:top w:w="50" w:type="dxa"/>
              <w:left w:w="100" w:type="dxa"/>
            </w:tcMar>
            <w:vAlign w:val="center"/>
          </w:tcPr>
          <w:p w14:paraId="0C0B7DF9">
            <w:pPr>
              <w:spacing w:before="0" w:after="0"/>
              <w:ind w:left="0"/>
              <w:jc w:val="left"/>
            </w:pPr>
            <w:r>
              <w:rPr>
                <w:rFonts w:ascii="Times New Roman" w:hAnsi="Times New Roman"/>
                <w:b w:val="0"/>
                <w:i w:val="0"/>
                <w:color w:val="000000"/>
                <w:sz w:val="24"/>
              </w:rPr>
              <w:t>2</w:t>
            </w:r>
          </w:p>
        </w:tc>
        <w:tc>
          <w:tcPr>
            <w:tcW w:w="2728" w:type="dxa"/>
            <w:tcMar>
              <w:top w:w="50" w:type="dxa"/>
              <w:left w:w="100" w:type="dxa"/>
            </w:tcMar>
            <w:vAlign w:val="center"/>
          </w:tcPr>
          <w:p w14:paraId="015A8CAF">
            <w:pPr>
              <w:spacing w:before="0" w:after="0"/>
              <w:ind w:left="135"/>
              <w:jc w:val="left"/>
            </w:pPr>
            <w:r>
              <w:rPr>
                <w:rFonts w:ascii="Times New Roman" w:hAnsi="Times New Roman"/>
                <w:b w:val="0"/>
                <w:i w:val="0"/>
                <w:color w:val="000000"/>
                <w:sz w:val="24"/>
              </w:rPr>
              <w:t>Преобразование подобия. Метрические соотношения в окружности</w:t>
            </w:r>
          </w:p>
        </w:tc>
        <w:tc>
          <w:tcPr>
            <w:tcW w:w="1008" w:type="dxa"/>
            <w:tcMar>
              <w:top w:w="50" w:type="dxa"/>
              <w:left w:w="100" w:type="dxa"/>
            </w:tcMar>
            <w:vAlign w:val="center"/>
          </w:tcPr>
          <w:p w14:paraId="1DB0BDB6">
            <w:pPr>
              <w:spacing w:before="0" w:after="0" w:line="276" w:lineRule="auto"/>
              <w:ind w:left="135"/>
              <w:jc w:val="center"/>
            </w:pPr>
            <w:r>
              <w:rPr>
                <w:rFonts w:ascii="Times New Roman" w:hAnsi="Times New Roman"/>
                <w:b w:val="0"/>
                <w:i w:val="0"/>
                <w:color w:val="000000"/>
                <w:sz w:val="24"/>
              </w:rPr>
              <w:t xml:space="preserve"> 10 </w:t>
            </w:r>
          </w:p>
        </w:tc>
        <w:tc>
          <w:tcPr>
            <w:tcW w:w="1736" w:type="dxa"/>
            <w:tcMar>
              <w:top w:w="50" w:type="dxa"/>
              <w:left w:w="100" w:type="dxa"/>
            </w:tcMar>
            <w:vAlign w:val="center"/>
          </w:tcPr>
          <w:p w14:paraId="6E77191E">
            <w:pPr>
              <w:spacing w:before="0" w:after="0" w:line="276" w:lineRule="auto"/>
              <w:ind w:left="135"/>
              <w:jc w:val="center"/>
            </w:pPr>
            <w:r>
              <w:rPr>
                <w:rFonts w:ascii="Times New Roman" w:hAnsi="Times New Roman"/>
                <w:b w:val="0"/>
                <w:i w:val="0"/>
                <w:color w:val="000000"/>
                <w:sz w:val="24"/>
              </w:rPr>
              <w:t xml:space="preserve"> 1 </w:t>
            </w:r>
          </w:p>
        </w:tc>
        <w:tc>
          <w:tcPr>
            <w:tcW w:w="1820" w:type="dxa"/>
            <w:tcMar>
              <w:top w:w="50" w:type="dxa"/>
              <w:left w:w="100" w:type="dxa"/>
            </w:tcMar>
            <w:vAlign w:val="center"/>
          </w:tcPr>
          <w:p w14:paraId="47269D47">
            <w:pPr>
              <w:spacing w:before="0" w:after="0" w:line="276" w:lineRule="auto"/>
              <w:jc w:val="both"/>
              <w:rPr>
                <w:rFonts w:hint="default"/>
                <w:lang w:val="ru-RU"/>
              </w:rPr>
            </w:pPr>
          </w:p>
        </w:tc>
        <w:tc>
          <w:tcPr>
            <w:tcW w:w="2734" w:type="dxa"/>
            <w:tcMar>
              <w:top w:w="50" w:type="dxa"/>
              <w:left w:w="100" w:type="dxa"/>
            </w:tcMar>
            <w:vAlign w:val="center"/>
          </w:tcPr>
          <w:p w14:paraId="1F121256">
            <w:pPr>
              <w:spacing w:before="0" w:after="0"/>
              <w:ind w:left="135"/>
              <w:jc w:val="left"/>
            </w:pPr>
            <w:r>
              <w:fldChar w:fldCharType="begin"/>
            </w:r>
            <w:r>
              <w:instrText xml:space="preserve"> HYPERLINK "https://m.edsoo.ru/T58CWSWSF" \h </w:instrText>
            </w:r>
            <w:r>
              <w:fldChar w:fldCharType="separate"/>
            </w:r>
            <w:r>
              <w:rPr>
                <w:rFonts w:ascii="Times New Roman" w:hAnsi="Times New Roman"/>
                <w:b w:val="0"/>
                <w:i w:val="0"/>
                <w:color w:val="0000FF"/>
                <w:sz w:val="22"/>
                <w:u w:val="single"/>
              </w:rPr>
              <w:t>https://m.edsoo.ru/T58CWSWSF</w:t>
            </w:r>
            <w:r>
              <w:rPr>
                <w:rFonts w:ascii="Times New Roman" w:hAnsi="Times New Roman"/>
                <w:b w:val="0"/>
                <w:i w:val="0"/>
                <w:color w:val="0000FF"/>
                <w:sz w:val="22"/>
                <w:u w:val="single"/>
              </w:rPr>
              <w:fldChar w:fldCharType="end"/>
            </w:r>
          </w:p>
        </w:tc>
      </w:tr>
      <w:tr w14:paraId="30FC50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tcMar>
              <w:top w:w="50" w:type="dxa"/>
              <w:left w:w="100" w:type="dxa"/>
            </w:tcMar>
            <w:vAlign w:val="center"/>
          </w:tcPr>
          <w:p w14:paraId="00E325C3">
            <w:pPr>
              <w:spacing w:before="0" w:after="0"/>
              <w:ind w:left="0"/>
              <w:jc w:val="left"/>
            </w:pPr>
            <w:r>
              <w:rPr>
                <w:rFonts w:ascii="Times New Roman" w:hAnsi="Times New Roman"/>
                <w:b w:val="0"/>
                <w:i w:val="0"/>
                <w:color w:val="000000"/>
                <w:sz w:val="24"/>
              </w:rPr>
              <w:t>3</w:t>
            </w:r>
          </w:p>
        </w:tc>
        <w:tc>
          <w:tcPr>
            <w:tcW w:w="2728" w:type="dxa"/>
            <w:tcMar>
              <w:top w:w="50" w:type="dxa"/>
              <w:left w:w="100" w:type="dxa"/>
            </w:tcMar>
            <w:vAlign w:val="center"/>
          </w:tcPr>
          <w:p w14:paraId="725A6889">
            <w:pPr>
              <w:spacing w:before="0" w:after="0"/>
              <w:ind w:left="135"/>
              <w:jc w:val="left"/>
            </w:pPr>
            <w:r>
              <w:rPr>
                <w:rFonts w:ascii="Times New Roman" w:hAnsi="Times New Roman"/>
                <w:b w:val="0"/>
                <w:i w:val="0"/>
                <w:color w:val="000000"/>
                <w:sz w:val="24"/>
              </w:rPr>
              <w:t>Векторы</w:t>
            </w:r>
          </w:p>
        </w:tc>
        <w:tc>
          <w:tcPr>
            <w:tcW w:w="1008" w:type="dxa"/>
            <w:tcMar>
              <w:top w:w="50" w:type="dxa"/>
              <w:left w:w="100" w:type="dxa"/>
            </w:tcMar>
            <w:vAlign w:val="center"/>
          </w:tcPr>
          <w:p w14:paraId="4EB6DD01">
            <w:pPr>
              <w:spacing w:before="0" w:after="0" w:line="276" w:lineRule="auto"/>
              <w:ind w:left="135"/>
              <w:jc w:val="center"/>
            </w:pPr>
            <w:r>
              <w:rPr>
                <w:rFonts w:ascii="Times New Roman" w:hAnsi="Times New Roman"/>
                <w:b w:val="0"/>
                <w:i w:val="0"/>
                <w:color w:val="000000"/>
                <w:sz w:val="24"/>
              </w:rPr>
              <w:t xml:space="preserve"> 12 </w:t>
            </w:r>
          </w:p>
        </w:tc>
        <w:tc>
          <w:tcPr>
            <w:tcW w:w="1736" w:type="dxa"/>
            <w:tcMar>
              <w:top w:w="50" w:type="dxa"/>
              <w:left w:w="100" w:type="dxa"/>
            </w:tcMar>
            <w:vAlign w:val="center"/>
          </w:tcPr>
          <w:p w14:paraId="0D55C332">
            <w:pPr>
              <w:spacing w:before="0" w:after="0" w:line="276" w:lineRule="auto"/>
              <w:ind w:left="135"/>
              <w:jc w:val="center"/>
            </w:pPr>
            <w:r>
              <w:rPr>
                <w:rFonts w:ascii="Times New Roman" w:hAnsi="Times New Roman"/>
                <w:b w:val="0"/>
                <w:i w:val="0"/>
                <w:color w:val="000000"/>
                <w:sz w:val="24"/>
              </w:rPr>
              <w:t xml:space="preserve"> 1 </w:t>
            </w:r>
          </w:p>
        </w:tc>
        <w:tc>
          <w:tcPr>
            <w:tcW w:w="1820" w:type="dxa"/>
            <w:tcMar>
              <w:top w:w="50" w:type="dxa"/>
              <w:left w:w="100" w:type="dxa"/>
            </w:tcMar>
            <w:vAlign w:val="center"/>
          </w:tcPr>
          <w:p w14:paraId="01AEB695">
            <w:pPr>
              <w:spacing w:before="0" w:after="0" w:line="276" w:lineRule="auto"/>
              <w:jc w:val="both"/>
              <w:rPr>
                <w:rFonts w:hint="default"/>
                <w:lang w:val="ru-RU"/>
              </w:rPr>
            </w:pPr>
          </w:p>
        </w:tc>
        <w:tc>
          <w:tcPr>
            <w:tcW w:w="2734" w:type="dxa"/>
            <w:tcMar>
              <w:top w:w="50" w:type="dxa"/>
              <w:left w:w="100" w:type="dxa"/>
            </w:tcMar>
            <w:vAlign w:val="center"/>
          </w:tcPr>
          <w:p w14:paraId="379B5835">
            <w:pPr>
              <w:spacing w:before="0" w:after="0"/>
              <w:ind w:left="135"/>
              <w:jc w:val="left"/>
            </w:pPr>
            <w:r>
              <w:fldChar w:fldCharType="begin"/>
            </w:r>
            <w:r>
              <w:instrText xml:space="preserve"> HYPERLINK "https://m.edsoo.ru/X4JFWORCL" \h </w:instrText>
            </w:r>
            <w:r>
              <w:fldChar w:fldCharType="separate"/>
            </w:r>
            <w:r>
              <w:rPr>
                <w:rFonts w:ascii="Times New Roman" w:hAnsi="Times New Roman"/>
                <w:b w:val="0"/>
                <w:i w:val="0"/>
                <w:color w:val="0000FF"/>
                <w:sz w:val="22"/>
                <w:u w:val="single"/>
              </w:rPr>
              <w:t>https://m.edsoo.ru/X4JFWORCL</w:t>
            </w:r>
            <w:r>
              <w:rPr>
                <w:rFonts w:ascii="Times New Roman" w:hAnsi="Times New Roman"/>
                <w:b w:val="0"/>
                <w:i w:val="0"/>
                <w:color w:val="0000FF"/>
                <w:sz w:val="22"/>
                <w:u w:val="single"/>
              </w:rPr>
              <w:fldChar w:fldCharType="end"/>
            </w:r>
          </w:p>
        </w:tc>
      </w:tr>
      <w:tr w14:paraId="422D32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tcMar>
              <w:top w:w="50" w:type="dxa"/>
              <w:left w:w="100" w:type="dxa"/>
            </w:tcMar>
            <w:vAlign w:val="center"/>
          </w:tcPr>
          <w:p w14:paraId="4B2F92C4">
            <w:pPr>
              <w:spacing w:before="0" w:after="0"/>
              <w:ind w:left="0"/>
              <w:jc w:val="left"/>
            </w:pPr>
            <w:r>
              <w:rPr>
                <w:rFonts w:ascii="Times New Roman" w:hAnsi="Times New Roman"/>
                <w:b w:val="0"/>
                <w:i w:val="0"/>
                <w:color w:val="000000"/>
                <w:sz w:val="24"/>
              </w:rPr>
              <w:t>4</w:t>
            </w:r>
          </w:p>
        </w:tc>
        <w:tc>
          <w:tcPr>
            <w:tcW w:w="2728" w:type="dxa"/>
            <w:tcMar>
              <w:top w:w="50" w:type="dxa"/>
              <w:left w:w="100" w:type="dxa"/>
            </w:tcMar>
            <w:vAlign w:val="center"/>
          </w:tcPr>
          <w:p w14:paraId="4B9A83CC">
            <w:pPr>
              <w:spacing w:before="0" w:after="0"/>
              <w:ind w:left="135"/>
              <w:jc w:val="left"/>
            </w:pPr>
            <w:r>
              <w:rPr>
                <w:rFonts w:ascii="Times New Roman" w:hAnsi="Times New Roman"/>
                <w:b w:val="0"/>
                <w:i w:val="0"/>
                <w:color w:val="000000"/>
                <w:sz w:val="24"/>
              </w:rPr>
              <w:t xml:space="preserve">Декартовы координаты на плоскости </w:t>
            </w:r>
          </w:p>
        </w:tc>
        <w:tc>
          <w:tcPr>
            <w:tcW w:w="1008" w:type="dxa"/>
            <w:tcMar>
              <w:top w:w="50" w:type="dxa"/>
              <w:left w:w="100" w:type="dxa"/>
            </w:tcMar>
            <w:vAlign w:val="center"/>
          </w:tcPr>
          <w:p w14:paraId="3A17A9D7">
            <w:pPr>
              <w:spacing w:before="0" w:after="0" w:line="276" w:lineRule="auto"/>
              <w:ind w:left="135"/>
              <w:jc w:val="center"/>
            </w:pPr>
            <w:r>
              <w:rPr>
                <w:rFonts w:ascii="Times New Roman" w:hAnsi="Times New Roman"/>
                <w:b w:val="0"/>
                <w:i w:val="0"/>
                <w:color w:val="000000"/>
                <w:sz w:val="24"/>
              </w:rPr>
              <w:t xml:space="preserve"> 9 </w:t>
            </w:r>
          </w:p>
        </w:tc>
        <w:tc>
          <w:tcPr>
            <w:tcW w:w="1736" w:type="dxa"/>
            <w:tcMar>
              <w:top w:w="50" w:type="dxa"/>
              <w:left w:w="100" w:type="dxa"/>
            </w:tcMar>
            <w:vAlign w:val="center"/>
          </w:tcPr>
          <w:p w14:paraId="13774EFC">
            <w:pPr>
              <w:spacing w:before="0" w:after="0" w:line="276" w:lineRule="auto"/>
              <w:ind w:left="135"/>
              <w:jc w:val="center"/>
            </w:pPr>
            <w:r>
              <w:rPr>
                <w:rFonts w:ascii="Times New Roman" w:hAnsi="Times New Roman"/>
                <w:b w:val="0"/>
                <w:i w:val="0"/>
                <w:color w:val="000000"/>
                <w:sz w:val="24"/>
              </w:rPr>
              <w:t xml:space="preserve"> 1 </w:t>
            </w:r>
          </w:p>
        </w:tc>
        <w:tc>
          <w:tcPr>
            <w:tcW w:w="1820" w:type="dxa"/>
            <w:tcMar>
              <w:top w:w="50" w:type="dxa"/>
              <w:left w:w="100" w:type="dxa"/>
            </w:tcMar>
            <w:vAlign w:val="center"/>
          </w:tcPr>
          <w:p w14:paraId="06902B4D">
            <w:pPr>
              <w:spacing w:before="0" w:after="0" w:line="276" w:lineRule="auto"/>
              <w:jc w:val="both"/>
              <w:rPr>
                <w:rFonts w:hint="default"/>
                <w:lang w:val="ru-RU"/>
              </w:rPr>
            </w:pPr>
          </w:p>
        </w:tc>
        <w:tc>
          <w:tcPr>
            <w:tcW w:w="2734" w:type="dxa"/>
            <w:tcMar>
              <w:top w:w="50" w:type="dxa"/>
              <w:left w:w="100" w:type="dxa"/>
            </w:tcMar>
            <w:vAlign w:val="center"/>
          </w:tcPr>
          <w:p w14:paraId="4B929062">
            <w:pPr>
              <w:spacing w:before="0" w:after="0"/>
              <w:ind w:left="135"/>
              <w:jc w:val="left"/>
            </w:pPr>
            <w:r>
              <w:fldChar w:fldCharType="begin"/>
            </w:r>
            <w:r>
              <w:instrText xml:space="preserve"> HYPERLINK "https://m.edsoo.ru/I5QMG5AFT" \h </w:instrText>
            </w:r>
            <w:r>
              <w:fldChar w:fldCharType="separate"/>
            </w:r>
            <w:r>
              <w:rPr>
                <w:rFonts w:ascii="Times New Roman" w:hAnsi="Times New Roman"/>
                <w:b w:val="0"/>
                <w:i w:val="0"/>
                <w:color w:val="0000FF"/>
                <w:sz w:val="22"/>
                <w:u w:val="single"/>
              </w:rPr>
              <w:t>https://m.edsoo.ru/I5QMG5AFT</w:t>
            </w:r>
            <w:r>
              <w:rPr>
                <w:rFonts w:ascii="Times New Roman" w:hAnsi="Times New Roman"/>
                <w:b w:val="0"/>
                <w:i w:val="0"/>
                <w:color w:val="0000FF"/>
                <w:sz w:val="22"/>
                <w:u w:val="single"/>
              </w:rPr>
              <w:fldChar w:fldCharType="end"/>
            </w:r>
          </w:p>
        </w:tc>
      </w:tr>
      <w:tr w14:paraId="20A240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tcMar>
              <w:top w:w="50" w:type="dxa"/>
              <w:left w:w="100" w:type="dxa"/>
            </w:tcMar>
            <w:vAlign w:val="center"/>
          </w:tcPr>
          <w:p w14:paraId="325B4F90">
            <w:pPr>
              <w:spacing w:before="0" w:after="0"/>
              <w:ind w:left="0"/>
              <w:jc w:val="left"/>
            </w:pPr>
            <w:r>
              <w:rPr>
                <w:rFonts w:ascii="Times New Roman" w:hAnsi="Times New Roman"/>
                <w:b w:val="0"/>
                <w:i w:val="0"/>
                <w:color w:val="000000"/>
                <w:sz w:val="24"/>
              </w:rPr>
              <w:t>5</w:t>
            </w:r>
          </w:p>
        </w:tc>
        <w:tc>
          <w:tcPr>
            <w:tcW w:w="2728" w:type="dxa"/>
            <w:tcMar>
              <w:top w:w="50" w:type="dxa"/>
              <w:left w:w="100" w:type="dxa"/>
            </w:tcMar>
            <w:vAlign w:val="center"/>
          </w:tcPr>
          <w:p w14:paraId="2A418332">
            <w:pPr>
              <w:spacing w:before="0" w:after="0"/>
              <w:ind w:left="135"/>
              <w:jc w:val="left"/>
            </w:pPr>
            <w:r>
              <w:rPr>
                <w:rFonts w:ascii="Times New Roman" w:hAnsi="Times New Roman"/>
                <w:b w:val="0"/>
                <w:i w:val="0"/>
                <w:color w:val="000000"/>
                <w:sz w:val="24"/>
              </w:rPr>
              <w:t>Правильные многоугольники. Длина окружности и площадь круга. Вычисление площадей</w:t>
            </w:r>
          </w:p>
        </w:tc>
        <w:tc>
          <w:tcPr>
            <w:tcW w:w="1008" w:type="dxa"/>
            <w:tcMar>
              <w:top w:w="50" w:type="dxa"/>
              <w:left w:w="100" w:type="dxa"/>
            </w:tcMar>
            <w:vAlign w:val="center"/>
          </w:tcPr>
          <w:p w14:paraId="6D77D966">
            <w:pPr>
              <w:spacing w:before="0" w:after="0" w:line="276" w:lineRule="auto"/>
              <w:ind w:left="135"/>
              <w:jc w:val="center"/>
            </w:pPr>
            <w:r>
              <w:rPr>
                <w:rFonts w:ascii="Times New Roman" w:hAnsi="Times New Roman"/>
                <w:b w:val="0"/>
                <w:i w:val="0"/>
                <w:color w:val="000000"/>
                <w:sz w:val="24"/>
              </w:rPr>
              <w:t xml:space="preserve"> 8 </w:t>
            </w:r>
          </w:p>
        </w:tc>
        <w:tc>
          <w:tcPr>
            <w:tcW w:w="1736" w:type="dxa"/>
            <w:tcMar>
              <w:top w:w="50" w:type="dxa"/>
              <w:left w:w="100" w:type="dxa"/>
            </w:tcMar>
            <w:vAlign w:val="center"/>
          </w:tcPr>
          <w:p w14:paraId="77A9921A">
            <w:pPr>
              <w:spacing w:before="0" w:after="0" w:line="276" w:lineRule="auto"/>
              <w:ind w:left="135"/>
              <w:jc w:val="center"/>
            </w:pPr>
          </w:p>
        </w:tc>
        <w:tc>
          <w:tcPr>
            <w:tcW w:w="1820" w:type="dxa"/>
            <w:tcMar>
              <w:top w:w="50" w:type="dxa"/>
              <w:left w:w="100" w:type="dxa"/>
            </w:tcMar>
            <w:vAlign w:val="center"/>
          </w:tcPr>
          <w:p w14:paraId="56693DD7">
            <w:pPr>
              <w:spacing w:before="0" w:after="0" w:line="276" w:lineRule="auto"/>
              <w:jc w:val="both"/>
              <w:rPr>
                <w:rFonts w:hint="default"/>
                <w:lang w:val="ru-RU"/>
              </w:rPr>
            </w:pPr>
          </w:p>
        </w:tc>
        <w:tc>
          <w:tcPr>
            <w:tcW w:w="2734" w:type="dxa"/>
            <w:tcMar>
              <w:top w:w="50" w:type="dxa"/>
              <w:left w:w="100" w:type="dxa"/>
            </w:tcMar>
            <w:vAlign w:val="center"/>
          </w:tcPr>
          <w:p w14:paraId="72E28822">
            <w:pPr>
              <w:spacing w:before="0" w:after="0"/>
              <w:ind w:left="135"/>
              <w:jc w:val="left"/>
            </w:pPr>
            <w:r>
              <w:fldChar w:fldCharType="begin"/>
            </w:r>
            <w:r>
              <w:instrText xml:space="preserve"> HYPERLINK "https://m.edsoo.ru/BMBZSAEU5" \h </w:instrText>
            </w:r>
            <w:r>
              <w:fldChar w:fldCharType="separate"/>
            </w:r>
            <w:r>
              <w:rPr>
                <w:rFonts w:ascii="Times New Roman" w:hAnsi="Times New Roman"/>
                <w:b w:val="0"/>
                <w:i w:val="0"/>
                <w:color w:val="0000FF"/>
                <w:sz w:val="22"/>
                <w:u w:val="single"/>
              </w:rPr>
              <w:t>https://m.edsoo.ru/BMBZSAEU5</w:t>
            </w:r>
            <w:r>
              <w:rPr>
                <w:rFonts w:ascii="Times New Roman" w:hAnsi="Times New Roman"/>
                <w:b w:val="0"/>
                <w:i w:val="0"/>
                <w:color w:val="0000FF"/>
                <w:sz w:val="22"/>
                <w:u w:val="single"/>
              </w:rPr>
              <w:fldChar w:fldCharType="end"/>
            </w:r>
          </w:p>
        </w:tc>
      </w:tr>
      <w:tr w14:paraId="4171F6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tcMar>
              <w:top w:w="50" w:type="dxa"/>
              <w:left w:w="100" w:type="dxa"/>
            </w:tcMar>
            <w:vAlign w:val="center"/>
          </w:tcPr>
          <w:p w14:paraId="4398A15A">
            <w:pPr>
              <w:spacing w:before="0" w:after="0"/>
              <w:ind w:left="0"/>
              <w:jc w:val="left"/>
            </w:pPr>
            <w:r>
              <w:rPr>
                <w:rFonts w:ascii="Times New Roman" w:hAnsi="Times New Roman"/>
                <w:b w:val="0"/>
                <w:i w:val="0"/>
                <w:color w:val="000000"/>
                <w:sz w:val="24"/>
              </w:rPr>
              <w:t>6</w:t>
            </w:r>
          </w:p>
        </w:tc>
        <w:tc>
          <w:tcPr>
            <w:tcW w:w="2728" w:type="dxa"/>
            <w:tcMar>
              <w:top w:w="50" w:type="dxa"/>
              <w:left w:w="100" w:type="dxa"/>
            </w:tcMar>
            <w:vAlign w:val="center"/>
          </w:tcPr>
          <w:p w14:paraId="6434920C">
            <w:pPr>
              <w:spacing w:before="0" w:after="0"/>
              <w:ind w:left="135"/>
              <w:jc w:val="left"/>
            </w:pPr>
            <w:r>
              <w:rPr>
                <w:rFonts w:ascii="Times New Roman" w:hAnsi="Times New Roman"/>
                <w:b w:val="0"/>
                <w:i w:val="0"/>
                <w:color w:val="000000"/>
                <w:sz w:val="24"/>
              </w:rPr>
              <w:t>Движения плоскости</w:t>
            </w:r>
          </w:p>
        </w:tc>
        <w:tc>
          <w:tcPr>
            <w:tcW w:w="1008" w:type="dxa"/>
            <w:tcMar>
              <w:top w:w="50" w:type="dxa"/>
              <w:left w:w="100" w:type="dxa"/>
            </w:tcMar>
            <w:vAlign w:val="center"/>
          </w:tcPr>
          <w:p w14:paraId="52DAB529">
            <w:pPr>
              <w:spacing w:before="0" w:after="0" w:line="276" w:lineRule="auto"/>
              <w:ind w:left="135"/>
              <w:jc w:val="center"/>
            </w:pPr>
            <w:r>
              <w:rPr>
                <w:rFonts w:ascii="Times New Roman" w:hAnsi="Times New Roman"/>
                <w:b w:val="0"/>
                <w:i w:val="0"/>
                <w:color w:val="000000"/>
                <w:sz w:val="24"/>
              </w:rPr>
              <w:t xml:space="preserve"> 6 </w:t>
            </w:r>
          </w:p>
        </w:tc>
        <w:tc>
          <w:tcPr>
            <w:tcW w:w="1736" w:type="dxa"/>
            <w:tcMar>
              <w:top w:w="50" w:type="dxa"/>
              <w:left w:w="100" w:type="dxa"/>
            </w:tcMar>
            <w:vAlign w:val="center"/>
          </w:tcPr>
          <w:p w14:paraId="506D4156">
            <w:pPr>
              <w:spacing w:before="0" w:after="0" w:line="276" w:lineRule="auto"/>
              <w:ind w:left="135"/>
              <w:jc w:val="center"/>
            </w:pPr>
          </w:p>
        </w:tc>
        <w:tc>
          <w:tcPr>
            <w:tcW w:w="1820" w:type="dxa"/>
            <w:tcMar>
              <w:top w:w="50" w:type="dxa"/>
              <w:left w:w="100" w:type="dxa"/>
            </w:tcMar>
            <w:vAlign w:val="center"/>
          </w:tcPr>
          <w:p w14:paraId="6B1BC309">
            <w:pPr>
              <w:spacing w:before="0" w:after="0" w:line="276" w:lineRule="auto"/>
              <w:jc w:val="both"/>
              <w:rPr>
                <w:rFonts w:hint="default"/>
                <w:lang w:val="ru-RU"/>
              </w:rPr>
            </w:pPr>
          </w:p>
        </w:tc>
        <w:tc>
          <w:tcPr>
            <w:tcW w:w="2734" w:type="dxa"/>
            <w:tcMar>
              <w:top w:w="50" w:type="dxa"/>
              <w:left w:w="100" w:type="dxa"/>
            </w:tcMar>
            <w:vAlign w:val="center"/>
          </w:tcPr>
          <w:p w14:paraId="496A2DC5">
            <w:pPr>
              <w:spacing w:before="0" w:after="0"/>
              <w:ind w:left="135"/>
              <w:jc w:val="left"/>
            </w:pPr>
            <w:r>
              <w:fldChar w:fldCharType="begin"/>
            </w:r>
            <w:r>
              <w:instrText xml:space="preserve"> HYPERLINK "https://m.edsoo.ru/8HUM0CSCI" \h </w:instrText>
            </w:r>
            <w:r>
              <w:fldChar w:fldCharType="separate"/>
            </w:r>
            <w:r>
              <w:rPr>
                <w:rFonts w:ascii="Times New Roman" w:hAnsi="Times New Roman"/>
                <w:b w:val="0"/>
                <w:i w:val="0"/>
                <w:color w:val="0000FF"/>
                <w:sz w:val="22"/>
                <w:u w:val="single"/>
              </w:rPr>
              <w:t>https://m.edsoo.ru/8HUM0CSCI</w:t>
            </w:r>
            <w:r>
              <w:rPr>
                <w:rFonts w:ascii="Times New Roman" w:hAnsi="Times New Roman"/>
                <w:b w:val="0"/>
                <w:i w:val="0"/>
                <w:color w:val="0000FF"/>
                <w:sz w:val="22"/>
                <w:u w:val="single"/>
              </w:rPr>
              <w:fldChar w:fldCharType="end"/>
            </w:r>
          </w:p>
        </w:tc>
      </w:tr>
      <w:tr w14:paraId="57F97A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0" w:type="dxa"/>
            <w:tcMar>
              <w:top w:w="50" w:type="dxa"/>
              <w:left w:w="100" w:type="dxa"/>
            </w:tcMar>
            <w:vAlign w:val="center"/>
          </w:tcPr>
          <w:p w14:paraId="2C218F4D">
            <w:pPr>
              <w:spacing w:before="0" w:after="0"/>
              <w:ind w:left="0"/>
              <w:jc w:val="left"/>
            </w:pPr>
            <w:r>
              <w:rPr>
                <w:rFonts w:ascii="Times New Roman" w:hAnsi="Times New Roman"/>
                <w:b w:val="0"/>
                <w:i w:val="0"/>
                <w:color w:val="000000"/>
                <w:sz w:val="24"/>
              </w:rPr>
              <w:t>7</w:t>
            </w:r>
          </w:p>
        </w:tc>
        <w:tc>
          <w:tcPr>
            <w:tcW w:w="2728" w:type="dxa"/>
            <w:tcMar>
              <w:top w:w="50" w:type="dxa"/>
              <w:left w:w="100" w:type="dxa"/>
            </w:tcMar>
            <w:vAlign w:val="center"/>
          </w:tcPr>
          <w:p w14:paraId="76ED8767">
            <w:pPr>
              <w:spacing w:before="0" w:after="0"/>
              <w:ind w:left="135"/>
              <w:jc w:val="left"/>
            </w:pPr>
            <w:r>
              <w:rPr>
                <w:rFonts w:ascii="Times New Roman" w:hAnsi="Times New Roman"/>
                <w:b w:val="0"/>
                <w:i w:val="0"/>
                <w:color w:val="000000"/>
                <w:sz w:val="24"/>
              </w:rPr>
              <w:t>Повторение, обобщение, систематизация знаний</w:t>
            </w:r>
          </w:p>
        </w:tc>
        <w:tc>
          <w:tcPr>
            <w:tcW w:w="1008" w:type="dxa"/>
            <w:tcMar>
              <w:top w:w="50" w:type="dxa"/>
              <w:left w:w="100" w:type="dxa"/>
            </w:tcMar>
            <w:vAlign w:val="center"/>
          </w:tcPr>
          <w:p w14:paraId="7BDE584C">
            <w:pPr>
              <w:spacing w:before="0" w:after="0" w:line="276" w:lineRule="auto"/>
              <w:ind w:left="135"/>
              <w:jc w:val="center"/>
            </w:pPr>
            <w:r>
              <w:rPr>
                <w:rFonts w:ascii="Times New Roman" w:hAnsi="Times New Roman"/>
                <w:b w:val="0"/>
                <w:i w:val="0"/>
                <w:color w:val="000000"/>
                <w:sz w:val="24"/>
              </w:rPr>
              <w:t xml:space="preserve"> 7 </w:t>
            </w:r>
          </w:p>
        </w:tc>
        <w:tc>
          <w:tcPr>
            <w:tcW w:w="1736" w:type="dxa"/>
            <w:tcMar>
              <w:top w:w="50" w:type="dxa"/>
              <w:left w:w="100" w:type="dxa"/>
            </w:tcMar>
            <w:vAlign w:val="center"/>
          </w:tcPr>
          <w:p w14:paraId="1F82059D">
            <w:pPr>
              <w:spacing w:before="0" w:after="0" w:line="276" w:lineRule="auto"/>
              <w:ind w:left="135"/>
              <w:jc w:val="center"/>
            </w:pPr>
            <w:r>
              <w:rPr>
                <w:rFonts w:ascii="Times New Roman" w:hAnsi="Times New Roman"/>
                <w:b w:val="0"/>
                <w:i w:val="0"/>
                <w:color w:val="000000"/>
                <w:sz w:val="24"/>
              </w:rPr>
              <w:t xml:space="preserve"> 2 </w:t>
            </w:r>
          </w:p>
        </w:tc>
        <w:tc>
          <w:tcPr>
            <w:tcW w:w="1820" w:type="dxa"/>
            <w:tcMar>
              <w:top w:w="50" w:type="dxa"/>
              <w:left w:w="100" w:type="dxa"/>
            </w:tcMar>
            <w:vAlign w:val="center"/>
          </w:tcPr>
          <w:p w14:paraId="3FFB2C39">
            <w:pPr>
              <w:spacing w:before="0" w:after="0" w:line="276" w:lineRule="auto"/>
              <w:ind w:left="135"/>
              <w:jc w:val="center"/>
              <w:rPr>
                <w:rFonts w:hint="default"/>
                <w:lang w:val="ru-RU"/>
              </w:rPr>
            </w:pPr>
          </w:p>
        </w:tc>
        <w:tc>
          <w:tcPr>
            <w:tcW w:w="2734" w:type="dxa"/>
            <w:tcMar>
              <w:top w:w="50" w:type="dxa"/>
              <w:left w:w="100" w:type="dxa"/>
            </w:tcMar>
            <w:vAlign w:val="center"/>
          </w:tcPr>
          <w:p w14:paraId="54E7DC25">
            <w:pPr>
              <w:spacing w:before="0" w:after="0"/>
              <w:ind w:left="135"/>
              <w:jc w:val="left"/>
            </w:pPr>
            <w:r>
              <w:fldChar w:fldCharType="begin"/>
            </w:r>
            <w:r>
              <w:instrText xml:space="preserve"> HYPERLINK "https://m.edsoo.ru/VYL6CQR8P" \h </w:instrText>
            </w:r>
            <w:r>
              <w:fldChar w:fldCharType="separate"/>
            </w:r>
            <w:r>
              <w:rPr>
                <w:rFonts w:ascii="Times New Roman" w:hAnsi="Times New Roman"/>
                <w:b w:val="0"/>
                <w:i w:val="0"/>
                <w:color w:val="0000FF"/>
                <w:sz w:val="22"/>
                <w:u w:val="single"/>
              </w:rPr>
              <w:t>https://m.edsoo.ru/VYL6CQR8P</w:t>
            </w:r>
            <w:r>
              <w:rPr>
                <w:rFonts w:ascii="Times New Roman" w:hAnsi="Times New Roman"/>
                <w:b w:val="0"/>
                <w:i w:val="0"/>
                <w:color w:val="0000FF"/>
                <w:sz w:val="22"/>
                <w:u w:val="single"/>
              </w:rPr>
              <w:fldChar w:fldCharType="end"/>
            </w:r>
          </w:p>
        </w:tc>
      </w:tr>
      <w:tr w14:paraId="21A8BC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147E993">
            <w:pPr>
              <w:spacing w:before="0" w:after="0"/>
              <w:ind w:left="135"/>
              <w:jc w:val="left"/>
            </w:pPr>
            <w:r>
              <w:rPr>
                <w:rFonts w:ascii="Times New Roman" w:hAnsi="Times New Roman"/>
                <w:b w:val="0"/>
                <w:i w:val="0"/>
                <w:color w:val="000000"/>
                <w:sz w:val="24"/>
              </w:rPr>
              <w:t>ОБЩЕЕ КОЛИЧЕСТВО ЧАСОВ ПО ПРОГРАММЕ</w:t>
            </w:r>
          </w:p>
        </w:tc>
        <w:tc>
          <w:tcPr>
            <w:tcW w:w="1585" w:type="dxa"/>
            <w:tcMar>
              <w:top w:w="50" w:type="dxa"/>
              <w:left w:w="100" w:type="dxa"/>
            </w:tcMar>
            <w:vAlign w:val="center"/>
          </w:tcPr>
          <w:p w14:paraId="77B8A56A">
            <w:pPr>
              <w:spacing w:before="0" w:after="0" w:line="276" w:lineRule="auto"/>
              <w:ind w:left="135"/>
              <w:jc w:val="center"/>
            </w:pPr>
            <w:r>
              <w:rPr>
                <w:rFonts w:ascii="Times New Roman" w:hAnsi="Times New Roman"/>
                <w:b w:val="0"/>
                <w:i w:val="0"/>
                <w:color w:val="000000"/>
                <w:sz w:val="24"/>
              </w:rPr>
              <w:t xml:space="preserve"> 68 </w:t>
            </w:r>
          </w:p>
        </w:tc>
        <w:tc>
          <w:tcPr>
            <w:tcW w:w="1736" w:type="dxa"/>
            <w:tcMar>
              <w:top w:w="50" w:type="dxa"/>
              <w:left w:w="100" w:type="dxa"/>
            </w:tcMar>
            <w:vAlign w:val="center"/>
          </w:tcPr>
          <w:p w14:paraId="746DD3B7">
            <w:pPr>
              <w:spacing w:before="0" w:after="0" w:line="276" w:lineRule="auto"/>
              <w:ind w:left="135"/>
              <w:jc w:val="center"/>
            </w:pPr>
            <w:r>
              <w:rPr>
                <w:rFonts w:ascii="Times New Roman" w:hAnsi="Times New Roman"/>
                <w:b w:val="0"/>
                <w:i w:val="0"/>
                <w:color w:val="000000"/>
                <w:sz w:val="24"/>
              </w:rPr>
              <w:t xml:space="preserve"> 6 </w:t>
            </w:r>
          </w:p>
        </w:tc>
        <w:tc>
          <w:tcPr>
            <w:tcW w:w="1820" w:type="dxa"/>
            <w:tcMar>
              <w:top w:w="50" w:type="dxa"/>
              <w:left w:w="100" w:type="dxa"/>
            </w:tcMar>
            <w:vAlign w:val="center"/>
          </w:tcPr>
          <w:p w14:paraId="2BBDE20F">
            <w:pPr>
              <w:spacing w:before="0" w:after="0" w:line="276" w:lineRule="auto"/>
              <w:ind w:left="135"/>
              <w:jc w:val="center"/>
            </w:pPr>
            <w:r>
              <w:rPr>
                <w:rFonts w:ascii="Times New Roman" w:hAnsi="Times New Roman"/>
                <w:b w:val="0"/>
                <w:i w:val="0"/>
                <w:color w:val="000000"/>
                <w:sz w:val="24"/>
              </w:rPr>
              <w:t xml:space="preserve"> 0 </w:t>
            </w:r>
          </w:p>
        </w:tc>
        <w:tc>
          <w:tcPr>
            <w:tcW w:w="2734" w:type="dxa"/>
            <w:tcMar>
              <w:top w:w="50" w:type="dxa"/>
              <w:left w:w="100" w:type="dxa"/>
            </w:tcMar>
            <w:vAlign w:val="center"/>
          </w:tcPr>
          <w:p w14:paraId="6C9095A1">
            <w:pPr>
              <w:jc w:val="left"/>
            </w:pPr>
          </w:p>
        </w:tc>
      </w:tr>
    </w:tbl>
    <w:p w14:paraId="5C707AD2">
      <w:pPr>
        <w:sectPr>
          <w:pgSz w:w="16383" w:h="11906" w:orient="landscape"/>
          <w:cols w:space="720" w:num="1"/>
        </w:sectPr>
      </w:pPr>
      <w:bookmarkStart w:id="9" w:name="block-96275304"/>
    </w:p>
    <w:bookmarkEnd w:id="8"/>
    <w:bookmarkEnd w:id="9"/>
    <w:p w14:paraId="007F72F4">
      <w:pPr>
        <w:spacing w:before="0" w:after="0"/>
        <w:ind w:left="120"/>
        <w:jc w:val="left"/>
      </w:pPr>
      <w:bookmarkStart w:id="10" w:name="block-96275305"/>
      <w:r>
        <w:rPr>
          <w:rFonts w:ascii="Times New Roman" w:hAnsi="Times New Roman"/>
          <w:b/>
          <w:i w:val="0"/>
          <w:color w:val="000000"/>
          <w:sz w:val="28"/>
        </w:rPr>
        <w:t xml:space="preserve"> ПОУРОЧНОЕ ПЛАНИРОВАНИЕ </w:t>
      </w:r>
    </w:p>
    <w:p w14:paraId="4CC637D2">
      <w:pPr>
        <w:spacing w:before="0" w:after="0"/>
        <w:ind w:left="120"/>
        <w:jc w:val="left"/>
      </w:pPr>
      <w:r>
        <w:rPr>
          <w:rFonts w:ascii="Times New Roman" w:hAnsi="Times New Roman"/>
          <w:b/>
          <w:i w:val="0"/>
          <w:color w:val="000000"/>
          <w:sz w:val="28"/>
        </w:rPr>
        <w:t xml:space="preserve">9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4"/>
        <w:gridCol w:w="4001"/>
        <w:gridCol w:w="1083"/>
        <w:gridCol w:w="1214"/>
        <w:gridCol w:w="1286"/>
        <w:gridCol w:w="1136"/>
        <w:gridCol w:w="3372"/>
      </w:tblGrid>
      <w:tr w14:paraId="597EF2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vMerge w:val="restart"/>
            <w:tcMar>
              <w:top w:w="50" w:type="dxa"/>
              <w:left w:w="100" w:type="dxa"/>
            </w:tcMar>
            <w:vAlign w:val="center"/>
          </w:tcPr>
          <w:p w14:paraId="651A97A6">
            <w:pPr>
              <w:spacing w:before="0" w:after="0"/>
              <w:ind w:left="135"/>
              <w:jc w:val="left"/>
            </w:pPr>
            <w:r>
              <w:rPr>
                <w:rFonts w:ascii="Times New Roman" w:hAnsi="Times New Roman"/>
                <w:b/>
                <w:i w:val="0"/>
                <w:color w:val="000000"/>
                <w:sz w:val="24"/>
              </w:rPr>
              <w:t xml:space="preserve">№ п/п </w:t>
            </w:r>
          </w:p>
          <w:p w14:paraId="648568D6">
            <w:pPr>
              <w:spacing w:before="0" w:after="0"/>
              <w:ind w:left="135"/>
              <w:jc w:val="left"/>
            </w:pPr>
          </w:p>
        </w:tc>
        <w:tc>
          <w:tcPr>
            <w:tcW w:w="3344" w:type="dxa"/>
            <w:vMerge w:val="restart"/>
            <w:tcMar>
              <w:top w:w="50" w:type="dxa"/>
              <w:left w:w="100" w:type="dxa"/>
            </w:tcMar>
            <w:vAlign w:val="center"/>
          </w:tcPr>
          <w:p w14:paraId="3C8E2806">
            <w:pPr>
              <w:spacing w:before="0" w:after="0"/>
              <w:ind w:left="135"/>
              <w:jc w:val="left"/>
            </w:pPr>
            <w:r>
              <w:rPr>
                <w:rFonts w:ascii="Times New Roman" w:hAnsi="Times New Roman"/>
                <w:b/>
                <w:i w:val="0"/>
                <w:color w:val="000000"/>
                <w:sz w:val="24"/>
              </w:rPr>
              <w:t xml:space="preserve">Тема урока </w:t>
            </w:r>
          </w:p>
          <w:p w14:paraId="11BF96BB">
            <w:pPr>
              <w:spacing w:before="0" w:after="0"/>
              <w:ind w:left="135"/>
              <w:jc w:val="left"/>
            </w:pPr>
          </w:p>
        </w:tc>
        <w:tc>
          <w:tcPr>
            <w:tcW w:w="0" w:type="auto"/>
            <w:gridSpan w:val="3"/>
            <w:tcMar>
              <w:top w:w="50" w:type="dxa"/>
              <w:left w:w="100" w:type="dxa"/>
            </w:tcMar>
            <w:vAlign w:val="center"/>
          </w:tcPr>
          <w:p w14:paraId="4ED70C2B">
            <w:pPr>
              <w:spacing w:before="0" w:after="0"/>
              <w:ind w:left="0"/>
              <w:jc w:val="left"/>
            </w:pPr>
            <w:r>
              <w:rPr>
                <w:rFonts w:ascii="Times New Roman" w:hAnsi="Times New Roman"/>
                <w:b/>
                <w:i w:val="0"/>
                <w:color w:val="000000"/>
                <w:sz w:val="24"/>
              </w:rPr>
              <w:t>Количество часов</w:t>
            </w:r>
          </w:p>
        </w:tc>
        <w:tc>
          <w:tcPr>
            <w:tcW w:w="1137" w:type="dxa"/>
            <w:vMerge w:val="restart"/>
            <w:tcMar>
              <w:top w:w="50" w:type="dxa"/>
              <w:left w:w="100" w:type="dxa"/>
            </w:tcMar>
            <w:vAlign w:val="center"/>
          </w:tcPr>
          <w:p w14:paraId="0275D20B">
            <w:pPr>
              <w:spacing w:before="0" w:after="0"/>
              <w:ind w:left="135"/>
              <w:jc w:val="left"/>
            </w:pPr>
            <w:r>
              <w:rPr>
                <w:rFonts w:ascii="Times New Roman" w:hAnsi="Times New Roman"/>
                <w:b/>
                <w:i w:val="0"/>
                <w:color w:val="000000"/>
                <w:sz w:val="24"/>
              </w:rPr>
              <w:t xml:space="preserve">Дата изучения </w:t>
            </w:r>
          </w:p>
          <w:p w14:paraId="639E07C4">
            <w:pPr>
              <w:spacing w:before="0" w:after="0"/>
              <w:ind w:left="135"/>
              <w:jc w:val="left"/>
            </w:pPr>
          </w:p>
        </w:tc>
        <w:tc>
          <w:tcPr>
            <w:tcW w:w="1955" w:type="dxa"/>
            <w:vMerge w:val="restart"/>
            <w:tcMar>
              <w:top w:w="50" w:type="dxa"/>
              <w:left w:w="100" w:type="dxa"/>
            </w:tcMar>
            <w:vAlign w:val="center"/>
          </w:tcPr>
          <w:p w14:paraId="06246DB5">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7687B0FE">
            <w:pPr>
              <w:spacing w:before="0" w:after="0"/>
              <w:ind w:left="135"/>
              <w:jc w:val="left"/>
            </w:pPr>
          </w:p>
        </w:tc>
      </w:tr>
      <w:tr w14:paraId="5E0DB0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B4F7830">
            <w:pPr>
              <w:jc w:val="left"/>
            </w:pPr>
          </w:p>
        </w:tc>
        <w:tc>
          <w:tcPr>
            <w:tcW w:w="0" w:type="auto"/>
            <w:vMerge w:val="continue"/>
            <w:tcBorders>
              <w:top w:val="nil"/>
            </w:tcBorders>
            <w:tcMar>
              <w:top w:w="50" w:type="dxa"/>
              <w:left w:w="100" w:type="dxa"/>
            </w:tcMar>
          </w:tcPr>
          <w:p w14:paraId="1AB90B64">
            <w:pPr>
              <w:jc w:val="left"/>
            </w:pPr>
          </w:p>
        </w:tc>
        <w:tc>
          <w:tcPr>
            <w:tcW w:w="812" w:type="dxa"/>
            <w:tcMar>
              <w:top w:w="50" w:type="dxa"/>
              <w:left w:w="100" w:type="dxa"/>
            </w:tcMar>
            <w:vAlign w:val="center"/>
          </w:tcPr>
          <w:p w14:paraId="10C980CC">
            <w:pPr>
              <w:spacing w:before="0" w:after="0"/>
              <w:ind w:left="135"/>
              <w:jc w:val="left"/>
            </w:pPr>
            <w:r>
              <w:rPr>
                <w:rFonts w:ascii="Times New Roman" w:hAnsi="Times New Roman"/>
                <w:b/>
                <w:i w:val="0"/>
                <w:color w:val="000000"/>
                <w:sz w:val="24"/>
              </w:rPr>
              <w:t xml:space="preserve">Всего </w:t>
            </w:r>
          </w:p>
          <w:p w14:paraId="4AD2CCD7">
            <w:pPr>
              <w:spacing w:before="0" w:after="0"/>
              <w:ind w:left="135"/>
              <w:jc w:val="left"/>
            </w:pPr>
          </w:p>
        </w:tc>
        <w:tc>
          <w:tcPr>
            <w:tcW w:w="1507" w:type="dxa"/>
            <w:tcMar>
              <w:top w:w="50" w:type="dxa"/>
              <w:left w:w="100" w:type="dxa"/>
            </w:tcMar>
            <w:vAlign w:val="center"/>
          </w:tcPr>
          <w:p w14:paraId="01625A03">
            <w:pPr>
              <w:spacing w:before="0" w:after="0"/>
              <w:ind w:left="135"/>
              <w:jc w:val="left"/>
            </w:pPr>
            <w:r>
              <w:rPr>
                <w:rFonts w:ascii="Times New Roman" w:hAnsi="Times New Roman"/>
                <w:b/>
                <w:i w:val="0"/>
                <w:color w:val="000000"/>
                <w:sz w:val="24"/>
              </w:rPr>
              <w:t xml:space="preserve">Контрольные работы </w:t>
            </w:r>
          </w:p>
          <w:p w14:paraId="0BCFA3F8">
            <w:pPr>
              <w:spacing w:before="0" w:after="0"/>
              <w:ind w:left="135"/>
              <w:jc w:val="left"/>
            </w:pPr>
          </w:p>
        </w:tc>
        <w:tc>
          <w:tcPr>
            <w:tcW w:w="1607" w:type="dxa"/>
            <w:tcMar>
              <w:top w:w="50" w:type="dxa"/>
              <w:left w:w="100" w:type="dxa"/>
            </w:tcMar>
            <w:vAlign w:val="center"/>
          </w:tcPr>
          <w:p w14:paraId="5613F066">
            <w:pPr>
              <w:spacing w:before="0" w:after="0"/>
              <w:ind w:left="135"/>
              <w:jc w:val="left"/>
            </w:pPr>
            <w:r>
              <w:rPr>
                <w:rFonts w:ascii="Times New Roman" w:hAnsi="Times New Roman"/>
                <w:b/>
                <w:i w:val="0"/>
                <w:color w:val="000000"/>
                <w:sz w:val="24"/>
              </w:rPr>
              <w:t xml:space="preserve">Практические работы </w:t>
            </w:r>
          </w:p>
          <w:p w14:paraId="2B905D28">
            <w:pPr>
              <w:spacing w:before="0" w:after="0"/>
              <w:ind w:left="135"/>
              <w:jc w:val="left"/>
            </w:pPr>
          </w:p>
        </w:tc>
        <w:tc>
          <w:tcPr>
            <w:tcW w:w="0" w:type="auto"/>
            <w:vMerge w:val="continue"/>
            <w:tcBorders>
              <w:top w:val="nil"/>
            </w:tcBorders>
            <w:tcMar>
              <w:top w:w="50" w:type="dxa"/>
              <w:left w:w="100" w:type="dxa"/>
            </w:tcMar>
          </w:tcPr>
          <w:p w14:paraId="2221483B">
            <w:pPr>
              <w:jc w:val="left"/>
            </w:pPr>
          </w:p>
        </w:tc>
        <w:tc>
          <w:tcPr>
            <w:tcW w:w="0" w:type="auto"/>
            <w:vMerge w:val="continue"/>
            <w:tcBorders>
              <w:top w:val="nil"/>
            </w:tcBorders>
            <w:tcMar>
              <w:top w:w="50" w:type="dxa"/>
              <w:left w:w="100" w:type="dxa"/>
            </w:tcMar>
          </w:tcPr>
          <w:p w14:paraId="169359A7">
            <w:pPr>
              <w:jc w:val="left"/>
            </w:pPr>
          </w:p>
        </w:tc>
      </w:tr>
      <w:tr w14:paraId="37E268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718C1E6">
            <w:pPr>
              <w:spacing w:before="0" w:after="0"/>
              <w:ind w:left="0"/>
              <w:jc w:val="left"/>
            </w:pPr>
            <w:r>
              <w:rPr>
                <w:rFonts w:ascii="Times New Roman" w:hAnsi="Times New Roman"/>
                <w:b w:val="0"/>
                <w:i w:val="0"/>
                <w:color w:val="000000"/>
                <w:sz w:val="24"/>
              </w:rPr>
              <w:t>1</w:t>
            </w:r>
          </w:p>
        </w:tc>
        <w:tc>
          <w:tcPr>
            <w:tcW w:w="3344" w:type="dxa"/>
            <w:tcMar>
              <w:top w:w="50" w:type="dxa"/>
              <w:left w:w="100" w:type="dxa"/>
            </w:tcMar>
            <w:vAlign w:val="center"/>
          </w:tcPr>
          <w:p w14:paraId="7A95C533">
            <w:pPr>
              <w:spacing w:before="0" w:after="0"/>
              <w:ind w:left="135"/>
              <w:jc w:val="left"/>
            </w:pPr>
            <w:r>
              <w:rPr>
                <w:rFonts w:ascii="Times New Roman" w:hAnsi="Times New Roman"/>
                <w:b w:val="0"/>
                <w:i w:val="0"/>
                <w:color w:val="000000"/>
                <w:sz w:val="24"/>
              </w:rPr>
              <w:t>Определение тригонометрических функций углов от 0° до 180°</w:t>
            </w:r>
          </w:p>
        </w:tc>
        <w:tc>
          <w:tcPr>
            <w:tcW w:w="812" w:type="dxa"/>
            <w:tcMar>
              <w:top w:w="50" w:type="dxa"/>
              <w:left w:w="100" w:type="dxa"/>
            </w:tcMar>
            <w:vAlign w:val="center"/>
          </w:tcPr>
          <w:p w14:paraId="7A9D86B2">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4FF16CF">
            <w:pPr>
              <w:spacing w:before="0" w:after="0" w:line="276" w:lineRule="auto"/>
              <w:ind w:left="135"/>
              <w:jc w:val="center"/>
            </w:pPr>
          </w:p>
        </w:tc>
        <w:tc>
          <w:tcPr>
            <w:tcW w:w="1607" w:type="dxa"/>
            <w:tcMar>
              <w:top w:w="50" w:type="dxa"/>
              <w:left w:w="100" w:type="dxa"/>
            </w:tcMar>
            <w:vAlign w:val="center"/>
          </w:tcPr>
          <w:p w14:paraId="63260D79">
            <w:pPr>
              <w:spacing w:before="0" w:after="0" w:line="276" w:lineRule="auto"/>
              <w:ind w:left="135"/>
              <w:jc w:val="center"/>
            </w:pPr>
          </w:p>
        </w:tc>
        <w:tc>
          <w:tcPr>
            <w:tcW w:w="1137" w:type="dxa"/>
            <w:tcMar>
              <w:top w:w="50" w:type="dxa"/>
              <w:left w:w="100" w:type="dxa"/>
            </w:tcMar>
            <w:vAlign w:val="center"/>
          </w:tcPr>
          <w:p w14:paraId="60E58FE8">
            <w:pPr>
              <w:spacing w:before="0" w:after="0"/>
              <w:ind w:left="135"/>
              <w:jc w:val="left"/>
              <w:rPr>
                <w:rFonts w:hint="default"/>
                <w:lang w:val="ru-RU"/>
              </w:rPr>
            </w:pPr>
            <w:r>
              <w:rPr>
                <w:rFonts w:hint="default"/>
                <w:lang w:val="ru-RU"/>
              </w:rPr>
              <w:t>02.09.26</w:t>
            </w:r>
          </w:p>
        </w:tc>
        <w:tc>
          <w:tcPr>
            <w:tcW w:w="1955" w:type="dxa"/>
            <w:tcMar>
              <w:top w:w="50" w:type="dxa"/>
              <w:left w:w="100" w:type="dxa"/>
            </w:tcMar>
            <w:vAlign w:val="center"/>
          </w:tcPr>
          <w:p w14:paraId="6DE4EC60">
            <w:pPr>
              <w:spacing w:before="0" w:after="0"/>
              <w:ind w:left="135"/>
              <w:jc w:val="left"/>
            </w:pPr>
            <w:r>
              <w:fldChar w:fldCharType="begin"/>
            </w:r>
            <w:r>
              <w:instrText xml:space="preserve"> HYPERLINK "https://m.edsoo.ru/CD1X6AAL2" \h </w:instrText>
            </w:r>
            <w:r>
              <w:fldChar w:fldCharType="separate"/>
            </w:r>
            <w:r>
              <w:rPr>
                <w:rFonts w:ascii="Times New Roman" w:hAnsi="Times New Roman"/>
                <w:b w:val="0"/>
                <w:i w:val="0"/>
                <w:color w:val="0000FF"/>
                <w:sz w:val="22"/>
                <w:u w:val="single"/>
              </w:rPr>
              <w:t>https://m.edsoo.ru/CD1X6AAL2</w:t>
            </w:r>
            <w:r>
              <w:rPr>
                <w:rFonts w:ascii="Times New Roman" w:hAnsi="Times New Roman"/>
                <w:b w:val="0"/>
                <w:i w:val="0"/>
                <w:color w:val="0000FF"/>
                <w:sz w:val="22"/>
                <w:u w:val="single"/>
              </w:rPr>
              <w:fldChar w:fldCharType="end"/>
            </w:r>
          </w:p>
        </w:tc>
      </w:tr>
      <w:tr w14:paraId="5F147F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DDC1CCC">
            <w:pPr>
              <w:spacing w:before="0" w:after="0"/>
              <w:ind w:left="0"/>
              <w:jc w:val="left"/>
            </w:pPr>
            <w:r>
              <w:rPr>
                <w:rFonts w:ascii="Times New Roman" w:hAnsi="Times New Roman"/>
                <w:b w:val="0"/>
                <w:i w:val="0"/>
                <w:color w:val="000000"/>
                <w:sz w:val="24"/>
              </w:rPr>
              <w:t>2</w:t>
            </w:r>
          </w:p>
        </w:tc>
        <w:tc>
          <w:tcPr>
            <w:tcW w:w="3344" w:type="dxa"/>
            <w:tcMar>
              <w:top w:w="50" w:type="dxa"/>
              <w:left w:w="100" w:type="dxa"/>
            </w:tcMar>
            <w:vAlign w:val="center"/>
          </w:tcPr>
          <w:p w14:paraId="44AFA17B">
            <w:pPr>
              <w:spacing w:before="0" w:after="0"/>
              <w:ind w:left="135"/>
              <w:jc w:val="left"/>
            </w:pPr>
            <w:r>
              <w:rPr>
                <w:rFonts w:ascii="Times New Roman" w:hAnsi="Times New Roman"/>
                <w:b w:val="0"/>
                <w:i w:val="0"/>
                <w:color w:val="000000"/>
                <w:sz w:val="24"/>
              </w:rPr>
              <w:t>Формулы приведения</w:t>
            </w:r>
          </w:p>
        </w:tc>
        <w:tc>
          <w:tcPr>
            <w:tcW w:w="812" w:type="dxa"/>
            <w:tcMar>
              <w:top w:w="50" w:type="dxa"/>
              <w:left w:w="100" w:type="dxa"/>
            </w:tcMar>
            <w:vAlign w:val="center"/>
          </w:tcPr>
          <w:p w14:paraId="2CD2837F">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EA4526B">
            <w:pPr>
              <w:spacing w:before="0" w:after="0" w:line="276" w:lineRule="auto"/>
              <w:ind w:left="135"/>
              <w:jc w:val="center"/>
            </w:pPr>
          </w:p>
        </w:tc>
        <w:tc>
          <w:tcPr>
            <w:tcW w:w="1607" w:type="dxa"/>
            <w:tcMar>
              <w:top w:w="50" w:type="dxa"/>
              <w:left w:w="100" w:type="dxa"/>
            </w:tcMar>
            <w:vAlign w:val="center"/>
          </w:tcPr>
          <w:p w14:paraId="7F8A439D">
            <w:pPr>
              <w:spacing w:before="0" w:after="0" w:line="276" w:lineRule="auto"/>
              <w:ind w:left="135"/>
              <w:jc w:val="center"/>
            </w:pPr>
          </w:p>
        </w:tc>
        <w:tc>
          <w:tcPr>
            <w:tcW w:w="1137" w:type="dxa"/>
            <w:tcMar>
              <w:top w:w="50" w:type="dxa"/>
              <w:left w:w="100" w:type="dxa"/>
            </w:tcMar>
            <w:vAlign w:val="center"/>
          </w:tcPr>
          <w:p w14:paraId="34084DE2">
            <w:pPr>
              <w:spacing w:before="0" w:after="0"/>
              <w:ind w:left="135"/>
              <w:jc w:val="left"/>
              <w:rPr>
                <w:rFonts w:hint="default"/>
                <w:lang w:val="ru-RU"/>
              </w:rPr>
            </w:pPr>
            <w:r>
              <w:rPr>
                <w:rFonts w:hint="default"/>
                <w:lang w:val="ru-RU"/>
              </w:rPr>
              <w:t>07.09.26</w:t>
            </w:r>
          </w:p>
        </w:tc>
        <w:tc>
          <w:tcPr>
            <w:tcW w:w="1955" w:type="dxa"/>
            <w:tcMar>
              <w:top w:w="50" w:type="dxa"/>
              <w:left w:w="100" w:type="dxa"/>
            </w:tcMar>
            <w:vAlign w:val="center"/>
          </w:tcPr>
          <w:p w14:paraId="3366C19F">
            <w:pPr>
              <w:spacing w:before="0" w:after="0"/>
              <w:ind w:left="135"/>
              <w:jc w:val="left"/>
            </w:pPr>
            <w:r>
              <w:fldChar w:fldCharType="begin"/>
            </w:r>
            <w:r>
              <w:instrText xml:space="preserve"> HYPERLINK "https://m.edsoo.ru/0BNBY3J2Q" \h </w:instrText>
            </w:r>
            <w:r>
              <w:fldChar w:fldCharType="separate"/>
            </w:r>
            <w:r>
              <w:rPr>
                <w:rFonts w:ascii="Times New Roman" w:hAnsi="Times New Roman"/>
                <w:b w:val="0"/>
                <w:i w:val="0"/>
                <w:color w:val="0000FF"/>
                <w:sz w:val="22"/>
                <w:u w:val="single"/>
              </w:rPr>
              <w:t>https://m.edsoo.ru/0BNBY3J2Q</w:t>
            </w:r>
            <w:r>
              <w:rPr>
                <w:rFonts w:ascii="Times New Roman" w:hAnsi="Times New Roman"/>
                <w:b w:val="0"/>
                <w:i w:val="0"/>
                <w:color w:val="0000FF"/>
                <w:sz w:val="22"/>
                <w:u w:val="single"/>
              </w:rPr>
              <w:fldChar w:fldCharType="end"/>
            </w:r>
          </w:p>
        </w:tc>
      </w:tr>
      <w:tr w14:paraId="008BDC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EDE1F6B">
            <w:pPr>
              <w:spacing w:before="0" w:after="0"/>
              <w:ind w:left="0"/>
              <w:jc w:val="left"/>
            </w:pPr>
            <w:r>
              <w:rPr>
                <w:rFonts w:ascii="Times New Roman" w:hAnsi="Times New Roman"/>
                <w:b w:val="0"/>
                <w:i w:val="0"/>
                <w:color w:val="000000"/>
                <w:sz w:val="24"/>
              </w:rPr>
              <w:t>3</w:t>
            </w:r>
          </w:p>
        </w:tc>
        <w:tc>
          <w:tcPr>
            <w:tcW w:w="3344" w:type="dxa"/>
            <w:tcMar>
              <w:top w:w="50" w:type="dxa"/>
              <w:left w:w="100" w:type="dxa"/>
            </w:tcMar>
            <w:vAlign w:val="center"/>
          </w:tcPr>
          <w:p w14:paraId="636E48EF">
            <w:pPr>
              <w:spacing w:before="0" w:after="0"/>
              <w:ind w:left="135"/>
              <w:jc w:val="left"/>
            </w:pPr>
            <w:r>
              <w:rPr>
                <w:rFonts w:ascii="Times New Roman" w:hAnsi="Times New Roman"/>
                <w:b w:val="0"/>
                <w:i w:val="0"/>
                <w:color w:val="000000"/>
                <w:sz w:val="24"/>
              </w:rPr>
              <w:t>Теорема косинусов</w:t>
            </w:r>
          </w:p>
        </w:tc>
        <w:tc>
          <w:tcPr>
            <w:tcW w:w="812" w:type="dxa"/>
            <w:tcMar>
              <w:top w:w="50" w:type="dxa"/>
              <w:left w:w="100" w:type="dxa"/>
            </w:tcMar>
            <w:vAlign w:val="center"/>
          </w:tcPr>
          <w:p w14:paraId="1264C84F">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C1BAFBC">
            <w:pPr>
              <w:spacing w:before="0" w:after="0" w:line="276" w:lineRule="auto"/>
              <w:ind w:left="135"/>
              <w:jc w:val="center"/>
            </w:pPr>
          </w:p>
        </w:tc>
        <w:tc>
          <w:tcPr>
            <w:tcW w:w="1607" w:type="dxa"/>
            <w:tcMar>
              <w:top w:w="50" w:type="dxa"/>
              <w:left w:w="100" w:type="dxa"/>
            </w:tcMar>
            <w:vAlign w:val="center"/>
          </w:tcPr>
          <w:p w14:paraId="6B3D0CE9">
            <w:pPr>
              <w:spacing w:before="0" w:after="0" w:line="276" w:lineRule="auto"/>
              <w:ind w:left="135"/>
              <w:jc w:val="center"/>
            </w:pPr>
          </w:p>
        </w:tc>
        <w:tc>
          <w:tcPr>
            <w:tcW w:w="1137" w:type="dxa"/>
            <w:tcMar>
              <w:top w:w="50" w:type="dxa"/>
              <w:left w:w="100" w:type="dxa"/>
            </w:tcMar>
            <w:vAlign w:val="center"/>
          </w:tcPr>
          <w:p w14:paraId="36A81C9D">
            <w:pPr>
              <w:spacing w:before="0" w:after="0"/>
              <w:ind w:left="135"/>
              <w:jc w:val="left"/>
              <w:rPr>
                <w:rFonts w:hint="default"/>
                <w:lang w:val="ru-RU"/>
              </w:rPr>
            </w:pPr>
            <w:r>
              <w:rPr>
                <w:rFonts w:hint="default"/>
                <w:lang w:val="ru-RU"/>
              </w:rPr>
              <w:t>09.09.26</w:t>
            </w:r>
          </w:p>
        </w:tc>
        <w:tc>
          <w:tcPr>
            <w:tcW w:w="1955" w:type="dxa"/>
            <w:tcMar>
              <w:top w:w="50" w:type="dxa"/>
              <w:left w:w="100" w:type="dxa"/>
            </w:tcMar>
            <w:vAlign w:val="center"/>
          </w:tcPr>
          <w:p w14:paraId="57E12C90">
            <w:pPr>
              <w:spacing w:before="0" w:after="0"/>
              <w:ind w:left="135"/>
              <w:jc w:val="left"/>
            </w:pPr>
            <w:r>
              <w:fldChar w:fldCharType="begin"/>
            </w:r>
            <w:r>
              <w:instrText xml:space="preserve"> HYPERLINK "https://m.edsoo.ru/RHIDMBXJ5" \h </w:instrText>
            </w:r>
            <w:r>
              <w:fldChar w:fldCharType="separate"/>
            </w:r>
            <w:r>
              <w:rPr>
                <w:rFonts w:ascii="Times New Roman" w:hAnsi="Times New Roman"/>
                <w:b w:val="0"/>
                <w:i w:val="0"/>
                <w:color w:val="0000FF"/>
                <w:sz w:val="22"/>
                <w:u w:val="single"/>
              </w:rPr>
              <w:t>https://m.edsoo.ru/RHIDMBXJ5</w:t>
            </w:r>
            <w:r>
              <w:rPr>
                <w:rFonts w:ascii="Times New Roman" w:hAnsi="Times New Roman"/>
                <w:b w:val="0"/>
                <w:i w:val="0"/>
                <w:color w:val="0000FF"/>
                <w:sz w:val="22"/>
                <w:u w:val="single"/>
              </w:rPr>
              <w:fldChar w:fldCharType="end"/>
            </w:r>
          </w:p>
        </w:tc>
      </w:tr>
      <w:tr w14:paraId="47CE5E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AB3D37D">
            <w:pPr>
              <w:spacing w:before="0" w:after="0"/>
              <w:ind w:left="0"/>
              <w:jc w:val="left"/>
            </w:pPr>
            <w:r>
              <w:rPr>
                <w:rFonts w:ascii="Times New Roman" w:hAnsi="Times New Roman"/>
                <w:b w:val="0"/>
                <w:i w:val="0"/>
                <w:color w:val="000000"/>
                <w:sz w:val="24"/>
              </w:rPr>
              <w:t>4</w:t>
            </w:r>
          </w:p>
        </w:tc>
        <w:tc>
          <w:tcPr>
            <w:tcW w:w="3344" w:type="dxa"/>
            <w:tcMar>
              <w:top w:w="50" w:type="dxa"/>
              <w:left w:w="100" w:type="dxa"/>
            </w:tcMar>
            <w:vAlign w:val="center"/>
          </w:tcPr>
          <w:p w14:paraId="696C0D3B">
            <w:pPr>
              <w:spacing w:before="0" w:after="0"/>
              <w:ind w:left="135"/>
              <w:jc w:val="left"/>
            </w:pPr>
            <w:r>
              <w:rPr>
                <w:rFonts w:ascii="Times New Roman" w:hAnsi="Times New Roman"/>
                <w:b w:val="0"/>
                <w:i w:val="0"/>
                <w:color w:val="000000"/>
                <w:sz w:val="24"/>
              </w:rPr>
              <w:t>Теорема косинусов</w:t>
            </w:r>
          </w:p>
        </w:tc>
        <w:tc>
          <w:tcPr>
            <w:tcW w:w="812" w:type="dxa"/>
            <w:tcMar>
              <w:top w:w="50" w:type="dxa"/>
              <w:left w:w="100" w:type="dxa"/>
            </w:tcMar>
            <w:vAlign w:val="center"/>
          </w:tcPr>
          <w:p w14:paraId="4682E430">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79ED25B">
            <w:pPr>
              <w:spacing w:before="0" w:after="0" w:line="276" w:lineRule="auto"/>
              <w:ind w:left="135"/>
              <w:jc w:val="center"/>
            </w:pPr>
          </w:p>
        </w:tc>
        <w:tc>
          <w:tcPr>
            <w:tcW w:w="1607" w:type="dxa"/>
            <w:tcMar>
              <w:top w:w="50" w:type="dxa"/>
              <w:left w:w="100" w:type="dxa"/>
            </w:tcMar>
            <w:vAlign w:val="center"/>
          </w:tcPr>
          <w:p w14:paraId="22C14151">
            <w:pPr>
              <w:spacing w:before="0" w:after="0" w:line="276" w:lineRule="auto"/>
              <w:ind w:left="135"/>
              <w:jc w:val="center"/>
            </w:pPr>
          </w:p>
        </w:tc>
        <w:tc>
          <w:tcPr>
            <w:tcW w:w="1137" w:type="dxa"/>
            <w:tcMar>
              <w:top w:w="50" w:type="dxa"/>
              <w:left w:w="100" w:type="dxa"/>
            </w:tcMar>
            <w:vAlign w:val="center"/>
          </w:tcPr>
          <w:p w14:paraId="4531BF00">
            <w:pPr>
              <w:spacing w:before="0" w:after="0"/>
              <w:ind w:left="135"/>
              <w:jc w:val="left"/>
              <w:rPr>
                <w:rFonts w:hint="default"/>
                <w:lang w:val="ru-RU"/>
              </w:rPr>
            </w:pPr>
            <w:r>
              <w:rPr>
                <w:rFonts w:hint="default"/>
                <w:lang w:val="ru-RU"/>
              </w:rPr>
              <w:t>14.09.26</w:t>
            </w:r>
          </w:p>
        </w:tc>
        <w:tc>
          <w:tcPr>
            <w:tcW w:w="1955" w:type="dxa"/>
            <w:tcMar>
              <w:top w:w="50" w:type="dxa"/>
              <w:left w:w="100" w:type="dxa"/>
            </w:tcMar>
            <w:vAlign w:val="center"/>
          </w:tcPr>
          <w:p w14:paraId="70C85A3E">
            <w:pPr>
              <w:spacing w:before="0" w:after="0"/>
              <w:ind w:left="135"/>
              <w:jc w:val="left"/>
            </w:pPr>
            <w:r>
              <w:fldChar w:fldCharType="begin"/>
            </w:r>
            <w:r>
              <w:instrText xml:space="preserve"> HYPERLINK "https://m.edsoo.ru/K9M41J37R" \h </w:instrText>
            </w:r>
            <w:r>
              <w:fldChar w:fldCharType="separate"/>
            </w:r>
            <w:r>
              <w:rPr>
                <w:rFonts w:ascii="Times New Roman" w:hAnsi="Times New Roman"/>
                <w:b w:val="0"/>
                <w:i w:val="0"/>
                <w:color w:val="0000FF"/>
                <w:sz w:val="22"/>
                <w:u w:val="single"/>
              </w:rPr>
              <w:t>https://m.edsoo.ru/K9M41J37R</w:t>
            </w:r>
            <w:r>
              <w:rPr>
                <w:rFonts w:ascii="Times New Roman" w:hAnsi="Times New Roman"/>
                <w:b w:val="0"/>
                <w:i w:val="0"/>
                <w:color w:val="0000FF"/>
                <w:sz w:val="22"/>
                <w:u w:val="single"/>
              </w:rPr>
              <w:fldChar w:fldCharType="end"/>
            </w:r>
          </w:p>
        </w:tc>
      </w:tr>
      <w:tr w14:paraId="282EFC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40B8C7F">
            <w:pPr>
              <w:spacing w:before="0" w:after="0"/>
              <w:ind w:left="0"/>
              <w:jc w:val="left"/>
            </w:pPr>
            <w:r>
              <w:rPr>
                <w:rFonts w:ascii="Times New Roman" w:hAnsi="Times New Roman"/>
                <w:b w:val="0"/>
                <w:i w:val="0"/>
                <w:color w:val="000000"/>
                <w:sz w:val="24"/>
              </w:rPr>
              <w:t>5</w:t>
            </w:r>
          </w:p>
        </w:tc>
        <w:tc>
          <w:tcPr>
            <w:tcW w:w="3344" w:type="dxa"/>
            <w:tcMar>
              <w:top w:w="50" w:type="dxa"/>
              <w:left w:w="100" w:type="dxa"/>
            </w:tcMar>
            <w:vAlign w:val="center"/>
          </w:tcPr>
          <w:p w14:paraId="7D3E9A39">
            <w:pPr>
              <w:spacing w:before="0" w:after="0"/>
              <w:ind w:left="135"/>
              <w:jc w:val="left"/>
            </w:pPr>
            <w:r>
              <w:rPr>
                <w:rFonts w:ascii="Times New Roman" w:hAnsi="Times New Roman"/>
                <w:b w:val="0"/>
                <w:i w:val="0"/>
                <w:color w:val="000000"/>
                <w:sz w:val="24"/>
              </w:rPr>
              <w:t>Теорема косинусов</w:t>
            </w:r>
          </w:p>
        </w:tc>
        <w:tc>
          <w:tcPr>
            <w:tcW w:w="812" w:type="dxa"/>
            <w:tcMar>
              <w:top w:w="50" w:type="dxa"/>
              <w:left w:w="100" w:type="dxa"/>
            </w:tcMar>
            <w:vAlign w:val="center"/>
          </w:tcPr>
          <w:p w14:paraId="63F83D57">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ADC38FA">
            <w:pPr>
              <w:spacing w:before="0" w:after="0" w:line="276" w:lineRule="auto"/>
              <w:ind w:left="135"/>
              <w:jc w:val="center"/>
            </w:pPr>
          </w:p>
        </w:tc>
        <w:tc>
          <w:tcPr>
            <w:tcW w:w="1607" w:type="dxa"/>
            <w:tcMar>
              <w:top w:w="50" w:type="dxa"/>
              <w:left w:w="100" w:type="dxa"/>
            </w:tcMar>
            <w:vAlign w:val="center"/>
          </w:tcPr>
          <w:p w14:paraId="317147F0">
            <w:pPr>
              <w:spacing w:before="0" w:after="0" w:line="276" w:lineRule="auto"/>
              <w:ind w:left="135"/>
              <w:jc w:val="center"/>
            </w:pPr>
          </w:p>
        </w:tc>
        <w:tc>
          <w:tcPr>
            <w:tcW w:w="1137" w:type="dxa"/>
            <w:tcMar>
              <w:top w:w="50" w:type="dxa"/>
              <w:left w:w="100" w:type="dxa"/>
            </w:tcMar>
            <w:vAlign w:val="center"/>
          </w:tcPr>
          <w:p w14:paraId="62E0E8E4">
            <w:pPr>
              <w:spacing w:before="0" w:after="0"/>
              <w:ind w:left="135"/>
              <w:jc w:val="left"/>
              <w:rPr>
                <w:rFonts w:hint="default"/>
                <w:lang w:val="ru-RU"/>
              </w:rPr>
            </w:pPr>
            <w:r>
              <w:rPr>
                <w:rFonts w:hint="default"/>
                <w:lang w:val="ru-RU"/>
              </w:rPr>
              <w:t>16.09.26</w:t>
            </w:r>
          </w:p>
        </w:tc>
        <w:tc>
          <w:tcPr>
            <w:tcW w:w="1955" w:type="dxa"/>
            <w:tcMar>
              <w:top w:w="50" w:type="dxa"/>
              <w:left w:w="100" w:type="dxa"/>
            </w:tcMar>
            <w:vAlign w:val="center"/>
          </w:tcPr>
          <w:p w14:paraId="790EE8A5">
            <w:pPr>
              <w:spacing w:before="0" w:after="0"/>
              <w:ind w:left="135"/>
              <w:jc w:val="left"/>
            </w:pPr>
            <w:r>
              <w:fldChar w:fldCharType="begin"/>
            </w:r>
            <w:r>
              <w:instrText xml:space="preserve"> HYPERLINK "https://m.edsoo.ru/JUPIR2ISZ" \h </w:instrText>
            </w:r>
            <w:r>
              <w:fldChar w:fldCharType="separate"/>
            </w:r>
            <w:r>
              <w:rPr>
                <w:rFonts w:ascii="Times New Roman" w:hAnsi="Times New Roman"/>
                <w:b w:val="0"/>
                <w:i w:val="0"/>
                <w:color w:val="0000FF"/>
                <w:sz w:val="22"/>
                <w:u w:val="single"/>
              </w:rPr>
              <w:t>https://m.edsoo.ru/JUPIR2ISZ</w:t>
            </w:r>
            <w:r>
              <w:rPr>
                <w:rFonts w:ascii="Times New Roman" w:hAnsi="Times New Roman"/>
                <w:b w:val="0"/>
                <w:i w:val="0"/>
                <w:color w:val="0000FF"/>
                <w:sz w:val="22"/>
                <w:u w:val="single"/>
              </w:rPr>
              <w:fldChar w:fldCharType="end"/>
            </w:r>
          </w:p>
        </w:tc>
      </w:tr>
      <w:tr w14:paraId="637267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8FA1DC0">
            <w:pPr>
              <w:spacing w:before="0" w:after="0"/>
              <w:ind w:left="0"/>
              <w:jc w:val="left"/>
            </w:pPr>
            <w:r>
              <w:rPr>
                <w:rFonts w:ascii="Times New Roman" w:hAnsi="Times New Roman"/>
                <w:b w:val="0"/>
                <w:i w:val="0"/>
                <w:color w:val="000000"/>
                <w:sz w:val="24"/>
              </w:rPr>
              <w:t>6</w:t>
            </w:r>
          </w:p>
        </w:tc>
        <w:tc>
          <w:tcPr>
            <w:tcW w:w="3344" w:type="dxa"/>
            <w:tcMar>
              <w:top w:w="50" w:type="dxa"/>
              <w:left w:w="100" w:type="dxa"/>
            </w:tcMar>
            <w:vAlign w:val="center"/>
          </w:tcPr>
          <w:p w14:paraId="65AEA78A">
            <w:pPr>
              <w:spacing w:before="0" w:after="0"/>
              <w:ind w:left="135"/>
              <w:jc w:val="left"/>
            </w:pPr>
            <w:r>
              <w:rPr>
                <w:rFonts w:ascii="Times New Roman" w:hAnsi="Times New Roman"/>
                <w:b w:val="0"/>
                <w:i w:val="0"/>
                <w:color w:val="000000"/>
                <w:sz w:val="24"/>
              </w:rPr>
              <w:t>Теорема синусов</w:t>
            </w:r>
          </w:p>
        </w:tc>
        <w:tc>
          <w:tcPr>
            <w:tcW w:w="812" w:type="dxa"/>
            <w:tcMar>
              <w:top w:w="50" w:type="dxa"/>
              <w:left w:w="100" w:type="dxa"/>
            </w:tcMar>
            <w:vAlign w:val="center"/>
          </w:tcPr>
          <w:p w14:paraId="69540FE2">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12F90A7">
            <w:pPr>
              <w:spacing w:before="0" w:after="0" w:line="276" w:lineRule="auto"/>
              <w:ind w:left="135"/>
              <w:jc w:val="center"/>
            </w:pPr>
          </w:p>
        </w:tc>
        <w:tc>
          <w:tcPr>
            <w:tcW w:w="1607" w:type="dxa"/>
            <w:tcMar>
              <w:top w:w="50" w:type="dxa"/>
              <w:left w:w="100" w:type="dxa"/>
            </w:tcMar>
            <w:vAlign w:val="center"/>
          </w:tcPr>
          <w:p w14:paraId="4E6C9D2C">
            <w:pPr>
              <w:spacing w:before="0" w:after="0" w:line="276" w:lineRule="auto"/>
              <w:ind w:left="135"/>
              <w:jc w:val="center"/>
            </w:pPr>
          </w:p>
        </w:tc>
        <w:tc>
          <w:tcPr>
            <w:tcW w:w="1137" w:type="dxa"/>
            <w:tcMar>
              <w:top w:w="50" w:type="dxa"/>
              <w:left w:w="100" w:type="dxa"/>
            </w:tcMar>
            <w:vAlign w:val="center"/>
          </w:tcPr>
          <w:p w14:paraId="16D4DFD3">
            <w:pPr>
              <w:spacing w:before="0" w:after="0"/>
              <w:ind w:left="135"/>
              <w:jc w:val="left"/>
              <w:rPr>
                <w:rFonts w:hint="default"/>
                <w:lang w:val="ru-RU"/>
              </w:rPr>
            </w:pPr>
            <w:r>
              <w:rPr>
                <w:rFonts w:hint="default"/>
                <w:lang w:val="ru-RU"/>
              </w:rPr>
              <w:t>21.09.26</w:t>
            </w:r>
          </w:p>
        </w:tc>
        <w:tc>
          <w:tcPr>
            <w:tcW w:w="1955" w:type="dxa"/>
            <w:tcMar>
              <w:top w:w="50" w:type="dxa"/>
              <w:left w:w="100" w:type="dxa"/>
            </w:tcMar>
            <w:vAlign w:val="center"/>
          </w:tcPr>
          <w:p w14:paraId="2AD05D04">
            <w:pPr>
              <w:spacing w:before="0" w:after="0"/>
              <w:ind w:left="135"/>
              <w:jc w:val="left"/>
            </w:pPr>
            <w:r>
              <w:fldChar w:fldCharType="begin"/>
            </w:r>
            <w:r>
              <w:instrText xml:space="preserve"> HYPERLINK "https://m.edsoo.ru/ANH6PT9I7" \h </w:instrText>
            </w:r>
            <w:r>
              <w:fldChar w:fldCharType="separate"/>
            </w:r>
            <w:r>
              <w:rPr>
                <w:rFonts w:ascii="Times New Roman" w:hAnsi="Times New Roman"/>
                <w:b w:val="0"/>
                <w:i w:val="0"/>
                <w:color w:val="0000FF"/>
                <w:sz w:val="22"/>
                <w:u w:val="single"/>
              </w:rPr>
              <w:t>https://m.edsoo.ru/ANH6PT9I7</w:t>
            </w:r>
            <w:r>
              <w:rPr>
                <w:rFonts w:ascii="Times New Roman" w:hAnsi="Times New Roman"/>
                <w:b w:val="0"/>
                <w:i w:val="0"/>
                <w:color w:val="0000FF"/>
                <w:sz w:val="22"/>
                <w:u w:val="single"/>
              </w:rPr>
              <w:fldChar w:fldCharType="end"/>
            </w:r>
          </w:p>
        </w:tc>
      </w:tr>
      <w:tr w14:paraId="63D636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8B5949D">
            <w:pPr>
              <w:spacing w:before="0" w:after="0"/>
              <w:ind w:left="0"/>
              <w:jc w:val="left"/>
            </w:pPr>
            <w:r>
              <w:rPr>
                <w:rFonts w:ascii="Times New Roman" w:hAnsi="Times New Roman"/>
                <w:b w:val="0"/>
                <w:i w:val="0"/>
                <w:color w:val="000000"/>
                <w:sz w:val="24"/>
              </w:rPr>
              <w:t>7</w:t>
            </w:r>
          </w:p>
        </w:tc>
        <w:tc>
          <w:tcPr>
            <w:tcW w:w="3344" w:type="dxa"/>
            <w:tcMar>
              <w:top w:w="50" w:type="dxa"/>
              <w:left w:w="100" w:type="dxa"/>
            </w:tcMar>
            <w:vAlign w:val="center"/>
          </w:tcPr>
          <w:p w14:paraId="71244BA4">
            <w:pPr>
              <w:spacing w:before="0" w:after="0"/>
              <w:ind w:left="135"/>
              <w:jc w:val="left"/>
            </w:pPr>
            <w:r>
              <w:rPr>
                <w:rFonts w:ascii="Times New Roman" w:hAnsi="Times New Roman"/>
                <w:b w:val="0"/>
                <w:i w:val="0"/>
                <w:color w:val="000000"/>
                <w:sz w:val="24"/>
              </w:rPr>
              <w:t>Теорема синусов</w:t>
            </w:r>
          </w:p>
        </w:tc>
        <w:tc>
          <w:tcPr>
            <w:tcW w:w="812" w:type="dxa"/>
            <w:tcMar>
              <w:top w:w="50" w:type="dxa"/>
              <w:left w:w="100" w:type="dxa"/>
            </w:tcMar>
            <w:vAlign w:val="center"/>
          </w:tcPr>
          <w:p w14:paraId="51B7409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58525AD">
            <w:pPr>
              <w:spacing w:before="0" w:after="0" w:line="276" w:lineRule="auto"/>
              <w:ind w:left="135"/>
              <w:jc w:val="center"/>
            </w:pPr>
          </w:p>
        </w:tc>
        <w:tc>
          <w:tcPr>
            <w:tcW w:w="1607" w:type="dxa"/>
            <w:tcMar>
              <w:top w:w="50" w:type="dxa"/>
              <w:left w:w="100" w:type="dxa"/>
            </w:tcMar>
            <w:vAlign w:val="center"/>
          </w:tcPr>
          <w:p w14:paraId="32CCF74A">
            <w:pPr>
              <w:spacing w:before="0" w:after="0" w:line="276" w:lineRule="auto"/>
              <w:ind w:left="135"/>
              <w:jc w:val="center"/>
            </w:pPr>
          </w:p>
        </w:tc>
        <w:tc>
          <w:tcPr>
            <w:tcW w:w="1137" w:type="dxa"/>
            <w:tcMar>
              <w:top w:w="50" w:type="dxa"/>
              <w:left w:w="100" w:type="dxa"/>
            </w:tcMar>
            <w:vAlign w:val="center"/>
          </w:tcPr>
          <w:p w14:paraId="7B9954CC">
            <w:pPr>
              <w:spacing w:before="0" w:after="0"/>
              <w:ind w:left="135"/>
              <w:jc w:val="left"/>
              <w:rPr>
                <w:rFonts w:hint="default"/>
                <w:lang w:val="ru-RU"/>
              </w:rPr>
            </w:pPr>
            <w:r>
              <w:rPr>
                <w:rFonts w:hint="default"/>
                <w:lang w:val="ru-RU"/>
              </w:rPr>
              <w:t>23.09.26</w:t>
            </w:r>
          </w:p>
        </w:tc>
        <w:tc>
          <w:tcPr>
            <w:tcW w:w="1955" w:type="dxa"/>
            <w:tcMar>
              <w:top w:w="50" w:type="dxa"/>
              <w:left w:w="100" w:type="dxa"/>
            </w:tcMar>
            <w:vAlign w:val="center"/>
          </w:tcPr>
          <w:p w14:paraId="304934AC">
            <w:pPr>
              <w:spacing w:before="0" w:after="0"/>
              <w:ind w:left="135"/>
              <w:jc w:val="left"/>
            </w:pPr>
            <w:r>
              <w:fldChar w:fldCharType="begin"/>
            </w:r>
            <w:r>
              <w:instrText xml:space="preserve"> HYPERLINK "https://m.edsoo.ru/4LWCLZGKB" \h </w:instrText>
            </w:r>
            <w:r>
              <w:fldChar w:fldCharType="separate"/>
            </w:r>
            <w:r>
              <w:rPr>
                <w:rFonts w:ascii="Times New Roman" w:hAnsi="Times New Roman"/>
                <w:b w:val="0"/>
                <w:i w:val="0"/>
                <w:color w:val="0000FF"/>
                <w:sz w:val="22"/>
                <w:u w:val="single"/>
              </w:rPr>
              <w:t>https://m.edsoo.ru/4LWCLZGKB</w:t>
            </w:r>
            <w:r>
              <w:rPr>
                <w:rFonts w:ascii="Times New Roman" w:hAnsi="Times New Roman"/>
                <w:b w:val="0"/>
                <w:i w:val="0"/>
                <w:color w:val="0000FF"/>
                <w:sz w:val="22"/>
                <w:u w:val="single"/>
              </w:rPr>
              <w:fldChar w:fldCharType="end"/>
            </w:r>
          </w:p>
        </w:tc>
      </w:tr>
      <w:tr w14:paraId="63D6A7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B5E4458">
            <w:pPr>
              <w:spacing w:before="0" w:after="0"/>
              <w:ind w:left="0"/>
              <w:jc w:val="left"/>
            </w:pPr>
            <w:r>
              <w:rPr>
                <w:rFonts w:ascii="Times New Roman" w:hAnsi="Times New Roman"/>
                <w:b w:val="0"/>
                <w:i w:val="0"/>
                <w:color w:val="000000"/>
                <w:sz w:val="24"/>
              </w:rPr>
              <w:t>8</w:t>
            </w:r>
          </w:p>
        </w:tc>
        <w:tc>
          <w:tcPr>
            <w:tcW w:w="3344" w:type="dxa"/>
            <w:tcMar>
              <w:top w:w="50" w:type="dxa"/>
              <w:left w:w="100" w:type="dxa"/>
            </w:tcMar>
            <w:vAlign w:val="center"/>
          </w:tcPr>
          <w:p w14:paraId="72066BA9">
            <w:pPr>
              <w:spacing w:before="0" w:after="0"/>
              <w:ind w:left="135"/>
              <w:jc w:val="left"/>
            </w:pPr>
            <w:r>
              <w:rPr>
                <w:rFonts w:ascii="Times New Roman" w:hAnsi="Times New Roman"/>
                <w:b w:val="0"/>
                <w:i w:val="0"/>
                <w:color w:val="000000"/>
                <w:sz w:val="24"/>
              </w:rPr>
              <w:t>Теорема синусов</w:t>
            </w:r>
          </w:p>
        </w:tc>
        <w:tc>
          <w:tcPr>
            <w:tcW w:w="812" w:type="dxa"/>
            <w:tcMar>
              <w:top w:w="50" w:type="dxa"/>
              <w:left w:w="100" w:type="dxa"/>
            </w:tcMar>
            <w:vAlign w:val="center"/>
          </w:tcPr>
          <w:p w14:paraId="27931F62">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AF9FCA6">
            <w:pPr>
              <w:spacing w:before="0" w:after="0" w:line="276" w:lineRule="auto"/>
              <w:ind w:left="135"/>
              <w:jc w:val="center"/>
            </w:pPr>
          </w:p>
        </w:tc>
        <w:tc>
          <w:tcPr>
            <w:tcW w:w="1607" w:type="dxa"/>
            <w:tcMar>
              <w:top w:w="50" w:type="dxa"/>
              <w:left w:w="100" w:type="dxa"/>
            </w:tcMar>
            <w:vAlign w:val="center"/>
          </w:tcPr>
          <w:p w14:paraId="4291C24B">
            <w:pPr>
              <w:spacing w:before="0" w:after="0" w:line="276" w:lineRule="auto"/>
              <w:ind w:left="135"/>
              <w:jc w:val="center"/>
            </w:pPr>
          </w:p>
        </w:tc>
        <w:tc>
          <w:tcPr>
            <w:tcW w:w="1137" w:type="dxa"/>
            <w:tcMar>
              <w:top w:w="50" w:type="dxa"/>
              <w:left w:w="100" w:type="dxa"/>
            </w:tcMar>
            <w:vAlign w:val="center"/>
          </w:tcPr>
          <w:p w14:paraId="5A3EF848">
            <w:pPr>
              <w:spacing w:before="0" w:after="0"/>
              <w:ind w:left="135"/>
              <w:jc w:val="left"/>
              <w:rPr>
                <w:rFonts w:hint="default"/>
                <w:lang w:val="ru-RU"/>
              </w:rPr>
            </w:pPr>
            <w:r>
              <w:rPr>
                <w:rFonts w:hint="default"/>
                <w:lang w:val="ru-RU"/>
              </w:rPr>
              <w:t>28.09.26</w:t>
            </w:r>
          </w:p>
        </w:tc>
        <w:tc>
          <w:tcPr>
            <w:tcW w:w="1955" w:type="dxa"/>
            <w:tcMar>
              <w:top w:w="50" w:type="dxa"/>
              <w:left w:w="100" w:type="dxa"/>
            </w:tcMar>
            <w:vAlign w:val="center"/>
          </w:tcPr>
          <w:p w14:paraId="17A69EFB">
            <w:pPr>
              <w:spacing w:before="0" w:after="0"/>
              <w:ind w:left="135"/>
              <w:jc w:val="left"/>
            </w:pPr>
            <w:r>
              <w:fldChar w:fldCharType="begin"/>
            </w:r>
            <w:r>
              <w:instrText xml:space="preserve"> HYPERLINK "https://m.edsoo.ru/6NO2CEW1N" \h </w:instrText>
            </w:r>
            <w:r>
              <w:fldChar w:fldCharType="separate"/>
            </w:r>
            <w:r>
              <w:rPr>
                <w:rFonts w:ascii="Times New Roman" w:hAnsi="Times New Roman"/>
                <w:b w:val="0"/>
                <w:i w:val="0"/>
                <w:color w:val="0000FF"/>
                <w:sz w:val="22"/>
                <w:u w:val="single"/>
              </w:rPr>
              <w:t>https://m.edsoo.ru/6NO2CEW1N</w:t>
            </w:r>
            <w:r>
              <w:rPr>
                <w:rFonts w:ascii="Times New Roman" w:hAnsi="Times New Roman"/>
                <w:b w:val="0"/>
                <w:i w:val="0"/>
                <w:color w:val="0000FF"/>
                <w:sz w:val="22"/>
                <w:u w:val="single"/>
              </w:rPr>
              <w:fldChar w:fldCharType="end"/>
            </w:r>
          </w:p>
        </w:tc>
      </w:tr>
      <w:tr w14:paraId="60D41C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3431AB0">
            <w:pPr>
              <w:spacing w:before="0" w:after="0"/>
              <w:ind w:left="0"/>
              <w:jc w:val="left"/>
            </w:pPr>
            <w:r>
              <w:rPr>
                <w:rFonts w:ascii="Times New Roman" w:hAnsi="Times New Roman"/>
                <w:b w:val="0"/>
                <w:i w:val="0"/>
                <w:color w:val="000000"/>
                <w:sz w:val="24"/>
              </w:rPr>
              <w:t>9</w:t>
            </w:r>
          </w:p>
        </w:tc>
        <w:tc>
          <w:tcPr>
            <w:tcW w:w="3344" w:type="dxa"/>
            <w:tcMar>
              <w:top w:w="50" w:type="dxa"/>
              <w:left w:w="100" w:type="dxa"/>
            </w:tcMar>
            <w:vAlign w:val="center"/>
          </w:tcPr>
          <w:p w14:paraId="28E56689">
            <w:pPr>
              <w:spacing w:before="0" w:after="0"/>
              <w:ind w:left="135"/>
              <w:jc w:val="left"/>
            </w:pPr>
            <w:r>
              <w:rPr>
                <w:rFonts w:ascii="Times New Roman" w:hAnsi="Times New Roman"/>
                <w:b w:val="0"/>
                <w:i w:val="0"/>
                <w:color w:val="000000"/>
                <w:sz w:val="24"/>
              </w:rPr>
              <w:t>Нахождение длин сторон и величин углов треугольников</w:t>
            </w:r>
          </w:p>
        </w:tc>
        <w:tc>
          <w:tcPr>
            <w:tcW w:w="812" w:type="dxa"/>
            <w:tcMar>
              <w:top w:w="50" w:type="dxa"/>
              <w:left w:w="100" w:type="dxa"/>
            </w:tcMar>
            <w:vAlign w:val="center"/>
          </w:tcPr>
          <w:p w14:paraId="55824EA8">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40490A1">
            <w:pPr>
              <w:spacing w:before="0" w:after="0" w:line="276" w:lineRule="auto"/>
              <w:ind w:left="135"/>
              <w:jc w:val="center"/>
            </w:pPr>
          </w:p>
        </w:tc>
        <w:tc>
          <w:tcPr>
            <w:tcW w:w="1607" w:type="dxa"/>
            <w:tcMar>
              <w:top w:w="50" w:type="dxa"/>
              <w:left w:w="100" w:type="dxa"/>
            </w:tcMar>
            <w:vAlign w:val="center"/>
          </w:tcPr>
          <w:p w14:paraId="5DD65CD2">
            <w:pPr>
              <w:spacing w:before="0" w:after="0" w:line="276" w:lineRule="auto"/>
              <w:ind w:left="135"/>
              <w:jc w:val="center"/>
            </w:pPr>
          </w:p>
        </w:tc>
        <w:tc>
          <w:tcPr>
            <w:tcW w:w="1137" w:type="dxa"/>
            <w:tcMar>
              <w:top w:w="50" w:type="dxa"/>
              <w:left w:w="100" w:type="dxa"/>
            </w:tcMar>
            <w:vAlign w:val="center"/>
          </w:tcPr>
          <w:p w14:paraId="0BE82CE7">
            <w:pPr>
              <w:spacing w:before="0" w:after="0"/>
              <w:ind w:left="135"/>
              <w:jc w:val="left"/>
              <w:rPr>
                <w:rFonts w:hint="default"/>
                <w:lang w:val="ru-RU"/>
              </w:rPr>
            </w:pPr>
            <w:r>
              <w:rPr>
                <w:rFonts w:hint="default"/>
                <w:lang w:val="ru-RU"/>
              </w:rPr>
              <w:t>30.09.26</w:t>
            </w:r>
          </w:p>
        </w:tc>
        <w:tc>
          <w:tcPr>
            <w:tcW w:w="1955" w:type="dxa"/>
            <w:tcMar>
              <w:top w:w="50" w:type="dxa"/>
              <w:left w:w="100" w:type="dxa"/>
            </w:tcMar>
            <w:vAlign w:val="center"/>
          </w:tcPr>
          <w:p w14:paraId="2D5DC7AC">
            <w:pPr>
              <w:spacing w:before="0" w:after="0"/>
              <w:ind w:left="135"/>
              <w:jc w:val="left"/>
            </w:pPr>
            <w:r>
              <w:fldChar w:fldCharType="begin"/>
            </w:r>
            <w:r>
              <w:instrText xml:space="preserve"> HYPERLINK "https://m.edsoo.ru/3ILX8JCNG" \h </w:instrText>
            </w:r>
            <w:r>
              <w:fldChar w:fldCharType="separate"/>
            </w:r>
            <w:r>
              <w:rPr>
                <w:rFonts w:ascii="Times New Roman" w:hAnsi="Times New Roman"/>
                <w:b w:val="0"/>
                <w:i w:val="0"/>
                <w:color w:val="0000FF"/>
                <w:sz w:val="22"/>
                <w:u w:val="single"/>
              </w:rPr>
              <w:t>https://m.edsoo.ru/3ILX8JCNG</w:t>
            </w:r>
            <w:r>
              <w:rPr>
                <w:rFonts w:ascii="Times New Roman" w:hAnsi="Times New Roman"/>
                <w:b w:val="0"/>
                <w:i w:val="0"/>
                <w:color w:val="0000FF"/>
                <w:sz w:val="22"/>
                <w:u w:val="single"/>
              </w:rPr>
              <w:fldChar w:fldCharType="end"/>
            </w:r>
          </w:p>
        </w:tc>
      </w:tr>
      <w:tr w14:paraId="3F1FBB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FD330E6">
            <w:pPr>
              <w:spacing w:before="0" w:after="0"/>
              <w:ind w:left="0"/>
              <w:jc w:val="left"/>
            </w:pPr>
            <w:r>
              <w:rPr>
                <w:rFonts w:ascii="Times New Roman" w:hAnsi="Times New Roman"/>
                <w:b w:val="0"/>
                <w:i w:val="0"/>
                <w:color w:val="000000"/>
                <w:sz w:val="24"/>
              </w:rPr>
              <w:t>10</w:t>
            </w:r>
          </w:p>
        </w:tc>
        <w:tc>
          <w:tcPr>
            <w:tcW w:w="3344" w:type="dxa"/>
            <w:tcMar>
              <w:top w:w="50" w:type="dxa"/>
              <w:left w:w="100" w:type="dxa"/>
            </w:tcMar>
            <w:vAlign w:val="center"/>
          </w:tcPr>
          <w:p w14:paraId="529DB4DC">
            <w:pPr>
              <w:spacing w:before="0" w:after="0"/>
              <w:ind w:left="135"/>
              <w:jc w:val="left"/>
            </w:pPr>
            <w:r>
              <w:rPr>
                <w:rFonts w:ascii="Times New Roman" w:hAnsi="Times New Roman"/>
                <w:b w:val="0"/>
                <w:i w:val="0"/>
                <w:color w:val="000000"/>
                <w:sz w:val="24"/>
              </w:rPr>
              <w:t>Решение треугольников</w:t>
            </w:r>
          </w:p>
        </w:tc>
        <w:tc>
          <w:tcPr>
            <w:tcW w:w="812" w:type="dxa"/>
            <w:tcMar>
              <w:top w:w="50" w:type="dxa"/>
              <w:left w:w="100" w:type="dxa"/>
            </w:tcMar>
            <w:vAlign w:val="center"/>
          </w:tcPr>
          <w:p w14:paraId="6FFC4ADB">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D1AEA61">
            <w:pPr>
              <w:spacing w:before="0" w:after="0" w:line="276" w:lineRule="auto"/>
              <w:ind w:left="135"/>
              <w:jc w:val="center"/>
            </w:pPr>
          </w:p>
        </w:tc>
        <w:tc>
          <w:tcPr>
            <w:tcW w:w="1607" w:type="dxa"/>
            <w:tcMar>
              <w:top w:w="50" w:type="dxa"/>
              <w:left w:w="100" w:type="dxa"/>
            </w:tcMar>
            <w:vAlign w:val="center"/>
          </w:tcPr>
          <w:p w14:paraId="3E08219E">
            <w:pPr>
              <w:spacing w:before="0" w:after="0" w:line="276" w:lineRule="auto"/>
              <w:ind w:left="135"/>
              <w:jc w:val="center"/>
            </w:pPr>
          </w:p>
        </w:tc>
        <w:tc>
          <w:tcPr>
            <w:tcW w:w="1137" w:type="dxa"/>
            <w:tcMar>
              <w:top w:w="50" w:type="dxa"/>
              <w:left w:w="100" w:type="dxa"/>
            </w:tcMar>
            <w:vAlign w:val="center"/>
          </w:tcPr>
          <w:p w14:paraId="015D5139">
            <w:pPr>
              <w:spacing w:before="0" w:after="0"/>
              <w:ind w:left="135"/>
              <w:jc w:val="left"/>
              <w:rPr>
                <w:rFonts w:hint="default"/>
                <w:lang w:val="ru-RU"/>
              </w:rPr>
            </w:pPr>
            <w:r>
              <w:rPr>
                <w:rFonts w:hint="default"/>
                <w:lang w:val="ru-RU"/>
              </w:rPr>
              <w:t>05.10.26</w:t>
            </w:r>
          </w:p>
        </w:tc>
        <w:tc>
          <w:tcPr>
            <w:tcW w:w="1955" w:type="dxa"/>
            <w:tcMar>
              <w:top w:w="50" w:type="dxa"/>
              <w:left w:w="100" w:type="dxa"/>
            </w:tcMar>
            <w:vAlign w:val="center"/>
          </w:tcPr>
          <w:p w14:paraId="4ECAB4CF">
            <w:pPr>
              <w:spacing w:before="0" w:after="0"/>
              <w:ind w:left="135"/>
              <w:jc w:val="left"/>
            </w:pPr>
            <w:r>
              <w:fldChar w:fldCharType="begin"/>
            </w:r>
            <w:r>
              <w:instrText xml:space="preserve"> HYPERLINK "https://m.edsoo.ru/KJ889IJVV" \h </w:instrText>
            </w:r>
            <w:r>
              <w:fldChar w:fldCharType="separate"/>
            </w:r>
            <w:r>
              <w:rPr>
                <w:rFonts w:ascii="Times New Roman" w:hAnsi="Times New Roman"/>
                <w:b w:val="0"/>
                <w:i w:val="0"/>
                <w:color w:val="0000FF"/>
                <w:sz w:val="22"/>
                <w:u w:val="single"/>
              </w:rPr>
              <w:t>https://m.edsoo.ru/KJ889IJVV</w:t>
            </w:r>
            <w:r>
              <w:rPr>
                <w:rFonts w:ascii="Times New Roman" w:hAnsi="Times New Roman"/>
                <w:b w:val="0"/>
                <w:i w:val="0"/>
                <w:color w:val="0000FF"/>
                <w:sz w:val="22"/>
                <w:u w:val="single"/>
              </w:rPr>
              <w:fldChar w:fldCharType="end"/>
            </w:r>
          </w:p>
        </w:tc>
      </w:tr>
      <w:tr w14:paraId="05CE60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10674CA">
            <w:pPr>
              <w:spacing w:before="0" w:after="0"/>
              <w:ind w:left="0"/>
              <w:jc w:val="left"/>
            </w:pPr>
            <w:r>
              <w:rPr>
                <w:rFonts w:ascii="Times New Roman" w:hAnsi="Times New Roman"/>
                <w:b w:val="0"/>
                <w:i w:val="0"/>
                <w:color w:val="000000"/>
                <w:sz w:val="24"/>
              </w:rPr>
              <w:t>11</w:t>
            </w:r>
          </w:p>
        </w:tc>
        <w:tc>
          <w:tcPr>
            <w:tcW w:w="3344" w:type="dxa"/>
            <w:tcMar>
              <w:top w:w="50" w:type="dxa"/>
              <w:left w:w="100" w:type="dxa"/>
            </w:tcMar>
            <w:vAlign w:val="center"/>
          </w:tcPr>
          <w:p w14:paraId="7B0B928A">
            <w:pPr>
              <w:spacing w:before="0" w:after="0"/>
              <w:ind w:left="135"/>
              <w:jc w:val="left"/>
            </w:pPr>
            <w:r>
              <w:rPr>
                <w:rFonts w:ascii="Times New Roman" w:hAnsi="Times New Roman"/>
                <w:b w:val="0"/>
                <w:i w:val="0"/>
                <w:color w:val="000000"/>
                <w:sz w:val="24"/>
              </w:rPr>
              <w:t>Решение треугольников</w:t>
            </w:r>
          </w:p>
        </w:tc>
        <w:tc>
          <w:tcPr>
            <w:tcW w:w="812" w:type="dxa"/>
            <w:tcMar>
              <w:top w:w="50" w:type="dxa"/>
              <w:left w:w="100" w:type="dxa"/>
            </w:tcMar>
            <w:vAlign w:val="center"/>
          </w:tcPr>
          <w:p w14:paraId="355409BD">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315B79C">
            <w:pPr>
              <w:spacing w:before="0" w:after="0" w:line="276" w:lineRule="auto"/>
              <w:ind w:left="135"/>
              <w:jc w:val="center"/>
            </w:pPr>
          </w:p>
        </w:tc>
        <w:tc>
          <w:tcPr>
            <w:tcW w:w="1607" w:type="dxa"/>
            <w:tcMar>
              <w:top w:w="50" w:type="dxa"/>
              <w:left w:w="100" w:type="dxa"/>
            </w:tcMar>
            <w:vAlign w:val="center"/>
          </w:tcPr>
          <w:p w14:paraId="73E7DAF0">
            <w:pPr>
              <w:spacing w:before="0" w:after="0" w:line="276" w:lineRule="auto"/>
              <w:ind w:left="135"/>
              <w:jc w:val="center"/>
            </w:pPr>
          </w:p>
        </w:tc>
        <w:tc>
          <w:tcPr>
            <w:tcW w:w="1137" w:type="dxa"/>
            <w:tcMar>
              <w:top w:w="50" w:type="dxa"/>
              <w:left w:w="100" w:type="dxa"/>
            </w:tcMar>
            <w:vAlign w:val="center"/>
          </w:tcPr>
          <w:p w14:paraId="4B899288">
            <w:pPr>
              <w:spacing w:before="0" w:after="0"/>
              <w:ind w:left="135"/>
              <w:jc w:val="left"/>
              <w:rPr>
                <w:rFonts w:hint="default"/>
                <w:lang w:val="ru-RU"/>
              </w:rPr>
            </w:pPr>
            <w:r>
              <w:rPr>
                <w:rFonts w:hint="default"/>
                <w:lang w:val="ru-RU"/>
              </w:rPr>
              <w:t>07.10.26</w:t>
            </w:r>
          </w:p>
        </w:tc>
        <w:tc>
          <w:tcPr>
            <w:tcW w:w="1955" w:type="dxa"/>
            <w:tcMar>
              <w:top w:w="50" w:type="dxa"/>
              <w:left w:w="100" w:type="dxa"/>
            </w:tcMar>
            <w:vAlign w:val="center"/>
          </w:tcPr>
          <w:p w14:paraId="59499F67">
            <w:pPr>
              <w:spacing w:before="0" w:after="0"/>
              <w:ind w:left="135"/>
              <w:jc w:val="left"/>
            </w:pPr>
            <w:r>
              <w:fldChar w:fldCharType="begin"/>
            </w:r>
            <w:r>
              <w:instrText xml:space="preserve"> HYPERLINK "https://m.edsoo.ru/A8EP9BMX8" \h </w:instrText>
            </w:r>
            <w:r>
              <w:fldChar w:fldCharType="separate"/>
            </w:r>
            <w:r>
              <w:rPr>
                <w:rFonts w:ascii="Times New Roman" w:hAnsi="Times New Roman"/>
                <w:b w:val="0"/>
                <w:i w:val="0"/>
                <w:color w:val="0000FF"/>
                <w:sz w:val="22"/>
                <w:u w:val="single"/>
              </w:rPr>
              <w:t>https://m.edsoo.ru/A8EP9BMX8</w:t>
            </w:r>
            <w:r>
              <w:rPr>
                <w:rFonts w:ascii="Times New Roman" w:hAnsi="Times New Roman"/>
                <w:b w:val="0"/>
                <w:i w:val="0"/>
                <w:color w:val="0000FF"/>
                <w:sz w:val="22"/>
                <w:u w:val="single"/>
              </w:rPr>
              <w:fldChar w:fldCharType="end"/>
            </w:r>
          </w:p>
        </w:tc>
      </w:tr>
      <w:tr w14:paraId="3440A7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2C078E4">
            <w:pPr>
              <w:spacing w:before="0" w:after="0"/>
              <w:ind w:left="0"/>
              <w:jc w:val="left"/>
            </w:pPr>
            <w:r>
              <w:rPr>
                <w:rFonts w:ascii="Times New Roman" w:hAnsi="Times New Roman"/>
                <w:b w:val="0"/>
                <w:i w:val="0"/>
                <w:color w:val="000000"/>
                <w:sz w:val="24"/>
              </w:rPr>
              <w:t>12</w:t>
            </w:r>
          </w:p>
        </w:tc>
        <w:tc>
          <w:tcPr>
            <w:tcW w:w="3344" w:type="dxa"/>
            <w:tcMar>
              <w:top w:w="50" w:type="dxa"/>
              <w:left w:w="100" w:type="dxa"/>
            </w:tcMar>
            <w:vAlign w:val="center"/>
          </w:tcPr>
          <w:p w14:paraId="2C4F040C">
            <w:pPr>
              <w:spacing w:before="0" w:after="0"/>
              <w:ind w:left="135"/>
              <w:jc w:val="left"/>
            </w:pPr>
            <w:r>
              <w:rPr>
                <w:rFonts w:ascii="Times New Roman" w:hAnsi="Times New Roman"/>
                <w:b w:val="0"/>
                <w:i w:val="0"/>
                <w:color w:val="000000"/>
                <w:sz w:val="24"/>
              </w:rPr>
              <w:t>Решение треугольников</w:t>
            </w:r>
          </w:p>
        </w:tc>
        <w:tc>
          <w:tcPr>
            <w:tcW w:w="812" w:type="dxa"/>
            <w:tcMar>
              <w:top w:w="50" w:type="dxa"/>
              <w:left w:w="100" w:type="dxa"/>
            </w:tcMar>
            <w:vAlign w:val="center"/>
          </w:tcPr>
          <w:p w14:paraId="56AA3BDF">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A5246A4">
            <w:pPr>
              <w:spacing w:before="0" w:after="0" w:line="276" w:lineRule="auto"/>
              <w:ind w:left="135"/>
              <w:jc w:val="center"/>
            </w:pPr>
          </w:p>
        </w:tc>
        <w:tc>
          <w:tcPr>
            <w:tcW w:w="1607" w:type="dxa"/>
            <w:tcMar>
              <w:top w:w="50" w:type="dxa"/>
              <w:left w:w="100" w:type="dxa"/>
            </w:tcMar>
            <w:vAlign w:val="center"/>
          </w:tcPr>
          <w:p w14:paraId="4F4C3D11">
            <w:pPr>
              <w:spacing w:before="0" w:after="0" w:line="276" w:lineRule="auto"/>
              <w:ind w:left="135"/>
              <w:jc w:val="center"/>
            </w:pPr>
          </w:p>
        </w:tc>
        <w:tc>
          <w:tcPr>
            <w:tcW w:w="1137" w:type="dxa"/>
            <w:tcMar>
              <w:top w:w="50" w:type="dxa"/>
              <w:left w:w="100" w:type="dxa"/>
            </w:tcMar>
            <w:vAlign w:val="center"/>
          </w:tcPr>
          <w:p w14:paraId="1FD8DD08">
            <w:pPr>
              <w:spacing w:before="0" w:after="0"/>
              <w:ind w:left="135"/>
              <w:jc w:val="left"/>
              <w:rPr>
                <w:rFonts w:hint="default"/>
                <w:lang w:val="ru-RU"/>
              </w:rPr>
            </w:pPr>
            <w:r>
              <w:rPr>
                <w:rFonts w:hint="default"/>
                <w:lang w:val="ru-RU"/>
              </w:rPr>
              <w:t>12.10.26</w:t>
            </w:r>
          </w:p>
        </w:tc>
        <w:tc>
          <w:tcPr>
            <w:tcW w:w="1955" w:type="dxa"/>
            <w:tcMar>
              <w:top w:w="50" w:type="dxa"/>
              <w:left w:w="100" w:type="dxa"/>
            </w:tcMar>
            <w:vAlign w:val="center"/>
          </w:tcPr>
          <w:p w14:paraId="75C676CD">
            <w:pPr>
              <w:spacing w:before="0" w:after="0"/>
              <w:ind w:left="135"/>
              <w:jc w:val="left"/>
            </w:pPr>
            <w:r>
              <w:fldChar w:fldCharType="begin"/>
            </w:r>
            <w:r>
              <w:instrText xml:space="preserve"> HYPERLINK "https://m.edsoo.ru/992MSU6ZU" \h </w:instrText>
            </w:r>
            <w:r>
              <w:fldChar w:fldCharType="separate"/>
            </w:r>
            <w:r>
              <w:rPr>
                <w:rFonts w:ascii="Times New Roman" w:hAnsi="Times New Roman"/>
                <w:b w:val="0"/>
                <w:i w:val="0"/>
                <w:color w:val="0000FF"/>
                <w:sz w:val="22"/>
                <w:u w:val="single"/>
              </w:rPr>
              <w:t>https://m.edsoo.ru/992MSU6ZU</w:t>
            </w:r>
            <w:r>
              <w:rPr>
                <w:rFonts w:ascii="Times New Roman" w:hAnsi="Times New Roman"/>
                <w:b w:val="0"/>
                <w:i w:val="0"/>
                <w:color w:val="0000FF"/>
                <w:sz w:val="22"/>
                <w:u w:val="single"/>
              </w:rPr>
              <w:fldChar w:fldCharType="end"/>
            </w:r>
          </w:p>
        </w:tc>
      </w:tr>
      <w:tr w14:paraId="6EF571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357E623">
            <w:pPr>
              <w:spacing w:before="0" w:after="0"/>
              <w:ind w:left="0"/>
              <w:jc w:val="left"/>
            </w:pPr>
            <w:r>
              <w:rPr>
                <w:rFonts w:ascii="Times New Roman" w:hAnsi="Times New Roman"/>
                <w:b w:val="0"/>
                <w:i w:val="0"/>
                <w:color w:val="000000"/>
                <w:sz w:val="24"/>
              </w:rPr>
              <w:t>13</w:t>
            </w:r>
          </w:p>
        </w:tc>
        <w:tc>
          <w:tcPr>
            <w:tcW w:w="3344" w:type="dxa"/>
            <w:tcMar>
              <w:top w:w="50" w:type="dxa"/>
              <w:left w:w="100" w:type="dxa"/>
            </w:tcMar>
            <w:vAlign w:val="center"/>
          </w:tcPr>
          <w:p w14:paraId="7D368618">
            <w:pPr>
              <w:spacing w:before="0" w:after="0"/>
              <w:ind w:left="135"/>
              <w:jc w:val="left"/>
            </w:pPr>
            <w:r>
              <w:rPr>
                <w:rFonts w:ascii="Times New Roman" w:hAnsi="Times New Roman"/>
                <w:b w:val="0"/>
                <w:i w:val="0"/>
                <w:color w:val="000000"/>
                <w:sz w:val="24"/>
              </w:rPr>
              <w:t>Решение треугольников</w:t>
            </w:r>
          </w:p>
        </w:tc>
        <w:tc>
          <w:tcPr>
            <w:tcW w:w="812" w:type="dxa"/>
            <w:tcMar>
              <w:top w:w="50" w:type="dxa"/>
              <w:left w:w="100" w:type="dxa"/>
            </w:tcMar>
            <w:vAlign w:val="center"/>
          </w:tcPr>
          <w:p w14:paraId="4339142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5DE82D2">
            <w:pPr>
              <w:spacing w:before="0" w:after="0" w:line="276" w:lineRule="auto"/>
              <w:ind w:left="135"/>
              <w:jc w:val="center"/>
            </w:pPr>
          </w:p>
        </w:tc>
        <w:tc>
          <w:tcPr>
            <w:tcW w:w="1607" w:type="dxa"/>
            <w:tcMar>
              <w:top w:w="50" w:type="dxa"/>
              <w:left w:w="100" w:type="dxa"/>
            </w:tcMar>
            <w:vAlign w:val="center"/>
          </w:tcPr>
          <w:p w14:paraId="06CA049B">
            <w:pPr>
              <w:spacing w:before="0" w:after="0" w:line="276" w:lineRule="auto"/>
              <w:ind w:left="135"/>
              <w:jc w:val="center"/>
            </w:pPr>
          </w:p>
        </w:tc>
        <w:tc>
          <w:tcPr>
            <w:tcW w:w="1137" w:type="dxa"/>
            <w:tcMar>
              <w:top w:w="50" w:type="dxa"/>
              <w:left w:w="100" w:type="dxa"/>
            </w:tcMar>
            <w:vAlign w:val="center"/>
          </w:tcPr>
          <w:p w14:paraId="3AF7D806">
            <w:pPr>
              <w:spacing w:before="0" w:after="0"/>
              <w:ind w:left="135"/>
              <w:jc w:val="left"/>
              <w:rPr>
                <w:rFonts w:hint="default"/>
                <w:lang w:val="ru-RU"/>
              </w:rPr>
            </w:pPr>
            <w:r>
              <w:rPr>
                <w:rFonts w:hint="default"/>
                <w:lang w:val="ru-RU"/>
              </w:rPr>
              <w:t>14.10.26</w:t>
            </w:r>
          </w:p>
        </w:tc>
        <w:tc>
          <w:tcPr>
            <w:tcW w:w="1955" w:type="dxa"/>
            <w:tcMar>
              <w:top w:w="50" w:type="dxa"/>
              <w:left w:w="100" w:type="dxa"/>
            </w:tcMar>
            <w:vAlign w:val="center"/>
          </w:tcPr>
          <w:p w14:paraId="4F4099A2">
            <w:pPr>
              <w:spacing w:before="0" w:after="0"/>
              <w:ind w:left="135"/>
              <w:jc w:val="left"/>
            </w:pPr>
            <w:r>
              <w:fldChar w:fldCharType="begin"/>
            </w:r>
            <w:r>
              <w:instrText xml:space="preserve"> HYPERLINK "https://m.edsoo.ru/DH52RQGDI" \h </w:instrText>
            </w:r>
            <w:r>
              <w:fldChar w:fldCharType="separate"/>
            </w:r>
            <w:r>
              <w:rPr>
                <w:rFonts w:ascii="Times New Roman" w:hAnsi="Times New Roman"/>
                <w:b w:val="0"/>
                <w:i w:val="0"/>
                <w:color w:val="0000FF"/>
                <w:sz w:val="22"/>
                <w:u w:val="single"/>
              </w:rPr>
              <w:t>https://m.edsoo.ru/DH52RQGDI</w:t>
            </w:r>
            <w:r>
              <w:rPr>
                <w:rFonts w:ascii="Times New Roman" w:hAnsi="Times New Roman"/>
                <w:b w:val="0"/>
                <w:i w:val="0"/>
                <w:color w:val="0000FF"/>
                <w:sz w:val="22"/>
                <w:u w:val="single"/>
              </w:rPr>
              <w:fldChar w:fldCharType="end"/>
            </w:r>
          </w:p>
        </w:tc>
      </w:tr>
      <w:tr w14:paraId="367FB3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154B9E2">
            <w:pPr>
              <w:spacing w:before="0" w:after="0"/>
              <w:ind w:left="0"/>
              <w:jc w:val="left"/>
            </w:pPr>
            <w:r>
              <w:rPr>
                <w:rFonts w:ascii="Times New Roman" w:hAnsi="Times New Roman"/>
                <w:b w:val="0"/>
                <w:i w:val="0"/>
                <w:color w:val="000000"/>
                <w:sz w:val="24"/>
              </w:rPr>
              <w:t>14</w:t>
            </w:r>
          </w:p>
        </w:tc>
        <w:tc>
          <w:tcPr>
            <w:tcW w:w="3344" w:type="dxa"/>
            <w:tcMar>
              <w:top w:w="50" w:type="dxa"/>
              <w:left w:w="100" w:type="dxa"/>
            </w:tcMar>
            <w:vAlign w:val="center"/>
          </w:tcPr>
          <w:p w14:paraId="5A719CE8">
            <w:pPr>
              <w:spacing w:before="0" w:after="0"/>
              <w:ind w:left="135"/>
              <w:jc w:val="left"/>
            </w:pPr>
            <w:r>
              <w:rPr>
                <w:rFonts w:ascii="Times New Roman" w:hAnsi="Times New Roman"/>
                <w:b w:val="0"/>
                <w:i w:val="0"/>
                <w:color w:val="000000"/>
                <w:sz w:val="24"/>
              </w:rPr>
              <w:t>Практическое применение теорем синусов и косинусов</w:t>
            </w:r>
          </w:p>
        </w:tc>
        <w:tc>
          <w:tcPr>
            <w:tcW w:w="812" w:type="dxa"/>
            <w:tcMar>
              <w:top w:w="50" w:type="dxa"/>
              <w:left w:w="100" w:type="dxa"/>
            </w:tcMar>
            <w:vAlign w:val="center"/>
          </w:tcPr>
          <w:p w14:paraId="49B6AAF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DC81FDF">
            <w:pPr>
              <w:spacing w:before="0" w:after="0" w:line="276" w:lineRule="auto"/>
              <w:ind w:left="135"/>
              <w:jc w:val="center"/>
            </w:pPr>
          </w:p>
        </w:tc>
        <w:tc>
          <w:tcPr>
            <w:tcW w:w="1607" w:type="dxa"/>
            <w:tcMar>
              <w:top w:w="50" w:type="dxa"/>
              <w:left w:w="100" w:type="dxa"/>
            </w:tcMar>
            <w:vAlign w:val="center"/>
          </w:tcPr>
          <w:p w14:paraId="2C94D985">
            <w:pPr>
              <w:spacing w:before="0" w:after="0" w:line="276" w:lineRule="auto"/>
              <w:ind w:left="135"/>
              <w:jc w:val="center"/>
            </w:pPr>
          </w:p>
        </w:tc>
        <w:tc>
          <w:tcPr>
            <w:tcW w:w="1137" w:type="dxa"/>
            <w:tcMar>
              <w:top w:w="50" w:type="dxa"/>
              <w:left w:w="100" w:type="dxa"/>
            </w:tcMar>
            <w:vAlign w:val="center"/>
          </w:tcPr>
          <w:p w14:paraId="4C6727AA">
            <w:pPr>
              <w:spacing w:before="0" w:after="0"/>
              <w:ind w:left="135"/>
              <w:jc w:val="left"/>
              <w:rPr>
                <w:rFonts w:hint="default"/>
                <w:lang w:val="ru-RU"/>
              </w:rPr>
            </w:pPr>
            <w:r>
              <w:rPr>
                <w:rFonts w:hint="default"/>
                <w:lang w:val="ru-RU"/>
              </w:rPr>
              <w:t>19.10.26</w:t>
            </w:r>
          </w:p>
        </w:tc>
        <w:tc>
          <w:tcPr>
            <w:tcW w:w="1955" w:type="dxa"/>
            <w:tcMar>
              <w:top w:w="50" w:type="dxa"/>
              <w:left w:w="100" w:type="dxa"/>
            </w:tcMar>
            <w:vAlign w:val="center"/>
          </w:tcPr>
          <w:p w14:paraId="14040B0E">
            <w:pPr>
              <w:spacing w:before="0" w:after="0"/>
              <w:ind w:left="135"/>
              <w:jc w:val="left"/>
            </w:pPr>
            <w:r>
              <w:fldChar w:fldCharType="begin"/>
            </w:r>
            <w:r>
              <w:instrText xml:space="preserve"> HYPERLINK "https://m.edsoo.ru/6N7QYFLH7" \h </w:instrText>
            </w:r>
            <w:r>
              <w:fldChar w:fldCharType="separate"/>
            </w:r>
            <w:r>
              <w:rPr>
                <w:rFonts w:ascii="Times New Roman" w:hAnsi="Times New Roman"/>
                <w:b w:val="0"/>
                <w:i w:val="0"/>
                <w:color w:val="0000FF"/>
                <w:sz w:val="22"/>
                <w:u w:val="single"/>
              </w:rPr>
              <w:t>https://m.edsoo.ru/6N7QYFLH7</w:t>
            </w:r>
            <w:r>
              <w:rPr>
                <w:rFonts w:ascii="Times New Roman" w:hAnsi="Times New Roman"/>
                <w:b w:val="0"/>
                <w:i w:val="0"/>
                <w:color w:val="0000FF"/>
                <w:sz w:val="22"/>
                <w:u w:val="single"/>
              </w:rPr>
              <w:fldChar w:fldCharType="end"/>
            </w:r>
          </w:p>
        </w:tc>
      </w:tr>
      <w:tr w14:paraId="417800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427D3D9">
            <w:pPr>
              <w:spacing w:before="0" w:after="0"/>
              <w:ind w:left="0"/>
              <w:jc w:val="left"/>
            </w:pPr>
            <w:r>
              <w:rPr>
                <w:rFonts w:ascii="Times New Roman" w:hAnsi="Times New Roman"/>
                <w:b w:val="0"/>
                <w:i w:val="0"/>
                <w:color w:val="000000"/>
                <w:sz w:val="24"/>
              </w:rPr>
              <w:t>15</w:t>
            </w:r>
          </w:p>
        </w:tc>
        <w:tc>
          <w:tcPr>
            <w:tcW w:w="3344" w:type="dxa"/>
            <w:tcMar>
              <w:top w:w="50" w:type="dxa"/>
              <w:left w:w="100" w:type="dxa"/>
            </w:tcMar>
            <w:vAlign w:val="center"/>
          </w:tcPr>
          <w:p w14:paraId="77BF4D68">
            <w:pPr>
              <w:spacing w:before="0" w:after="0"/>
              <w:ind w:left="135"/>
              <w:jc w:val="left"/>
            </w:pPr>
            <w:r>
              <w:rPr>
                <w:rFonts w:ascii="Times New Roman" w:hAnsi="Times New Roman"/>
                <w:b w:val="0"/>
                <w:i w:val="0"/>
                <w:color w:val="000000"/>
                <w:sz w:val="24"/>
              </w:rPr>
              <w:t>Практическое применение теорем синусов и косинусов</w:t>
            </w:r>
          </w:p>
        </w:tc>
        <w:tc>
          <w:tcPr>
            <w:tcW w:w="812" w:type="dxa"/>
            <w:tcMar>
              <w:top w:w="50" w:type="dxa"/>
              <w:left w:w="100" w:type="dxa"/>
            </w:tcMar>
            <w:vAlign w:val="center"/>
          </w:tcPr>
          <w:p w14:paraId="42A65AD4">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99BF502">
            <w:pPr>
              <w:spacing w:before="0" w:after="0" w:line="276" w:lineRule="auto"/>
              <w:ind w:left="135"/>
              <w:jc w:val="center"/>
            </w:pPr>
          </w:p>
        </w:tc>
        <w:tc>
          <w:tcPr>
            <w:tcW w:w="1607" w:type="dxa"/>
            <w:tcMar>
              <w:top w:w="50" w:type="dxa"/>
              <w:left w:w="100" w:type="dxa"/>
            </w:tcMar>
            <w:vAlign w:val="center"/>
          </w:tcPr>
          <w:p w14:paraId="6DD2FC70">
            <w:pPr>
              <w:spacing w:before="0" w:after="0" w:line="276" w:lineRule="auto"/>
              <w:ind w:left="135"/>
              <w:jc w:val="center"/>
            </w:pPr>
          </w:p>
        </w:tc>
        <w:tc>
          <w:tcPr>
            <w:tcW w:w="1137" w:type="dxa"/>
            <w:tcMar>
              <w:top w:w="50" w:type="dxa"/>
              <w:left w:w="100" w:type="dxa"/>
            </w:tcMar>
            <w:vAlign w:val="center"/>
          </w:tcPr>
          <w:p w14:paraId="27810695">
            <w:pPr>
              <w:spacing w:before="0" w:after="0"/>
              <w:ind w:left="135"/>
              <w:jc w:val="left"/>
              <w:rPr>
                <w:rFonts w:hint="default"/>
                <w:lang w:val="ru-RU"/>
              </w:rPr>
            </w:pPr>
            <w:r>
              <w:rPr>
                <w:rFonts w:hint="default"/>
                <w:lang w:val="ru-RU"/>
              </w:rPr>
              <w:t>21.10.26</w:t>
            </w:r>
          </w:p>
        </w:tc>
        <w:tc>
          <w:tcPr>
            <w:tcW w:w="1955" w:type="dxa"/>
            <w:tcMar>
              <w:top w:w="50" w:type="dxa"/>
              <w:left w:w="100" w:type="dxa"/>
            </w:tcMar>
            <w:vAlign w:val="center"/>
          </w:tcPr>
          <w:p w14:paraId="093FD25D">
            <w:pPr>
              <w:spacing w:before="0" w:after="0"/>
              <w:ind w:left="135"/>
              <w:jc w:val="left"/>
            </w:pPr>
            <w:r>
              <w:fldChar w:fldCharType="begin"/>
            </w:r>
            <w:r>
              <w:instrText xml:space="preserve"> HYPERLINK "https://m.edsoo.ru/JXOUN27RH" \h </w:instrText>
            </w:r>
            <w:r>
              <w:fldChar w:fldCharType="separate"/>
            </w:r>
            <w:r>
              <w:rPr>
                <w:rFonts w:ascii="Times New Roman" w:hAnsi="Times New Roman"/>
                <w:b w:val="0"/>
                <w:i w:val="0"/>
                <w:color w:val="0000FF"/>
                <w:sz w:val="22"/>
                <w:u w:val="single"/>
              </w:rPr>
              <w:t>https://m.edsoo.ru/JXOUN27RH</w:t>
            </w:r>
            <w:r>
              <w:rPr>
                <w:rFonts w:ascii="Times New Roman" w:hAnsi="Times New Roman"/>
                <w:b w:val="0"/>
                <w:i w:val="0"/>
                <w:color w:val="0000FF"/>
                <w:sz w:val="22"/>
                <w:u w:val="single"/>
              </w:rPr>
              <w:fldChar w:fldCharType="end"/>
            </w:r>
          </w:p>
        </w:tc>
      </w:tr>
      <w:tr w14:paraId="168AF8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2B60A82">
            <w:pPr>
              <w:spacing w:before="0" w:after="0"/>
              <w:ind w:left="0"/>
              <w:jc w:val="left"/>
            </w:pPr>
            <w:r>
              <w:rPr>
                <w:rFonts w:ascii="Times New Roman" w:hAnsi="Times New Roman"/>
                <w:b w:val="0"/>
                <w:i w:val="0"/>
                <w:color w:val="000000"/>
                <w:sz w:val="24"/>
              </w:rPr>
              <w:t>16</w:t>
            </w:r>
          </w:p>
        </w:tc>
        <w:tc>
          <w:tcPr>
            <w:tcW w:w="3344" w:type="dxa"/>
            <w:tcMar>
              <w:top w:w="50" w:type="dxa"/>
              <w:left w:w="100" w:type="dxa"/>
            </w:tcMar>
            <w:vAlign w:val="center"/>
          </w:tcPr>
          <w:p w14:paraId="0F04CCC4">
            <w:pPr>
              <w:spacing w:before="0" w:after="0"/>
              <w:ind w:left="135"/>
              <w:jc w:val="left"/>
            </w:pPr>
            <w:r>
              <w:rPr>
                <w:rFonts w:ascii="Times New Roman" w:hAnsi="Times New Roman"/>
                <w:b w:val="0"/>
                <w:i w:val="0"/>
                <w:color w:val="000000"/>
                <w:sz w:val="24"/>
              </w:rPr>
              <w:t>Контрольная работа по теме "Решение треугольников"</w:t>
            </w:r>
          </w:p>
        </w:tc>
        <w:tc>
          <w:tcPr>
            <w:tcW w:w="812" w:type="dxa"/>
            <w:tcMar>
              <w:top w:w="50" w:type="dxa"/>
              <w:left w:w="100" w:type="dxa"/>
            </w:tcMar>
            <w:vAlign w:val="center"/>
          </w:tcPr>
          <w:p w14:paraId="5C416551">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530AC8C">
            <w:pPr>
              <w:spacing w:before="0" w:after="0" w:line="276" w:lineRule="auto"/>
              <w:ind w:left="135"/>
              <w:jc w:val="center"/>
            </w:pPr>
            <w:r>
              <w:rPr>
                <w:rFonts w:ascii="Times New Roman" w:hAnsi="Times New Roman"/>
                <w:b w:val="0"/>
                <w:i w:val="0"/>
                <w:color w:val="000000"/>
                <w:sz w:val="24"/>
              </w:rPr>
              <w:t xml:space="preserve"> 1 </w:t>
            </w:r>
          </w:p>
        </w:tc>
        <w:tc>
          <w:tcPr>
            <w:tcW w:w="1607" w:type="dxa"/>
            <w:tcMar>
              <w:top w:w="50" w:type="dxa"/>
              <w:left w:w="100" w:type="dxa"/>
            </w:tcMar>
            <w:vAlign w:val="center"/>
          </w:tcPr>
          <w:p w14:paraId="1CF85D28">
            <w:pPr>
              <w:spacing w:before="0" w:after="0" w:line="276" w:lineRule="auto"/>
              <w:ind w:left="135"/>
              <w:jc w:val="center"/>
            </w:pPr>
          </w:p>
        </w:tc>
        <w:tc>
          <w:tcPr>
            <w:tcW w:w="1137" w:type="dxa"/>
            <w:tcMar>
              <w:top w:w="50" w:type="dxa"/>
              <w:left w:w="100" w:type="dxa"/>
            </w:tcMar>
            <w:vAlign w:val="center"/>
          </w:tcPr>
          <w:p w14:paraId="3D290444">
            <w:pPr>
              <w:spacing w:before="0" w:after="0"/>
              <w:ind w:left="135"/>
              <w:jc w:val="left"/>
              <w:rPr>
                <w:rFonts w:hint="default"/>
                <w:lang w:val="ru-RU"/>
              </w:rPr>
            </w:pPr>
            <w:r>
              <w:rPr>
                <w:rFonts w:hint="default"/>
                <w:lang w:val="ru-RU"/>
              </w:rPr>
              <w:t>09.11.26</w:t>
            </w:r>
          </w:p>
        </w:tc>
        <w:tc>
          <w:tcPr>
            <w:tcW w:w="1955" w:type="dxa"/>
            <w:tcMar>
              <w:top w:w="50" w:type="dxa"/>
              <w:left w:w="100" w:type="dxa"/>
            </w:tcMar>
            <w:vAlign w:val="center"/>
          </w:tcPr>
          <w:p w14:paraId="14D70B12">
            <w:pPr>
              <w:spacing w:before="0" w:after="0"/>
              <w:ind w:left="135"/>
              <w:jc w:val="left"/>
            </w:pPr>
            <w:r>
              <w:fldChar w:fldCharType="begin"/>
            </w:r>
            <w:r>
              <w:instrText xml:space="preserve"> HYPERLINK "https://m.edsoo.ru/TK6LFSOQC" \h </w:instrText>
            </w:r>
            <w:r>
              <w:fldChar w:fldCharType="separate"/>
            </w:r>
            <w:r>
              <w:rPr>
                <w:rFonts w:ascii="Times New Roman" w:hAnsi="Times New Roman"/>
                <w:b w:val="0"/>
                <w:i w:val="0"/>
                <w:color w:val="0000FF"/>
                <w:sz w:val="22"/>
                <w:u w:val="single"/>
              </w:rPr>
              <w:t>https://m.edsoo.ru/TK6LFSOQC</w:t>
            </w:r>
            <w:r>
              <w:rPr>
                <w:rFonts w:ascii="Times New Roman" w:hAnsi="Times New Roman"/>
                <w:b w:val="0"/>
                <w:i w:val="0"/>
                <w:color w:val="0000FF"/>
                <w:sz w:val="22"/>
                <w:u w:val="single"/>
              </w:rPr>
              <w:fldChar w:fldCharType="end"/>
            </w:r>
          </w:p>
        </w:tc>
      </w:tr>
      <w:tr w14:paraId="7D87C1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B9D333A">
            <w:pPr>
              <w:spacing w:before="0" w:after="0"/>
              <w:ind w:left="0"/>
              <w:jc w:val="left"/>
            </w:pPr>
            <w:r>
              <w:rPr>
                <w:rFonts w:ascii="Times New Roman" w:hAnsi="Times New Roman"/>
                <w:b w:val="0"/>
                <w:i w:val="0"/>
                <w:color w:val="000000"/>
                <w:sz w:val="24"/>
              </w:rPr>
              <w:t>17</w:t>
            </w:r>
          </w:p>
        </w:tc>
        <w:tc>
          <w:tcPr>
            <w:tcW w:w="3344" w:type="dxa"/>
            <w:tcMar>
              <w:top w:w="50" w:type="dxa"/>
              <w:left w:w="100" w:type="dxa"/>
            </w:tcMar>
            <w:vAlign w:val="center"/>
          </w:tcPr>
          <w:p w14:paraId="4F31D0F1">
            <w:pPr>
              <w:spacing w:before="0" w:after="0"/>
              <w:ind w:left="135"/>
              <w:jc w:val="left"/>
            </w:pPr>
            <w:r>
              <w:rPr>
                <w:rFonts w:ascii="Times New Roman" w:hAnsi="Times New Roman"/>
                <w:b w:val="0"/>
                <w:i w:val="0"/>
                <w:color w:val="000000"/>
                <w:sz w:val="24"/>
              </w:rPr>
              <w:t>Понятие о преобразовании подобия</w:t>
            </w:r>
          </w:p>
        </w:tc>
        <w:tc>
          <w:tcPr>
            <w:tcW w:w="812" w:type="dxa"/>
            <w:tcMar>
              <w:top w:w="50" w:type="dxa"/>
              <w:left w:w="100" w:type="dxa"/>
            </w:tcMar>
            <w:vAlign w:val="center"/>
          </w:tcPr>
          <w:p w14:paraId="700E1DB0">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FBDD534">
            <w:pPr>
              <w:spacing w:before="0" w:after="0" w:line="276" w:lineRule="auto"/>
              <w:ind w:left="135"/>
              <w:jc w:val="center"/>
            </w:pPr>
          </w:p>
        </w:tc>
        <w:tc>
          <w:tcPr>
            <w:tcW w:w="1607" w:type="dxa"/>
            <w:tcMar>
              <w:top w:w="50" w:type="dxa"/>
              <w:left w:w="100" w:type="dxa"/>
            </w:tcMar>
            <w:vAlign w:val="center"/>
          </w:tcPr>
          <w:p w14:paraId="38841508">
            <w:pPr>
              <w:spacing w:before="0" w:after="0" w:line="276" w:lineRule="auto"/>
              <w:ind w:left="135"/>
              <w:jc w:val="center"/>
            </w:pPr>
          </w:p>
        </w:tc>
        <w:tc>
          <w:tcPr>
            <w:tcW w:w="1137" w:type="dxa"/>
            <w:tcMar>
              <w:top w:w="50" w:type="dxa"/>
              <w:left w:w="100" w:type="dxa"/>
            </w:tcMar>
            <w:vAlign w:val="center"/>
          </w:tcPr>
          <w:p w14:paraId="777D2DF0">
            <w:pPr>
              <w:spacing w:before="0" w:after="0"/>
              <w:ind w:left="135"/>
              <w:jc w:val="left"/>
              <w:rPr>
                <w:rFonts w:hint="default"/>
                <w:lang w:val="ru-RU"/>
              </w:rPr>
            </w:pPr>
            <w:r>
              <w:rPr>
                <w:rFonts w:hint="default"/>
                <w:lang w:val="ru-RU"/>
              </w:rPr>
              <w:t>11.11.26</w:t>
            </w:r>
          </w:p>
        </w:tc>
        <w:tc>
          <w:tcPr>
            <w:tcW w:w="1955" w:type="dxa"/>
            <w:tcMar>
              <w:top w:w="50" w:type="dxa"/>
              <w:left w:w="100" w:type="dxa"/>
            </w:tcMar>
            <w:vAlign w:val="center"/>
          </w:tcPr>
          <w:p w14:paraId="4BEF3BE1">
            <w:pPr>
              <w:spacing w:before="0" w:after="0"/>
              <w:ind w:left="135"/>
              <w:jc w:val="left"/>
            </w:pPr>
            <w:r>
              <w:fldChar w:fldCharType="begin"/>
            </w:r>
            <w:r>
              <w:instrText xml:space="preserve"> HYPERLINK "https://m.edsoo.ru/WPA4QQNZN" \h </w:instrText>
            </w:r>
            <w:r>
              <w:fldChar w:fldCharType="separate"/>
            </w:r>
            <w:r>
              <w:rPr>
                <w:rFonts w:ascii="Times New Roman" w:hAnsi="Times New Roman"/>
                <w:b w:val="0"/>
                <w:i w:val="0"/>
                <w:color w:val="0000FF"/>
                <w:sz w:val="22"/>
                <w:u w:val="single"/>
              </w:rPr>
              <w:t>https://m.edsoo.ru/WPA4QQNZN</w:t>
            </w:r>
            <w:r>
              <w:rPr>
                <w:rFonts w:ascii="Times New Roman" w:hAnsi="Times New Roman"/>
                <w:b w:val="0"/>
                <w:i w:val="0"/>
                <w:color w:val="0000FF"/>
                <w:sz w:val="22"/>
                <w:u w:val="single"/>
              </w:rPr>
              <w:fldChar w:fldCharType="end"/>
            </w:r>
          </w:p>
        </w:tc>
      </w:tr>
      <w:tr w14:paraId="0EF1F8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FA3335E">
            <w:pPr>
              <w:spacing w:before="0" w:after="0"/>
              <w:ind w:left="0"/>
              <w:jc w:val="left"/>
            </w:pPr>
            <w:r>
              <w:rPr>
                <w:rFonts w:ascii="Times New Roman" w:hAnsi="Times New Roman"/>
                <w:b w:val="0"/>
                <w:i w:val="0"/>
                <w:color w:val="000000"/>
                <w:sz w:val="24"/>
              </w:rPr>
              <w:t>18</w:t>
            </w:r>
          </w:p>
        </w:tc>
        <w:tc>
          <w:tcPr>
            <w:tcW w:w="3344" w:type="dxa"/>
            <w:tcMar>
              <w:top w:w="50" w:type="dxa"/>
              <w:left w:w="100" w:type="dxa"/>
            </w:tcMar>
            <w:vAlign w:val="center"/>
          </w:tcPr>
          <w:p w14:paraId="68A71FCF">
            <w:pPr>
              <w:spacing w:before="0" w:after="0"/>
              <w:ind w:left="135"/>
              <w:jc w:val="left"/>
            </w:pPr>
            <w:r>
              <w:rPr>
                <w:rFonts w:ascii="Times New Roman" w:hAnsi="Times New Roman"/>
                <w:b w:val="0"/>
                <w:i w:val="0"/>
                <w:color w:val="000000"/>
                <w:sz w:val="24"/>
              </w:rPr>
              <w:t>Соответственные элементы подобных фигур</w:t>
            </w:r>
          </w:p>
        </w:tc>
        <w:tc>
          <w:tcPr>
            <w:tcW w:w="812" w:type="dxa"/>
            <w:tcMar>
              <w:top w:w="50" w:type="dxa"/>
              <w:left w:w="100" w:type="dxa"/>
            </w:tcMar>
            <w:vAlign w:val="center"/>
          </w:tcPr>
          <w:p w14:paraId="3FF93E63">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2CCC831">
            <w:pPr>
              <w:spacing w:before="0" w:after="0" w:line="276" w:lineRule="auto"/>
              <w:ind w:left="135"/>
              <w:jc w:val="center"/>
            </w:pPr>
          </w:p>
        </w:tc>
        <w:tc>
          <w:tcPr>
            <w:tcW w:w="1607" w:type="dxa"/>
            <w:tcMar>
              <w:top w:w="50" w:type="dxa"/>
              <w:left w:w="100" w:type="dxa"/>
            </w:tcMar>
            <w:vAlign w:val="center"/>
          </w:tcPr>
          <w:p w14:paraId="147C101A">
            <w:pPr>
              <w:spacing w:before="0" w:after="0" w:line="276" w:lineRule="auto"/>
              <w:ind w:left="135"/>
              <w:jc w:val="center"/>
            </w:pPr>
          </w:p>
        </w:tc>
        <w:tc>
          <w:tcPr>
            <w:tcW w:w="1137" w:type="dxa"/>
            <w:tcMar>
              <w:top w:w="50" w:type="dxa"/>
              <w:left w:w="100" w:type="dxa"/>
            </w:tcMar>
            <w:vAlign w:val="center"/>
          </w:tcPr>
          <w:p w14:paraId="299F9DA7">
            <w:pPr>
              <w:spacing w:before="0" w:after="0"/>
              <w:ind w:left="135"/>
              <w:jc w:val="left"/>
              <w:rPr>
                <w:rFonts w:hint="default"/>
                <w:lang w:val="ru-RU"/>
              </w:rPr>
            </w:pPr>
            <w:r>
              <w:rPr>
                <w:rFonts w:hint="default"/>
                <w:lang w:val="ru-RU"/>
              </w:rPr>
              <w:t>16.11.26</w:t>
            </w:r>
          </w:p>
        </w:tc>
        <w:tc>
          <w:tcPr>
            <w:tcW w:w="1955" w:type="dxa"/>
            <w:tcMar>
              <w:top w:w="50" w:type="dxa"/>
              <w:left w:w="100" w:type="dxa"/>
            </w:tcMar>
            <w:vAlign w:val="center"/>
          </w:tcPr>
          <w:p w14:paraId="3BAA5C3A">
            <w:pPr>
              <w:spacing w:before="0" w:after="0"/>
              <w:ind w:left="135"/>
              <w:jc w:val="left"/>
            </w:pPr>
            <w:r>
              <w:fldChar w:fldCharType="begin"/>
            </w:r>
            <w:r>
              <w:instrText xml:space="preserve"> HYPERLINK "https://m.edsoo.ru/6WZ4YF0AQ" \h </w:instrText>
            </w:r>
            <w:r>
              <w:fldChar w:fldCharType="separate"/>
            </w:r>
            <w:r>
              <w:rPr>
                <w:rFonts w:ascii="Times New Roman" w:hAnsi="Times New Roman"/>
                <w:b w:val="0"/>
                <w:i w:val="0"/>
                <w:color w:val="0000FF"/>
                <w:sz w:val="22"/>
                <w:u w:val="single"/>
              </w:rPr>
              <w:t>https://m.edsoo.ru/6WZ4YF0AQ</w:t>
            </w:r>
            <w:r>
              <w:rPr>
                <w:rFonts w:ascii="Times New Roman" w:hAnsi="Times New Roman"/>
                <w:b w:val="0"/>
                <w:i w:val="0"/>
                <w:color w:val="0000FF"/>
                <w:sz w:val="22"/>
                <w:u w:val="single"/>
              </w:rPr>
              <w:fldChar w:fldCharType="end"/>
            </w:r>
          </w:p>
        </w:tc>
      </w:tr>
      <w:tr w14:paraId="7261D5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D9C58B6">
            <w:pPr>
              <w:spacing w:before="0" w:after="0"/>
              <w:ind w:left="0"/>
              <w:jc w:val="left"/>
            </w:pPr>
            <w:r>
              <w:rPr>
                <w:rFonts w:ascii="Times New Roman" w:hAnsi="Times New Roman"/>
                <w:b w:val="0"/>
                <w:i w:val="0"/>
                <w:color w:val="000000"/>
                <w:sz w:val="24"/>
              </w:rPr>
              <w:t>19</w:t>
            </w:r>
          </w:p>
        </w:tc>
        <w:tc>
          <w:tcPr>
            <w:tcW w:w="3344" w:type="dxa"/>
            <w:tcMar>
              <w:top w:w="50" w:type="dxa"/>
              <w:left w:w="100" w:type="dxa"/>
            </w:tcMar>
            <w:vAlign w:val="center"/>
          </w:tcPr>
          <w:p w14:paraId="7A4AA845">
            <w:pPr>
              <w:spacing w:before="0" w:after="0"/>
              <w:ind w:left="135"/>
              <w:jc w:val="left"/>
            </w:pPr>
            <w:r>
              <w:rPr>
                <w:rFonts w:ascii="Times New Roman" w:hAnsi="Times New Roman"/>
                <w:b w:val="0"/>
                <w:i w:val="0"/>
                <w:color w:val="000000"/>
                <w:sz w:val="24"/>
              </w:rPr>
              <w:t>Соответственные элементы подобных фигур</w:t>
            </w:r>
          </w:p>
        </w:tc>
        <w:tc>
          <w:tcPr>
            <w:tcW w:w="812" w:type="dxa"/>
            <w:tcMar>
              <w:top w:w="50" w:type="dxa"/>
              <w:left w:w="100" w:type="dxa"/>
            </w:tcMar>
            <w:vAlign w:val="center"/>
          </w:tcPr>
          <w:p w14:paraId="08EB9764">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9FD6389">
            <w:pPr>
              <w:spacing w:before="0" w:after="0" w:line="276" w:lineRule="auto"/>
              <w:ind w:left="135"/>
              <w:jc w:val="center"/>
            </w:pPr>
          </w:p>
        </w:tc>
        <w:tc>
          <w:tcPr>
            <w:tcW w:w="1607" w:type="dxa"/>
            <w:tcMar>
              <w:top w:w="50" w:type="dxa"/>
              <w:left w:w="100" w:type="dxa"/>
            </w:tcMar>
            <w:vAlign w:val="center"/>
          </w:tcPr>
          <w:p w14:paraId="4CDD06AA">
            <w:pPr>
              <w:spacing w:before="0" w:after="0" w:line="276" w:lineRule="auto"/>
              <w:ind w:left="135"/>
              <w:jc w:val="center"/>
            </w:pPr>
          </w:p>
        </w:tc>
        <w:tc>
          <w:tcPr>
            <w:tcW w:w="1137" w:type="dxa"/>
            <w:tcMar>
              <w:top w:w="50" w:type="dxa"/>
              <w:left w:w="100" w:type="dxa"/>
            </w:tcMar>
            <w:vAlign w:val="center"/>
          </w:tcPr>
          <w:p w14:paraId="785CFC7C">
            <w:pPr>
              <w:spacing w:before="0" w:after="0"/>
              <w:ind w:left="135"/>
              <w:jc w:val="left"/>
              <w:rPr>
                <w:rFonts w:hint="default"/>
                <w:lang w:val="ru-RU"/>
              </w:rPr>
            </w:pPr>
            <w:r>
              <w:rPr>
                <w:rFonts w:hint="default"/>
                <w:lang w:val="ru-RU"/>
              </w:rPr>
              <w:t>18.11.26</w:t>
            </w:r>
          </w:p>
        </w:tc>
        <w:tc>
          <w:tcPr>
            <w:tcW w:w="1955" w:type="dxa"/>
            <w:tcMar>
              <w:top w:w="50" w:type="dxa"/>
              <w:left w:w="100" w:type="dxa"/>
            </w:tcMar>
            <w:vAlign w:val="center"/>
          </w:tcPr>
          <w:p w14:paraId="6E3D508B">
            <w:pPr>
              <w:spacing w:before="0" w:after="0"/>
              <w:ind w:left="135"/>
              <w:jc w:val="left"/>
            </w:pPr>
            <w:r>
              <w:fldChar w:fldCharType="begin"/>
            </w:r>
            <w:r>
              <w:instrText xml:space="preserve"> HYPERLINK "https://m.edsoo.ru/LFK1UZATS" \h </w:instrText>
            </w:r>
            <w:r>
              <w:fldChar w:fldCharType="separate"/>
            </w:r>
            <w:r>
              <w:rPr>
                <w:rFonts w:ascii="Times New Roman" w:hAnsi="Times New Roman"/>
                <w:b w:val="0"/>
                <w:i w:val="0"/>
                <w:color w:val="0000FF"/>
                <w:sz w:val="22"/>
                <w:u w:val="single"/>
              </w:rPr>
              <w:t>https://m.edsoo.ru/LFK1UZATS</w:t>
            </w:r>
            <w:r>
              <w:rPr>
                <w:rFonts w:ascii="Times New Roman" w:hAnsi="Times New Roman"/>
                <w:b w:val="0"/>
                <w:i w:val="0"/>
                <w:color w:val="0000FF"/>
                <w:sz w:val="22"/>
                <w:u w:val="single"/>
              </w:rPr>
              <w:fldChar w:fldCharType="end"/>
            </w:r>
          </w:p>
        </w:tc>
      </w:tr>
      <w:tr w14:paraId="49ED54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6F1ECA9">
            <w:pPr>
              <w:spacing w:before="0" w:after="0"/>
              <w:ind w:left="0"/>
              <w:jc w:val="left"/>
            </w:pPr>
            <w:r>
              <w:rPr>
                <w:rFonts w:ascii="Times New Roman" w:hAnsi="Times New Roman"/>
                <w:b w:val="0"/>
                <w:i w:val="0"/>
                <w:color w:val="000000"/>
                <w:sz w:val="24"/>
              </w:rPr>
              <w:t>20</w:t>
            </w:r>
          </w:p>
        </w:tc>
        <w:tc>
          <w:tcPr>
            <w:tcW w:w="3344" w:type="dxa"/>
            <w:tcMar>
              <w:top w:w="50" w:type="dxa"/>
              <w:left w:w="100" w:type="dxa"/>
            </w:tcMar>
            <w:vAlign w:val="center"/>
          </w:tcPr>
          <w:p w14:paraId="3E598D95">
            <w:pPr>
              <w:spacing w:before="0" w:after="0"/>
              <w:ind w:left="135"/>
              <w:jc w:val="left"/>
            </w:pPr>
            <w:r>
              <w:rPr>
                <w:rFonts w:ascii="Times New Roman" w:hAnsi="Times New Roman"/>
                <w:b w:val="0"/>
                <w:i w:val="0"/>
                <w:color w:val="000000"/>
                <w:sz w:val="24"/>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39DAAD88">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3C49A6E">
            <w:pPr>
              <w:spacing w:before="0" w:after="0" w:line="276" w:lineRule="auto"/>
              <w:ind w:left="135"/>
              <w:jc w:val="center"/>
            </w:pPr>
          </w:p>
        </w:tc>
        <w:tc>
          <w:tcPr>
            <w:tcW w:w="1607" w:type="dxa"/>
            <w:tcMar>
              <w:top w:w="50" w:type="dxa"/>
              <w:left w:w="100" w:type="dxa"/>
            </w:tcMar>
            <w:vAlign w:val="center"/>
          </w:tcPr>
          <w:p w14:paraId="6BEB37E6">
            <w:pPr>
              <w:spacing w:before="0" w:after="0" w:line="276" w:lineRule="auto"/>
              <w:ind w:left="135"/>
              <w:jc w:val="center"/>
            </w:pPr>
          </w:p>
        </w:tc>
        <w:tc>
          <w:tcPr>
            <w:tcW w:w="1137" w:type="dxa"/>
            <w:tcMar>
              <w:top w:w="50" w:type="dxa"/>
              <w:left w:w="100" w:type="dxa"/>
            </w:tcMar>
            <w:vAlign w:val="center"/>
          </w:tcPr>
          <w:p w14:paraId="2DF405A6">
            <w:pPr>
              <w:spacing w:before="0" w:after="0"/>
              <w:ind w:left="135"/>
              <w:jc w:val="left"/>
              <w:rPr>
                <w:rFonts w:hint="default"/>
                <w:lang w:val="ru-RU"/>
              </w:rPr>
            </w:pPr>
            <w:r>
              <w:rPr>
                <w:rFonts w:hint="default"/>
                <w:lang w:val="ru-RU"/>
              </w:rPr>
              <w:t>23.11.26</w:t>
            </w:r>
          </w:p>
        </w:tc>
        <w:tc>
          <w:tcPr>
            <w:tcW w:w="1955" w:type="dxa"/>
            <w:tcMar>
              <w:top w:w="50" w:type="dxa"/>
              <w:left w:w="100" w:type="dxa"/>
            </w:tcMar>
            <w:vAlign w:val="center"/>
          </w:tcPr>
          <w:p w14:paraId="05723BC2">
            <w:pPr>
              <w:spacing w:before="0" w:after="0"/>
              <w:ind w:left="135"/>
              <w:jc w:val="left"/>
            </w:pPr>
            <w:r>
              <w:fldChar w:fldCharType="begin"/>
            </w:r>
            <w:r>
              <w:instrText xml:space="preserve"> HYPERLINK "https://m.edsoo.ru/KLRAL11S8" \h </w:instrText>
            </w:r>
            <w:r>
              <w:fldChar w:fldCharType="separate"/>
            </w:r>
            <w:r>
              <w:rPr>
                <w:rFonts w:ascii="Times New Roman" w:hAnsi="Times New Roman"/>
                <w:b w:val="0"/>
                <w:i w:val="0"/>
                <w:color w:val="0000FF"/>
                <w:sz w:val="22"/>
                <w:u w:val="single"/>
              </w:rPr>
              <w:t>https://m.edsoo.ru/KLRAL11S8</w:t>
            </w:r>
            <w:r>
              <w:rPr>
                <w:rFonts w:ascii="Times New Roman" w:hAnsi="Times New Roman"/>
                <w:b w:val="0"/>
                <w:i w:val="0"/>
                <w:color w:val="0000FF"/>
                <w:sz w:val="22"/>
                <w:u w:val="single"/>
              </w:rPr>
              <w:fldChar w:fldCharType="end"/>
            </w:r>
          </w:p>
        </w:tc>
      </w:tr>
      <w:tr w14:paraId="0B396E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2DA3CCB">
            <w:pPr>
              <w:spacing w:before="0" w:after="0"/>
              <w:ind w:left="0"/>
              <w:jc w:val="left"/>
            </w:pPr>
            <w:r>
              <w:rPr>
                <w:rFonts w:ascii="Times New Roman" w:hAnsi="Times New Roman"/>
                <w:b w:val="0"/>
                <w:i w:val="0"/>
                <w:color w:val="000000"/>
                <w:sz w:val="24"/>
              </w:rPr>
              <w:t>21</w:t>
            </w:r>
          </w:p>
        </w:tc>
        <w:tc>
          <w:tcPr>
            <w:tcW w:w="3344" w:type="dxa"/>
            <w:tcMar>
              <w:top w:w="50" w:type="dxa"/>
              <w:left w:w="100" w:type="dxa"/>
            </w:tcMar>
            <w:vAlign w:val="center"/>
          </w:tcPr>
          <w:p w14:paraId="19F5BCC0">
            <w:pPr>
              <w:spacing w:before="0" w:after="0"/>
              <w:ind w:left="135"/>
              <w:jc w:val="left"/>
            </w:pPr>
            <w:r>
              <w:rPr>
                <w:rFonts w:ascii="Times New Roman" w:hAnsi="Times New Roman"/>
                <w:b w:val="0"/>
                <w:i w:val="0"/>
                <w:color w:val="000000"/>
                <w:sz w:val="24"/>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30117841">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48FFAD0">
            <w:pPr>
              <w:spacing w:before="0" w:after="0" w:line="276" w:lineRule="auto"/>
              <w:ind w:left="135"/>
              <w:jc w:val="center"/>
            </w:pPr>
          </w:p>
        </w:tc>
        <w:tc>
          <w:tcPr>
            <w:tcW w:w="1607" w:type="dxa"/>
            <w:tcMar>
              <w:top w:w="50" w:type="dxa"/>
              <w:left w:w="100" w:type="dxa"/>
            </w:tcMar>
            <w:vAlign w:val="center"/>
          </w:tcPr>
          <w:p w14:paraId="0A1DD75C">
            <w:pPr>
              <w:spacing w:before="0" w:after="0" w:line="276" w:lineRule="auto"/>
              <w:ind w:left="135"/>
              <w:jc w:val="center"/>
            </w:pPr>
          </w:p>
        </w:tc>
        <w:tc>
          <w:tcPr>
            <w:tcW w:w="1137" w:type="dxa"/>
            <w:tcMar>
              <w:top w:w="50" w:type="dxa"/>
              <w:left w:w="100" w:type="dxa"/>
            </w:tcMar>
            <w:vAlign w:val="center"/>
          </w:tcPr>
          <w:p w14:paraId="5D37B0C0">
            <w:pPr>
              <w:spacing w:before="0" w:after="0"/>
              <w:ind w:left="135"/>
              <w:jc w:val="left"/>
              <w:rPr>
                <w:rFonts w:hint="default"/>
                <w:lang w:val="ru-RU"/>
              </w:rPr>
            </w:pPr>
            <w:r>
              <w:rPr>
                <w:rFonts w:hint="default"/>
                <w:lang w:val="ru-RU"/>
              </w:rPr>
              <w:t>25.11.26</w:t>
            </w:r>
          </w:p>
        </w:tc>
        <w:tc>
          <w:tcPr>
            <w:tcW w:w="1955" w:type="dxa"/>
            <w:tcMar>
              <w:top w:w="50" w:type="dxa"/>
              <w:left w:w="100" w:type="dxa"/>
            </w:tcMar>
            <w:vAlign w:val="center"/>
          </w:tcPr>
          <w:p w14:paraId="05A8BC5E">
            <w:pPr>
              <w:spacing w:before="0" w:after="0"/>
              <w:ind w:left="135"/>
              <w:jc w:val="left"/>
            </w:pPr>
            <w:r>
              <w:fldChar w:fldCharType="begin"/>
            </w:r>
            <w:r>
              <w:instrText xml:space="preserve"> HYPERLINK "https://m.edsoo.ru/LYNT6HMD8" \h </w:instrText>
            </w:r>
            <w:r>
              <w:fldChar w:fldCharType="separate"/>
            </w:r>
            <w:r>
              <w:rPr>
                <w:rFonts w:ascii="Times New Roman" w:hAnsi="Times New Roman"/>
                <w:b w:val="0"/>
                <w:i w:val="0"/>
                <w:color w:val="0000FF"/>
                <w:sz w:val="22"/>
                <w:u w:val="single"/>
              </w:rPr>
              <w:t>https://m.edsoo.ru/LYNT6HMD8</w:t>
            </w:r>
            <w:r>
              <w:rPr>
                <w:rFonts w:ascii="Times New Roman" w:hAnsi="Times New Roman"/>
                <w:b w:val="0"/>
                <w:i w:val="0"/>
                <w:color w:val="0000FF"/>
                <w:sz w:val="22"/>
                <w:u w:val="single"/>
              </w:rPr>
              <w:fldChar w:fldCharType="end"/>
            </w:r>
          </w:p>
        </w:tc>
      </w:tr>
      <w:tr w14:paraId="55DC1E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1FCD9DA">
            <w:pPr>
              <w:spacing w:before="0" w:after="0"/>
              <w:ind w:left="0"/>
              <w:jc w:val="left"/>
            </w:pPr>
            <w:r>
              <w:rPr>
                <w:rFonts w:ascii="Times New Roman" w:hAnsi="Times New Roman"/>
                <w:b w:val="0"/>
                <w:i w:val="0"/>
                <w:color w:val="000000"/>
                <w:sz w:val="24"/>
              </w:rPr>
              <w:t>22</w:t>
            </w:r>
          </w:p>
        </w:tc>
        <w:tc>
          <w:tcPr>
            <w:tcW w:w="3344" w:type="dxa"/>
            <w:tcMar>
              <w:top w:w="50" w:type="dxa"/>
              <w:left w:w="100" w:type="dxa"/>
            </w:tcMar>
            <w:vAlign w:val="center"/>
          </w:tcPr>
          <w:p w14:paraId="5BC1EBD2">
            <w:pPr>
              <w:spacing w:before="0" w:after="0"/>
              <w:ind w:left="135"/>
              <w:jc w:val="left"/>
            </w:pPr>
            <w:r>
              <w:rPr>
                <w:rFonts w:ascii="Times New Roman" w:hAnsi="Times New Roman"/>
                <w:b w:val="0"/>
                <w:i w:val="0"/>
                <w:color w:val="000000"/>
                <w:sz w:val="24"/>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033E135D">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8934BDC">
            <w:pPr>
              <w:spacing w:before="0" w:after="0" w:line="276" w:lineRule="auto"/>
              <w:ind w:left="135"/>
              <w:jc w:val="center"/>
            </w:pPr>
          </w:p>
        </w:tc>
        <w:tc>
          <w:tcPr>
            <w:tcW w:w="1607" w:type="dxa"/>
            <w:tcMar>
              <w:top w:w="50" w:type="dxa"/>
              <w:left w:w="100" w:type="dxa"/>
            </w:tcMar>
            <w:vAlign w:val="center"/>
          </w:tcPr>
          <w:p w14:paraId="3BF364C3">
            <w:pPr>
              <w:spacing w:before="0" w:after="0" w:line="276" w:lineRule="auto"/>
              <w:ind w:left="135"/>
              <w:jc w:val="center"/>
            </w:pPr>
          </w:p>
        </w:tc>
        <w:tc>
          <w:tcPr>
            <w:tcW w:w="1137" w:type="dxa"/>
            <w:tcMar>
              <w:top w:w="50" w:type="dxa"/>
              <w:left w:w="100" w:type="dxa"/>
            </w:tcMar>
            <w:vAlign w:val="center"/>
          </w:tcPr>
          <w:p w14:paraId="25447C6C">
            <w:pPr>
              <w:spacing w:before="0" w:after="0"/>
              <w:ind w:left="135"/>
              <w:jc w:val="left"/>
              <w:rPr>
                <w:rFonts w:hint="default"/>
                <w:lang w:val="ru-RU"/>
              </w:rPr>
            </w:pPr>
            <w:r>
              <w:rPr>
                <w:rFonts w:hint="default"/>
                <w:lang w:val="ru-RU"/>
              </w:rPr>
              <w:t>30.11.26</w:t>
            </w:r>
          </w:p>
        </w:tc>
        <w:tc>
          <w:tcPr>
            <w:tcW w:w="1955" w:type="dxa"/>
            <w:tcMar>
              <w:top w:w="50" w:type="dxa"/>
              <w:left w:w="100" w:type="dxa"/>
            </w:tcMar>
            <w:vAlign w:val="center"/>
          </w:tcPr>
          <w:p w14:paraId="05103A7D">
            <w:pPr>
              <w:spacing w:before="0" w:after="0"/>
              <w:ind w:left="135"/>
              <w:jc w:val="left"/>
            </w:pPr>
            <w:r>
              <w:fldChar w:fldCharType="begin"/>
            </w:r>
            <w:r>
              <w:instrText xml:space="preserve"> HYPERLINK "https://m.edsoo.ru/UJ0EI9T2A" \h </w:instrText>
            </w:r>
            <w:r>
              <w:fldChar w:fldCharType="separate"/>
            </w:r>
            <w:r>
              <w:rPr>
                <w:rFonts w:ascii="Times New Roman" w:hAnsi="Times New Roman"/>
                <w:b w:val="0"/>
                <w:i w:val="0"/>
                <w:color w:val="0000FF"/>
                <w:sz w:val="22"/>
                <w:u w:val="single"/>
              </w:rPr>
              <w:t>https://m.edsoo.ru/UJ0EI9T2A</w:t>
            </w:r>
            <w:r>
              <w:rPr>
                <w:rFonts w:ascii="Times New Roman" w:hAnsi="Times New Roman"/>
                <w:b w:val="0"/>
                <w:i w:val="0"/>
                <w:color w:val="0000FF"/>
                <w:sz w:val="22"/>
                <w:u w:val="single"/>
              </w:rPr>
              <w:fldChar w:fldCharType="end"/>
            </w:r>
          </w:p>
        </w:tc>
      </w:tr>
      <w:tr w14:paraId="65F292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7D79758">
            <w:pPr>
              <w:spacing w:before="0" w:after="0"/>
              <w:ind w:left="0"/>
              <w:jc w:val="left"/>
            </w:pPr>
            <w:r>
              <w:rPr>
                <w:rFonts w:ascii="Times New Roman" w:hAnsi="Times New Roman"/>
                <w:b w:val="0"/>
                <w:i w:val="0"/>
                <w:color w:val="000000"/>
                <w:sz w:val="24"/>
              </w:rPr>
              <w:t>23</w:t>
            </w:r>
          </w:p>
        </w:tc>
        <w:tc>
          <w:tcPr>
            <w:tcW w:w="3344" w:type="dxa"/>
            <w:tcMar>
              <w:top w:w="50" w:type="dxa"/>
              <w:left w:w="100" w:type="dxa"/>
            </w:tcMar>
            <w:vAlign w:val="center"/>
          </w:tcPr>
          <w:p w14:paraId="644209F9">
            <w:pPr>
              <w:spacing w:before="0" w:after="0"/>
              <w:ind w:left="135"/>
              <w:jc w:val="left"/>
            </w:pPr>
            <w:r>
              <w:rPr>
                <w:rFonts w:ascii="Times New Roman" w:hAnsi="Times New Roman"/>
                <w:b w:val="0"/>
                <w:i w:val="0"/>
                <w:color w:val="000000"/>
                <w:sz w:val="24"/>
              </w:rPr>
              <w:t>Применение теорем в решении геометрических задач</w:t>
            </w:r>
          </w:p>
        </w:tc>
        <w:tc>
          <w:tcPr>
            <w:tcW w:w="812" w:type="dxa"/>
            <w:tcMar>
              <w:top w:w="50" w:type="dxa"/>
              <w:left w:w="100" w:type="dxa"/>
            </w:tcMar>
            <w:vAlign w:val="center"/>
          </w:tcPr>
          <w:p w14:paraId="03AC5C48">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69ED9F8">
            <w:pPr>
              <w:spacing w:before="0" w:after="0" w:line="276" w:lineRule="auto"/>
              <w:ind w:left="135"/>
              <w:jc w:val="center"/>
            </w:pPr>
          </w:p>
        </w:tc>
        <w:tc>
          <w:tcPr>
            <w:tcW w:w="1607" w:type="dxa"/>
            <w:tcMar>
              <w:top w:w="50" w:type="dxa"/>
              <w:left w:w="100" w:type="dxa"/>
            </w:tcMar>
            <w:vAlign w:val="center"/>
          </w:tcPr>
          <w:p w14:paraId="5E79F19C">
            <w:pPr>
              <w:spacing w:before="0" w:after="0" w:line="276" w:lineRule="auto"/>
              <w:ind w:left="135"/>
              <w:jc w:val="center"/>
            </w:pPr>
          </w:p>
        </w:tc>
        <w:tc>
          <w:tcPr>
            <w:tcW w:w="1137" w:type="dxa"/>
            <w:tcMar>
              <w:top w:w="50" w:type="dxa"/>
              <w:left w:w="100" w:type="dxa"/>
            </w:tcMar>
            <w:vAlign w:val="center"/>
          </w:tcPr>
          <w:p w14:paraId="44E78378">
            <w:pPr>
              <w:spacing w:before="0" w:after="0"/>
              <w:ind w:left="135"/>
              <w:jc w:val="left"/>
              <w:rPr>
                <w:rFonts w:hint="default"/>
                <w:lang w:val="ru-RU"/>
              </w:rPr>
            </w:pPr>
            <w:r>
              <w:rPr>
                <w:rFonts w:hint="default"/>
                <w:lang w:val="ru-RU"/>
              </w:rPr>
              <w:t>02.12.26</w:t>
            </w:r>
          </w:p>
        </w:tc>
        <w:tc>
          <w:tcPr>
            <w:tcW w:w="1955" w:type="dxa"/>
            <w:tcMar>
              <w:top w:w="50" w:type="dxa"/>
              <w:left w:w="100" w:type="dxa"/>
            </w:tcMar>
            <w:vAlign w:val="center"/>
          </w:tcPr>
          <w:p w14:paraId="4C0BD075">
            <w:pPr>
              <w:spacing w:before="0" w:after="0"/>
              <w:ind w:left="135"/>
              <w:jc w:val="left"/>
            </w:pPr>
            <w:r>
              <w:fldChar w:fldCharType="begin"/>
            </w:r>
            <w:r>
              <w:instrText xml:space="preserve"> HYPERLINK "https://m.edsoo.ru/TOB48A8CV" \h </w:instrText>
            </w:r>
            <w:r>
              <w:fldChar w:fldCharType="separate"/>
            </w:r>
            <w:r>
              <w:rPr>
                <w:rFonts w:ascii="Times New Roman" w:hAnsi="Times New Roman"/>
                <w:b w:val="0"/>
                <w:i w:val="0"/>
                <w:color w:val="0000FF"/>
                <w:sz w:val="22"/>
                <w:u w:val="single"/>
              </w:rPr>
              <w:t>https://m.edsoo.ru/TOB48A8CV</w:t>
            </w:r>
            <w:r>
              <w:rPr>
                <w:rFonts w:ascii="Times New Roman" w:hAnsi="Times New Roman"/>
                <w:b w:val="0"/>
                <w:i w:val="0"/>
                <w:color w:val="0000FF"/>
                <w:sz w:val="22"/>
                <w:u w:val="single"/>
              </w:rPr>
              <w:fldChar w:fldCharType="end"/>
            </w:r>
          </w:p>
        </w:tc>
      </w:tr>
      <w:tr w14:paraId="53A523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220F78D">
            <w:pPr>
              <w:spacing w:before="0" w:after="0"/>
              <w:ind w:left="0"/>
              <w:jc w:val="left"/>
            </w:pPr>
            <w:r>
              <w:rPr>
                <w:rFonts w:ascii="Times New Roman" w:hAnsi="Times New Roman"/>
                <w:b w:val="0"/>
                <w:i w:val="0"/>
                <w:color w:val="000000"/>
                <w:sz w:val="24"/>
              </w:rPr>
              <w:t>24</w:t>
            </w:r>
          </w:p>
        </w:tc>
        <w:tc>
          <w:tcPr>
            <w:tcW w:w="3344" w:type="dxa"/>
            <w:tcMar>
              <w:top w:w="50" w:type="dxa"/>
              <w:left w:w="100" w:type="dxa"/>
            </w:tcMar>
            <w:vAlign w:val="center"/>
          </w:tcPr>
          <w:p w14:paraId="4B9807A9">
            <w:pPr>
              <w:spacing w:before="0" w:after="0"/>
              <w:ind w:left="135"/>
              <w:jc w:val="left"/>
            </w:pPr>
            <w:r>
              <w:rPr>
                <w:rFonts w:ascii="Times New Roman" w:hAnsi="Times New Roman"/>
                <w:b w:val="0"/>
                <w:i w:val="0"/>
                <w:color w:val="000000"/>
                <w:sz w:val="24"/>
              </w:rPr>
              <w:t>Применение теорем в решении геометрических задач</w:t>
            </w:r>
          </w:p>
        </w:tc>
        <w:tc>
          <w:tcPr>
            <w:tcW w:w="812" w:type="dxa"/>
            <w:tcMar>
              <w:top w:w="50" w:type="dxa"/>
              <w:left w:w="100" w:type="dxa"/>
            </w:tcMar>
            <w:vAlign w:val="center"/>
          </w:tcPr>
          <w:p w14:paraId="2DA1765E">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BC22653">
            <w:pPr>
              <w:spacing w:before="0" w:after="0" w:line="276" w:lineRule="auto"/>
              <w:ind w:left="135"/>
              <w:jc w:val="center"/>
            </w:pPr>
          </w:p>
        </w:tc>
        <w:tc>
          <w:tcPr>
            <w:tcW w:w="1607" w:type="dxa"/>
            <w:tcMar>
              <w:top w:w="50" w:type="dxa"/>
              <w:left w:w="100" w:type="dxa"/>
            </w:tcMar>
            <w:vAlign w:val="center"/>
          </w:tcPr>
          <w:p w14:paraId="364C431B">
            <w:pPr>
              <w:spacing w:before="0" w:after="0" w:line="276" w:lineRule="auto"/>
              <w:ind w:left="135"/>
              <w:jc w:val="center"/>
            </w:pPr>
          </w:p>
        </w:tc>
        <w:tc>
          <w:tcPr>
            <w:tcW w:w="1137" w:type="dxa"/>
            <w:tcMar>
              <w:top w:w="50" w:type="dxa"/>
              <w:left w:w="100" w:type="dxa"/>
            </w:tcMar>
            <w:vAlign w:val="center"/>
          </w:tcPr>
          <w:p w14:paraId="0186835F">
            <w:pPr>
              <w:spacing w:before="0" w:after="0"/>
              <w:ind w:left="135"/>
              <w:jc w:val="left"/>
              <w:rPr>
                <w:rFonts w:hint="default"/>
                <w:lang w:val="ru-RU"/>
              </w:rPr>
            </w:pPr>
            <w:r>
              <w:rPr>
                <w:rFonts w:hint="default"/>
                <w:lang w:val="ru-RU"/>
              </w:rPr>
              <w:t>07.12.26</w:t>
            </w:r>
          </w:p>
        </w:tc>
        <w:tc>
          <w:tcPr>
            <w:tcW w:w="1955" w:type="dxa"/>
            <w:tcMar>
              <w:top w:w="50" w:type="dxa"/>
              <w:left w:w="100" w:type="dxa"/>
            </w:tcMar>
            <w:vAlign w:val="center"/>
          </w:tcPr>
          <w:p w14:paraId="29B6F795">
            <w:pPr>
              <w:spacing w:before="0" w:after="0"/>
              <w:ind w:left="135"/>
              <w:jc w:val="left"/>
            </w:pPr>
            <w:r>
              <w:fldChar w:fldCharType="begin"/>
            </w:r>
            <w:r>
              <w:instrText xml:space="preserve"> HYPERLINK "https://m.edsoo.ru/RTSQ4CQSP" \h </w:instrText>
            </w:r>
            <w:r>
              <w:fldChar w:fldCharType="separate"/>
            </w:r>
            <w:r>
              <w:rPr>
                <w:rFonts w:ascii="Times New Roman" w:hAnsi="Times New Roman"/>
                <w:b w:val="0"/>
                <w:i w:val="0"/>
                <w:color w:val="0000FF"/>
                <w:sz w:val="22"/>
                <w:u w:val="single"/>
              </w:rPr>
              <w:t>https://m.edsoo.ru/RTSQ4CQSP</w:t>
            </w:r>
            <w:r>
              <w:rPr>
                <w:rFonts w:ascii="Times New Roman" w:hAnsi="Times New Roman"/>
                <w:b w:val="0"/>
                <w:i w:val="0"/>
                <w:color w:val="0000FF"/>
                <w:sz w:val="22"/>
                <w:u w:val="single"/>
              </w:rPr>
              <w:fldChar w:fldCharType="end"/>
            </w:r>
          </w:p>
        </w:tc>
      </w:tr>
      <w:tr w14:paraId="32EA8A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10957E3">
            <w:pPr>
              <w:spacing w:before="0" w:after="0"/>
              <w:ind w:left="0"/>
              <w:jc w:val="left"/>
            </w:pPr>
            <w:r>
              <w:rPr>
                <w:rFonts w:ascii="Times New Roman" w:hAnsi="Times New Roman"/>
                <w:b w:val="0"/>
                <w:i w:val="0"/>
                <w:color w:val="000000"/>
                <w:sz w:val="24"/>
              </w:rPr>
              <w:t>25</w:t>
            </w:r>
          </w:p>
        </w:tc>
        <w:tc>
          <w:tcPr>
            <w:tcW w:w="3344" w:type="dxa"/>
            <w:tcMar>
              <w:top w:w="50" w:type="dxa"/>
              <w:left w:w="100" w:type="dxa"/>
            </w:tcMar>
            <w:vAlign w:val="center"/>
          </w:tcPr>
          <w:p w14:paraId="73ADB564">
            <w:pPr>
              <w:spacing w:before="0" w:after="0"/>
              <w:ind w:left="135"/>
              <w:jc w:val="left"/>
            </w:pPr>
            <w:r>
              <w:rPr>
                <w:rFonts w:ascii="Times New Roman" w:hAnsi="Times New Roman"/>
                <w:b w:val="0"/>
                <w:i w:val="0"/>
                <w:color w:val="000000"/>
                <w:sz w:val="24"/>
              </w:rPr>
              <w:t>Применение теорем в решении геометрических задач</w:t>
            </w:r>
          </w:p>
        </w:tc>
        <w:tc>
          <w:tcPr>
            <w:tcW w:w="812" w:type="dxa"/>
            <w:tcMar>
              <w:top w:w="50" w:type="dxa"/>
              <w:left w:w="100" w:type="dxa"/>
            </w:tcMar>
            <w:vAlign w:val="center"/>
          </w:tcPr>
          <w:p w14:paraId="26C1F9E1">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DA263CC">
            <w:pPr>
              <w:spacing w:before="0" w:after="0" w:line="276" w:lineRule="auto"/>
              <w:ind w:left="135"/>
              <w:jc w:val="center"/>
            </w:pPr>
          </w:p>
        </w:tc>
        <w:tc>
          <w:tcPr>
            <w:tcW w:w="1607" w:type="dxa"/>
            <w:tcMar>
              <w:top w:w="50" w:type="dxa"/>
              <w:left w:w="100" w:type="dxa"/>
            </w:tcMar>
            <w:vAlign w:val="center"/>
          </w:tcPr>
          <w:p w14:paraId="188B35E9">
            <w:pPr>
              <w:spacing w:before="0" w:after="0" w:line="276" w:lineRule="auto"/>
              <w:ind w:left="135"/>
              <w:jc w:val="center"/>
            </w:pPr>
          </w:p>
        </w:tc>
        <w:tc>
          <w:tcPr>
            <w:tcW w:w="1137" w:type="dxa"/>
            <w:tcMar>
              <w:top w:w="50" w:type="dxa"/>
              <w:left w:w="100" w:type="dxa"/>
            </w:tcMar>
            <w:vAlign w:val="center"/>
          </w:tcPr>
          <w:p w14:paraId="06AC2315">
            <w:pPr>
              <w:spacing w:before="0" w:after="0"/>
              <w:ind w:left="135"/>
              <w:jc w:val="left"/>
              <w:rPr>
                <w:rFonts w:hint="default"/>
                <w:lang w:val="ru-RU"/>
              </w:rPr>
            </w:pPr>
            <w:r>
              <w:rPr>
                <w:rFonts w:hint="default"/>
                <w:lang w:val="ru-RU"/>
              </w:rPr>
              <w:t>09.12.26</w:t>
            </w:r>
          </w:p>
        </w:tc>
        <w:tc>
          <w:tcPr>
            <w:tcW w:w="1955" w:type="dxa"/>
            <w:tcMar>
              <w:top w:w="50" w:type="dxa"/>
              <w:left w:w="100" w:type="dxa"/>
            </w:tcMar>
            <w:vAlign w:val="center"/>
          </w:tcPr>
          <w:p w14:paraId="0999734A">
            <w:pPr>
              <w:spacing w:before="0" w:after="0"/>
              <w:ind w:left="135"/>
              <w:jc w:val="left"/>
            </w:pPr>
            <w:r>
              <w:fldChar w:fldCharType="begin"/>
            </w:r>
            <w:r>
              <w:instrText xml:space="preserve"> HYPERLINK "https://m.edsoo.ru/VULVGR288" \h </w:instrText>
            </w:r>
            <w:r>
              <w:fldChar w:fldCharType="separate"/>
            </w:r>
            <w:r>
              <w:rPr>
                <w:rFonts w:ascii="Times New Roman" w:hAnsi="Times New Roman"/>
                <w:b w:val="0"/>
                <w:i w:val="0"/>
                <w:color w:val="0000FF"/>
                <w:sz w:val="22"/>
                <w:u w:val="single"/>
              </w:rPr>
              <w:t>https://m.edsoo.ru/VULVGR288</w:t>
            </w:r>
            <w:r>
              <w:rPr>
                <w:rFonts w:ascii="Times New Roman" w:hAnsi="Times New Roman"/>
                <w:b w:val="0"/>
                <w:i w:val="0"/>
                <w:color w:val="0000FF"/>
                <w:sz w:val="22"/>
                <w:u w:val="single"/>
              </w:rPr>
              <w:fldChar w:fldCharType="end"/>
            </w:r>
          </w:p>
        </w:tc>
      </w:tr>
      <w:tr w14:paraId="081329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A372F8A">
            <w:pPr>
              <w:spacing w:before="0" w:after="0"/>
              <w:ind w:left="0"/>
              <w:jc w:val="left"/>
            </w:pPr>
            <w:r>
              <w:rPr>
                <w:rFonts w:ascii="Times New Roman" w:hAnsi="Times New Roman"/>
                <w:b w:val="0"/>
                <w:i w:val="0"/>
                <w:color w:val="000000"/>
                <w:sz w:val="24"/>
              </w:rPr>
              <w:t>26</w:t>
            </w:r>
          </w:p>
        </w:tc>
        <w:tc>
          <w:tcPr>
            <w:tcW w:w="3344" w:type="dxa"/>
            <w:tcMar>
              <w:top w:w="50" w:type="dxa"/>
              <w:left w:w="100" w:type="dxa"/>
            </w:tcMar>
            <w:vAlign w:val="center"/>
          </w:tcPr>
          <w:p w14:paraId="3150516E">
            <w:pPr>
              <w:spacing w:before="0" w:after="0"/>
              <w:ind w:left="135"/>
              <w:jc w:val="left"/>
            </w:pPr>
            <w:r>
              <w:rPr>
                <w:rFonts w:ascii="Times New Roman" w:hAnsi="Times New Roman"/>
                <w:b w:val="0"/>
                <w:i w:val="0"/>
                <w:color w:val="000000"/>
                <w:sz w:val="24"/>
              </w:rPr>
              <w:t>Контрольная работа по теме "Преобразование подобия. Метрические соотношения в окружности"</w:t>
            </w:r>
          </w:p>
        </w:tc>
        <w:tc>
          <w:tcPr>
            <w:tcW w:w="812" w:type="dxa"/>
            <w:tcMar>
              <w:top w:w="50" w:type="dxa"/>
              <w:left w:w="100" w:type="dxa"/>
            </w:tcMar>
            <w:vAlign w:val="center"/>
          </w:tcPr>
          <w:p w14:paraId="5CA10069">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1A7A536">
            <w:pPr>
              <w:spacing w:before="0" w:after="0" w:line="276" w:lineRule="auto"/>
              <w:ind w:left="135"/>
              <w:jc w:val="center"/>
            </w:pPr>
            <w:r>
              <w:rPr>
                <w:rFonts w:ascii="Times New Roman" w:hAnsi="Times New Roman"/>
                <w:b w:val="0"/>
                <w:i w:val="0"/>
                <w:color w:val="000000"/>
                <w:sz w:val="24"/>
              </w:rPr>
              <w:t xml:space="preserve"> 1 </w:t>
            </w:r>
          </w:p>
        </w:tc>
        <w:tc>
          <w:tcPr>
            <w:tcW w:w="1607" w:type="dxa"/>
            <w:tcMar>
              <w:top w:w="50" w:type="dxa"/>
              <w:left w:w="100" w:type="dxa"/>
            </w:tcMar>
            <w:vAlign w:val="center"/>
          </w:tcPr>
          <w:p w14:paraId="607FBE3B">
            <w:pPr>
              <w:spacing w:before="0" w:after="0" w:line="276" w:lineRule="auto"/>
              <w:ind w:left="135"/>
              <w:jc w:val="center"/>
            </w:pPr>
          </w:p>
        </w:tc>
        <w:tc>
          <w:tcPr>
            <w:tcW w:w="1137" w:type="dxa"/>
            <w:tcMar>
              <w:top w:w="50" w:type="dxa"/>
              <w:left w:w="100" w:type="dxa"/>
            </w:tcMar>
            <w:vAlign w:val="center"/>
          </w:tcPr>
          <w:p w14:paraId="160B37EA">
            <w:pPr>
              <w:spacing w:before="0" w:after="0"/>
              <w:ind w:left="135"/>
              <w:jc w:val="left"/>
              <w:rPr>
                <w:rFonts w:hint="default"/>
                <w:lang w:val="ru-RU"/>
              </w:rPr>
            </w:pPr>
            <w:r>
              <w:rPr>
                <w:rFonts w:hint="default"/>
                <w:lang w:val="ru-RU"/>
              </w:rPr>
              <w:t>14.12.26</w:t>
            </w:r>
          </w:p>
        </w:tc>
        <w:tc>
          <w:tcPr>
            <w:tcW w:w="1955" w:type="dxa"/>
            <w:tcMar>
              <w:top w:w="50" w:type="dxa"/>
              <w:left w:w="100" w:type="dxa"/>
            </w:tcMar>
            <w:vAlign w:val="center"/>
          </w:tcPr>
          <w:p w14:paraId="2A7CBD05">
            <w:pPr>
              <w:spacing w:before="0" w:after="0"/>
              <w:ind w:left="135"/>
              <w:jc w:val="left"/>
            </w:pPr>
            <w:r>
              <w:fldChar w:fldCharType="begin"/>
            </w:r>
            <w:r>
              <w:instrText xml:space="preserve"> HYPERLINK "https://m.edsoo.ru/0949LL15C" \h </w:instrText>
            </w:r>
            <w:r>
              <w:fldChar w:fldCharType="separate"/>
            </w:r>
            <w:r>
              <w:rPr>
                <w:rFonts w:ascii="Times New Roman" w:hAnsi="Times New Roman"/>
                <w:b w:val="0"/>
                <w:i w:val="0"/>
                <w:color w:val="0000FF"/>
                <w:sz w:val="22"/>
                <w:u w:val="single"/>
              </w:rPr>
              <w:t>https://m.edsoo.ru/0949LL15C</w:t>
            </w:r>
            <w:r>
              <w:rPr>
                <w:rFonts w:ascii="Times New Roman" w:hAnsi="Times New Roman"/>
                <w:b w:val="0"/>
                <w:i w:val="0"/>
                <w:color w:val="0000FF"/>
                <w:sz w:val="22"/>
                <w:u w:val="single"/>
              </w:rPr>
              <w:fldChar w:fldCharType="end"/>
            </w:r>
          </w:p>
        </w:tc>
      </w:tr>
      <w:tr w14:paraId="75C5AC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D86D009">
            <w:pPr>
              <w:spacing w:before="0" w:after="0"/>
              <w:ind w:left="0"/>
              <w:jc w:val="left"/>
            </w:pPr>
            <w:r>
              <w:rPr>
                <w:rFonts w:ascii="Times New Roman" w:hAnsi="Times New Roman"/>
                <w:b w:val="0"/>
                <w:i w:val="0"/>
                <w:color w:val="000000"/>
                <w:sz w:val="24"/>
              </w:rPr>
              <w:t>27</w:t>
            </w:r>
          </w:p>
        </w:tc>
        <w:tc>
          <w:tcPr>
            <w:tcW w:w="3344" w:type="dxa"/>
            <w:tcMar>
              <w:top w:w="50" w:type="dxa"/>
              <w:left w:w="100" w:type="dxa"/>
            </w:tcMar>
            <w:vAlign w:val="center"/>
          </w:tcPr>
          <w:p w14:paraId="32FFA0A2">
            <w:pPr>
              <w:spacing w:before="0" w:after="0"/>
              <w:ind w:left="135"/>
              <w:jc w:val="left"/>
            </w:pPr>
            <w:r>
              <w:rPr>
                <w:rFonts w:ascii="Times New Roman" w:hAnsi="Times New Roman"/>
                <w:b w:val="0"/>
                <w:i w:val="0"/>
                <w:color w:val="000000"/>
                <w:sz w:val="24"/>
              </w:rPr>
              <w:t>Определение векторов. Физический и геометрический смысл векторов</w:t>
            </w:r>
          </w:p>
        </w:tc>
        <w:tc>
          <w:tcPr>
            <w:tcW w:w="812" w:type="dxa"/>
            <w:tcMar>
              <w:top w:w="50" w:type="dxa"/>
              <w:left w:w="100" w:type="dxa"/>
            </w:tcMar>
            <w:vAlign w:val="center"/>
          </w:tcPr>
          <w:p w14:paraId="5ABE9311">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976B462">
            <w:pPr>
              <w:spacing w:before="0" w:after="0" w:line="276" w:lineRule="auto"/>
              <w:ind w:left="135"/>
              <w:jc w:val="center"/>
            </w:pPr>
          </w:p>
        </w:tc>
        <w:tc>
          <w:tcPr>
            <w:tcW w:w="1607" w:type="dxa"/>
            <w:tcMar>
              <w:top w:w="50" w:type="dxa"/>
              <w:left w:w="100" w:type="dxa"/>
            </w:tcMar>
            <w:vAlign w:val="center"/>
          </w:tcPr>
          <w:p w14:paraId="018BBF98">
            <w:pPr>
              <w:spacing w:before="0" w:after="0" w:line="276" w:lineRule="auto"/>
              <w:ind w:left="135"/>
              <w:jc w:val="center"/>
            </w:pPr>
          </w:p>
        </w:tc>
        <w:tc>
          <w:tcPr>
            <w:tcW w:w="1137" w:type="dxa"/>
            <w:tcMar>
              <w:top w:w="50" w:type="dxa"/>
              <w:left w:w="100" w:type="dxa"/>
            </w:tcMar>
            <w:vAlign w:val="center"/>
          </w:tcPr>
          <w:p w14:paraId="39573AD6">
            <w:pPr>
              <w:spacing w:before="0" w:after="0"/>
              <w:ind w:left="135"/>
              <w:jc w:val="left"/>
              <w:rPr>
                <w:rFonts w:hint="default"/>
                <w:lang w:val="ru-RU"/>
              </w:rPr>
            </w:pPr>
            <w:r>
              <w:rPr>
                <w:rFonts w:hint="default"/>
                <w:lang w:val="ru-RU"/>
              </w:rPr>
              <w:t>16.12.26</w:t>
            </w:r>
          </w:p>
        </w:tc>
        <w:tc>
          <w:tcPr>
            <w:tcW w:w="1955" w:type="dxa"/>
            <w:tcMar>
              <w:top w:w="50" w:type="dxa"/>
              <w:left w:w="100" w:type="dxa"/>
            </w:tcMar>
            <w:vAlign w:val="center"/>
          </w:tcPr>
          <w:p w14:paraId="670C8B94">
            <w:pPr>
              <w:spacing w:before="0" w:after="0"/>
              <w:ind w:left="135"/>
              <w:jc w:val="left"/>
            </w:pPr>
            <w:r>
              <w:fldChar w:fldCharType="begin"/>
            </w:r>
            <w:r>
              <w:instrText xml:space="preserve"> HYPERLINK "https://m.edsoo.ru/J3CES39AE" \h </w:instrText>
            </w:r>
            <w:r>
              <w:fldChar w:fldCharType="separate"/>
            </w:r>
            <w:r>
              <w:rPr>
                <w:rFonts w:ascii="Times New Roman" w:hAnsi="Times New Roman"/>
                <w:b w:val="0"/>
                <w:i w:val="0"/>
                <w:color w:val="0000FF"/>
                <w:sz w:val="22"/>
                <w:u w:val="single"/>
              </w:rPr>
              <w:t>https://m.edsoo.ru/J3CES39AE</w:t>
            </w:r>
            <w:r>
              <w:rPr>
                <w:rFonts w:ascii="Times New Roman" w:hAnsi="Times New Roman"/>
                <w:b w:val="0"/>
                <w:i w:val="0"/>
                <w:color w:val="0000FF"/>
                <w:sz w:val="22"/>
                <w:u w:val="single"/>
              </w:rPr>
              <w:fldChar w:fldCharType="end"/>
            </w:r>
          </w:p>
        </w:tc>
      </w:tr>
      <w:tr w14:paraId="0392EF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54217C5">
            <w:pPr>
              <w:spacing w:before="0" w:after="0"/>
              <w:ind w:left="0"/>
              <w:jc w:val="left"/>
            </w:pPr>
            <w:r>
              <w:rPr>
                <w:rFonts w:ascii="Times New Roman" w:hAnsi="Times New Roman"/>
                <w:b w:val="0"/>
                <w:i w:val="0"/>
                <w:color w:val="000000"/>
                <w:sz w:val="24"/>
              </w:rPr>
              <w:t>28</w:t>
            </w:r>
          </w:p>
        </w:tc>
        <w:tc>
          <w:tcPr>
            <w:tcW w:w="3344" w:type="dxa"/>
            <w:tcMar>
              <w:top w:w="50" w:type="dxa"/>
              <w:left w:w="100" w:type="dxa"/>
            </w:tcMar>
            <w:vAlign w:val="center"/>
          </w:tcPr>
          <w:p w14:paraId="71FA36FC">
            <w:pPr>
              <w:spacing w:before="0" w:after="0"/>
              <w:ind w:left="135"/>
              <w:jc w:val="left"/>
            </w:pPr>
            <w:r>
              <w:rPr>
                <w:rFonts w:ascii="Times New Roman" w:hAnsi="Times New Roman"/>
                <w:b w:val="0"/>
                <w:i w:val="0"/>
                <w:color w:val="000000"/>
                <w:sz w:val="24"/>
              </w:rPr>
              <w:t>Сложение и вычитание векторов, умножение вектора на число</w:t>
            </w:r>
          </w:p>
        </w:tc>
        <w:tc>
          <w:tcPr>
            <w:tcW w:w="812" w:type="dxa"/>
            <w:tcMar>
              <w:top w:w="50" w:type="dxa"/>
              <w:left w:w="100" w:type="dxa"/>
            </w:tcMar>
            <w:vAlign w:val="center"/>
          </w:tcPr>
          <w:p w14:paraId="43F7EF82">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4457733">
            <w:pPr>
              <w:spacing w:before="0" w:after="0" w:line="276" w:lineRule="auto"/>
              <w:ind w:left="135"/>
              <w:jc w:val="center"/>
            </w:pPr>
          </w:p>
        </w:tc>
        <w:tc>
          <w:tcPr>
            <w:tcW w:w="1607" w:type="dxa"/>
            <w:tcMar>
              <w:top w:w="50" w:type="dxa"/>
              <w:left w:w="100" w:type="dxa"/>
            </w:tcMar>
            <w:vAlign w:val="center"/>
          </w:tcPr>
          <w:p w14:paraId="52B97DDA">
            <w:pPr>
              <w:spacing w:before="0" w:after="0" w:line="276" w:lineRule="auto"/>
              <w:ind w:left="135"/>
              <w:jc w:val="center"/>
            </w:pPr>
          </w:p>
        </w:tc>
        <w:tc>
          <w:tcPr>
            <w:tcW w:w="1137" w:type="dxa"/>
            <w:tcMar>
              <w:top w:w="50" w:type="dxa"/>
              <w:left w:w="100" w:type="dxa"/>
            </w:tcMar>
            <w:vAlign w:val="center"/>
          </w:tcPr>
          <w:p w14:paraId="29F91468">
            <w:pPr>
              <w:spacing w:before="0" w:after="0"/>
              <w:ind w:left="135"/>
              <w:jc w:val="left"/>
              <w:rPr>
                <w:rFonts w:hint="default"/>
                <w:lang w:val="ru-RU"/>
              </w:rPr>
            </w:pPr>
            <w:r>
              <w:rPr>
                <w:rFonts w:hint="default"/>
                <w:lang w:val="ru-RU"/>
              </w:rPr>
              <w:t>21.12.26</w:t>
            </w:r>
          </w:p>
        </w:tc>
        <w:tc>
          <w:tcPr>
            <w:tcW w:w="1955" w:type="dxa"/>
            <w:tcMar>
              <w:top w:w="50" w:type="dxa"/>
              <w:left w:w="100" w:type="dxa"/>
            </w:tcMar>
            <w:vAlign w:val="center"/>
          </w:tcPr>
          <w:p w14:paraId="4BE344E3">
            <w:pPr>
              <w:spacing w:before="0" w:after="0"/>
              <w:ind w:left="135"/>
              <w:jc w:val="left"/>
            </w:pPr>
            <w:r>
              <w:fldChar w:fldCharType="begin"/>
            </w:r>
            <w:r>
              <w:instrText xml:space="preserve"> HYPERLINK "https://m.edsoo.ru/KGY8I1BY7" \h </w:instrText>
            </w:r>
            <w:r>
              <w:fldChar w:fldCharType="separate"/>
            </w:r>
            <w:r>
              <w:rPr>
                <w:rFonts w:ascii="Times New Roman" w:hAnsi="Times New Roman"/>
                <w:b w:val="0"/>
                <w:i w:val="0"/>
                <w:color w:val="0000FF"/>
                <w:sz w:val="22"/>
                <w:u w:val="single"/>
              </w:rPr>
              <w:t>https://m.edsoo.ru/KGY8I1BY7</w:t>
            </w:r>
            <w:r>
              <w:rPr>
                <w:rFonts w:ascii="Times New Roman" w:hAnsi="Times New Roman"/>
                <w:b w:val="0"/>
                <w:i w:val="0"/>
                <w:color w:val="0000FF"/>
                <w:sz w:val="22"/>
                <w:u w:val="single"/>
              </w:rPr>
              <w:fldChar w:fldCharType="end"/>
            </w:r>
          </w:p>
        </w:tc>
      </w:tr>
      <w:tr w14:paraId="6828ED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09CCDB5">
            <w:pPr>
              <w:spacing w:before="0" w:after="0"/>
              <w:ind w:left="0"/>
              <w:jc w:val="left"/>
            </w:pPr>
            <w:r>
              <w:rPr>
                <w:rFonts w:ascii="Times New Roman" w:hAnsi="Times New Roman"/>
                <w:b w:val="0"/>
                <w:i w:val="0"/>
                <w:color w:val="000000"/>
                <w:sz w:val="24"/>
              </w:rPr>
              <w:t>29</w:t>
            </w:r>
          </w:p>
        </w:tc>
        <w:tc>
          <w:tcPr>
            <w:tcW w:w="3344" w:type="dxa"/>
            <w:tcMar>
              <w:top w:w="50" w:type="dxa"/>
              <w:left w:w="100" w:type="dxa"/>
            </w:tcMar>
            <w:vAlign w:val="center"/>
          </w:tcPr>
          <w:p w14:paraId="44DF4B5D">
            <w:pPr>
              <w:spacing w:before="0" w:after="0"/>
              <w:ind w:left="135"/>
              <w:jc w:val="left"/>
            </w:pPr>
            <w:r>
              <w:rPr>
                <w:rFonts w:ascii="Times New Roman" w:hAnsi="Times New Roman"/>
                <w:b w:val="0"/>
                <w:i w:val="0"/>
                <w:color w:val="000000"/>
                <w:sz w:val="24"/>
              </w:rPr>
              <w:t>Сложение и вычитание векторов, умножение вектора на число</w:t>
            </w:r>
          </w:p>
        </w:tc>
        <w:tc>
          <w:tcPr>
            <w:tcW w:w="812" w:type="dxa"/>
            <w:tcMar>
              <w:top w:w="50" w:type="dxa"/>
              <w:left w:w="100" w:type="dxa"/>
            </w:tcMar>
            <w:vAlign w:val="center"/>
          </w:tcPr>
          <w:p w14:paraId="080203AF">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22453C3">
            <w:pPr>
              <w:spacing w:before="0" w:after="0" w:line="276" w:lineRule="auto"/>
              <w:ind w:left="135"/>
              <w:jc w:val="center"/>
            </w:pPr>
          </w:p>
        </w:tc>
        <w:tc>
          <w:tcPr>
            <w:tcW w:w="1607" w:type="dxa"/>
            <w:tcMar>
              <w:top w:w="50" w:type="dxa"/>
              <w:left w:w="100" w:type="dxa"/>
            </w:tcMar>
            <w:vAlign w:val="center"/>
          </w:tcPr>
          <w:p w14:paraId="58ED0984">
            <w:pPr>
              <w:spacing w:before="0" w:after="0" w:line="276" w:lineRule="auto"/>
              <w:ind w:left="135"/>
              <w:jc w:val="center"/>
            </w:pPr>
          </w:p>
        </w:tc>
        <w:tc>
          <w:tcPr>
            <w:tcW w:w="1137" w:type="dxa"/>
            <w:tcMar>
              <w:top w:w="50" w:type="dxa"/>
              <w:left w:w="100" w:type="dxa"/>
            </w:tcMar>
            <w:vAlign w:val="center"/>
          </w:tcPr>
          <w:p w14:paraId="4CA37ACA">
            <w:pPr>
              <w:spacing w:before="0" w:after="0"/>
              <w:ind w:left="135"/>
              <w:jc w:val="left"/>
              <w:rPr>
                <w:rFonts w:hint="default"/>
                <w:lang w:val="ru-RU"/>
              </w:rPr>
            </w:pPr>
            <w:r>
              <w:rPr>
                <w:rFonts w:hint="default"/>
                <w:lang w:val="ru-RU"/>
              </w:rPr>
              <w:t>23.12.26</w:t>
            </w:r>
          </w:p>
        </w:tc>
        <w:tc>
          <w:tcPr>
            <w:tcW w:w="1955" w:type="dxa"/>
            <w:tcMar>
              <w:top w:w="50" w:type="dxa"/>
              <w:left w:w="100" w:type="dxa"/>
            </w:tcMar>
            <w:vAlign w:val="center"/>
          </w:tcPr>
          <w:p w14:paraId="0632DF60">
            <w:pPr>
              <w:spacing w:before="0" w:after="0"/>
              <w:ind w:left="135"/>
              <w:jc w:val="left"/>
            </w:pPr>
            <w:r>
              <w:fldChar w:fldCharType="begin"/>
            </w:r>
            <w:r>
              <w:instrText xml:space="preserve"> HYPERLINK "https://m.edsoo.ru/LDRAMZ9Y7" \h </w:instrText>
            </w:r>
            <w:r>
              <w:fldChar w:fldCharType="separate"/>
            </w:r>
            <w:r>
              <w:rPr>
                <w:rFonts w:ascii="Times New Roman" w:hAnsi="Times New Roman"/>
                <w:b w:val="0"/>
                <w:i w:val="0"/>
                <w:color w:val="0000FF"/>
                <w:sz w:val="22"/>
                <w:u w:val="single"/>
              </w:rPr>
              <w:t>https://m.edsoo.ru/LDRAMZ9Y7</w:t>
            </w:r>
            <w:r>
              <w:rPr>
                <w:rFonts w:ascii="Times New Roman" w:hAnsi="Times New Roman"/>
                <w:b w:val="0"/>
                <w:i w:val="0"/>
                <w:color w:val="0000FF"/>
                <w:sz w:val="22"/>
                <w:u w:val="single"/>
              </w:rPr>
              <w:fldChar w:fldCharType="end"/>
            </w:r>
          </w:p>
        </w:tc>
      </w:tr>
      <w:tr w14:paraId="695A4D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EDEA196">
            <w:pPr>
              <w:spacing w:before="0" w:after="0"/>
              <w:ind w:left="0"/>
              <w:jc w:val="left"/>
            </w:pPr>
            <w:r>
              <w:rPr>
                <w:rFonts w:ascii="Times New Roman" w:hAnsi="Times New Roman"/>
                <w:b w:val="0"/>
                <w:i w:val="0"/>
                <w:color w:val="000000"/>
                <w:sz w:val="24"/>
              </w:rPr>
              <w:t>30</w:t>
            </w:r>
          </w:p>
        </w:tc>
        <w:tc>
          <w:tcPr>
            <w:tcW w:w="3344" w:type="dxa"/>
            <w:tcMar>
              <w:top w:w="50" w:type="dxa"/>
              <w:left w:w="100" w:type="dxa"/>
            </w:tcMar>
            <w:vAlign w:val="center"/>
          </w:tcPr>
          <w:p w14:paraId="1AC599FF">
            <w:pPr>
              <w:spacing w:before="0" w:after="0"/>
              <w:ind w:left="135"/>
              <w:jc w:val="left"/>
            </w:pPr>
            <w:r>
              <w:rPr>
                <w:rFonts w:ascii="Times New Roman" w:hAnsi="Times New Roman"/>
                <w:b w:val="0"/>
                <w:i w:val="0"/>
                <w:color w:val="000000"/>
                <w:sz w:val="24"/>
              </w:rPr>
              <w:t>Сложение и вычитание векторов, умножение вектора на число</w:t>
            </w:r>
          </w:p>
        </w:tc>
        <w:tc>
          <w:tcPr>
            <w:tcW w:w="812" w:type="dxa"/>
            <w:tcMar>
              <w:top w:w="50" w:type="dxa"/>
              <w:left w:w="100" w:type="dxa"/>
            </w:tcMar>
            <w:vAlign w:val="center"/>
          </w:tcPr>
          <w:p w14:paraId="1A487018">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00DBC23">
            <w:pPr>
              <w:spacing w:before="0" w:after="0" w:line="276" w:lineRule="auto"/>
              <w:ind w:left="135"/>
              <w:jc w:val="center"/>
            </w:pPr>
          </w:p>
        </w:tc>
        <w:tc>
          <w:tcPr>
            <w:tcW w:w="1607" w:type="dxa"/>
            <w:tcMar>
              <w:top w:w="50" w:type="dxa"/>
              <w:left w:w="100" w:type="dxa"/>
            </w:tcMar>
            <w:vAlign w:val="center"/>
          </w:tcPr>
          <w:p w14:paraId="32E0802C">
            <w:pPr>
              <w:spacing w:before="0" w:after="0" w:line="276" w:lineRule="auto"/>
              <w:ind w:left="135"/>
              <w:jc w:val="center"/>
            </w:pPr>
          </w:p>
        </w:tc>
        <w:tc>
          <w:tcPr>
            <w:tcW w:w="1137" w:type="dxa"/>
            <w:tcMar>
              <w:top w:w="50" w:type="dxa"/>
              <w:left w:w="100" w:type="dxa"/>
            </w:tcMar>
            <w:vAlign w:val="center"/>
          </w:tcPr>
          <w:p w14:paraId="2F118B7E">
            <w:pPr>
              <w:spacing w:before="0" w:after="0"/>
              <w:ind w:left="135"/>
              <w:jc w:val="left"/>
              <w:rPr>
                <w:rFonts w:hint="default"/>
                <w:lang w:val="ru-RU"/>
              </w:rPr>
            </w:pPr>
            <w:r>
              <w:rPr>
                <w:rFonts w:hint="default"/>
                <w:lang w:val="ru-RU"/>
              </w:rPr>
              <w:t>28.12.26</w:t>
            </w:r>
          </w:p>
        </w:tc>
        <w:tc>
          <w:tcPr>
            <w:tcW w:w="1955" w:type="dxa"/>
            <w:tcMar>
              <w:top w:w="50" w:type="dxa"/>
              <w:left w:w="100" w:type="dxa"/>
            </w:tcMar>
            <w:vAlign w:val="center"/>
          </w:tcPr>
          <w:p w14:paraId="7E6B7D1D">
            <w:pPr>
              <w:spacing w:before="0" w:after="0"/>
              <w:ind w:left="135"/>
              <w:jc w:val="left"/>
            </w:pPr>
            <w:r>
              <w:fldChar w:fldCharType="begin"/>
            </w:r>
            <w:r>
              <w:instrText xml:space="preserve"> HYPERLINK "https://m.edsoo.ru/DOG688O4Y" \h </w:instrText>
            </w:r>
            <w:r>
              <w:fldChar w:fldCharType="separate"/>
            </w:r>
            <w:r>
              <w:rPr>
                <w:rFonts w:ascii="Times New Roman" w:hAnsi="Times New Roman"/>
                <w:b w:val="0"/>
                <w:i w:val="0"/>
                <w:color w:val="0000FF"/>
                <w:sz w:val="22"/>
                <w:u w:val="single"/>
              </w:rPr>
              <w:t>https://m.edsoo.ru/DOG688O4Y</w:t>
            </w:r>
            <w:r>
              <w:rPr>
                <w:rFonts w:ascii="Times New Roman" w:hAnsi="Times New Roman"/>
                <w:b w:val="0"/>
                <w:i w:val="0"/>
                <w:color w:val="0000FF"/>
                <w:sz w:val="22"/>
                <w:u w:val="single"/>
              </w:rPr>
              <w:fldChar w:fldCharType="end"/>
            </w:r>
          </w:p>
        </w:tc>
      </w:tr>
      <w:tr w14:paraId="0CAC70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41A7CA5">
            <w:pPr>
              <w:spacing w:before="0" w:after="0"/>
              <w:ind w:left="0"/>
              <w:jc w:val="left"/>
            </w:pPr>
            <w:r>
              <w:rPr>
                <w:rFonts w:ascii="Times New Roman" w:hAnsi="Times New Roman"/>
                <w:b w:val="0"/>
                <w:i w:val="0"/>
                <w:color w:val="000000"/>
                <w:sz w:val="24"/>
              </w:rPr>
              <w:t>31</w:t>
            </w:r>
          </w:p>
        </w:tc>
        <w:tc>
          <w:tcPr>
            <w:tcW w:w="3344" w:type="dxa"/>
            <w:tcMar>
              <w:top w:w="50" w:type="dxa"/>
              <w:left w:w="100" w:type="dxa"/>
            </w:tcMar>
            <w:vAlign w:val="center"/>
          </w:tcPr>
          <w:p w14:paraId="1221B3D1">
            <w:pPr>
              <w:spacing w:before="0" w:after="0"/>
              <w:ind w:left="135"/>
              <w:jc w:val="left"/>
            </w:pPr>
            <w:r>
              <w:rPr>
                <w:rFonts w:ascii="Times New Roman" w:hAnsi="Times New Roman"/>
                <w:b w:val="0"/>
                <w:i w:val="0"/>
                <w:color w:val="000000"/>
                <w:sz w:val="24"/>
              </w:rPr>
              <w:t>Разложение вектора по двум неколлинеарным векторам</w:t>
            </w:r>
          </w:p>
        </w:tc>
        <w:tc>
          <w:tcPr>
            <w:tcW w:w="812" w:type="dxa"/>
            <w:tcMar>
              <w:top w:w="50" w:type="dxa"/>
              <w:left w:w="100" w:type="dxa"/>
            </w:tcMar>
            <w:vAlign w:val="center"/>
          </w:tcPr>
          <w:p w14:paraId="10B910FC">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82B6186">
            <w:pPr>
              <w:spacing w:before="0" w:after="0" w:line="276" w:lineRule="auto"/>
              <w:ind w:left="135"/>
              <w:jc w:val="center"/>
            </w:pPr>
          </w:p>
        </w:tc>
        <w:tc>
          <w:tcPr>
            <w:tcW w:w="1607" w:type="dxa"/>
            <w:tcMar>
              <w:top w:w="50" w:type="dxa"/>
              <w:left w:w="100" w:type="dxa"/>
            </w:tcMar>
            <w:vAlign w:val="center"/>
          </w:tcPr>
          <w:p w14:paraId="1D46AFDA">
            <w:pPr>
              <w:spacing w:before="0" w:after="0" w:line="276" w:lineRule="auto"/>
              <w:ind w:left="135"/>
              <w:jc w:val="center"/>
            </w:pPr>
          </w:p>
        </w:tc>
        <w:tc>
          <w:tcPr>
            <w:tcW w:w="1137" w:type="dxa"/>
            <w:tcMar>
              <w:top w:w="50" w:type="dxa"/>
              <w:left w:w="100" w:type="dxa"/>
            </w:tcMar>
            <w:vAlign w:val="center"/>
          </w:tcPr>
          <w:p w14:paraId="1E50758B">
            <w:pPr>
              <w:spacing w:before="0" w:after="0"/>
              <w:ind w:left="135"/>
              <w:jc w:val="left"/>
              <w:rPr>
                <w:rFonts w:hint="default"/>
                <w:lang w:val="ru-RU"/>
              </w:rPr>
            </w:pPr>
            <w:r>
              <w:rPr>
                <w:rFonts w:hint="default"/>
                <w:lang w:val="ru-RU"/>
              </w:rPr>
              <w:t>30.12.26</w:t>
            </w:r>
          </w:p>
        </w:tc>
        <w:tc>
          <w:tcPr>
            <w:tcW w:w="1955" w:type="dxa"/>
            <w:tcMar>
              <w:top w:w="50" w:type="dxa"/>
              <w:left w:w="100" w:type="dxa"/>
            </w:tcMar>
            <w:vAlign w:val="center"/>
          </w:tcPr>
          <w:p w14:paraId="6CE9C6A7">
            <w:pPr>
              <w:spacing w:before="0" w:after="0"/>
              <w:ind w:left="135"/>
              <w:jc w:val="left"/>
            </w:pPr>
            <w:r>
              <w:fldChar w:fldCharType="begin"/>
            </w:r>
            <w:r>
              <w:instrText xml:space="preserve"> HYPERLINK "https://m.edsoo.ru/J2TDGKRE0" \h </w:instrText>
            </w:r>
            <w:r>
              <w:fldChar w:fldCharType="separate"/>
            </w:r>
            <w:r>
              <w:rPr>
                <w:rFonts w:ascii="Times New Roman" w:hAnsi="Times New Roman"/>
                <w:b w:val="0"/>
                <w:i w:val="0"/>
                <w:color w:val="0000FF"/>
                <w:sz w:val="22"/>
                <w:u w:val="single"/>
              </w:rPr>
              <w:t>https://m.edsoo.ru/J2TDGKRE0</w:t>
            </w:r>
            <w:r>
              <w:rPr>
                <w:rFonts w:ascii="Times New Roman" w:hAnsi="Times New Roman"/>
                <w:b w:val="0"/>
                <w:i w:val="0"/>
                <w:color w:val="0000FF"/>
                <w:sz w:val="22"/>
                <w:u w:val="single"/>
              </w:rPr>
              <w:fldChar w:fldCharType="end"/>
            </w:r>
          </w:p>
        </w:tc>
      </w:tr>
      <w:tr w14:paraId="44F6B3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0FEBE89">
            <w:pPr>
              <w:spacing w:before="0" w:after="0"/>
              <w:ind w:left="0"/>
              <w:jc w:val="left"/>
            </w:pPr>
            <w:r>
              <w:rPr>
                <w:rFonts w:ascii="Times New Roman" w:hAnsi="Times New Roman"/>
                <w:b w:val="0"/>
                <w:i w:val="0"/>
                <w:color w:val="000000"/>
                <w:sz w:val="24"/>
              </w:rPr>
              <w:t>32</w:t>
            </w:r>
          </w:p>
        </w:tc>
        <w:tc>
          <w:tcPr>
            <w:tcW w:w="3344" w:type="dxa"/>
            <w:tcMar>
              <w:top w:w="50" w:type="dxa"/>
              <w:left w:w="100" w:type="dxa"/>
            </w:tcMar>
            <w:vAlign w:val="center"/>
          </w:tcPr>
          <w:p w14:paraId="6FCF00FC">
            <w:pPr>
              <w:spacing w:before="0" w:after="0"/>
              <w:ind w:left="135"/>
              <w:jc w:val="left"/>
            </w:pPr>
            <w:r>
              <w:rPr>
                <w:rFonts w:ascii="Times New Roman" w:hAnsi="Times New Roman"/>
                <w:b w:val="0"/>
                <w:i w:val="0"/>
                <w:color w:val="000000"/>
                <w:sz w:val="24"/>
              </w:rPr>
              <w:t>Координаты вектора</w:t>
            </w:r>
          </w:p>
        </w:tc>
        <w:tc>
          <w:tcPr>
            <w:tcW w:w="812" w:type="dxa"/>
            <w:tcMar>
              <w:top w:w="50" w:type="dxa"/>
              <w:left w:w="100" w:type="dxa"/>
            </w:tcMar>
            <w:vAlign w:val="center"/>
          </w:tcPr>
          <w:p w14:paraId="0800BB99">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908E82F">
            <w:pPr>
              <w:spacing w:before="0" w:after="0" w:line="276" w:lineRule="auto"/>
              <w:ind w:left="135"/>
              <w:jc w:val="center"/>
            </w:pPr>
          </w:p>
        </w:tc>
        <w:tc>
          <w:tcPr>
            <w:tcW w:w="1607" w:type="dxa"/>
            <w:tcMar>
              <w:top w:w="50" w:type="dxa"/>
              <w:left w:w="100" w:type="dxa"/>
            </w:tcMar>
            <w:vAlign w:val="center"/>
          </w:tcPr>
          <w:p w14:paraId="6708A477">
            <w:pPr>
              <w:spacing w:before="0" w:after="0" w:line="276" w:lineRule="auto"/>
              <w:ind w:left="135"/>
              <w:jc w:val="center"/>
            </w:pPr>
          </w:p>
        </w:tc>
        <w:tc>
          <w:tcPr>
            <w:tcW w:w="1137" w:type="dxa"/>
            <w:tcMar>
              <w:top w:w="50" w:type="dxa"/>
              <w:left w:w="100" w:type="dxa"/>
            </w:tcMar>
            <w:vAlign w:val="center"/>
          </w:tcPr>
          <w:p w14:paraId="4FB18B72">
            <w:pPr>
              <w:spacing w:before="0" w:after="0"/>
              <w:ind w:left="135"/>
              <w:jc w:val="left"/>
              <w:rPr>
                <w:rFonts w:hint="default"/>
                <w:lang w:val="ru-RU"/>
              </w:rPr>
            </w:pPr>
            <w:r>
              <w:rPr>
                <w:rFonts w:hint="default"/>
                <w:lang w:val="ru-RU"/>
              </w:rPr>
              <w:t>11.01.27</w:t>
            </w:r>
          </w:p>
        </w:tc>
        <w:tc>
          <w:tcPr>
            <w:tcW w:w="1955" w:type="dxa"/>
            <w:tcMar>
              <w:top w:w="50" w:type="dxa"/>
              <w:left w:w="100" w:type="dxa"/>
            </w:tcMar>
            <w:vAlign w:val="center"/>
          </w:tcPr>
          <w:p w14:paraId="7A2B1DB4">
            <w:pPr>
              <w:spacing w:before="0" w:after="0"/>
              <w:ind w:left="135"/>
              <w:jc w:val="left"/>
            </w:pPr>
            <w:r>
              <w:fldChar w:fldCharType="begin"/>
            </w:r>
            <w:r>
              <w:instrText xml:space="preserve"> HYPERLINK "https://m.edsoo.ru/IJYKUMLBW" \h </w:instrText>
            </w:r>
            <w:r>
              <w:fldChar w:fldCharType="separate"/>
            </w:r>
            <w:r>
              <w:rPr>
                <w:rFonts w:ascii="Times New Roman" w:hAnsi="Times New Roman"/>
                <w:b w:val="0"/>
                <w:i w:val="0"/>
                <w:color w:val="0000FF"/>
                <w:sz w:val="22"/>
                <w:u w:val="single"/>
              </w:rPr>
              <w:t>https://m.edsoo.ru/IJYKUMLBW</w:t>
            </w:r>
            <w:r>
              <w:rPr>
                <w:rFonts w:ascii="Times New Roman" w:hAnsi="Times New Roman"/>
                <w:b w:val="0"/>
                <w:i w:val="0"/>
                <w:color w:val="0000FF"/>
                <w:sz w:val="22"/>
                <w:u w:val="single"/>
              </w:rPr>
              <w:fldChar w:fldCharType="end"/>
            </w:r>
          </w:p>
        </w:tc>
      </w:tr>
      <w:tr w14:paraId="254DF3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4E6E468">
            <w:pPr>
              <w:spacing w:before="0" w:after="0"/>
              <w:ind w:left="0"/>
              <w:jc w:val="left"/>
            </w:pPr>
            <w:r>
              <w:rPr>
                <w:rFonts w:ascii="Times New Roman" w:hAnsi="Times New Roman"/>
                <w:b w:val="0"/>
                <w:i w:val="0"/>
                <w:color w:val="000000"/>
                <w:sz w:val="24"/>
              </w:rPr>
              <w:t>33</w:t>
            </w:r>
          </w:p>
        </w:tc>
        <w:tc>
          <w:tcPr>
            <w:tcW w:w="3344" w:type="dxa"/>
            <w:tcMar>
              <w:top w:w="50" w:type="dxa"/>
              <w:left w:w="100" w:type="dxa"/>
            </w:tcMar>
            <w:vAlign w:val="center"/>
          </w:tcPr>
          <w:p w14:paraId="7EAD57D0">
            <w:pPr>
              <w:spacing w:before="0" w:after="0"/>
              <w:ind w:left="135"/>
              <w:jc w:val="left"/>
            </w:pPr>
            <w:r>
              <w:rPr>
                <w:rFonts w:ascii="Times New Roman" w:hAnsi="Times New Roman"/>
                <w:b w:val="0"/>
                <w:i w:val="0"/>
                <w:color w:val="000000"/>
                <w:sz w:val="24"/>
              </w:rPr>
              <w:t>Скалярное произведение векторов, его применение для нахождения длин и углов</w:t>
            </w:r>
          </w:p>
        </w:tc>
        <w:tc>
          <w:tcPr>
            <w:tcW w:w="812" w:type="dxa"/>
            <w:tcMar>
              <w:top w:w="50" w:type="dxa"/>
              <w:left w:w="100" w:type="dxa"/>
            </w:tcMar>
            <w:vAlign w:val="center"/>
          </w:tcPr>
          <w:p w14:paraId="3922253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99F1E92">
            <w:pPr>
              <w:spacing w:before="0" w:after="0" w:line="276" w:lineRule="auto"/>
              <w:ind w:left="135"/>
              <w:jc w:val="center"/>
            </w:pPr>
          </w:p>
        </w:tc>
        <w:tc>
          <w:tcPr>
            <w:tcW w:w="1607" w:type="dxa"/>
            <w:tcMar>
              <w:top w:w="50" w:type="dxa"/>
              <w:left w:w="100" w:type="dxa"/>
            </w:tcMar>
            <w:vAlign w:val="center"/>
          </w:tcPr>
          <w:p w14:paraId="1EE3AC9E">
            <w:pPr>
              <w:spacing w:before="0" w:after="0" w:line="276" w:lineRule="auto"/>
              <w:ind w:left="135"/>
              <w:jc w:val="center"/>
            </w:pPr>
          </w:p>
        </w:tc>
        <w:tc>
          <w:tcPr>
            <w:tcW w:w="1137" w:type="dxa"/>
            <w:tcMar>
              <w:top w:w="50" w:type="dxa"/>
              <w:left w:w="100" w:type="dxa"/>
            </w:tcMar>
            <w:vAlign w:val="center"/>
          </w:tcPr>
          <w:p w14:paraId="53F1B8DE">
            <w:pPr>
              <w:spacing w:before="0" w:after="0"/>
              <w:ind w:left="135"/>
              <w:jc w:val="left"/>
              <w:rPr>
                <w:rFonts w:hint="default"/>
                <w:lang w:val="ru-RU"/>
              </w:rPr>
            </w:pPr>
            <w:r>
              <w:rPr>
                <w:rFonts w:hint="default"/>
                <w:lang w:val="ru-RU"/>
              </w:rPr>
              <w:t>13.01.27</w:t>
            </w:r>
          </w:p>
        </w:tc>
        <w:tc>
          <w:tcPr>
            <w:tcW w:w="1955" w:type="dxa"/>
            <w:tcMar>
              <w:top w:w="50" w:type="dxa"/>
              <w:left w:w="100" w:type="dxa"/>
            </w:tcMar>
            <w:vAlign w:val="center"/>
          </w:tcPr>
          <w:p w14:paraId="51A43CF0">
            <w:pPr>
              <w:spacing w:before="0" w:after="0"/>
              <w:ind w:left="135"/>
              <w:jc w:val="left"/>
            </w:pPr>
            <w:r>
              <w:fldChar w:fldCharType="begin"/>
            </w:r>
            <w:r>
              <w:instrText xml:space="preserve"> HYPERLINK "https://m.edsoo.ru/0UDML31UP" \h </w:instrText>
            </w:r>
            <w:r>
              <w:fldChar w:fldCharType="separate"/>
            </w:r>
            <w:r>
              <w:rPr>
                <w:rFonts w:ascii="Times New Roman" w:hAnsi="Times New Roman"/>
                <w:b w:val="0"/>
                <w:i w:val="0"/>
                <w:color w:val="0000FF"/>
                <w:sz w:val="22"/>
                <w:u w:val="single"/>
              </w:rPr>
              <w:t>https://m.edsoo.ru/0UDML31UP</w:t>
            </w:r>
            <w:r>
              <w:rPr>
                <w:rFonts w:ascii="Times New Roman" w:hAnsi="Times New Roman"/>
                <w:b w:val="0"/>
                <w:i w:val="0"/>
                <w:color w:val="0000FF"/>
                <w:sz w:val="22"/>
                <w:u w:val="single"/>
              </w:rPr>
              <w:fldChar w:fldCharType="end"/>
            </w:r>
          </w:p>
        </w:tc>
      </w:tr>
      <w:tr w14:paraId="78FB41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7FCF017">
            <w:pPr>
              <w:spacing w:before="0" w:after="0"/>
              <w:ind w:left="0"/>
              <w:jc w:val="left"/>
            </w:pPr>
            <w:r>
              <w:rPr>
                <w:rFonts w:ascii="Times New Roman" w:hAnsi="Times New Roman"/>
                <w:b w:val="0"/>
                <w:i w:val="0"/>
                <w:color w:val="000000"/>
                <w:sz w:val="24"/>
              </w:rPr>
              <w:t>34</w:t>
            </w:r>
          </w:p>
        </w:tc>
        <w:tc>
          <w:tcPr>
            <w:tcW w:w="3344" w:type="dxa"/>
            <w:tcMar>
              <w:top w:w="50" w:type="dxa"/>
              <w:left w:w="100" w:type="dxa"/>
            </w:tcMar>
            <w:vAlign w:val="center"/>
          </w:tcPr>
          <w:p w14:paraId="494E38CE">
            <w:pPr>
              <w:spacing w:before="0" w:after="0"/>
              <w:ind w:left="135"/>
              <w:jc w:val="left"/>
            </w:pPr>
            <w:r>
              <w:rPr>
                <w:rFonts w:ascii="Times New Roman" w:hAnsi="Times New Roman"/>
                <w:b w:val="0"/>
                <w:i w:val="0"/>
                <w:color w:val="000000"/>
                <w:sz w:val="24"/>
              </w:rPr>
              <w:t>Скалярное произведение векторов, его применение для нахождения длин и углов</w:t>
            </w:r>
          </w:p>
        </w:tc>
        <w:tc>
          <w:tcPr>
            <w:tcW w:w="812" w:type="dxa"/>
            <w:tcMar>
              <w:top w:w="50" w:type="dxa"/>
              <w:left w:w="100" w:type="dxa"/>
            </w:tcMar>
            <w:vAlign w:val="center"/>
          </w:tcPr>
          <w:p w14:paraId="44D8B060">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20FD1F5B">
            <w:pPr>
              <w:spacing w:before="0" w:after="0" w:line="276" w:lineRule="auto"/>
              <w:ind w:left="135"/>
              <w:jc w:val="center"/>
            </w:pPr>
          </w:p>
        </w:tc>
        <w:tc>
          <w:tcPr>
            <w:tcW w:w="1607" w:type="dxa"/>
            <w:tcMar>
              <w:top w:w="50" w:type="dxa"/>
              <w:left w:w="100" w:type="dxa"/>
            </w:tcMar>
            <w:vAlign w:val="center"/>
          </w:tcPr>
          <w:p w14:paraId="1D317169">
            <w:pPr>
              <w:spacing w:before="0" w:after="0" w:line="276" w:lineRule="auto"/>
              <w:ind w:left="135"/>
              <w:jc w:val="center"/>
            </w:pPr>
          </w:p>
        </w:tc>
        <w:tc>
          <w:tcPr>
            <w:tcW w:w="1137" w:type="dxa"/>
            <w:tcMar>
              <w:top w:w="50" w:type="dxa"/>
              <w:left w:w="100" w:type="dxa"/>
            </w:tcMar>
            <w:vAlign w:val="center"/>
          </w:tcPr>
          <w:p w14:paraId="4B0DD0B3">
            <w:pPr>
              <w:spacing w:before="0" w:after="0"/>
              <w:ind w:left="135"/>
              <w:jc w:val="left"/>
              <w:rPr>
                <w:rFonts w:hint="default"/>
                <w:lang w:val="ru-RU"/>
              </w:rPr>
            </w:pPr>
            <w:r>
              <w:rPr>
                <w:rFonts w:hint="default"/>
                <w:lang w:val="ru-RU"/>
              </w:rPr>
              <w:t>18.01.27</w:t>
            </w:r>
          </w:p>
        </w:tc>
        <w:tc>
          <w:tcPr>
            <w:tcW w:w="1955" w:type="dxa"/>
            <w:tcMar>
              <w:top w:w="50" w:type="dxa"/>
              <w:left w:w="100" w:type="dxa"/>
            </w:tcMar>
            <w:vAlign w:val="center"/>
          </w:tcPr>
          <w:p w14:paraId="4A1B0A54">
            <w:pPr>
              <w:spacing w:before="0" w:after="0"/>
              <w:ind w:left="135"/>
              <w:jc w:val="left"/>
            </w:pPr>
            <w:r>
              <w:fldChar w:fldCharType="begin"/>
            </w:r>
            <w:r>
              <w:instrText xml:space="preserve"> HYPERLINK "https://m.edsoo.ru/AADOETIFV" \h </w:instrText>
            </w:r>
            <w:r>
              <w:fldChar w:fldCharType="separate"/>
            </w:r>
            <w:r>
              <w:rPr>
                <w:rFonts w:ascii="Times New Roman" w:hAnsi="Times New Roman"/>
                <w:b w:val="0"/>
                <w:i w:val="0"/>
                <w:color w:val="0000FF"/>
                <w:sz w:val="22"/>
                <w:u w:val="single"/>
              </w:rPr>
              <w:t>https://m.edsoo.ru/AADOETIFV</w:t>
            </w:r>
            <w:r>
              <w:rPr>
                <w:rFonts w:ascii="Times New Roman" w:hAnsi="Times New Roman"/>
                <w:b w:val="0"/>
                <w:i w:val="0"/>
                <w:color w:val="0000FF"/>
                <w:sz w:val="22"/>
                <w:u w:val="single"/>
              </w:rPr>
              <w:fldChar w:fldCharType="end"/>
            </w:r>
          </w:p>
        </w:tc>
      </w:tr>
      <w:tr w14:paraId="165406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D152418">
            <w:pPr>
              <w:spacing w:before="0" w:after="0"/>
              <w:ind w:left="0"/>
              <w:jc w:val="left"/>
            </w:pPr>
            <w:r>
              <w:rPr>
                <w:rFonts w:ascii="Times New Roman" w:hAnsi="Times New Roman"/>
                <w:b w:val="0"/>
                <w:i w:val="0"/>
                <w:color w:val="000000"/>
                <w:sz w:val="24"/>
              </w:rPr>
              <w:t>35</w:t>
            </w:r>
          </w:p>
        </w:tc>
        <w:tc>
          <w:tcPr>
            <w:tcW w:w="3344" w:type="dxa"/>
            <w:tcMar>
              <w:top w:w="50" w:type="dxa"/>
              <w:left w:w="100" w:type="dxa"/>
            </w:tcMar>
            <w:vAlign w:val="center"/>
          </w:tcPr>
          <w:p w14:paraId="6363E12A">
            <w:pPr>
              <w:spacing w:before="0" w:after="0"/>
              <w:ind w:left="135"/>
              <w:jc w:val="left"/>
            </w:pPr>
            <w:r>
              <w:rPr>
                <w:rFonts w:ascii="Times New Roman" w:hAnsi="Times New Roman"/>
                <w:b w:val="0"/>
                <w:i w:val="0"/>
                <w:color w:val="000000"/>
                <w:sz w:val="24"/>
              </w:rPr>
              <w:t>Решение задач с помощью векторов</w:t>
            </w:r>
          </w:p>
        </w:tc>
        <w:tc>
          <w:tcPr>
            <w:tcW w:w="812" w:type="dxa"/>
            <w:tcMar>
              <w:top w:w="50" w:type="dxa"/>
              <w:left w:w="100" w:type="dxa"/>
            </w:tcMar>
            <w:vAlign w:val="center"/>
          </w:tcPr>
          <w:p w14:paraId="2B709011">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C943B06">
            <w:pPr>
              <w:spacing w:before="0" w:after="0" w:line="276" w:lineRule="auto"/>
              <w:ind w:left="135"/>
              <w:jc w:val="center"/>
            </w:pPr>
          </w:p>
        </w:tc>
        <w:tc>
          <w:tcPr>
            <w:tcW w:w="1607" w:type="dxa"/>
            <w:tcMar>
              <w:top w:w="50" w:type="dxa"/>
              <w:left w:w="100" w:type="dxa"/>
            </w:tcMar>
            <w:vAlign w:val="center"/>
          </w:tcPr>
          <w:p w14:paraId="6DBF602A">
            <w:pPr>
              <w:spacing w:before="0" w:after="0" w:line="276" w:lineRule="auto"/>
              <w:ind w:left="135"/>
              <w:jc w:val="center"/>
            </w:pPr>
          </w:p>
        </w:tc>
        <w:tc>
          <w:tcPr>
            <w:tcW w:w="1137" w:type="dxa"/>
            <w:tcMar>
              <w:top w:w="50" w:type="dxa"/>
              <w:left w:w="100" w:type="dxa"/>
            </w:tcMar>
            <w:vAlign w:val="center"/>
          </w:tcPr>
          <w:p w14:paraId="5F6F0864">
            <w:pPr>
              <w:spacing w:before="0" w:after="0"/>
              <w:ind w:left="135"/>
              <w:jc w:val="left"/>
              <w:rPr>
                <w:rFonts w:hint="default"/>
                <w:lang w:val="ru-RU"/>
              </w:rPr>
            </w:pPr>
            <w:r>
              <w:rPr>
                <w:rFonts w:hint="default"/>
                <w:lang w:val="ru-RU"/>
              </w:rPr>
              <w:t>20.01.27</w:t>
            </w:r>
          </w:p>
        </w:tc>
        <w:tc>
          <w:tcPr>
            <w:tcW w:w="1955" w:type="dxa"/>
            <w:tcMar>
              <w:top w:w="50" w:type="dxa"/>
              <w:left w:w="100" w:type="dxa"/>
            </w:tcMar>
            <w:vAlign w:val="center"/>
          </w:tcPr>
          <w:p w14:paraId="3DD256A4">
            <w:pPr>
              <w:spacing w:before="0" w:after="0"/>
              <w:ind w:left="135"/>
              <w:jc w:val="left"/>
            </w:pPr>
            <w:r>
              <w:fldChar w:fldCharType="begin"/>
            </w:r>
            <w:r>
              <w:instrText xml:space="preserve"> HYPERLINK "https://m.edsoo.ru/2JR4517AI" \h </w:instrText>
            </w:r>
            <w:r>
              <w:fldChar w:fldCharType="separate"/>
            </w:r>
            <w:r>
              <w:rPr>
                <w:rFonts w:ascii="Times New Roman" w:hAnsi="Times New Roman"/>
                <w:b w:val="0"/>
                <w:i w:val="0"/>
                <w:color w:val="0000FF"/>
                <w:sz w:val="22"/>
                <w:u w:val="single"/>
              </w:rPr>
              <w:t>https://m.edsoo.ru/2JR4517AI</w:t>
            </w:r>
            <w:r>
              <w:rPr>
                <w:rFonts w:ascii="Times New Roman" w:hAnsi="Times New Roman"/>
                <w:b w:val="0"/>
                <w:i w:val="0"/>
                <w:color w:val="0000FF"/>
                <w:sz w:val="22"/>
                <w:u w:val="single"/>
              </w:rPr>
              <w:fldChar w:fldCharType="end"/>
            </w:r>
          </w:p>
        </w:tc>
      </w:tr>
      <w:tr w14:paraId="587FF0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221EF4F">
            <w:pPr>
              <w:spacing w:before="0" w:after="0"/>
              <w:ind w:left="0"/>
              <w:jc w:val="left"/>
            </w:pPr>
            <w:r>
              <w:rPr>
                <w:rFonts w:ascii="Times New Roman" w:hAnsi="Times New Roman"/>
                <w:b w:val="0"/>
                <w:i w:val="0"/>
                <w:color w:val="000000"/>
                <w:sz w:val="24"/>
              </w:rPr>
              <w:t>36</w:t>
            </w:r>
          </w:p>
        </w:tc>
        <w:tc>
          <w:tcPr>
            <w:tcW w:w="3344" w:type="dxa"/>
            <w:tcMar>
              <w:top w:w="50" w:type="dxa"/>
              <w:left w:w="100" w:type="dxa"/>
            </w:tcMar>
            <w:vAlign w:val="center"/>
          </w:tcPr>
          <w:p w14:paraId="3B2899F4">
            <w:pPr>
              <w:spacing w:before="0" w:after="0"/>
              <w:ind w:left="135"/>
              <w:jc w:val="left"/>
            </w:pPr>
            <w:r>
              <w:rPr>
                <w:rFonts w:ascii="Times New Roman" w:hAnsi="Times New Roman"/>
                <w:b w:val="0"/>
                <w:i w:val="0"/>
                <w:color w:val="000000"/>
                <w:sz w:val="24"/>
              </w:rPr>
              <w:t>Решение задач с помощью векторов</w:t>
            </w:r>
          </w:p>
        </w:tc>
        <w:tc>
          <w:tcPr>
            <w:tcW w:w="812" w:type="dxa"/>
            <w:tcMar>
              <w:top w:w="50" w:type="dxa"/>
              <w:left w:w="100" w:type="dxa"/>
            </w:tcMar>
            <w:vAlign w:val="center"/>
          </w:tcPr>
          <w:p w14:paraId="1CC0032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CFA2099">
            <w:pPr>
              <w:spacing w:before="0" w:after="0" w:line="276" w:lineRule="auto"/>
              <w:ind w:left="135"/>
              <w:jc w:val="center"/>
            </w:pPr>
          </w:p>
        </w:tc>
        <w:tc>
          <w:tcPr>
            <w:tcW w:w="1607" w:type="dxa"/>
            <w:tcMar>
              <w:top w:w="50" w:type="dxa"/>
              <w:left w:w="100" w:type="dxa"/>
            </w:tcMar>
            <w:vAlign w:val="center"/>
          </w:tcPr>
          <w:p w14:paraId="5DEFD172">
            <w:pPr>
              <w:spacing w:before="0" w:after="0" w:line="276" w:lineRule="auto"/>
              <w:ind w:left="135"/>
              <w:jc w:val="center"/>
            </w:pPr>
          </w:p>
        </w:tc>
        <w:tc>
          <w:tcPr>
            <w:tcW w:w="1137" w:type="dxa"/>
            <w:tcMar>
              <w:top w:w="50" w:type="dxa"/>
              <w:left w:w="100" w:type="dxa"/>
            </w:tcMar>
            <w:vAlign w:val="center"/>
          </w:tcPr>
          <w:p w14:paraId="2AACC76C">
            <w:pPr>
              <w:spacing w:before="0" w:after="0"/>
              <w:ind w:left="135"/>
              <w:jc w:val="left"/>
              <w:rPr>
                <w:rFonts w:hint="default"/>
                <w:lang w:val="ru-RU"/>
              </w:rPr>
            </w:pPr>
            <w:r>
              <w:rPr>
                <w:rFonts w:hint="default"/>
                <w:lang w:val="ru-RU"/>
              </w:rPr>
              <w:t>25.01.27</w:t>
            </w:r>
          </w:p>
        </w:tc>
        <w:tc>
          <w:tcPr>
            <w:tcW w:w="1955" w:type="dxa"/>
            <w:tcMar>
              <w:top w:w="50" w:type="dxa"/>
              <w:left w:w="100" w:type="dxa"/>
            </w:tcMar>
            <w:vAlign w:val="center"/>
          </w:tcPr>
          <w:p w14:paraId="2D0333B5">
            <w:pPr>
              <w:spacing w:before="0" w:after="0"/>
              <w:ind w:left="135"/>
              <w:jc w:val="left"/>
            </w:pPr>
            <w:r>
              <w:fldChar w:fldCharType="begin"/>
            </w:r>
            <w:r>
              <w:instrText xml:space="preserve"> HYPERLINK "https://m.edsoo.ru/AMZ5CARLT" \h </w:instrText>
            </w:r>
            <w:r>
              <w:fldChar w:fldCharType="separate"/>
            </w:r>
            <w:r>
              <w:rPr>
                <w:rFonts w:ascii="Times New Roman" w:hAnsi="Times New Roman"/>
                <w:b w:val="0"/>
                <w:i w:val="0"/>
                <w:color w:val="0000FF"/>
                <w:sz w:val="22"/>
                <w:u w:val="single"/>
              </w:rPr>
              <w:t>https://m.edsoo.ru/AMZ5CARLT</w:t>
            </w:r>
            <w:r>
              <w:rPr>
                <w:rFonts w:ascii="Times New Roman" w:hAnsi="Times New Roman"/>
                <w:b w:val="0"/>
                <w:i w:val="0"/>
                <w:color w:val="0000FF"/>
                <w:sz w:val="22"/>
                <w:u w:val="single"/>
              </w:rPr>
              <w:fldChar w:fldCharType="end"/>
            </w:r>
          </w:p>
        </w:tc>
      </w:tr>
      <w:tr w14:paraId="0AF978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7F13066">
            <w:pPr>
              <w:spacing w:before="0" w:after="0"/>
              <w:ind w:left="0"/>
              <w:jc w:val="left"/>
            </w:pPr>
            <w:r>
              <w:rPr>
                <w:rFonts w:ascii="Times New Roman" w:hAnsi="Times New Roman"/>
                <w:b w:val="0"/>
                <w:i w:val="0"/>
                <w:color w:val="000000"/>
                <w:sz w:val="24"/>
              </w:rPr>
              <w:t>37</w:t>
            </w:r>
          </w:p>
        </w:tc>
        <w:tc>
          <w:tcPr>
            <w:tcW w:w="3344" w:type="dxa"/>
            <w:tcMar>
              <w:top w:w="50" w:type="dxa"/>
              <w:left w:w="100" w:type="dxa"/>
            </w:tcMar>
            <w:vAlign w:val="center"/>
          </w:tcPr>
          <w:p w14:paraId="77D0A3EF">
            <w:pPr>
              <w:spacing w:before="0" w:after="0"/>
              <w:ind w:left="135"/>
              <w:jc w:val="left"/>
            </w:pPr>
            <w:r>
              <w:rPr>
                <w:rFonts w:ascii="Times New Roman" w:hAnsi="Times New Roman"/>
                <w:b w:val="0"/>
                <w:i w:val="0"/>
                <w:color w:val="000000"/>
                <w:sz w:val="24"/>
              </w:rPr>
              <w:t>Применение векторов для решения задач физики</w:t>
            </w:r>
          </w:p>
        </w:tc>
        <w:tc>
          <w:tcPr>
            <w:tcW w:w="812" w:type="dxa"/>
            <w:tcMar>
              <w:top w:w="50" w:type="dxa"/>
              <w:left w:w="100" w:type="dxa"/>
            </w:tcMar>
            <w:vAlign w:val="center"/>
          </w:tcPr>
          <w:p w14:paraId="33A1BF6D">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C7B958D">
            <w:pPr>
              <w:spacing w:before="0" w:after="0" w:line="276" w:lineRule="auto"/>
              <w:ind w:left="135"/>
              <w:jc w:val="center"/>
            </w:pPr>
          </w:p>
        </w:tc>
        <w:tc>
          <w:tcPr>
            <w:tcW w:w="1607" w:type="dxa"/>
            <w:tcMar>
              <w:top w:w="50" w:type="dxa"/>
              <w:left w:w="100" w:type="dxa"/>
            </w:tcMar>
            <w:vAlign w:val="center"/>
          </w:tcPr>
          <w:p w14:paraId="6F055700">
            <w:pPr>
              <w:spacing w:before="0" w:after="0" w:line="276" w:lineRule="auto"/>
              <w:ind w:left="135"/>
              <w:jc w:val="center"/>
            </w:pPr>
          </w:p>
        </w:tc>
        <w:tc>
          <w:tcPr>
            <w:tcW w:w="1137" w:type="dxa"/>
            <w:tcMar>
              <w:top w:w="50" w:type="dxa"/>
              <w:left w:w="100" w:type="dxa"/>
            </w:tcMar>
            <w:vAlign w:val="center"/>
          </w:tcPr>
          <w:p w14:paraId="05F58017">
            <w:pPr>
              <w:spacing w:before="0" w:after="0"/>
              <w:ind w:left="135"/>
              <w:jc w:val="left"/>
              <w:rPr>
                <w:rFonts w:hint="default"/>
                <w:lang w:val="ru-RU"/>
              </w:rPr>
            </w:pPr>
            <w:r>
              <w:rPr>
                <w:rFonts w:hint="default"/>
                <w:lang w:val="ru-RU"/>
              </w:rPr>
              <w:t>27.01.27</w:t>
            </w:r>
          </w:p>
        </w:tc>
        <w:tc>
          <w:tcPr>
            <w:tcW w:w="1955" w:type="dxa"/>
            <w:tcMar>
              <w:top w:w="50" w:type="dxa"/>
              <w:left w:w="100" w:type="dxa"/>
            </w:tcMar>
            <w:vAlign w:val="center"/>
          </w:tcPr>
          <w:p w14:paraId="1D83511A">
            <w:pPr>
              <w:spacing w:before="0" w:after="0"/>
              <w:ind w:left="135"/>
              <w:jc w:val="left"/>
            </w:pPr>
            <w:r>
              <w:fldChar w:fldCharType="begin"/>
            </w:r>
            <w:r>
              <w:instrText xml:space="preserve"> HYPERLINK "https://m.edsoo.ru/XJGOFOJ9I" \h </w:instrText>
            </w:r>
            <w:r>
              <w:fldChar w:fldCharType="separate"/>
            </w:r>
            <w:r>
              <w:rPr>
                <w:rFonts w:ascii="Times New Roman" w:hAnsi="Times New Roman"/>
                <w:b w:val="0"/>
                <w:i w:val="0"/>
                <w:color w:val="0000FF"/>
                <w:sz w:val="22"/>
                <w:u w:val="single"/>
              </w:rPr>
              <w:t>https://m.edsoo.ru/XJGOFOJ9I</w:t>
            </w:r>
            <w:r>
              <w:rPr>
                <w:rFonts w:ascii="Times New Roman" w:hAnsi="Times New Roman"/>
                <w:b w:val="0"/>
                <w:i w:val="0"/>
                <w:color w:val="0000FF"/>
                <w:sz w:val="22"/>
                <w:u w:val="single"/>
              </w:rPr>
              <w:fldChar w:fldCharType="end"/>
            </w:r>
          </w:p>
        </w:tc>
      </w:tr>
      <w:tr w14:paraId="2C23DD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EF28020">
            <w:pPr>
              <w:spacing w:before="0" w:after="0"/>
              <w:ind w:left="0"/>
              <w:jc w:val="left"/>
            </w:pPr>
            <w:r>
              <w:rPr>
                <w:rFonts w:ascii="Times New Roman" w:hAnsi="Times New Roman"/>
                <w:b w:val="0"/>
                <w:i w:val="0"/>
                <w:color w:val="000000"/>
                <w:sz w:val="24"/>
              </w:rPr>
              <w:t>38</w:t>
            </w:r>
          </w:p>
        </w:tc>
        <w:tc>
          <w:tcPr>
            <w:tcW w:w="3344" w:type="dxa"/>
            <w:tcMar>
              <w:top w:w="50" w:type="dxa"/>
              <w:left w:w="100" w:type="dxa"/>
            </w:tcMar>
            <w:vAlign w:val="center"/>
          </w:tcPr>
          <w:p w14:paraId="4436B478">
            <w:pPr>
              <w:spacing w:before="0" w:after="0"/>
              <w:ind w:left="135"/>
              <w:jc w:val="left"/>
            </w:pPr>
            <w:r>
              <w:rPr>
                <w:rFonts w:ascii="Times New Roman" w:hAnsi="Times New Roman"/>
                <w:b w:val="0"/>
                <w:i w:val="0"/>
                <w:color w:val="000000"/>
                <w:sz w:val="24"/>
              </w:rPr>
              <w:t>Контрольная работа по теме "Векторы"</w:t>
            </w:r>
          </w:p>
        </w:tc>
        <w:tc>
          <w:tcPr>
            <w:tcW w:w="812" w:type="dxa"/>
            <w:tcMar>
              <w:top w:w="50" w:type="dxa"/>
              <w:left w:w="100" w:type="dxa"/>
            </w:tcMar>
            <w:vAlign w:val="center"/>
          </w:tcPr>
          <w:p w14:paraId="4449CBC1">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B0308AF">
            <w:pPr>
              <w:spacing w:before="0" w:after="0" w:line="276" w:lineRule="auto"/>
              <w:ind w:left="135"/>
              <w:jc w:val="center"/>
            </w:pPr>
            <w:r>
              <w:rPr>
                <w:rFonts w:ascii="Times New Roman" w:hAnsi="Times New Roman"/>
                <w:b w:val="0"/>
                <w:i w:val="0"/>
                <w:color w:val="000000"/>
                <w:sz w:val="24"/>
              </w:rPr>
              <w:t xml:space="preserve"> 1 </w:t>
            </w:r>
          </w:p>
        </w:tc>
        <w:tc>
          <w:tcPr>
            <w:tcW w:w="1607" w:type="dxa"/>
            <w:tcMar>
              <w:top w:w="50" w:type="dxa"/>
              <w:left w:w="100" w:type="dxa"/>
            </w:tcMar>
            <w:vAlign w:val="center"/>
          </w:tcPr>
          <w:p w14:paraId="50EEA54B">
            <w:pPr>
              <w:spacing w:before="0" w:after="0" w:line="276" w:lineRule="auto"/>
              <w:ind w:left="135"/>
              <w:jc w:val="center"/>
            </w:pPr>
          </w:p>
        </w:tc>
        <w:tc>
          <w:tcPr>
            <w:tcW w:w="1137" w:type="dxa"/>
            <w:tcMar>
              <w:top w:w="50" w:type="dxa"/>
              <w:left w:w="100" w:type="dxa"/>
            </w:tcMar>
            <w:vAlign w:val="center"/>
          </w:tcPr>
          <w:p w14:paraId="67F64D46">
            <w:pPr>
              <w:spacing w:before="0" w:after="0"/>
              <w:ind w:left="135"/>
              <w:jc w:val="left"/>
              <w:rPr>
                <w:rFonts w:hint="default"/>
                <w:lang w:val="ru-RU"/>
              </w:rPr>
            </w:pPr>
            <w:r>
              <w:rPr>
                <w:rFonts w:hint="default"/>
                <w:lang w:val="ru-RU"/>
              </w:rPr>
              <w:t>01.02.27</w:t>
            </w:r>
          </w:p>
        </w:tc>
        <w:tc>
          <w:tcPr>
            <w:tcW w:w="1955" w:type="dxa"/>
            <w:tcMar>
              <w:top w:w="50" w:type="dxa"/>
              <w:left w:w="100" w:type="dxa"/>
            </w:tcMar>
            <w:vAlign w:val="center"/>
          </w:tcPr>
          <w:p w14:paraId="14EE4BF4">
            <w:pPr>
              <w:spacing w:before="0" w:after="0"/>
              <w:ind w:left="135"/>
              <w:jc w:val="left"/>
            </w:pPr>
            <w:r>
              <w:fldChar w:fldCharType="begin"/>
            </w:r>
            <w:r>
              <w:instrText xml:space="preserve"> HYPERLINK "https://m.edsoo.ru/XRY0SPMO0" \h </w:instrText>
            </w:r>
            <w:r>
              <w:fldChar w:fldCharType="separate"/>
            </w:r>
            <w:r>
              <w:rPr>
                <w:rFonts w:ascii="Times New Roman" w:hAnsi="Times New Roman"/>
                <w:b w:val="0"/>
                <w:i w:val="0"/>
                <w:color w:val="0000FF"/>
                <w:sz w:val="22"/>
                <w:u w:val="single"/>
              </w:rPr>
              <w:t>https://m.edsoo.ru/XRY0SPMO0</w:t>
            </w:r>
            <w:r>
              <w:rPr>
                <w:rFonts w:ascii="Times New Roman" w:hAnsi="Times New Roman"/>
                <w:b w:val="0"/>
                <w:i w:val="0"/>
                <w:color w:val="0000FF"/>
                <w:sz w:val="22"/>
                <w:u w:val="single"/>
              </w:rPr>
              <w:fldChar w:fldCharType="end"/>
            </w:r>
          </w:p>
        </w:tc>
      </w:tr>
      <w:tr w14:paraId="0B4A36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E4C510F">
            <w:pPr>
              <w:spacing w:before="0" w:after="0"/>
              <w:ind w:left="0"/>
              <w:jc w:val="left"/>
            </w:pPr>
            <w:r>
              <w:rPr>
                <w:rFonts w:ascii="Times New Roman" w:hAnsi="Times New Roman"/>
                <w:b w:val="0"/>
                <w:i w:val="0"/>
                <w:color w:val="000000"/>
                <w:sz w:val="24"/>
              </w:rPr>
              <w:t>39</w:t>
            </w:r>
          </w:p>
        </w:tc>
        <w:tc>
          <w:tcPr>
            <w:tcW w:w="3344" w:type="dxa"/>
            <w:tcMar>
              <w:top w:w="50" w:type="dxa"/>
              <w:left w:w="100" w:type="dxa"/>
            </w:tcMar>
            <w:vAlign w:val="center"/>
          </w:tcPr>
          <w:p w14:paraId="4B0B56D3">
            <w:pPr>
              <w:spacing w:before="0" w:after="0"/>
              <w:ind w:left="135"/>
              <w:jc w:val="left"/>
            </w:pPr>
            <w:r>
              <w:rPr>
                <w:rFonts w:ascii="Times New Roman" w:hAnsi="Times New Roman"/>
                <w:b w:val="0"/>
                <w:i w:val="0"/>
                <w:color w:val="000000"/>
                <w:sz w:val="24"/>
              </w:rPr>
              <w:t>Декартовы координаты точек на плоскости</w:t>
            </w:r>
          </w:p>
        </w:tc>
        <w:tc>
          <w:tcPr>
            <w:tcW w:w="812" w:type="dxa"/>
            <w:tcMar>
              <w:top w:w="50" w:type="dxa"/>
              <w:left w:w="100" w:type="dxa"/>
            </w:tcMar>
            <w:vAlign w:val="center"/>
          </w:tcPr>
          <w:p w14:paraId="780F2F9D">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4262568">
            <w:pPr>
              <w:spacing w:before="0" w:after="0" w:line="276" w:lineRule="auto"/>
              <w:ind w:left="135"/>
              <w:jc w:val="center"/>
            </w:pPr>
          </w:p>
        </w:tc>
        <w:tc>
          <w:tcPr>
            <w:tcW w:w="1607" w:type="dxa"/>
            <w:tcMar>
              <w:top w:w="50" w:type="dxa"/>
              <w:left w:w="100" w:type="dxa"/>
            </w:tcMar>
            <w:vAlign w:val="center"/>
          </w:tcPr>
          <w:p w14:paraId="604F8D14">
            <w:pPr>
              <w:spacing w:before="0" w:after="0" w:line="276" w:lineRule="auto"/>
              <w:ind w:left="135"/>
              <w:jc w:val="center"/>
            </w:pPr>
          </w:p>
        </w:tc>
        <w:tc>
          <w:tcPr>
            <w:tcW w:w="1137" w:type="dxa"/>
            <w:tcMar>
              <w:top w:w="50" w:type="dxa"/>
              <w:left w:w="100" w:type="dxa"/>
            </w:tcMar>
            <w:vAlign w:val="center"/>
          </w:tcPr>
          <w:p w14:paraId="00E080EE">
            <w:pPr>
              <w:spacing w:before="0" w:after="0"/>
              <w:ind w:left="135"/>
              <w:jc w:val="left"/>
              <w:rPr>
                <w:rFonts w:hint="default"/>
                <w:lang w:val="ru-RU"/>
              </w:rPr>
            </w:pPr>
            <w:r>
              <w:rPr>
                <w:rFonts w:hint="default"/>
                <w:lang w:val="ru-RU"/>
              </w:rPr>
              <w:t>03.02.27</w:t>
            </w:r>
          </w:p>
        </w:tc>
        <w:tc>
          <w:tcPr>
            <w:tcW w:w="1955" w:type="dxa"/>
            <w:tcMar>
              <w:top w:w="50" w:type="dxa"/>
              <w:left w:w="100" w:type="dxa"/>
            </w:tcMar>
            <w:vAlign w:val="center"/>
          </w:tcPr>
          <w:p w14:paraId="0419465D">
            <w:pPr>
              <w:spacing w:before="0" w:after="0"/>
              <w:ind w:left="135"/>
              <w:jc w:val="left"/>
            </w:pPr>
            <w:r>
              <w:fldChar w:fldCharType="begin"/>
            </w:r>
            <w:r>
              <w:instrText xml:space="preserve"> HYPERLINK "https://m.edsoo.ru/MHQLIZYYO" \h </w:instrText>
            </w:r>
            <w:r>
              <w:fldChar w:fldCharType="separate"/>
            </w:r>
            <w:r>
              <w:rPr>
                <w:rFonts w:ascii="Times New Roman" w:hAnsi="Times New Roman"/>
                <w:b w:val="0"/>
                <w:i w:val="0"/>
                <w:color w:val="0000FF"/>
                <w:sz w:val="22"/>
                <w:u w:val="single"/>
              </w:rPr>
              <w:t>https://m.edsoo.ru/MHQLIZYYO</w:t>
            </w:r>
            <w:r>
              <w:rPr>
                <w:rFonts w:ascii="Times New Roman" w:hAnsi="Times New Roman"/>
                <w:b w:val="0"/>
                <w:i w:val="0"/>
                <w:color w:val="0000FF"/>
                <w:sz w:val="22"/>
                <w:u w:val="single"/>
              </w:rPr>
              <w:fldChar w:fldCharType="end"/>
            </w:r>
          </w:p>
        </w:tc>
      </w:tr>
      <w:tr w14:paraId="5C289C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4789615">
            <w:pPr>
              <w:spacing w:before="0" w:after="0"/>
              <w:ind w:left="0"/>
              <w:jc w:val="left"/>
            </w:pPr>
            <w:r>
              <w:rPr>
                <w:rFonts w:ascii="Times New Roman" w:hAnsi="Times New Roman"/>
                <w:b w:val="0"/>
                <w:i w:val="0"/>
                <w:color w:val="000000"/>
                <w:sz w:val="24"/>
              </w:rPr>
              <w:t>40</w:t>
            </w:r>
          </w:p>
        </w:tc>
        <w:tc>
          <w:tcPr>
            <w:tcW w:w="3344" w:type="dxa"/>
            <w:tcMar>
              <w:top w:w="50" w:type="dxa"/>
              <w:left w:w="100" w:type="dxa"/>
            </w:tcMar>
            <w:vAlign w:val="center"/>
          </w:tcPr>
          <w:p w14:paraId="65B6975A">
            <w:pPr>
              <w:spacing w:before="0" w:after="0"/>
              <w:ind w:left="135"/>
              <w:jc w:val="left"/>
            </w:pPr>
            <w:r>
              <w:rPr>
                <w:rFonts w:ascii="Times New Roman" w:hAnsi="Times New Roman"/>
                <w:b w:val="0"/>
                <w:i w:val="0"/>
                <w:color w:val="000000"/>
                <w:sz w:val="24"/>
              </w:rPr>
              <w:t>Уравнение прямой</w:t>
            </w:r>
          </w:p>
        </w:tc>
        <w:tc>
          <w:tcPr>
            <w:tcW w:w="812" w:type="dxa"/>
            <w:tcMar>
              <w:top w:w="50" w:type="dxa"/>
              <w:left w:w="100" w:type="dxa"/>
            </w:tcMar>
            <w:vAlign w:val="center"/>
          </w:tcPr>
          <w:p w14:paraId="68E72ABC">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52EC902">
            <w:pPr>
              <w:spacing w:before="0" w:after="0" w:line="276" w:lineRule="auto"/>
              <w:ind w:left="135"/>
              <w:jc w:val="center"/>
            </w:pPr>
          </w:p>
        </w:tc>
        <w:tc>
          <w:tcPr>
            <w:tcW w:w="1607" w:type="dxa"/>
            <w:tcMar>
              <w:top w:w="50" w:type="dxa"/>
              <w:left w:w="100" w:type="dxa"/>
            </w:tcMar>
            <w:vAlign w:val="center"/>
          </w:tcPr>
          <w:p w14:paraId="28D1C2BB">
            <w:pPr>
              <w:spacing w:before="0" w:after="0" w:line="276" w:lineRule="auto"/>
              <w:ind w:left="135"/>
              <w:jc w:val="center"/>
            </w:pPr>
          </w:p>
        </w:tc>
        <w:tc>
          <w:tcPr>
            <w:tcW w:w="1137" w:type="dxa"/>
            <w:tcMar>
              <w:top w:w="50" w:type="dxa"/>
              <w:left w:w="100" w:type="dxa"/>
            </w:tcMar>
            <w:vAlign w:val="center"/>
          </w:tcPr>
          <w:p w14:paraId="3FC61AAB">
            <w:pPr>
              <w:spacing w:before="0" w:after="0"/>
              <w:ind w:left="135"/>
              <w:jc w:val="left"/>
              <w:rPr>
                <w:rFonts w:hint="default"/>
                <w:lang w:val="ru-RU"/>
              </w:rPr>
            </w:pPr>
            <w:r>
              <w:rPr>
                <w:rFonts w:hint="default"/>
                <w:lang w:val="ru-RU"/>
              </w:rPr>
              <w:t>08.02.27</w:t>
            </w:r>
          </w:p>
        </w:tc>
        <w:tc>
          <w:tcPr>
            <w:tcW w:w="1955" w:type="dxa"/>
            <w:tcMar>
              <w:top w:w="50" w:type="dxa"/>
              <w:left w:w="100" w:type="dxa"/>
            </w:tcMar>
            <w:vAlign w:val="center"/>
          </w:tcPr>
          <w:p w14:paraId="218A0DBC">
            <w:pPr>
              <w:spacing w:before="0" w:after="0"/>
              <w:ind w:left="135"/>
              <w:jc w:val="left"/>
            </w:pPr>
            <w:r>
              <w:fldChar w:fldCharType="begin"/>
            </w:r>
            <w:r>
              <w:instrText xml:space="preserve"> HYPERLINK "https://m.edsoo.ru/9IUZRULTD" \h </w:instrText>
            </w:r>
            <w:r>
              <w:fldChar w:fldCharType="separate"/>
            </w:r>
            <w:r>
              <w:rPr>
                <w:rFonts w:ascii="Times New Roman" w:hAnsi="Times New Roman"/>
                <w:b w:val="0"/>
                <w:i w:val="0"/>
                <w:color w:val="0000FF"/>
                <w:sz w:val="22"/>
                <w:u w:val="single"/>
              </w:rPr>
              <w:t>https://m.edsoo.ru/9IUZRULTD</w:t>
            </w:r>
            <w:r>
              <w:rPr>
                <w:rFonts w:ascii="Times New Roman" w:hAnsi="Times New Roman"/>
                <w:b w:val="0"/>
                <w:i w:val="0"/>
                <w:color w:val="0000FF"/>
                <w:sz w:val="22"/>
                <w:u w:val="single"/>
              </w:rPr>
              <w:fldChar w:fldCharType="end"/>
            </w:r>
          </w:p>
        </w:tc>
      </w:tr>
      <w:tr w14:paraId="79BD67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A043AC2">
            <w:pPr>
              <w:spacing w:before="0" w:after="0"/>
              <w:ind w:left="0"/>
              <w:jc w:val="left"/>
            </w:pPr>
            <w:r>
              <w:rPr>
                <w:rFonts w:ascii="Times New Roman" w:hAnsi="Times New Roman"/>
                <w:b w:val="0"/>
                <w:i w:val="0"/>
                <w:color w:val="000000"/>
                <w:sz w:val="24"/>
              </w:rPr>
              <w:t>41</w:t>
            </w:r>
          </w:p>
        </w:tc>
        <w:tc>
          <w:tcPr>
            <w:tcW w:w="3344" w:type="dxa"/>
            <w:tcMar>
              <w:top w:w="50" w:type="dxa"/>
              <w:left w:w="100" w:type="dxa"/>
            </w:tcMar>
            <w:vAlign w:val="center"/>
          </w:tcPr>
          <w:p w14:paraId="4C94B301">
            <w:pPr>
              <w:spacing w:before="0" w:after="0"/>
              <w:ind w:left="135"/>
              <w:jc w:val="left"/>
            </w:pPr>
            <w:r>
              <w:rPr>
                <w:rFonts w:ascii="Times New Roman" w:hAnsi="Times New Roman"/>
                <w:b w:val="0"/>
                <w:i w:val="0"/>
                <w:color w:val="000000"/>
                <w:sz w:val="24"/>
              </w:rPr>
              <w:t>Уравнение прямой</w:t>
            </w:r>
          </w:p>
        </w:tc>
        <w:tc>
          <w:tcPr>
            <w:tcW w:w="812" w:type="dxa"/>
            <w:tcMar>
              <w:top w:w="50" w:type="dxa"/>
              <w:left w:w="100" w:type="dxa"/>
            </w:tcMar>
            <w:vAlign w:val="center"/>
          </w:tcPr>
          <w:p w14:paraId="1C76039C">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13C35E6">
            <w:pPr>
              <w:spacing w:before="0" w:after="0" w:line="276" w:lineRule="auto"/>
              <w:ind w:left="135"/>
              <w:jc w:val="center"/>
            </w:pPr>
          </w:p>
        </w:tc>
        <w:tc>
          <w:tcPr>
            <w:tcW w:w="1607" w:type="dxa"/>
            <w:tcMar>
              <w:top w:w="50" w:type="dxa"/>
              <w:left w:w="100" w:type="dxa"/>
            </w:tcMar>
            <w:vAlign w:val="center"/>
          </w:tcPr>
          <w:p w14:paraId="5AA3017B">
            <w:pPr>
              <w:spacing w:before="0" w:after="0" w:line="276" w:lineRule="auto"/>
              <w:ind w:left="135"/>
              <w:jc w:val="center"/>
            </w:pPr>
          </w:p>
        </w:tc>
        <w:tc>
          <w:tcPr>
            <w:tcW w:w="1137" w:type="dxa"/>
            <w:tcMar>
              <w:top w:w="50" w:type="dxa"/>
              <w:left w:w="100" w:type="dxa"/>
            </w:tcMar>
            <w:vAlign w:val="center"/>
          </w:tcPr>
          <w:p w14:paraId="622F8B16">
            <w:pPr>
              <w:spacing w:before="0" w:after="0"/>
              <w:ind w:left="135"/>
              <w:jc w:val="left"/>
              <w:rPr>
                <w:rFonts w:hint="default"/>
                <w:lang w:val="ru-RU"/>
              </w:rPr>
            </w:pPr>
            <w:r>
              <w:rPr>
                <w:rFonts w:hint="default"/>
                <w:lang w:val="ru-RU"/>
              </w:rPr>
              <w:t>10.02.27</w:t>
            </w:r>
          </w:p>
        </w:tc>
        <w:tc>
          <w:tcPr>
            <w:tcW w:w="1955" w:type="dxa"/>
            <w:tcMar>
              <w:top w:w="50" w:type="dxa"/>
              <w:left w:w="100" w:type="dxa"/>
            </w:tcMar>
            <w:vAlign w:val="center"/>
          </w:tcPr>
          <w:p w14:paraId="65CFD344">
            <w:pPr>
              <w:spacing w:before="0" w:after="0"/>
              <w:ind w:left="135"/>
              <w:jc w:val="left"/>
            </w:pPr>
            <w:r>
              <w:fldChar w:fldCharType="begin"/>
            </w:r>
            <w:r>
              <w:instrText xml:space="preserve"> HYPERLINK "https://m.edsoo.ru/8I0UXVNZK" \h </w:instrText>
            </w:r>
            <w:r>
              <w:fldChar w:fldCharType="separate"/>
            </w:r>
            <w:r>
              <w:rPr>
                <w:rFonts w:ascii="Times New Roman" w:hAnsi="Times New Roman"/>
                <w:b w:val="0"/>
                <w:i w:val="0"/>
                <w:color w:val="0000FF"/>
                <w:sz w:val="22"/>
                <w:u w:val="single"/>
              </w:rPr>
              <w:t>https://m.edsoo.ru/8I0UXVNZK</w:t>
            </w:r>
            <w:r>
              <w:rPr>
                <w:rFonts w:ascii="Times New Roman" w:hAnsi="Times New Roman"/>
                <w:b w:val="0"/>
                <w:i w:val="0"/>
                <w:color w:val="0000FF"/>
                <w:sz w:val="22"/>
                <w:u w:val="single"/>
              </w:rPr>
              <w:fldChar w:fldCharType="end"/>
            </w:r>
          </w:p>
        </w:tc>
      </w:tr>
      <w:tr w14:paraId="582A68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A09C62B">
            <w:pPr>
              <w:spacing w:before="0" w:after="0"/>
              <w:ind w:left="0"/>
              <w:jc w:val="left"/>
            </w:pPr>
            <w:r>
              <w:rPr>
                <w:rFonts w:ascii="Times New Roman" w:hAnsi="Times New Roman"/>
                <w:b w:val="0"/>
                <w:i w:val="0"/>
                <w:color w:val="000000"/>
                <w:sz w:val="24"/>
              </w:rPr>
              <w:t>42</w:t>
            </w:r>
          </w:p>
        </w:tc>
        <w:tc>
          <w:tcPr>
            <w:tcW w:w="3344" w:type="dxa"/>
            <w:tcMar>
              <w:top w:w="50" w:type="dxa"/>
              <w:left w:w="100" w:type="dxa"/>
            </w:tcMar>
            <w:vAlign w:val="center"/>
          </w:tcPr>
          <w:p w14:paraId="0D98B9E2">
            <w:pPr>
              <w:spacing w:before="0" w:after="0"/>
              <w:ind w:left="135"/>
              <w:jc w:val="left"/>
            </w:pPr>
            <w:r>
              <w:rPr>
                <w:rFonts w:ascii="Times New Roman" w:hAnsi="Times New Roman"/>
                <w:b w:val="0"/>
                <w:i w:val="0"/>
                <w:color w:val="000000"/>
                <w:sz w:val="24"/>
              </w:rPr>
              <w:t>Уравнение окружности</w:t>
            </w:r>
          </w:p>
        </w:tc>
        <w:tc>
          <w:tcPr>
            <w:tcW w:w="812" w:type="dxa"/>
            <w:tcMar>
              <w:top w:w="50" w:type="dxa"/>
              <w:left w:w="100" w:type="dxa"/>
            </w:tcMar>
            <w:vAlign w:val="center"/>
          </w:tcPr>
          <w:p w14:paraId="0F87DB44">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EAF6C33">
            <w:pPr>
              <w:spacing w:before="0" w:after="0" w:line="276" w:lineRule="auto"/>
              <w:ind w:left="135"/>
              <w:jc w:val="center"/>
            </w:pPr>
          </w:p>
        </w:tc>
        <w:tc>
          <w:tcPr>
            <w:tcW w:w="1607" w:type="dxa"/>
            <w:tcMar>
              <w:top w:w="50" w:type="dxa"/>
              <w:left w:w="100" w:type="dxa"/>
            </w:tcMar>
            <w:vAlign w:val="center"/>
          </w:tcPr>
          <w:p w14:paraId="063A9A3C">
            <w:pPr>
              <w:spacing w:before="0" w:after="0" w:line="276" w:lineRule="auto"/>
              <w:ind w:left="135"/>
              <w:jc w:val="center"/>
            </w:pPr>
          </w:p>
        </w:tc>
        <w:tc>
          <w:tcPr>
            <w:tcW w:w="1137" w:type="dxa"/>
            <w:tcMar>
              <w:top w:w="50" w:type="dxa"/>
              <w:left w:w="100" w:type="dxa"/>
            </w:tcMar>
            <w:vAlign w:val="center"/>
          </w:tcPr>
          <w:p w14:paraId="07EE8925">
            <w:pPr>
              <w:spacing w:before="0" w:after="0"/>
              <w:ind w:left="135"/>
              <w:jc w:val="left"/>
              <w:rPr>
                <w:rFonts w:hint="default"/>
                <w:lang w:val="ru-RU"/>
              </w:rPr>
            </w:pPr>
            <w:r>
              <w:rPr>
                <w:rFonts w:hint="default"/>
                <w:lang w:val="ru-RU"/>
              </w:rPr>
              <w:t>15.02.27</w:t>
            </w:r>
          </w:p>
        </w:tc>
        <w:tc>
          <w:tcPr>
            <w:tcW w:w="1955" w:type="dxa"/>
            <w:tcMar>
              <w:top w:w="50" w:type="dxa"/>
              <w:left w:w="100" w:type="dxa"/>
            </w:tcMar>
            <w:vAlign w:val="center"/>
          </w:tcPr>
          <w:p w14:paraId="4C6FCD68">
            <w:pPr>
              <w:spacing w:before="0" w:after="0"/>
              <w:ind w:left="135"/>
              <w:jc w:val="left"/>
            </w:pPr>
            <w:r>
              <w:fldChar w:fldCharType="begin"/>
            </w:r>
            <w:r>
              <w:instrText xml:space="preserve"> HYPERLINK "https://m.edsoo.ru/94M1DDAX9" \h </w:instrText>
            </w:r>
            <w:r>
              <w:fldChar w:fldCharType="separate"/>
            </w:r>
            <w:r>
              <w:rPr>
                <w:rFonts w:ascii="Times New Roman" w:hAnsi="Times New Roman"/>
                <w:b w:val="0"/>
                <w:i w:val="0"/>
                <w:color w:val="0000FF"/>
                <w:sz w:val="22"/>
                <w:u w:val="single"/>
              </w:rPr>
              <w:t>https://m.edsoo.ru/94M1DDAX9</w:t>
            </w:r>
            <w:r>
              <w:rPr>
                <w:rFonts w:ascii="Times New Roman" w:hAnsi="Times New Roman"/>
                <w:b w:val="0"/>
                <w:i w:val="0"/>
                <w:color w:val="0000FF"/>
                <w:sz w:val="22"/>
                <w:u w:val="single"/>
              </w:rPr>
              <w:fldChar w:fldCharType="end"/>
            </w:r>
          </w:p>
        </w:tc>
      </w:tr>
      <w:tr w14:paraId="6E7288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F32CF0A">
            <w:pPr>
              <w:spacing w:before="0" w:after="0"/>
              <w:ind w:left="0"/>
              <w:jc w:val="left"/>
            </w:pPr>
            <w:r>
              <w:rPr>
                <w:rFonts w:ascii="Times New Roman" w:hAnsi="Times New Roman"/>
                <w:b w:val="0"/>
                <w:i w:val="0"/>
                <w:color w:val="000000"/>
                <w:sz w:val="24"/>
              </w:rPr>
              <w:t>43</w:t>
            </w:r>
          </w:p>
        </w:tc>
        <w:tc>
          <w:tcPr>
            <w:tcW w:w="3344" w:type="dxa"/>
            <w:tcMar>
              <w:top w:w="50" w:type="dxa"/>
              <w:left w:w="100" w:type="dxa"/>
            </w:tcMar>
            <w:vAlign w:val="center"/>
          </w:tcPr>
          <w:p w14:paraId="4C28C6C4">
            <w:pPr>
              <w:spacing w:before="0" w:after="0"/>
              <w:ind w:left="135"/>
              <w:jc w:val="left"/>
            </w:pPr>
            <w:r>
              <w:rPr>
                <w:rFonts w:ascii="Times New Roman" w:hAnsi="Times New Roman"/>
                <w:b w:val="0"/>
                <w:i w:val="0"/>
                <w:color w:val="000000"/>
                <w:sz w:val="24"/>
              </w:rPr>
              <w:t>Координаты точек пересечения окружности и прямой</w:t>
            </w:r>
          </w:p>
        </w:tc>
        <w:tc>
          <w:tcPr>
            <w:tcW w:w="812" w:type="dxa"/>
            <w:tcMar>
              <w:top w:w="50" w:type="dxa"/>
              <w:left w:w="100" w:type="dxa"/>
            </w:tcMar>
            <w:vAlign w:val="center"/>
          </w:tcPr>
          <w:p w14:paraId="1004232C">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352BC12">
            <w:pPr>
              <w:spacing w:before="0" w:after="0" w:line="276" w:lineRule="auto"/>
              <w:ind w:left="135"/>
              <w:jc w:val="center"/>
            </w:pPr>
          </w:p>
        </w:tc>
        <w:tc>
          <w:tcPr>
            <w:tcW w:w="1607" w:type="dxa"/>
            <w:tcMar>
              <w:top w:w="50" w:type="dxa"/>
              <w:left w:w="100" w:type="dxa"/>
            </w:tcMar>
            <w:vAlign w:val="center"/>
          </w:tcPr>
          <w:p w14:paraId="63199102">
            <w:pPr>
              <w:spacing w:before="0" w:after="0" w:line="276" w:lineRule="auto"/>
              <w:ind w:left="135"/>
              <w:jc w:val="center"/>
            </w:pPr>
          </w:p>
        </w:tc>
        <w:tc>
          <w:tcPr>
            <w:tcW w:w="1137" w:type="dxa"/>
            <w:tcMar>
              <w:top w:w="50" w:type="dxa"/>
              <w:left w:w="100" w:type="dxa"/>
            </w:tcMar>
            <w:vAlign w:val="center"/>
          </w:tcPr>
          <w:p w14:paraId="7A69A0E4">
            <w:pPr>
              <w:spacing w:before="0" w:after="0"/>
              <w:ind w:left="135"/>
              <w:jc w:val="left"/>
              <w:rPr>
                <w:rFonts w:hint="default"/>
                <w:lang w:val="ru-RU"/>
              </w:rPr>
            </w:pPr>
            <w:r>
              <w:rPr>
                <w:rFonts w:hint="default"/>
                <w:lang w:val="ru-RU"/>
              </w:rPr>
              <w:t>17.02.27</w:t>
            </w:r>
          </w:p>
        </w:tc>
        <w:tc>
          <w:tcPr>
            <w:tcW w:w="1955" w:type="dxa"/>
            <w:tcMar>
              <w:top w:w="50" w:type="dxa"/>
              <w:left w:w="100" w:type="dxa"/>
            </w:tcMar>
            <w:vAlign w:val="center"/>
          </w:tcPr>
          <w:p w14:paraId="690D7012">
            <w:pPr>
              <w:spacing w:before="0" w:after="0"/>
              <w:ind w:left="135"/>
              <w:jc w:val="left"/>
            </w:pPr>
            <w:r>
              <w:fldChar w:fldCharType="begin"/>
            </w:r>
            <w:r>
              <w:instrText xml:space="preserve"> HYPERLINK "https://m.edsoo.ru/DRGH38D3G" \h </w:instrText>
            </w:r>
            <w:r>
              <w:fldChar w:fldCharType="separate"/>
            </w:r>
            <w:r>
              <w:rPr>
                <w:rFonts w:ascii="Times New Roman" w:hAnsi="Times New Roman"/>
                <w:b w:val="0"/>
                <w:i w:val="0"/>
                <w:color w:val="0000FF"/>
                <w:sz w:val="22"/>
                <w:u w:val="single"/>
              </w:rPr>
              <w:t>https://m.edsoo.ru/DRGH38D3G</w:t>
            </w:r>
            <w:r>
              <w:rPr>
                <w:rFonts w:ascii="Times New Roman" w:hAnsi="Times New Roman"/>
                <w:b w:val="0"/>
                <w:i w:val="0"/>
                <w:color w:val="0000FF"/>
                <w:sz w:val="22"/>
                <w:u w:val="single"/>
              </w:rPr>
              <w:fldChar w:fldCharType="end"/>
            </w:r>
          </w:p>
        </w:tc>
      </w:tr>
      <w:tr w14:paraId="341B09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6EE6ABDF">
            <w:pPr>
              <w:spacing w:before="0" w:after="0"/>
              <w:ind w:left="0"/>
              <w:jc w:val="left"/>
            </w:pPr>
            <w:r>
              <w:rPr>
                <w:rFonts w:ascii="Times New Roman" w:hAnsi="Times New Roman"/>
                <w:b w:val="0"/>
                <w:i w:val="0"/>
                <w:color w:val="000000"/>
                <w:sz w:val="24"/>
              </w:rPr>
              <w:t>44</w:t>
            </w:r>
          </w:p>
        </w:tc>
        <w:tc>
          <w:tcPr>
            <w:tcW w:w="3344" w:type="dxa"/>
            <w:tcMar>
              <w:top w:w="50" w:type="dxa"/>
              <w:left w:w="100" w:type="dxa"/>
            </w:tcMar>
            <w:vAlign w:val="center"/>
          </w:tcPr>
          <w:p w14:paraId="4365A39D">
            <w:pPr>
              <w:spacing w:before="0" w:after="0"/>
              <w:ind w:left="135"/>
              <w:jc w:val="left"/>
            </w:pPr>
            <w:r>
              <w:rPr>
                <w:rFonts w:ascii="Times New Roman" w:hAnsi="Times New Roman"/>
                <w:b w:val="0"/>
                <w:i w:val="0"/>
                <w:color w:val="000000"/>
                <w:sz w:val="24"/>
              </w:rPr>
              <w:t>Метод координат при решении геометрических задач, практических задач</w:t>
            </w:r>
          </w:p>
        </w:tc>
        <w:tc>
          <w:tcPr>
            <w:tcW w:w="812" w:type="dxa"/>
            <w:tcMar>
              <w:top w:w="50" w:type="dxa"/>
              <w:left w:w="100" w:type="dxa"/>
            </w:tcMar>
            <w:vAlign w:val="center"/>
          </w:tcPr>
          <w:p w14:paraId="306EB1A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2C77745">
            <w:pPr>
              <w:spacing w:before="0" w:after="0" w:line="276" w:lineRule="auto"/>
              <w:ind w:left="135"/>
              <w:jc w:val="center"/>
            </w:pPr>
          </w:p>
        </w:tc>
        <w:tc>
          <w:tcPr>
            <w:tcW w:w="1607" w:type="dxa"/>
            <w:tcMar>
              <w:top w:w="50" w:type="dxa"/>
              <w:left w:w="100" w:type="dxa"/>
            </w:tcMar>
            <w:vAlign w:val="center"/>
          </w:tcPr>
          <w:p w14:paraId="52320830">
            <w:pPr>
              <w:spacing w:before="0" w:after="0" w:line="276" w:lineRule="auto"/>
              <w:ind w:left="135"/>
              <w:jc w:val="center"/>
            </w:pPr>
          </w:p>
        </w:tc>
        <w:tc>
          <w:tcPr>
            <w:tcW w:w="1137" w:type="dxa"/>
            <w:tcMar>
              <w:top w:w="50" w:type="dxa"/>
              <w:left w:w="100" w:type="dxa"/>
            </w:tcMar>
            <w:vAlign w:val="center"/>
          </w:tcPr>
          <w:p w14:paraId="4F1B82FA">
            <w:pPr>
              <w:spacing w:before="0" w:after="0"/>
              <w:ind w:left="135"/>
              <w:jc w:val="left"/>
              <w:rPr>
                <w:rFonts w:hint="default"/>
                <w:lang w:val="ru-RU"/>
              </w:rPr>
            </w:pPr>
            <w:r>
              <w:rPr>
                <w:rFonts w:hint="default"/>
                <w:lang w:val="ru-RU"/>
              </w:rPr>
              <w:t>24.02.27</w:t>
            </w:r>
          </w:p>
        </w:tc>
        <w:tc>
          <w:tcPr>
            <w:tcW w:w="1955" w:type="dxa"/>
            <w:tcMar>
              <w:top w:w="50" w:type="dxa"/>
              <w:left w:w="100" w:type="dxa"/>
            </w:tcMar>
            <w:vAlign w:val="center"/>
          </w:tcPr>
          <w:p w14:paraId="760A11D0">
            <w:pPr>
              <w:spacing w:before="0" w:after="0"/>
              <w:ind w:left="135"/>
              <w:jc w:val="left"/>
            </w:pPr>
            <w:r>
              <w:fldChar w:fldCharType="begin"/>
            </w:r>
            <w:r>
              <w:instrText xml:space="preserve"> HYPERLINK "https://m.edsoo.ru/1AMXQ157N" \h </w:instrText>
            </w:r>
            <w:r>
              <w:fldChar w:fldCharType="separate"/>
            </w:r>
            <w:r>
              <w:rPr>
                <w:rFonts w:ascii="Times New Roman" w:hAnsi="Times New Roman"/>
                <w:b w:val="0"/>
                <w:i w:val="0"/>
                <w:color w:val="0000FF"/>
                <w:sz w:val="22"/>
                <w:u w:val="single"/>
              </w:rPr>
              <w:t>https://m.edsoo.ru/1AMXQ157N</w:t>
            </w:r>
            <w:r>
              <w:rPr>
                <w:rFonts w:ascii="Times New Roman" w:hAnsi="Times New Roman"/>
                <w:b w:val="0"/>
                <w:i w:val="0"/>
                <w:color w:val="0000FF"/>
                <w:sz w:val="22"/>
                <w:u w:val="single"/>
              </w:rPr>
              <w:fldChar w:fldCharType="end"/>
            </w:r>
          </w:p>
        </w:tc>
      </w:tr>
      <w:tr w14:paraId="7AC71B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572CED2">
            <w:pPr>
              <w:spacing w:before="0" w:after="0"/>
              <w:ind w:left="0"/>
              <w:jc w:val="left"/>
            </w:pPr>
            <w:r>
              <w:rPr>
                <w:rFonts w:ascii="Times New Roman" w:hAnsi="Times New Roman"/>
                <w:b w:val="0"/>
                <w:i w:val="0"/>
                <w:color w:val="000000"/>
                <w:sz w:val="24"/>
              </w:rPr>
              <w:t>45</w:t>
            </w:r>
          </w:p>
        </w:tc>
        <w:tc>
          <w:tcPr>
            <w:tcW w:w="3344" w:type="dxa"/>
            <w:tcMar>
              <w:top w:w="50" w:type="dxa"/>
              <w:left w:w="100" w:type="dxa"/>
            </w:tcMar>
            <w:vAlign w:val="center"/>
          </w:tcPr>
          <w:p w14:paraId="49A49F98">
            <w:pPr>
              <w:spacing w:before="0" w:after="0"/>
              <w:ind w:left="135"/>
              <w:jc w:val="left"/>
            </w:pPr>
            <w:r>
              <w:rPr>
                <w:rFonts w:ascii="Times New Roman" w:hAnsi="Times New Roman"/>
                <w:b w:val="0"/>
                <w:i w:val="0"/>
                <w:color w:val="000000"/>
                <w:sz w:val="24"/>
              </w:rPr>
              <w:t>Метод координат при решении геометрических задач, практических задач</w:t>
            </w:r>
          </w:p>
        </w:tc>
        <w:tc>
          <w:tcPr>
            <w:tcW w:w="812" w:type="dxa"/>
            <w:tcMar>
              <w:top w:w="50" w:type="dxa"/>
              <w:left w:w="100" w:type="dxa"/>
            </w:tcMar>
            <w:vAlign w:val="center"/>
          </w:tcPr>
          <w:p w14:paraId="3073902E">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B417C31">
            <w:pPr>
              <w:spacing w:before="0" w:after="0" w:line="276" w:lineRule="auto"/>
              <w:ind w:left="135"/>
              <w:jc w:val="center"/>
            </w:pPr>
          </w:p>
        </w:tc>
        <w:tc>
          <w:tcPr>
            <w:tcW w:w="1607" w:type="dxa"/>
            <w:tcMar>
              <w:top w:w="50" w:type="dxa"/>
              <w:left w:w="100" w:type="dxa"/>
            </w:tcMar>
            <w:vAlign w:val="center"/>
          </w:tcPr>
          <w:p w14:paraId="7CDF3C08">
            <w:pPr>
              <w:spacing w:before="0" w:after="0" w:line="276" w:lineRule="auto"/>
              <w:ind w:left="135"/>
              <w:jc w:val="center"/>
            </w:pPr>
          </w:p>
        </w:tc>
        <w:tc>
          <w:tcPr>
            <w:tcW w:w="1137" w:type="dxa"/>
            <w:tcMar>
              <w:top w:w="50" w:type="dxa"/>
              <w:left w:w="100" w:type="dxa"/>
            </w:tcMar>
            <w:vAlign w:val="center"/>
          </w:tcPr>
          <w:p w14:paraId="4D57B413">
            <w:pPr>
              <w:spacing w:before="0" w:after="0"/>
              <w:ind w:left="135"/>
              <w:jc w:val="left"/>
              <w:rPr>
                <w:rFonts w:hint="default"/>
                <w:lang w:val="ru-RU"/>
              </w:rPr>
            </w:pPr>
            <w:r>
              <w:rPr>
                <w:rFonts w:hint="default"/>
                <w:lang w:val="ru-RU"/>
              </w:rPr>
              <w:t>01.03.27</w:t>
            </w:r>
          </w:p>
        </w:tc>
        <w:tc>
          <w:tcPr>
            <w:tcW w:w="1955" w:type="dxa"/>
            <w:tcMar>
              <w:top w:w="50" w:type="dxa"/>
              <w:left w:w="100" w:type="dxa"/>
            </w:tcMar>
            <w:vAlign w:val="center"/>
          </w:tcPr>
          <w:p w14:paraId="071B33F7">
            <w:pPr>
              <w:spacing w:before="0" w:after="0"/>
              <w:ind w:left="135"/>
              <w:jc w:val="left"/>
            </w:pPr>
            <w:r>
              <w:fldChar w:fldCharType="begin"/>
            </w:r>
            <w:r>
              <w:instrText xml:space="preserve"> HYPERLINK "https://m.edsoo.ru/XFTU86O2I" \h </w:instrText>
            </w:r>
            <w:r>
              <w:fldChar w:fldCharType="separate"/>
            </w:r>
            <w:r>
              <w:rPr>
                <w:rFonts w:ascii="Times New Roman" w:hAnsi="Times New Roman"/>
                <w:b w:val="0"/>
                <w:i w:val="0"/>
                <w:color w:val="0000FF"/>
                <w:sz w:val="22"/>
                <w:u w:val="single"/>
              </w:rPr>
              <w:t>https://m.edsoo.ru/XFTU86O2I</w:t>
            </w:r>
            <w:r>
              <w:rPr>
                <w:rFonts w:ascii="Times New Roman" w:hAnsi="Times New Roman"/>
                <w:b w:val="0"/>
                <w:i w:val="0"/>
                <w:color w:val="0000FF"/>
                <w:sz w:val="22"/>
                <w:u w:val="single"/>
              </w:rPr>
              <w:fldChar w:fldCharType="end"/>
            </w:r>
          </w:p>
        </w:tc>
      </w:tr>
      <w:tr w14:paraId="5C52B8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BD8B4BF">
            <w:pPr>
              <w:spacing w:before="0" w:after="0"/>
              <w:ind w:left="0"/>
              <w:jc w:val="left"/>
            </w:pPr>
            <w:r>
              <w:rPr>
                <w:rFonts w:ascii="Times New Roman" w:hAnsi="Times New Roman"/>
                <w:b w:val="0"/>
                <w:i w:val="0"/>
                <w:color w:val="000000"/>
                <w:sz w:val="24"/>
              </w:rPr>
              <w:t>46</w:t>
            </w:r>
          </w:p>
        </w:tc>
        <w:tc>
          <w:tcPr>
            <w:tcW w:w="3344" w:type="dxa"/>
            <w:tcMar>
              <w:top w:w="50" w:type="dxa"/>
              <w:left w:w="100" w:type="dxa"/>
            </w:tcMar>
            <w:vAlign w:val="center"/>
          </w:tcPr>
          <w:p w14:paraId="79047C68">
            <w:pPr>
              <w:spacing w:before="0" w:after="0"/>
              <w:ind w:left="135"/>
              <w:jc w:val="left"/>
            </w:pPr>
            <w:r>
              <w:rPr>
                <w:rFonts w:ascii="Times New Roman" w:hAnsi="Times New Roman"/>
                <w:b w:val="0"/>
                <w:i w:val="0"/>
                <w:color w:val="000000"/>
                <w:sz w:val="24"/>
              </w:rPr>
              <w:t>Метод координат при решении геометрических задач, практических задач</w:t>
            </w:r>
          </w:p>
        </w:tc>
        <w:tc>
          <w:tcPr>
            <w:tcW w:w="812" w:type="dxa"/>
            <w:tcMar>
              <w:top w:w="50" w:type="dxa"/>
              <w:left w:w="100" w:type="dxa"/>
            </w:tcMar>
            <w:vAlign w:val="center"/>
          </w:tcPr>
          <w:p w14:paraId="0BCA4644">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8BA09C6">
            <w:pPr>
              <w:spacing w:before="0" w:after="0" w:line="276" w:lineRule="auto"/>
              <w:ind w:left="135"/>
              <w:jc w:val="center"/>
            </w:pPr>
          </w:p>
        </w:tc>
        <w:tc>
          <w:tcPr>
            <w:tcW w:w="1607" w:type="dxa"/>
            <w:tcMar>
              <w:top w:w="50" w:type="dxa"/>
              <w:left w:w="100" w:type="dxa"/>
            </w:tcMar>
            <w:vAlign w:val="center"/>
          </w:tcPr>
          <w:p w14:paraId="17D0EA73">
            <w:pPr>
              <w:spacing w:before="0" w:after="0" w:line="276" w:lineRule="auto"/>
              <w:ind w:left="135"/>
              <w:jc w:val="center"/>
            </w:pPr>
          </w:p>
        </w:tc>
        <w:tc>
          <w:tcPr>
            <w:tcW w:w="1137" w:type="dxa"/>
            <w:tcMar>
              <w:top w:w="50" w:type="dxa"/>
              <w:left w:w="100" w:type="dxa"/>
            </w:tcMar>
            <w:vAlign w:val="center"/>
          </w:tcPr>
          <w:p w14:paraId="26390149">
            <w:pPr>
              <w:spacing w:before="0" w:after="0"/>
              <w:ind w:left="135"/>
              <w:jc w:val="left"/>
              <w:rPr>
                <w:rFonts w:hint="default"/>
                <w:lang w:val="ru-RU"/>
              </w:rPr>
            </w:pPr>
            <w:r>
              <w:rPr>
                <w:rFonts w:hint="default"/>
                <w:lang w:val="ru-RU"/>
              </w:rPr>
              <w:t>03.03.27</w:t>
            </w:r>
          </w:p>
        </w:tc>
        <w:tc>
          <w:tcPr>
            <w:tcW w:w="1955" w:type="dxa"/>
            <w:tcMar>
              <w:top w:w="50" w:type="dxa"/>
              <w:left w:w="100" w:type="dxa"/>
            </w:tcMar>
            <w:vAlign w:val="center"/>
          </w:tcPr>
          <w:p w14:paraId="4E51D3E2">
            <w:pPr>
              <w:spacing w:before="0" w:after="0"/>
              <w:ind w:left="135"/>
              <w:jc w:val="left"/>
            </w:pPr>
            <w:r>
              <w:fldChar w:fldCharType="begin"/>
            </w:r>
            <w:r>
              <w:instrText xml:space="preserve"> HYPERLINK "https://m.edsoo.ru/SS4ULS6P3" \h </w:instrText>
            </w:r>
            <w:r>
              <w:fldChar w:fldCharType="separate"/>
            </w:r>
            <w:r>
              <w:rPr>
                <w:rFonts w:ascii="Times New Roman" w:hAnsi="Times New Roman"/>
                <w:b w:val="0"/>
                <w:i w:val="0"/>
                <w:color w:val="0000FF"/>
                <w:sz w:val="22"/>
                <w:u w:val="single"/>
              </w:rPr>
              <w:t>https://m.edsoo.ru/SS4ULS6P3</w:t>
            </w:r>
            <w:r>
              <w:rPr>
                <w:rFonts w:ascii="Times New Roman" w:hAnsi="Times New Roman"/>
                <w:b w:val="0"/>
                <w:i w:val="0"/>
                <w:color w:val="0000FF"/>
                <w:sz w:val="22"/>
                <w:u w:val="single"/>
              </w:rPr>
              <w:fldChar w:fldCharType="end"/>
            </w:r>
          </w:p>
        </w:tc>
      </w:tr>
      <w:tr w14:paraId="281671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1AA59EF">
            <w:pPr>
              <w:spacing w:before="0" w:after="0"/>
              <w:ind w:left="0"/>
              <w:jc w:val="left"/>
            </w:pPr>
            <w:r>
              <w:rPr>
                <w:rFonts w:ascii="Times New Roman" w:hAnsi="Times New Roman"/>
                <w:b w:val="0"/>
                <w:i w:val="0"/>
                <w:color w:val="000000"/>
                <w:sz w:val="24"/>
              </w:rPr>
              <w:t>47</w:t>
            </w:r>
          </w:p>
        </w:tc>
        <w:tc>
          <w:tcPr>
            <w:tcW w:w="3344" w:type="dxa"/>
            <w:tcMar>
              <w:top w:w="50" w:type="dxa"/>
              <w:left w:w="100" w:type="dxa"/>
            </w:tcMar>
            <w:vAlign w:val="center"/>
          </w:tcPr>
          <w:p w14:paraId="715ACEDF">
            <w:pPr>
              <w:spacing w:before="0" w:after="0"/>
              <w:ind w:left="135"/>
              <w:jc w:val="left"/>
            </w:pPr>
            <w:r>
              <w:rPr>
                <w:rFonts w:ascii="Times New Roman" w:hAnsi="Times New Roman"/>
                <w:b w:val="0"/>
                <w:i w:val="0"/>
                <w:color w:val="000000"/>
                <w:sz w:val="24"/>
              </w:rPr>
              <w:t>Контрольная работа по теме "Декартовы координаты на плоскости"</w:t>
            </w:r>
          </w:p>
        </w:tc>
        <w:tc>
          <w:tcPr>
            <w:tcW w:w="812" w:type="dxa"/>
            <w:tcMar>
              <w:top w:w="50" w:type="dxa"/>
              <w:left w:w="100" w:type="dxa"/>
            </w:tcMar>
            <w:vAlign w:val="center"/>
          </w:tcPr>
          <w:p w14:paraId="265F5F25">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84CB86A">
            <w:pPr>
              <w:spacing w:before="0" w:after="0" w:line="276" w:lineRule="auto"/>
              <w:ind w:left="135"/>
              <w:jc w:val="center"/>
            </w:pPr>
            <w:r>
              <w:rPr>
                <w:rFonts w:ascii="Times New Roman" w:hAnsi="Times New Roman"/>
                <w:b w:val="0"/>
                <w:i w:val="0"/>
                <w:color w:val="000000"/>
                <w:sz w:val="24"/>
              </w:rPr>
              <w:t xml:space="preserve"> 1 </w:t>
            </w:r>
          </w:p>
        </w:tc>
        <w:tc>
          <w:tcPr>
            <w:tcW w:w="1607" w:type="dxa"/>
            <w:tcMar>
              <w:top w:w="50" w:type="dxa"/>
              <w:left w:w="100" w:type="dxa"/>
            </w:tcMar>
            <w:vAlign w:val="center"/>
          </w:tcPr>
          <w:p w14:paraId="62A724EC">
            <w:pPr>
              <w:spacing w:before="0" w:after="0" w:line="276" w:lineRule="auto"/>
              <w:ind w:left="135"/>
              <w:jc w:val="center"/>
            </w:pPr>
          </w:p>
        </w:tc>
        <w:tc>
          <w:tcPr>
            <w:tcW w:w="1137" w:type="dxa"/>
            <w:tcMar>
              <w:top w:w="50" w:type="dxa"/>
              <w:left w:w="100" w:type="dxa"/>
            </w:tcMar>
            <w:vAlign w:val="center"/>
          </w:tcPr>
          <w:p w14:paraId="17C54215">
            <w:pPr>
              <w:spacing w:before="0" w:after="0"/>
              <w:ind w:left="135"/>
              <w:jc w:val="left"/>
              <w:rPr>
                <w:rFonts w:hint="default"/>
                <w:lang w:val="ru-RU"/>
              </w:rPr>
            </w:pPr>
            <w:r>
              <w:rPr>
                <w:rFonts w:hint="default"/>
                <w:lang w:val="ru-RU"/>
              </w:rPr>
              <w:t>10.03.27</w:t>
            </w:r>
          </w:p>
        </w:tc>
        <w:tc>
          <w:tcPr>
            <w:tcW w:w="1955" w:type="dxa"/>
            <w:tcMar>
              <w:top w:w="50" w:type="dxa"/>
              <w:left w:w="100" w:type="dxa"/>
            </w:tcMar>
            <w:vAlign w:val="center"/>
          </w:tcPr>
          <w:p w14:paraId="2ED76C68">
            <w:pPr>
              <w:spacing w:before="0" w:after="0"/>
              <w:ind w:left="135"/>
              <w:jc w:val="left"/>
            </w:pPr>
            <w:r>
              <w:fldChar w:fldCharType="begin"/>
            </w:r>
            <w:r>
              <w:instrText xml:space="preserve"> HYPERLINK "https://m.edsoo.ru/WRGPEQB3J" \h </w:instrText>
            </w:r>
            <w:r>
              <w:fldChar w:fldCharType="separate"/>
            </w:r>
            <w:r>
              <w:rPr>
                <w:rFonts w:ascii="Times New Roman" w:hAnsi="Times New Roman"/>
                <w:b w:val="0"/>
                <w:i w:val="0"/>
                <w:color w:val="0000FF"/>
                <w:sz w:val="22"/>
                <w:u w:val="single"/>
              </w:rPr>
              <w:t>https://m.edsoo.ru/WRGPEQB3J</w:t>
            </w:r>
            <w:r>
              <w:rPr>
                <w:rFonts w:ascii="Times New Roman" w:hAnsi="Times New Roman"/>
                <w:b w:val="0"/>
                <w:i w:val="0"/>
                <w:color w:val="0000FF"/>
                <w:sz w:val="22"/>
                <w:u w:val="single"/>
              </w:rPr>
              <w:fldChar w:fldCharType="end"/>
            </w:r>
          </w:p>
        </w:tc>
      </w:tr>
      <w:tr w14:paraId="2D8DD6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1A8573E">
            <w:pPr>
              <w:spacing w:before="0" w:after="0"/>
              <w:ind w:left="0"/>
              <w:jc w:val="left"/>
            </w:pPr>
            <w:r>
              <w:rPr>
                <w:rFonts w:ascii="Times New Roman" w:hAnsi="Times New Roman"/>
                <w:b w:val="0"/>
                <w:i w:val="0"/>
                <w:color w:val="000000"/>
                <w:sz w:val="24"/>
              </w:rPr>
              <w:t>48</w:t>
            </w:r>
          </w:p>
        </w:tc>
        <w:tc>
          <w:tcPr>
            <w:tcW w:w="3344" w:type="dxa"/>
            <w:tcMar>
              <w:top w:w="50" w:type="dxa"/>
              <w:left w:w="100" w:type="dxa"/>
            </w:tcMar>
            <w:vAlign w:val="center"/>
          </w:tcPr>
          <w:p w14:paraId="5807901D">
            <w:pPr>
              <w:spacing w:before="0" w:after="0"/>
              <w:ind w:left="135"/>
              <w:jc w:val="left"/>
            </w:pPr>
            <w:r>
              <w:rPr>
                <w:rFonts w:ascii="Times New Roman" w:hAnsi="Times New Roman"/>
                <w:b w:val="0"/>
                <w:i w:val="0"/>
                <w:color w:val="000000"/>
                <w:sz w:val="24"/>
              </w:rPr>
              <w:t>Правильные многоугольники, вычисление их элементов</w:t>
            </w:r>
          </w:p>
        </w:tc>
        <w:tc>
          <w:tcPr>
            <w:tcW w:w="812" w:type="dxa"/>
            <w:tcMar>
              <w:top w:w="50" w:type="dxa"/>
              <w:left w:w="100" w:type="dxa"/>
            </w:tcMar>
            <w:vAlign w:val="center"/>
          </w:tcPr>
          <w:p w14:paraId="7CFB932A">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44762C2">
            <w:pPr>
              <w:spacing w:before="0" w:after="0" w:line="276" w:lineRule="auto"/>
              <w:ind w:left="135"/>
              <w:jc w:val="center"/>
            </w:pPr>
          </w:p>
        </w:tc>
        <w:tc>
          <w:tcPr>
            <w:tcW w:w="1607" w:type="dxa"/>
            <w:tcMar>
              <w:top w:w="50" w:type="dxa"/>
              <w:left w:w="100" w:type="dxa"/>
            </w:tcMar>
            <w:vAlign w:val="center"/>
          </w:tcPr>
          <w:p w14:paraId="07F761D1">
            <w:pPr>
              <w:spacing w:before="0" w:after="0" w:line="276" w:lineRule="auto"/>
              <w:ind w:left="135"/>
              <w:jc w:val="center"/>
            </w:pPr>
          </w:p>
        </w:tc>
        <w:tc>
          <w:tcPr>
            <w:tcW w:w="1137" w:type="dxa"/>
            <w:tcMar>
              <w:top w:w="50" w:type="dxa"/>
              <w:left w:w="100" w:type="dxa"/>
            </w:tcMar>
            <w:vAlign w:val="center"/>
          </w:tcPr>
          <w:p w14:paraId="4AD7E898">
            <w:pPr>
              <w:spacing w:before="0" w:after="0"/>
              <w:ind w:left="135"/>
              <w:jc w:val="left"/>
              <w:rPr>
                <w:rFonts w:hint="default"/>
                <w:lang w:val="ru-RU"/>
              </w:rPr>
            </w:pPr>
            <w:r>
              <w:rPr>
                <w:rFonts w:hint="default"/>
                <w:lang w:val="ru-RU"/>
              </w:rPr>
              <w:t>15.03.27</w:t>
            </w:r>
          </w:p>
        </w:tc>
        <w:tc>
          <w:tcPr>
            <w:tcW w:w="1955" w:type="dxa"/>
            <w:tcMar>
              <w:top w:w="50" w:type="dxa"/>
              <w:left w:w="100" w:type="dxa"/>
            </w:tcMar>
            <w:vAlign w:val="center"/>
          </w:tcPr>
          <w:p w14:paraId="0615F485">
            <w:pPr>
              <w:spacing w:before="0" w:after="0"/>
              <w:ind w:left="135"/>
              <w:jc w:val="left"/>
            </w:pPr>
            <w:r>
              <w:fldChar w:fldCharType="begin"/>
            </w:r>
            <w:r>
              <w:instrText xml:space="preserve"> HYPERLINK "https://m.edsoo.ru/D0LCSQMPG" \h </w:instrText>
            </w:r>
            <w:r>
              <w:fldChar w:fldCharType="separate"/>
            </w:r>
            <w:r>
              <w:rPr>
                <w:rFonts w:ascii="Times New Roman" w:hAnsi="Times New Roman"/>
                <w:b w:val="0"/>
                <w:i w:val="0"/>
                <w:color w:val="0000FF"/>
                <w:sz w:val="22"/>
                <w:u w:val="single"/>
              </w:rPr>
              <w:t>https://m.edsoo.ru/D0LCSQMPG</w:t>
            </w:r>
            <w:r>
              <w:rPr>
                <w:rFonts w:ascii="Times New Roman" w:hAnsi="Times New Roman"/>
                <w:b w:val="0"/>
                <w:i w:val="0"/>
                <w:color w:val="0000FF"/>
                <w:sz w:val="22"/>
                <w:u w:val="single"/>
              </w:rPr>
              <w:fldChar w:fldCharType="end"/>
            </w:r>
          </w:p>
        </w:tc>
      </w:tr>
      <w:tr w14:paraId="342532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38F6AA3">
            <w:pPr>
              <w:spacing w:before="0" w:after="0"/>
              <w:ind w:left="0"/>
              <w:jc w:val="left"/>
            </w:pPr>
            <w:r>
              <w:rPr>
                <w:rFonts w:ascii="Times New Roman" w:hAnsi="Times New Roman"/>
                <w:b w:val="0"/>
                <w:i w:val="0"/>
                <w:color w:val="000000"/>
                <w:sz w:val="24"/>
              </w:rPr>
              <w:t>49</w:t>
            </w:r>
          </w:p>
        </w:tc>
        <w:tc>
          <w:tcPr>
            <w:tcW w:w="3344" w:type="dxa"/>
            <w:tcMar>
              <w:top w:w="50" w:type="dxa"/>
              <w:left w:w="100" w:type="dxa"/>
            </w:tcMar>
            <w:vAlign w:val="center"/>
          </w:tcPr>
          <w:p w14:paraId="787BD2A5">
            <w:pPr>
              <w:spacing w:before="0" w:after="0"/>
              <w:ind w:left="135"/>
              <w:jc w:val="left"/>
            </w:pPr>
            <w:r>
              <w:rPr>
                <w:rFonts w:ascii="Times New Roman" w:hAnsi="Times New Roman"/>
                <w:b w:val="0"/>
                <w:i w:val="0"/>
                <w:color w:val="000000"/>
                <w:sz w:val="24"/>
              </w:rPr>
              <w:t>Число π. Длина окружности</w:t>
            </w:r>
          </w:p>
        </w:tc>
        <w:tc>
          <w:tcPr>
            <w:tcW w:w="812" w:type="dxa"/>
            <w:tcMar>
              <w:top w:w="50" w:type="dxa"/>
              <w:left w:w="100" w:type="dxa"/>
            </w:tcMar>
            <w:vAlign w:val="center"/>
          </w:tcPr>
          <w:p w14:paraId="63651C7F">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1B1C4B6">
            <w:pPr>
              <w:spacing w:before="0" w:after="0" w:line="276" w:lineRule="auto"/>
              <w:ind w:left="135"/>
              <w:jc w:val="center"/>
            </w:pPr>
          </w:p>
        </w:tc>
        <w:tc>
          <w:tcPr>
            <w:tcW w:w="1607" w:type="dxa"/>
            <w:tcMar>
              <w:top w:w="50" w:type="dxa"/>
              <w:left w:w="100" w:type="dxa"/>
            </w:tcMar>
            <w:vAlign w:val="center"/>
          </w:tcPr>
          <w:p w14:paraId="1D58AE12">
            <w:pPr>
              <w:spacing w:before="0" w:after="0" w:line="276" w:lineRule="auto"/>
              <w:ind w:left="135"/>
              <w:jc w:val="center"/>
            </w:pPr>
          </w:p>
        </w:tc>
        <w:tc>
          <w:tcPr>
            <w:tcW w:w="1137" w:type="dxa"/>
            <w:tcMar>
              <w:top w:w="50" w:type="dxa"/>
              <w:left w:w="100" w:type="dxa"/>
            </w:tcMar>
            <w:vAlign w:val="center"/>
          </w:tcPr>
          <w:p w14:paraId="732E469C">
            <w:pPr>
              <w:spacing w:before="0" w:after="0"/>
              <w:ind w:left="135"/>
              <w:jc w:val="left"/>
              <w:rPr>
                <w:rFonts w:hint="default"/>
                <w:lang w:val="ru-RU"/>
              </w:rPr>
            </w:pPr>
            <w:r>
              <w:rPr>
                <w:rFonts w:hint="default"/>
                <w:lang w:val="ru-RU"/>
              </w:rPr>
              <w:t>17.03.27</w:t>
            </w:r>
          </w:p>
        </w:tc>
        <w:tc>
          <w:tcPr>
            <w:tcW w:w="1955" w:type="dxa"/>
            <w:tcMar>
              <w:top w:w="50" w:type="dxa"/>
              <w:left w:w="100" w:type="dxa"/>
            </w:tcMar>
            <w:vAlign w:val="center"/>
          </w:tcPr>
          <w:p w14:paraId="3D32EB5B">
            <w:pPr>
              <w:spacing w:before="0" w:after="0"/>
              <w:ind w:left="135"/>
              <w:jc w:val="left"/>
            </w:pPr>
            <w:r>
              <w:fldChar w:fldCharType="begin"/>
            </w:r>
            <w:r>
              <w:instrText xml:space="preserve"> HYPERLINK "https://m.edsoo.ru/2T61GISCK" \h </w:instrText>
            </w:r>
            <w:r>
              <w:fldChar w:fldCharType="separate"/>
            </w:r>
            <w:r>
              <w:rPr>
                <w:rFonts w:ascii="Times New Roman" w:hAnsi="Times New Roman"/>
                <w:b w:val="0"/>
                <w:i w:val="0"/>
                <w:color w:val="0000FF"/>
                <w:sz w:val="22"/>
                <w:u w:val="single"/>
              </w:rPr>
              <w:t>https://m.edsoo.ru/2T61GISCK</w:t>
            </w:r>
            <w:r>
              <w:rPr>
                <w:rFonts w:ascii="Times New Roman" w:hAnsi="Times New Roman"/>
                <w:b w:val="0"/>
                <w:i w:val="0"/>
                <w:color w:val="0000FF"/>
                <w:sz w:val="22"/>
                <w:u w:val="single"/>
              </w:rPr>
              <w:fldChar w:fldCharType="end"/>
            </w:r>
          </w:p>
        </w:tc>
      </w:tr>
      <w:tr w14:paraId="2385A0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D549259">
            <w:pPr>
              <w:spacing w:before="0" w:after="0"/>
              <w:ind w:left="0"/>
              <w:jc w:val="left"/>
            </w:pPr>
            <w:r>
              <w:rPr>
                <w:rFonts w:ascii="Times New Roman" w:hAnsi="Times New Roman"/>
                <w:b w:val="0"/>
                <w:i w:val="0"/>
                <w:color w:val="000000"/>
                <w:sz w:val="24"/>
              </w:rPr>
              <w:t>50</w:t>
            </w:r>
          </w:p>
        </w:tc>
        <w:tc>
          <w:tcPr>
            <w:tcW w:w="3344" w:type="dxa"/>
            <w:tcMar>
              <w:top w:w="50" w:type="dxa"/>
              <w:left w:w="100" w:type="dxa"/>
            </w:tcMar>
            <w:vAlign w:val="center"/>
          </w:tcPr>
          <w:p w14:paraId="3D9C4E6D">
            <w:pPr>
              <w:spacing w:before="0" w:after="0"/>
              <w:ind w:left="135"/>
              <w:jc w:val="left"/>
            </w:pPr>
            <w:r>
              <w:rPr>
                <w:rFonts w:ascii="Times New Roman" w:hAnsi="Times New Roman"/>
                <w:b w:val="0"/>
                <w:i w:val="0"/>
                <w:color w:val="000000"/>
                <w:sz w:val="24"/>
              </w:rPr>
              <w:t>Число π. Длина окружности</w:t>
            </w:r>
          </w:p>
        </w:tc>
        <w:tc>
          <w:tcPr>
            <w:tcW w:w="812" w:type="dxa"/>
            <w:tcMar>
              <w:top w:w="50" w:type="dxa"/>
              <w:left w:w="100" w:type="dxa"/>
            </w:tcMar>
            <w:vAlign w:val="center"/>
          </w:tcPr>
          <w:p w14:paraId="18B18C5F">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D0327FF">
            <w:pPr>
              <w:spacing w:before="0" w:after="0" w:line="276" w:lineRule="auto"/>
              <w:ind w:left="135"/>
              <w:jc w:val="center"/>
            </w:pPr>
          </w:p>
        </w:tc>
        <w:tc>
          <w:tcPr>
            <w:tcW w:w="1607" w:type="dxa"/>
            <w:tcMar>
              <w:top w:w="50" w:type="dxa"/>
              <w:left w:w="100" w:type="dxa"/>
            </w:tcMar>
            <w:vAlign w:val="center"/>
          </w:tcPr>
          <w:p w14:paraId="527ED89D">
            <w:pPr>
              <w:spacing w:before="0" w:after="0" w:line="276" w:lineRule="auto"/>
              <w:ind w:left="135"/>
              <w:jc w:val="center"/>
            </w:pPr>
          </w:p>
        </w:tc>
        <w:tc>
          <w:tcPr>
            <w:tcW w:w="1137" w:type="dxa"/>
            <w:tcMar>
              <w:top w:w="50" w:type="dxa"/>
              <w:left w:w="100" w:type="dxa"/>
            </w:tcMar>
            <w:vAlign w:val="center"/>
          </w:tcPr>
          <w:p w14:paraId="06927829">
            <w:pPr>
              <w:spacing w:before="0" w:after="0"/>
              <w:ind w:left="135"/>
              <w:jc w:val="left"/>
              <w:rPr>
                <w:rFonts w:hint="default"/>
                <w:lang w:val="ru-RU"/>
              </w:rPr>
            </w:pPr>
            <w:r>
              <w:rPr>
                <w:rFonts w:hint="default"/>
                <w:lang w:val="ru-RU"/>
              </w:rPr>
              <w:t>22.03.27</w:t>
            </w:r>
          </w:p>
        </w:tc>
        <w:tc>
          <w:tcPr>
            <w:tcW w:w="1955" w:type="dxa"/>
            <w:tcMar>
              <w:top w:w="50" w:type="dxa"/>
              <w:left w:w="100" w:type="dxa"/>
            </w:tcMar>
            <w:vAlign w:val="center"/>
          </w:tcPr>
          <w:p w14:paraId="0F311EC8">
            <w:pPr>
              <w:spacing w:before="0" w:after="0"/>
              <w:ind w:left="135"/>
              <w:jc w:val="left"/>
            </w:pPr>
            <w:r>
              <w:fldChar w:fldCharType="begin"/>
            </w:r>
            <w:r>
              <w:instrText xml:space="preserve"> HYPERLINK "https://m.edsoo.ru/9D2XNUVZB" \h </w:instrText>
            </w:r>
            <w:r>
              <w:fldChar w:fldCharType="separate"/>
            </w:r>
            <w:r>
              <w:rPr>
                <w:rFonts w:ascii="Times New Roman" w:hAnsi="Times New Roman"/>
                <w:b w:val="0"/>
                <w:i w:val="0"/>
                <w:color w:val="0000FF"/>
                <w:sz w:val="22"/>
                <w:u w:val="single"/>
              </w:rPr>
              <w:t>https://m.edsoo.ru/9D2XNUVZB</w:t>
            </w:r>
            <w:r>
              <w:rPr>
                <w:rFonts w:ascii="Times New Roman" w:hAnsi="Times New Roman"/>
                <w:b w:val="0"/>
                <w:i w:val="0"/>
                <w:color w:val="0000FF"/>
                <w:sz w:val="22"/>
                <w:u w:val="single"/>
              </w:rPr>
              <w:fldChar w:fldCharType="end"/>
            </w:r>
          </w:p>
        </w:tc>
      </w:tr>
      <w:tr w14:paraId="4BD790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547C853">
            <w:pPr>
              <w:spacing w:before="0" w:after="0"/>
              <w:ind w:left="0"/>
              <w:jc w:val="left"/>
            </w:pPr>
            <w:r>
              <w:rPr>
                <w:rFonts w:ascii="Times New Roman" w:hAnsi="Times New Roman"/>
                <w:b w:val="0"/>
                <w:i w:val="0"/>
                <w:color w:val="000000"/>
                <w:sz w:val="24"/>
              </w:rPr>
              <w:t>51</w:t>
            </w:r>
          </w:p>
        </w:tc>
        <w:tc>
          <w:tcPr>
            <w:tcW w:w="3344" w:type="dxa"/>
            <w:tcMar>
              <w:top w:w="50" w:type="dxa"/>
              <w:left w:w="100" w:type="dxa"/>
            </w:tcMar>
            <w:vAlign w:val="center"/>
          </w:tcPr>
          <w:p w14:paraId="3BA80FF2">
            <w:pPr>
              <w:spacing w:before="0" w:after="0"/>
              <w:ind w:left="135"/>
              <w:jc w:val="left"/>
            </w:pPr>
            <w:r>
              <w:rPr>
                <w:rFonts w:ascii="Times New Roman" w:hAnsi="Times New Roman"/>
                <w:b w:val="0"/>
                <w:i w:val="0"/>
                <w:color w:val="000000"/>
                <w:sz w:val="24"/>
              </w:rPr>
              <w:t>Длина дуги окружности</w:t>
            </w:r>
          </w:p>
        </w:tc>
        <w:tc>
          <w:tcPr>
            <w:tcW w:w="812" w:type="dxa"/>
            <w:tcMar>
              <w:top w:w="50" w:type="dxa"/>
              <w:left w:w="100" w:type="dxa"/>
            </w:tcMar>
            <w:vAlign w:val="center"/>
          </w:tcPr>
          <w:p w14:paraId="310A63D4">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7B37987">
            <w:pPr>
              <w:spacing w:before="0" w:after="0" w:line="276" w:lineRule="auto"/>
              <w:ind w:left="135"/>
              <w:jc w:val="center"/>
            </w:pPr>
          </w:p>
        </w:tc>
        <w:tc>
          <w:tcPr>
            <w:tcW w:w="1607" w:type="dxa"/>
            <w:tcMar>
              <w:top w:w="50" w:type="dxa"/>
              <w:left w:w="100" w:type="dxa"/>
            </w:tcMar>
            <w:vAlign w:val="center"/>
          </w:tcPr>
          <w:p w14:paraId="4C708CA3">
            <w:pPr>
              <w:spacing w:before="0" w:after="0" w:line="276" w:lineRule="auto"/>
              <w:ind w:left="135"/>
              <w:jc w:val="center"/>
            </w:pPr>
          </w:p>
        </w:tc>
        <w:tc>
          <w:tcPr>
            <w:tcW w:w="1137" w:type="dxa"/>
            <w:tcMar>
              <w:top w:w="50" w:type="dxa"/>
              <w:left w:w="100" w:type="dxa"/>
            </w:tcMar>
            <w:vAlign w:val="center"/>
          </w:tcPr>
          <w:p w14:paraId="57602EDF">
            <w:pPr>
              <w:spacing w:before="0" w:after="0"/>
              <w:ind w:left="135"/>
              <w:jc w:val="left"/>
              <w:rPr>
                <w:rFonts w:hint="default"/>
                <w:lang w:val="ru-RU"/>
              </w:rPr>
            </w:pPr>
            <w:r>
              <w:rPr>
                <w:rFonts w:hint="default"/>
                <w:lang w:val="ru-RU"/>
              </w:rPr>
              <w:t>24.03.27</w:t>
            </w:r>
          </w:p>
        </w:tc>
        <w:tc>
          <w:tcPr>
            <w:tcW w:w="1955" w:type="dxa"/>
            <w:tcMar>
              <w:top w:w="50" w:type="dxa"/>
              <w:left w:w="100" w:type="dxa"/>
            </w:tcMar>
            <w:vAlign w:val="center"/>
          </w:tcPr>
          <w:p w14:paraId="439E1CD3">
            <w:pPr>
              <w:spacing w:before="0" w:after="0"/>
              <w:ind w:left="135"/>
              <w:jc w:val="left"/>
            </w:pPr>
            <w:r>
              <w:fldChar w:fldCharType="begin"/>
            </w:r>
            <w:r>
              <w:instrText xml:space="preserve"> HYPERLINK "https://m.edsoo.ru/SOYASAM3K" \h </w:instrText>
            </w:r>
            <w:r>
              <w:fldChar w:fldCharType="separate"/>
            </w:r>
            <w:r>
              <w:rPr>
                <w:rFonts w:ascii="Times New Roman" w:hAnsi="Times New Roman"/>
                <w:b w:val="0"/>
                <w:i w:val="0"/>
                <w:color w:val="0000FF"/>
                <w:sz w:val="22"/>
                <w:u w:val="single"/>
              </w:rPr>
              <w:t>https://m.edsoo.ru/SOYASAM3K</w:t>
            </w:r>
            <w:r>
              <w:rPr>
                <w:rFonts w:ascii="Times New Roman" w:hAnsi="Times New Roman"/>
                <w:b w:val="0"/>
                <w:i w:val="0"/>
                <w:color w:val="0000FF"/>
                <w:sz w:val="22"/>
                <w:u w:val="single"/>
              </w:rPr>
              <w:fldChar w:fldCharType="end"/>
            </w:r>
          </w:p>
        </w:tc>
      </w:tr>
      <w:tr w14:paraId="634102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915AD0D">
            <w:pPr>
              <w:spacing w:before="0" w:after="0"/>
              <w:ind w:left="0"/>
              <w:jc w:val="left"/>
            </w:pPr>
            <w:r>
              <w:rPr>
                <w:rFonts w:ascii="Times New Roman" w:hAnsi="Times New Roman"/>
                <w:b w:val="0"/>
                <w:i w:val="0"/>
                <w:color w:val="000000"/>
                <w:sz w:val="24"/>
              </w:rPr>
              <w:t>52</w:t>
            </w:r>
          </w:p>
        </w:tc>
        <w:tc>
          <w:tcPr>
            <w:tcW w:w="3344" w:type="dxa"/>
            <w:tcMar>
              <w:top w:w="50" w:type="dxa"/>
              <w:left w:w="100" w:type="dxa"/>
            </w:tcMar>
            <w:vAlign w:val="center"/>
          </w:tcPr>
          <w:p w14:paraId="25F42965">
            <w:pPr>
              <w:spacing w:before="0" w:after="0"/>
              <w:ind w:left="135"/>
              <w:jc w:val="left"/>
            </w:pPr>
            <w:r>
              <w:rPr>
                <w:rFonts w:ascii="Times New Roman" w:hAnsi="Times New Roman"/>
                <w:b w:val="0"/>
                <w:i w:val="0"/>
                <w:color w:val="000000"/>
                <w:sz w:val="24"/>
              </w:rPr>
              <w:t>Радианная мера угла</w:t>
            </w:r>
          </w:p>
        </w:tc>
        <w:tc>
          <w:tcPr>
            <w:tcW w:w="812" w:type="dxa"/>
            <w:tcMar>
              <w:top w:w="50" w:type="dxa"/>
              <w:left w:w="100" w:type="dxa"/>
            </w:tcMar>
            <w:vAlign w:val="center"/>
          </w:tcPr>
          <w:p w14:paraId="75475743">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833552F">
            <w:pPr>
              <w:spacing w:before="0" w:after="0" w:line="276" w:lineRule="auto"/>
              <w:ind w:left="135"/>
              <w:jc w:val="center"/>
            </w:pPr>
          </w:p>
        </w:tc>
        <w:tc>
          <w:tcPr>
            <w:tcW w:w="1607" w:type="dxa"/>
            <w:tcMar>
              <w:top w:w="50" w:type="dxa"/>
              <w:left w:w="100" w:type="dxa"/>
            </w:tcMar>
            <w:vAlign w:val="center"/>
          </w:tcPr>
          <w:p w14:paraId="42E00DF0">
            <w:pPr>
              <w:spacing w:before="0" w:after="0" w:line="276" w:lineRule="auto"/>
              <w:ind w:left="135"/>
              <w:jc w:val="center"/>
            </w:pPr>
          </w:p>
        </w:tc>
        <w:tc>
          <w:tcPr>
            <w:tcW w:w="1137" w:type="dxa"/>
            <w:tcMar>
              <w:top w:w="50" w:type="dxa"/>
              <w:left w:w="100" w:type="dxa"/>
            </w:tcMar>
            <w:vAlign w:val="center"/>
          </w:tcPr>
          <w:p w14:paraId="2D3F770B">
            <w:pPr>
              <w:spacing w:before="0" w:after="0"/>
              <w:ind w:left="135"/>
              <w:jc w:val="left"/>
              <w:rPr>
                <w:rFonts w:hint="default"/>
                <w:lang w:val="ru-RU"/>
              </w:rPr>
            </w:pPr>
            <w:r>
              <w:rPr>
                <w:rFonts w:hint="default"/>
                <w:lang w:val="ru-RU"/>
              </w:rPr>
              <w:t>05.04.27</w:t>
            </w:r>
          </w:p>
        </w:tc>
        <w:tc>
          <w:tcPr>
            <w:tcW w:w="1955" w:type="dxa"/>
            <w:tcMar>
              <w:top w:w="50" w:type="dxa"/>
              <w:left w:w="100" w:type="dxa"/>
            </w:tcMar>
            <w:vAlign w:val="center"/>
          </w:tcPr>
          <w:p w14:paraId="05B5014B">
            <w:pPr>
              <w:spacing w:before="0" w:after="0"/>
              <w:ind w:left="135"/>
              <w:jc w:val="left"/>
            </w:pPr>
            <w:r>
              <w:fldChar w:fldCharType="begin"/>
            </w:r>
            <w:r>
              <w:instrText xml:space="preserve"> HYPERLINK "https://m.edsoo.ru/693M9FRD2" \h </w:instrText>
            </w:r>
            <w:r>
              <w:fldChar w:fldCharType="separate"/>
            </w:r>
            <w:r>
              <w:rPr>
                <w:rFonts w:ascii="Times New Roman" w:hAnsi="Times New Roman"/>
                <w:b w:val="0"/>
                <w:i w:val="0"/>
                <w:color w:val="0000FF"/>
                <w:sz w:val="22"/>
                <w:u w:val="single"/>
              </w:rPr>
              <w:t>https://m.edsoo.ru/693M9FRD2</w:t>
            </w:r>
            <w:r>
              <w:rPr>
                <w:rFonts w:ascii="Times New Roman" w:hAnsi="Times New Roman"/>
                <w:b w:val="0"/>
                <w:i w:val="0"/>
                <w:color w:val="0000FF"/>
                <w:sz w:val="22"/>
                <w:u w:val="single"/>
              </w:rPr>
              <w:fldChar w:fldCharType="end"/>
            </w:r>
          </w:p>
        </w:tc>
      </w:tr>
      <w:tr w14:paraId="5C71C2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B3790AC">
            <w:pPr>
              <w:spacing w:before="0" w:after="0"/>
              <w:ind w:left="0"/>
              <w:jc w:val="left"/>
            </w:pPr>
            <w:r>
              <w:rPr>
                <w:rFonts w:ascii="Times New Roman" w:hAnsi="Times New Roman"/>
                <w:b w:val="0"/>
                <w:i w:val="0"/>
                <w:color w:val="000000"/>
                <w:sz w:val="24"/>
              </w:rPr>
              <w:t>53</w:t>
            </w:r>
          </w:p>
        </w:tc>
        <w:tc>
          <w:tcPr>
            <w:tcW w:w="3344" w:type="dxa"/>
            <w:tcMar>
              <w:top w:w="50" w:type="dxa"/>
              <w:left w:w="100" w:type="dxa"/>
            </w:tcMar>
            <w:vAlign w:val="center"/>
          </w:tcPr>
          <w:p w14:paraId="16376740">
            <w:pPr>
              <w:spacing w:before="0" w:after="0"/>
              <w:ind w:left="135"/>
              <w:jc w:val="left"/>
            </w:pPr>
            <w:r>
              <w:rPr>
                <w:rFonts w:ascii="Times New Roman" w:hAnsi="Times New Roman"/>
                <w:b w:val="0"/>
                <w:i w:val="0"/>
                <w:color w:val="000000"/>
                <w:sz w:val="24"/>
              </w:rPr>
              <w:t>Площадь круга, сектора, сегмента</w:t>
            </w:r>
          </w:p>
        </w:tc>
        <w:tc>
          <w:tcPr>
            <w:tcW w:w="812" w:type="dxa"/>
            <w:tcMar>
              <w:top w:w="50" w:type="dxa"/>
              <w:left w:w="100" w:type="dxa"/>
            </w:tcMar>
            <w:vAlign w:val="center"/>
          </w:tcPr>
          <w:p w14:paraId="4D1EA91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4BA2E74">
            <w:pPr>
              <w:spacing w:before="0" w:after="0" w:line="276" w:lineRule="auto"/>
              <w:ind w:left="135"/>
              <w:jc w:val="center"/>
            </w:pPr>
          </w:p>
        </w:tc>
        <w:tc>
          <w:tcPr>
            <w:tcW w:w="1607" w:type="dxa"/>
            <w:tcMar>
              <w:top w:w="50" w:type="dxa"/>
              <w:left w:w="100" w:type="dxa"/>
            </w:tcMar>
            <w:vAlign w:val="center"/>
          </w:tcPr>
          <w:p w14:paraId="6BBACDF0">
            <w:pPr>
              <w:spacing w:before="0" w:after="0" w:line="276" w:lineRule="auto"/>
              <w:ind w:left="135"/>
              <w:jc w:val="center"/>
            </w:pPr>
          </w:p>
        </w:tc>
        <w:tc>
          <w:tcPr>
            <w:tcW w:w="1137" w:type="dxa"/>
            <w:tcMar>
              <w:top w:w="50" w:type="dxa"/>
              <w:left w:w="100" w:type="dxa"/>
            </w:tcMar>
            <w:vAlign w:val="center"/>
          </w:tcPr>
          <w:p w14:paraId="655A38B7">
            <w:pPr>
              <w:spacing w:before="0" w:after="0"/>
              <w:ind w:left="135"/>
              <w:jc w:val="left"/>
              <w:rPr>
                <w:rFonts w:hint="default"/>
                <w:lang w:val="ru-RU"/>
              </w:rPr>
            </w:pPr>
            <w:r>
              <w:rPr>
                <w:rFonts w:hint="default"/>
                <w:lang w:val="ru-RU"/>
              </w:rPr>
              <w:t>07.04.27</w:t>
            </w:r>
          </w:p>
        </w:tc>
        <w:tc>
          <w:tcPr>
            <w:tcW w:w="1955" w:type="dxa"/>
            <w:tcMar>
              <w:top w:w="50" w:type="dxa"/>
              <w:left w:w="100" w:type="dxa"/>
            </w:tcMar>
            <w:vAlign w:val="center"/>
          </w:tcPr>
          <w:p w14:paraId="0F951FC5">
            <w:pPr>
              <w:spacing w:before="0" w:after="0"/>
              <w:ind w:left="135"/>
              <w:jc w:val="left"/>
            </w:pPr>
            <w:r>
              <w:fldChar w:fldCharType="begin"/>
            </w:r>
            <w:r>
              <w:instrText xml:space="preserve"> HYPERLINK "https://m.edsoo.ru/5ERUOY0F5" \h </w:instrText>
            </w:r>
            <w:r>
              <w:fldChar w:fldCharType="separate"/>
            </w:r>
            <w:r>
              <w:rPr>
                <w:rFonts w:ascii="Times New Roman" w:hAnsi="Times New Roman"/>
                <w:b w:val="0"/>
                <w:i w:val="0"/>
                <w:color w:val="0000FF"/>
                <w:sz w:val="22"/>
                <w:u w:val="single"/>
              </w:rPr>
              <w:t>https://m.edsoo.ru/5ERUOY0F5</w:t>
            </w:r>
            <w:r>
              <w:rPr>
                <w:rFonts w:ascii="Times New Roman" w:hAnsi="Times New Roman"/>
                <w:b w:val="0"/>
                <w:i w:val="0"/>
                <w:color w:val="0000FF"/>
                <w:sz w:val="22"/>
                <w:u w:val="single"/>
              </w:rPr>
              <w:fldChar w:fldCharType="end"/>
            </w:r>
          </w:p>
        </w:tc>
      </w:tr>
      <w:tr w14:paraId="391374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421F04F">
            <w:pPr>
              <w:spacing w:before="0" w:after="0"/>
              <w:ind w:left="0"/>
              <w:jc w:val="left"/>
            </w:pPr>
            <w:r>
              <w:rPr>
                <w:rFonts w:ascii="Times New Roman" w:hAnsi="Times New Roman"/>
                <w:b w:val="0"/>
                <w:i w:val="0"/>
                <w:color w:val="000000"/>
                <w:sz w:val="24"/>
              </w:rPr>
              <w:t>54</w:t>
            </w:r>
          </w:p>
        </w:tc>
        <w:tc>
          <w:tcPr>
            <w:tcW w:w="3344" w:type="dxa"/>
            <w:tcMar>
              <w:top w:w="50" w:type="dxa"/>
              <w:left w:w="100" w:type="dxa"/>
            </w:tcMar>
            <w:vAlign w:val="center"/>
          </w:tcPr>
          <w:p w14:paraId="5B930834">
            <w:pPr>
              <w:spacing w:before="0" w:after="0"/>
              <w:ind w:left="135"/>
              <w:jc w:val="left"/>
            </w:pPr>
            <w:r>
              <w:rPr>
                <w:rFonts w:ascii="Times New Roman" w:hAnsi="Times New Roman"/>
                <w:b w:val="0"/>
                <w:i w:val="0"/>
                <w:color w:val="000000"/>
                <w:sz w:val="24"/>
              </w:rPr>
              <w:t>Площадь круга, сектора, сегмента</w:t>
            </w:r>
          </w:p>
        </w:tc>
        <w:tc>
          <w:tcPr>
            <w:tcW w:w="812" w:type="dxa"/>
            <w:tcMar>
              <w:top w:w="50" w:type="dxa"/>
              <w:left w:w="100" w:type="dxa"/>
            </w:tcMar>
            <w:vAlign w:val="center"/>
          </w:tcPr>
          <w:p w14:paraId="600DED6B">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237B78A">
            <w:pPr>
              <w:spacing w:before="0" w:after="0" w:line="276" w:lineRule="auto"/>
              <w:ind w:left="135"/>
              <w:jc w:val="center"/>
            </w:pPr>
          </w:p>
        </w:tc>
        <w:tc>
          <w:tcPr>
            <w:tcW w:w="1607" w:type="dxa"/>
            <w:tcMar>
              <w:top w:w="50" w:type="dxa"/>
              <w:left w:w="100" w:type="dxa"/>
            </w:tcMar>
            <w:vAlign w:val="center"/>
          </w:tcPr>
          <w:p w14:paraId="26AED289">
            <w:pPr>
              <w:spacing w:before="0" w:after="0" w:line="276" w:lineRule="auto"/>
              <w:ind w:left="135"/>
              <w:jc w:val="center"/>
            </w:pPr>
          </w:p>
        </w:tc>
        <w:tc>
          <w:tcPr>
            <w:tcW w:w="1137" w:type="dxa"/>
            <w:tcMar>
              <w:top w:w="50" w:type="dxa"/>
              <w:left w:w="100" w:type="dxa"/>
            </w:tcMar>
            <w:vAlign w:val="center"/>
          </w:tcPr>
          <w:p w14:paraId="29941951">
            <w:pPr>
              <w:spacing w:before="0" w:after="0"/>
              <w:ind w:left="135"/>
              <w:jc w:val="left"/>
              <w:rPr>
                <w:rFonts w:hint="default"/>
                <w:lang w:val="ru-RU"/>
              </w:rPr>
            </w:pPr>
            <w:r>
              <w:rPr>
                <w:rFonts w:hint="default"/>
                <w:lang w:val="ru-RU"/>
              </w:rPr>
              <w:t>12.04.27</w:t>
            </w:r>
          </w:p>
        </w:tc>
        <w:tc>
          <w:tcPr>
            <w:tcW w:w="1955" w:type="dxa"/>
            <w:tcMar>
              <w:top w:w="50" w:type="dxa"/>
              <w:left w:w="100" w:type="dxa"/>
            </w:tcMar>
            <w:vAlign w:val="center"/>
          </w:tcPr>
          <w:p w14:paraId="024DB3D3">
            <w:pPr>
              <w:spacing w:before="0" w:after="0"/>
              <w:ind w:left="135"/>
              <w:jc w:val="left"/>
            </w:pPr>
            <w:r>
              <w:fldChar w:fldCharType="begin"/>
            </w:r>
            <w:r>
              <w:instrText xml:space="preserve"> HYPERLINK "https://m.edsoo.ru/8TYSLUQX0" \h </w:instrText>
            </w:r>
            <w:r>
              <w:fldChar w:fldCharType="separate"/>
            </w:r>
            <w:r>
              <w:rPr>
                <w:rFonts w:ascii="Times New Roman" w:hAnsi="Times New Roman"/>
                <w:b w:val="0"/>
                <w:i w:val="0"/>
                <w:color w:val="0000FF"/>
                <w:sz w:val="22"/>
                <w:u w:val="single"/>
              </w:rPr>
              <w:t>https://m.edsoo.ru/8TYSLUQX0</w:t>
            </w:r>
            <w:r>
              <w:rPr>
                <w:rFonts w:ascii="Times New Roman" w:hAnsi="Times New Roman"/>
                <w:b w:val="0"/>
                <w:i w:val="0"/>
                <w:color w:val="0000FF"/>
                <w:sz w:val="22"/>
                <w:u w:val="single"/>
              </w:rPr>
              <w:fldChar w:fldCharType="end"/>
            </w:r>
          </w:p>
        </w:tc>
      </w:tr>
      <w:tr w14:paraId="73C63B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EB4DEBB">
            <w:pPr>
              <w:spacing w:before="0" w:after="0"/>
              <w:ind w:left="0"/>
              <w:jc w:val="left"/>
            </w:pPr>
            <w:r>
              <w:rPr>
                <w:rFonts w:ascii="Times New Roman" w:hAnsi="Times New Roman"/>
                <w:b w:val="0"/>
                <w:i w:val="0"/>
                <w:color w:val="000000"/>
                <w:sz w:val="24"/>
              </w:rPr>
              <w:t>55</w:t>
            </w:r>
          </w:p>
        </w:tc>
        <w:tc>
          <w:tcPr>
            <w:tcW w:w="3344" w:type="dxa"/>
            <w:tcMar>
              <w:top w:w="50" w:type="dxa"/>
              <w:left w:w="100" w:type="dxa"/>
            </w:tcMar>
            <w:vAlign w:val="center"/>
          </w:tcPr>
          <w:p w14:paraId="7288323C">
            <w:pPr>
              <w:spacing w:before="0" w:after="0"/>
              <w:ind w:left="135"/>
              <w:jc w:val="left"/>
            </w:pPr>
            <w:r>
              <w:rPr>
                <w:rFonts w:ascii="Times New Roman" w:hAnsi="Times New Roman"/>
                <w:b w:val="0"/>
                <w:i w:val="0"/>
                <w:color w:val="000000"/>
                <w:sz w:val="24"/>
              </w:rPr>
              <w:t>Площадь круга, сектора, сегмента</w:t>
            </w:r>
          </w:p>
        </w:tc>
        <w:tc>
          <w:tcPr>
            <w:tcW w:w="812" w:type="dxa"/>
            <w:tcMar>
              <w:top w:w="50" w:type="dxa"/>
              <w:left w:w="100" w:type="dxa"/>
            </w:tcMar>
            <w:vAlign w:val="center"/>
          </w:tcPr>
          <w:p w14:paraId="6EB7F76A">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1AEB6480">
            <w:pPr>
              <w:spacing w:before="0" w:after="0" w:line="276" w:lineRule="auto"/>
              <w:ind w:left="135"/>
              <w:jc w:val="center"/>
            </w:pPr>
          </w:p>
        </w:tc>
        <w:tc>
          <w:tcPr>
            <w:tcW w:w="1607" w:type="dxa"/>
            <w:tcMar>
              <w:top w:w="50" w:type="dxa"/>
              <w:left w:w="100" w:type="dxa"/>
            </w:tcMar>
            <w:vAlign w:val="center"/>
          </w:tcPr>
          <w:p w14:paraId="64C77EE3">
            <w:pPr>
              <w:spacing w:before="0" w:after="0" w:line="276" w:lineRule="auto"/>
              <w:ind w:left="135"/>
              <w:jc w:val="center"/>
            </w:pPr>
          </w:p>
        </w:tc>
        <w:tc>
          <w:tcPr>
            <w:tcW w:w="1137" w:type="dxa"/>
            <w:tcMar>
              <w:top w:w="50" w:type="dxa"/>
              <w:left w:w="100" w:type="dxa"/>
            </w:tcMar>
            <w:vAlign w:val="center"/>
          </w:tcPr>
          <w:p w14:paraId="67B9BE23">
            <w:pPr>
              <w:spacing w:before="0" w:after="0"/>
              <w:ind w:left="135"/>
              <w:jc w:val="left"/>
              <w:rPr>
                <w:rFonts w:hint="default"/>
                <w:lang w:val="ru-RU"/>
              </w:rPr>
            </w:pPr>
            <w:r>
              <w:rPr>
                <w:rFonts w:hint="default"/>
                <w:lang w:val="ru-RU"/>
              </w:rPr>
              <w:t>14.04.27</w:t>
            </w:r>
          </w:p>
        </w:tc>
        <w:tc>
          <w:tcPr>
            <w:tcW w:w="1955" w:type="dxa"/>
            <w:tcMar>
              <w:top w:w="50" w:type="dxa"/>
              <w:left w:w="100" w:type="dxa"/>
            </w:tcMar>
            <w:vAlign w:val="center"/>
          </w:tcPr>
          <w:p w14:paraId="684A25EF">
            <w:pPr>
              <w:spacing w:before="0" w:after="0"/>
              <w:ind w:left="135"/>
              <w:jc w:val="left"/>
            </w:pPr>
            <w:r>
              <w:fldChar w:fldCharType="begin"/>
            </w:r>
            <w:r>
              <w:instrText xml:space="preserve"> HYPERLINK "https://m.edsoo.ru/YMASE5DLX" \h </w:instrText>
            </w:r>
            <w:r>
              <w:fldChar w:fldCharType="separate"/>
            </w:r>
            <w:r>
              <w:rPr>
                <w:rFonts w:ascii="Times New Roman" w:hAnsi="Times New Roman"/>
                <w:b w:val="0"/>
                <w:i w:val="0"/>
                <w:color w:val="0000FF"/>
                <w:sz w:val="22"/>
                <w:u w:val="single"/>
              </w:rPr>
              <w:t>https://m.edsoo.ru/YMASE5DLX</w:t>
            </w:r>
            <w:r>
              <w:rPr>
                <w:rFonts w:ascii="Times New Roman" w:hAnsi="Times New Roman"/>
                <w:b w:val="0"/>
                <w:i w:val="0"/>
                <w:color w:val="0000FF"/>
                <w:sz w:val="22"/>
                <w:u w:val="single"/>
              </w:rPr>
              <w:fldChar w:fldCharType="end"/>
            </w:r>
          </w:p>
        </w:tc>
      </w:tr>
      <w:tr w14:paraId="2DC48D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B139422">
            <w:pPr>
              <w:spacing w:before="0" w:after="0"/>
              <w:ind w:left="0"/>
              <w:jc w:val="left"/>
            </w:pPr>
            <w:r>
              <w:rPr>
                <w:rFonts w:ascii="Times New Roman" w:hAnsi="Times New Roman"/>
                <w:b w:val="0"/>
                <w:i w:val="0"/>
                <w:color w:val="000000"/>
                <w:sz w:val="24"/>
              </w:rPr>
              <w:t>56</w:t>
            </w:r>
          </w:p>
        </w:tc>
        <w:tc>
          <w:tcPr>
            <w:tcW w:w="3344" w:type="dxa"/>
            <w:tcMar>
              <w:top w:w="50" w:type="dxa"/>
              <w:left w:w="100" w:type="dxa"/>
            </w:tcMar>
            <w:vAlign w:val="center"/>
          </w:tcPr>
          <w:p w14:paraId="1C15D225">
            <w:pPr>
              <w:spacing w:before="0" w:after="0"/>
              <w:ind w:left="135"/>
              <w:jc w:val="left"/>
            </w:pPr>
            <w:r>
              <w:rPr>
                <w:rFonts w:ascii="Times New Roman" w:hAnsi="Times New Roman"/>
                <w:b w:val="0"/>
                <w:i w:val="0"/>
                <w:color w:val="000000"/>
                <w:sz w:val="24"/>
              </w:rPr>
              <w:t>Понятие о движении плоскости</w:t>
            </w:r>
          </w:p>
        </w:tc>
        <w:tc>
          <w:tcPr>
            <w:tcW w:w="812" w:type="dxa"/>
            <w:tcMar>
              <w:top w:w="50" w:type="dxa"/>
              <w:left w:w="100" w:type="dxa"/>
            </w:tcMar>
            <w:vAlign w:val="center"/>
          </w:tcPr>
          <w:p w14:paraId="3B70D9BB">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D0E7127">
            <w:pPr>
              <w:spacing w:before="0" w:after="0" w:line="276" w:lineRule="auto"/>
              <w:ind w:left="135"/>
              <w:jc w:val="center"/>
            </w:pPr>
          </w:p>
        </w:tc>
        <w:tc>
          <w:tcPr>
            <w:tcW w:w="1607" w:type="dxa"/>
            <w:tcMar>
              <w:top w:w="50" w:type="dxa"/>
              <w:left w:w="100" w:type="dxa"/>
            </w:tcMar>
            <w:vAlign w:val="center"/>
          </w:tcPr>
          <w:p w14:paraId="12B67F0C">
            <w:pPr>
              <w:spacing w:before="0" w:after="0" w:line="276" w:lineRule="auto"/>
              <w:ind w:left="135"/>
              <w:jc w:val="center"/>
            </w:pPr>
          </w:p>
        </w:tc>
        <w:tc>
          <w:tcPr>
            <w:tcW w:w="1137" w:type="dxa"/>
            <w:tcMar>
              <w:top w:w="50" w:type="dxa"/>
              <w:left w:w="100" w:type="dxa"/>
            </w:tcMar>
            <w:vAlign w:val="center"/>
          </w:tcPr>
          <w:p w14:paraId="614A0A82">
            <w:pPr>
              <w:spacing w:before="0" w:after="0"/>
              <w:ind w:left="135"/>
              <w:jc w:val="left"/>
              <w:rPr>
                <w:rFonts w:hint="default"/>
                <w:lang w:val="ru-RU"/>
              </w:rPr>
            </w:pPr>
            <w:r>
              <w:rPr>
                <w:rFonts w:hint="default"/>
                <w:lang w:val="ru-RU"/>
              </w:rPr>
              <w:t>19.04.27</w:t>
            </w:r>
          </w:p>
        </w:tc>
        <w:tc>
          <w:tcPr>
            <w:tcW w:w="1955" w:type="dxa"/>
            <w:tcMar>
              <w:top w:w="50" w:type="dxa"/>
              <w:left w:w="100" w:type="dxa"/>
            </w:tcMar>
            <w:vAlign w:val="center"/>
          </w:tcPr>
          <w:p w14:paraId="4FF8504B">
            <w:pPr>
              <w:spacing w:before="0" w:after="0"/>
              <w:ind w:left="135"/>
              <w:jc w:val="left"/>
            </w:pPr>
            <w:r>
              <w:fldChar w:fldCharType="begin"/>
            </w:r>
            <w:r>
              <w:instrText xml:space="preserve"> HYPERLINK "https://m.edsoo.ru/4ZNZMHHVZ" \h </w:instrText>
            </w:r>
            <w:r>
              <w:fldChar w:fldCharType="separate"/>
            </w:r>
            <w:r>
              <w:rPr>
                <w:rFonts w:ascii="Times New Roman" w:hAnsi="Times New Roman"/>
                <w:b w:val="0"/>
                <w:i w:val="0"/>
                <w:color w:val="0000FF"/>
                <w:sz w:val="22"/>
                <w:u w:val="single"/>
              </w:rPr>
              <w:t>https://m.edsoo.ru/4ZNZMHHVZ</w:t>
            </w:r>
            <w:r>
              <w:rPr>
                <w:rFonts w:ascii="Times New Roman" w:hAnsi="Times New Roman"/>
                <w:b w:val="0"/>
                <w:i w:val="0"/>
                <w:color w:val="0000FF"/>
                <w:sz w:val="22"/>
                <w:u w:val="single"/>
              </w:rPr>
              <w:fldChar w:fldCharType="end"/>
            </w:r>
          </w:p>
        </w:tc>
      </w:tr>
      <w:tr w14:paraId="2D2B9F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D24F36E">
            <w:pPr>
              <w:spacing w:before="0" w:after="0"/>
              <w:ind w:left="0"/>
              <w:jc w:val="left"/>
            </w:pPr>
            <w:r>
              <w:rPr>
                <w:rFonts w:ascii="Times New Roman" w:hAnsi="Times New Roman"/>
                <w:b w:val="0"/>
                <w:i w:val="0"/>
                <w:color w:val="000000"/>
                <w:sz w:val="24"/>
              </w:rPr>
              <w:t>57</w:t>
            </w:r>
          </w:p>
        </w:tc>
        <w:tc>
          <w:tcPr>
            <w:tcW w:w="3344" w:type="dxa"/>
            <w:tcMar>
              <w:top w:w="50" w:type="dxa"/>
              <w:left w:w="100" w:type="dxa"/>
            </w:tcMar>
            <w:vAlign w:val="center"/>
          </w:tcPr>
          <w:p w14:paraId="458175E5">
            <w:pPr>
              <w:spacing w:before="0" w:after="0"/>
              <w:ind w:left="135"/>
              <w:jc w:val="left"/>
            </w:pPr>
            <w:r>
              <w:rPr>
                <w:rFonts w:ascii="Times New Roman" w:hAnsi="Times New Roman"/>
                <w:b w:val="0"/>
                <w:i w:val="0"/>
                <w:color w:val="000000"/>
                <w:sz w:val="24"/>
              </w:rPr>
              <w:t>Параллельный перенос, поворот</w:t>
            </w:r>
          </w:p>
        </w:tc>
        <w:tc>
          <w:tcPr>
            <w:tcW w:w="812" w:type="dxa"/>
            <w:tcMar>
              <w:top w:w="50" w:type="dxa"/>
              <w:left w:w="100" w:type="dxa"/>
            </w:tcMar>
            <w:vAlign w:val="center"/>
          </w:tcPr>
          <w:p w14:paraId="78C68603">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F25B53C">
            <w:pPr>
              <w:spacing w:before="0" w:after="0" w:line="276" w:lineRule="auto"/>
              <w:ind w:left="135"/>
              <w:jc w:val="center"/>
            </w:pPr>
          </w:p>
        </w:tc>
        <w:tc>
          <w:tcPr>
            <w:tcW w:w="1607" w:type="dxa"/>
            <w:tcMar>
              <w:top w:w="50" w:type="dxa"/>
              <w:left w:w="100" w:type="dxa"/>
            </w:tcMar>
            <w:vAlign w:val="center"/>
          </w:tcPr>
          <w:p w14:paraId="17797D29">
            <w:pPr>
              <w:spacing w:before="0" w:after="0" w:line="276" w:lineRule="auto"/>
              <w:ind w:left="135"/>
              <w:jc w:val="center"/>
            </w:pPr>
          </w:p>
        </w:tc>
        <w:tc>
          <w:tcPr>
            <w:tcW w:w="1137" w:type="dxa"/>
            <w:tcMar>
              <w:top w:w="50" w:type="dxa"/>
              <w:left w:w="100" w:type="dxa"/>
            </w:tcMar>
            <w:vAlign w:val="center"/>
          </w:tcPr>
          <w:p w14:paraId="4EF121CD">
            <w:pPr>
              <w:spacing w:before="0" w:after="0"/>
              <w:ind w:left="135"/>
              <w:jc w:val="left"/>
              <w:rPr>
                <w:rFonts w:hint="default"/>
                <w:lang w:val="ru-RU"/>
              </w:rPr>
            </w:pPr>
            <w:r>
              <w:rPr>
                <w:rFonts w:hint="default"/>
                <w:lang w:val="ru-RU"/>
              </w:rPr>
              <w:t>21.04.27</w:t>
            </w:r>
          </w:p>
        </w:tc>
        <w:tc>
          <w:tcPr>
            <w:tcW w:w="1955" w:type="dxa"/>
            <w:tcMar>
              <w:top w:w="50" w:type="dxa"/>
              <w:left w:w="100" w:type="dxa"/>
            </w:tcMar>
            <w:vAlign w:val="center"/>
          </w:tcPr>
          <w:p w14:paraId="6DFE44B9">
            <w:pPr>
              <w:spacing w:before="0" w:after="0"/>
              <w:ind w:left="135"/>
              <w:jc w:val="left"/>
            </w:pPr>
            <w:r>
              <w:fldChar w:fldCharType="begin"/>
            </w:r>
            <w:r>
              <w:instrText xml:space="preserve"> HYPERLINK "https://m.edsoo.ru/WWY1N8IZE" \h </w:instrText>
            </w:r>
            <w:r>
              <w:fldChar w:fldCharType="separate"/>
            </w:r>
            <w:r>
              <w:rPr>
                <w:rFonts w:ascii="Times New Roman" w:hAnsi="Times New Roman"/>
                <w:b w:val="0"/>
                <w:i w:val="0"/>
                <w:color w:val="0000FF"/>
                <w:sz w:val="22"/>
                <w:u w:val="single"/>
              </w:rPr>
              <w:t>https://m.edsoo.ru/WWY1N8IZE</w:t>
            </w:r>
            <w:r>
              <w:rPr>
                <w:rFonts w:ascii="Times New Roman" w:hAnsi="Times New Roman"/>
                <w:b w:val="0"/>
                <w:i w:val="0"/>
                <w:color w:val="0000FF"/>
                <w:sz w:val="22"/>
                <w:u w:val="single"/>
              </w:rPr>
              <w:fldChar w:fldCharType="end"/>
            </w:r>
          </w:p>
        </w:tc>
      </w:tr>
      <w:tr w14:paraId="4FD529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86666ED">
            <w:pPr>
              <w:spacing w:before="0" w:after="0"/>
              <w:ind w:left="0"/>
              <w:jc w:val="left"/>
            </w:pPr>
            <w:r>
              <w:rPr>
                <w:rFonts w:ascii="Times New Roman" w:hAnsi="Times New Roman"/>
                <w:b w:val="0"/>
                <w:i w:val="0"/>
                <w:color w:val="000000"/>
                <w:sz w:val="24"/>
              </w:rPr>
              <w:t>58</w:t>
            </w:r>
          </w:p>
        </w:tc>
        <w:tc>
          <w:tcPr>
            <w:tcW w:w="3344" w:type="dxa"/>
            <w:tcMar>
              <w:top w:w="50" w:type="dxa"/>
              <w:left w:w="100" w:type="dxa"/>
            </w:tcMar>
            <w:vAlign w:val="center"/>
          </w:tcPr>
          <w:p w14:paraId="41F926E0">
            <w:pPr>
              <w:spacing w:before="0" w:after="0"/>
              <w:ind w:left="135"/>
              <w:jc w:val="left"/>
            </w:pPr>
            <w:r>
              <w:rPr>
                <w:rFonts w:ascii="Times New Roman" w:hAnsi="Times New Roman"/>
                <w:b w:val="0"/>
                <w:i w:val="0"/>
                <w:color w:val="000000"/>
                <w:sz w:val="24"/>
              </w:rPr>
              <w:t>Параллельный перенос, поворот</w:t>
            </w:r>
          </w:p>
        </w:tc>
        <w:tc>
          <w:tcPr>
            <w:tcW w:w="812" w:type="dxa"/>
            <w:tcMar>
              <w:top w:w="50" w:type="dxa"/>
              <w:left w:w="100" w:type="dxa"/>
            </w:tcMar>
            <w:vAlign w:val="center"/>
          </w:tcPr>
          <w:p w14:paraId="35B89FB5">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0D346C68">
            <w:pPr>
              <w:spacing w:before="0" w:after="0" w:line="276" w:lineRule="auto"/>
              <w:ind w:left="135"/>
              <w:jc w:val="center"/>
            </w:pPr>
          </w:p>
        </w:tc>
        <w:tc>
          <w:tcPr>
            <w:tcW w:w="1607" w:type="dxa"/>
            <w:tcMar>
              <w:top w:w="50" w:type="dxa"/>
              <w:left w:w="100" w:type="dxa"/>
            </w:tcMar>
            <w:vAlign w:val="center"/>
          </w:tcPr>
          <w:p w14:paraId="6004A001">
            <w:pPr>
              <w:spacing w:before="0" w:after="0" w:line="276" w:lineRule="auto"/>
              <w:ind w:left="135"/>
              <w:jc w:val="center"/>
            </w:pPr>
          </w:p>
        </w:tc>
        <w:tc>
          <w:tcPr>
            <w:tcW w:w="1137" w:type="dxa"/>
            <w:tcMar>
              <w:top w:w="50" w:type="dxa"/>
              <w:left w:w="100" w:type="dxa"/>
            </w:tcMar>
            <w:vAlign w:val="center"/>
          </w:tcPr>
          <w:p w14:paraId="6459F354">
            <w:pPr>
              <w:spacing w:before="0" w:after="0"/>
              <w:ind w:left="135"/>
              <w:jc w:val="left"/>
              <w:rPr>
                <w:rFonts w:hint="default"/>
                <w:lang w:val="ru-RU"/>
              </w:rPr>
            </w:pPr>
            <w:r>
              <w:rPr>
                <w:rFonts w:hint="default"/>
                <w:lang w:val="ru-RU"/>
              </w:rPr>
              <w:t>26.04.27</w:t>
            </w:r>
          </w:p>
        </w:tc>
        <w:tc>
          <w:tcPr>
            <w:tcW w:w="1955" w:type="dxa"/>
            <w:tcMar>
              <w:top w:w="50" w:type="dxa"/>
              <w:left w:w="100" w:type="dxa"/>
            </w:tcMar>
            <w:vAlign w:val="center"/>
          </w:tcPr>
          <w:p w14:paraId="2BEFD6DB">
            <w:pPr>
              <w:spacing w:before="0" w:after="0"/>
              <w:ind w:left="135"/>
              <w:jc w:val="left"/>
            </w:pPr>
            <w:r>
              <w:fldChar w:fldCharType="begin"/>
            </w:r>
            <w:r>
              <w:instrText xml:space="preserve"> HYPERLINK "https://m.edsoo.ru/F1QJ8OWZA" \h </w:instrText>
            </w:r>
            <w:r>
              <w:fldChar w:fldCharType="separate"/>
            </w:r>
            <w:r>
              <w:rPr>
                <w:rFonts w:ascii="Times New Roman" w:hAnsi="Times New Roman"/>
                <w:b w:val="0"/>
                <w:i w:val="0"/>
                <w:color w:val="0000FF"/>
                <w:sz w:val="22"/>
                <w:u w:val="single"/>
              </w:rPr>
              <w:t>https://m.edsoo.ru/F1QJ8OWZA</w:t>
            </w:r>
            <w:r>
              <w:rPr>
                <w:rFonts w:ascii="Times New Roman" w:hAnsi="Times New Roman"/>
                <w:b w:val="0"/>
                <w:i w:val="0"/>
                <w:color w:val="0000FF"/>
                <w:sz w:val="22"/>
                <w:u w:val="single"/>
              </w:rPr>
              <w:fldChar w:fldCharType="end"/>
            </w:r>
          </w:p>
        </w:tc>
      </w:tr>
      <w:tr w14:paraId="7FEF98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84C307E">
            <w:pPr>
              <w:spacing w:before="0" w:after="0"/>
              <w:ind w:left="0"/>
              <w:jc w:val="left"/>
            </w:pPr>
            <w:r>
              <w:rPr>
                <w:rFonts w:ascii="Times New Roman" w:hAnsi="Times New Roman"/>
                <w:b w:val="0"/>
                <w:i w:val="0"/>
                <w:color w:val="000000"/>
                <w:sz w:val="24"/>
              </w:rPr>
              <w:t>59</w:t>
            </w:r>
          </w:p>
        </w:tc>
        <w:tc>
          <w:tcPr>
            <w:tcW w:w="3344" w:type="dxa"/>
            <w:tcMar>
              <w:top w:w="50" w:type="dxa"/>
              <w:left w:w="100" w:type="dxa"/>
            </w:tcMar>
            <w:vAlign w:val="center"/>
          </w:tcPr>
          <w:p w14:paraId="21DE988E">
            <w:pPr>
              <w:spacing w:before="0" w:after="0"/>
              <w:ind w:left="135"/>
              <w:jc w:val="left"/>
            </w:pPr>
            <w:r>
              <w:rPr>
                <w:rFonts w:ascii="Times New Roman" w:hAnsi="Times New Roman"/>
                <w:b w:val="0"/>
                <w:i w:val="0"/>
                <w:color w:val="000000"/>
                <w:sz w:val="24"/>
              </w:rPr>
              <w:t>Параллельный перенос, поворот</w:t>
            </w:r>
          </w:p>
        </w:tc>
        <w:tc>
          <w:tcPr>
            <w:tcW w:w="812" w:type="dxa"/>
            <w:tcMar>
              <w:top w:w="50" w:type="dxa"/>
              <w:left w:w="100" w:type="dxa"/>
            </w:tcMar>
            <w:vAlign w:val="center"/>
          </w:tcPr>
          <w:p w14:paraId="68238901">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7C6DB66">
            <w:pPr>
              <w:spacing w:before="0" w:after="0" w:line="276" w:lineRule="auto"/>
              <w:ind w:left="135"/>
              <w:jc w:val="center"/>
            </w:pPr>
          </w:p>
        </w:tc>
        <w:tc>
          <w:tcPr>
            <w:tcW w:w="1607" w:type="dxa"/>
            <w:tcMar>
              <w:top w:w="50" w:type="dxa"/>
              <w:left w:w="100" w:type="dxa"/>
            </w:tcMar>
            <w:vAlign w:val="center"/>
          </w:tcPr>
          <w:p w14:paraId="4508BDD6">
            <w:pPr>
              <w:spacing w:before="0" w:after="0" w:line="276" w:lineRule="auto"/>
              <w:ind w:left="135"/>
              <w:jc w:val="center"/>
            </w:pPr>
          </w:p>
        </w:tc>
        <w:tc>
          <w:tcPr>
            <w:tcW w:w="1137" w:type="dxa"/>
            <w:tcMar>
              <w:top w:w="50" w:type="dxa"/>
              <w:left w:w="100" w:type="dxa"/>
            </w:tcMar>
            <w:vAlign w:val="center"/>
          </w:tcPr>
          <w:p w14:paraId="787781D8">
            <w:pPr>
              <w:spacing w:before="0" w:after="0"/>
              <w:ind w:left="135"/>
              <w:jc w:val="left"/>
              <w:rPr>
                <w:rFonts w:hint="default"/>
                <w:lang w:val="ru-RU"/>
              </w:rPr>
            </w:pPr>
            <w:r>
              <w:rPr>
                <w:rFonts w:hint="default"/>
                <w:lang w:val="ru-RU"/>
              </w:rPr>
              <w:t>28.04.27</w:t>
            </w:r>
          </w:p>
        </w:tc>
        <w:tc>
          <w:tcPr>
            <w:tcW w:w="1955" w:type="dxa"/>
            <w:tcMar>
              <w:top w:w="50" w:type="dxa"/>
              <w:left w:w="100" w:type="dxa"/>
            </w:tcMar>
            <w:vAlign w:val="center"/>
          </w:tcPr>
          <w:p w14:paraId="6E180DDA">
            <w:pPr>
              <w:spacing w:before="0" w:after="0"/>
              <w:ind w:left="135"/>
              <w:jc w:val="left"/>
            </w:pPr>
            <w:r>
              <w:fldChar w:fldCharType="begin"/>
            </w:r>
            <w:r>
              <w:instrText xml:space="preserve"> HYPERLINK "https://m.edsoo.ru/D51X77IR1" \h </w:instrText>
            </w:r>
            <w:r>
              <w:fldChar w:fldCharType="separate"/>
            </w:r>
            <w:r>
              <w:rPr>
                <w:rFonts w:ascii="Times New Roman" w:hAnsi="Times New Roman"/>
                <w:b w:val="0"/>
                <w:i w:val="0"/>
                <w:color w:val="0000FF"/>
                <w:sz w:val="22"/>
                <w:u w:val="single"/>
              </w:rPr>
              <w:t>https://m.edsoo.ru/D51X77IR1</w:t>
            </w:r>
            <w:r>
              <w:rPr>
                <w:rFonts w:ascii="Times New Roman" w:hAnsi="Times New Roman"/>
                <w:b w:val="0"/>
                <w:i w:val="0"/>
                <w:color w:val="0000FF"/>
                <w:sz w:val="22"/>
                <w:u w:val="single"/>
              </w:rPr>
              <w:fldChar w:fldCharType="end"/>
            </w:r>
          </w:p>
        </w:tc>
      </w:tr>
      <w:tr w14:paraId="0B902A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7080212F">
            <w:pPr>
              <w:spacing w:before="0" w:after="0"/>
              <w:ind w:left="0"/>
              <w:jc w:val="left"/>
            </w:pPr>
            <w:r>
              <w:rPr>
                <w:rFonts w:ascii="Times New Roman" w:hAnsi="Times New Roman"/>
                <w:b w:val="0"/>
                <w:i w:val="0"/>
                <w:color w:val="000000"/>
                <w:sz w:val="24"/>
              </w:rPr>
              <w:t>60</w:t>
            </w:r>
          </w:p>
        </w:tc>
        <w:tc>
          <w:tcPr>
            <w:tcW w:w="3344" w:type="dxa"/>
            <w:tcMar>
              <w:top w:w="50" w:type="dxa"/>
              <w:left w:w="100" w:type="dxa"/>
            </w:tcMar>
            <w:vAlign w:val="center"/>
          </w:tcPr>
          <w:p w14:paraId="0BABED3E">
            <w:pPr>
              <w:spacing w:before="0" w:after="0"/>
              <w:ind w:left="135"/>
              <w:jc w:val="left"/>
            </w:pPr>
            <w:r>
              <w:rPr>
                <w:rFonts w:ascii="Times New Roman" w:hAnsi="Times New Roman"/>
                <w:b w:val="0"/>
                <w:i w:val="0"/>
                <w:color w:val="000000"/>
                <w:sz w:val="24"/>
              </w:rPr>
              <w:t>Параллельный перенос, поворот</w:t>
            </w:r>
          </w:p>
        </w:tc>
        <w:tc>
          <w:tcPr>
            <w:tcW w:w="812" w:type="dxa"/>
            <w:tcMar>
              <w:top w:w="50" w:type="dxa"/>
              <w:left w:w="100" w:type="dxa"/>
            </w:tcMar>
            <w:vAlign w:val="center"/>
          </w:tcPr>
          <w:p w14:paraId="4240E281">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A332024">
            <w:pPr>
              <w:spacing w:before="0" w:after="0" w:line="276" w:lineRule="auto"/>
              <w:ind w:left="135"/>
              <w:jc w:val="center"/>
            </w:pPr>
          </w:p>
        </w:tc>
        <w:tc>
          <w:tcPr>
            <w:tcW w:w="1607" w:type="dxa"/>
            <w:tcMar>
              <w:top w:w="50" w:type="dxa"/>
              <w:left w:w="100" w:type="dxa"/>
            </w:tcMar>
            <w:vAlign w:val="center"/>
          </w:tcPr>
          <w:p w14:paraId="3CF6FDFC">
            <w:pPr>
              <w:spacing w:before="0" w:after="0" w:line="276" w:lineRule="auto"/>
              <w:ind w:left="135"/>
              <w:jc w:val="center"/>
            </w:pPr>
          </w:p>
        </w:tc>
        <w:tc>
          <w:tcPr>
            <w:tcW w:w="1137" w:type="dxa"/>
            <w:tcMar>
              <w:top w:w="50" w:type="dxa"/>
              <w:left w:w="100" w:type="dxa"/>
            </w:tcMar>
            <w:vAlign w:val="center"/>
          </w:tcPr>
          <w:p w14:paraId="67B43212">
            <w:pPr>
              <w:spacing w:before="0" w:after="0"/>
              <w:ind w:left="135"/>
              <w:jc w:val="left"/>
              <w:rPr>
                <w:rFonts w:hint="default"/>
                <w:lang w:val="ru-RU"/>
              </w:rPr>
            </w:pPr>
            <w:r>
              <w:rPr>
                <w:rFonts w:hint="default"/>
                <w:lang w:val="ru-RU"/>
              </w:rPr>
              <w:t>05.05.27</w:t>
            </w:r>
          </w:p>
        </w:tc>
        <w:tc>
          <w:tcPr>
            <w:tcW w:w="1955" w:type="dxa"/>
            <w:tcMar>
              <w:top w:w="50" w:type="dxa"/>
              <w:left w:w="100" w:type="dxa"/>
            </w:tcMar>
            <w:vAlign w:val="center"/>
          </w:tcPr>
          <w:p w14:paraId="0BC717B7">
            <w:pPr>
              <w:spacing w:before="0" w:after="0"/>
              <w:ind w:left="135"/>
              <w:jc w:val="left"/>
            </w:pPr>
            <w:r>
              <w:fldChar w:fldCharType="begin"/>
            </w:r>
            <w:r>
              <w:instrText xml:space="preserve"> HYPERLINK "https://m.edsoo.ru/GMG7L5683" \h </w:instrText>
            </w:r>
            <w:r>
              <w:fldChar w:fldCharType="separate"/>
            </w:r>
            <w:r>
              <w:rPr>
                <w:rFonts w:ascii="Times New Roman" w:hAnsi="Times New Roman"/>
                <w:b w:val="0"/>
                <w:i w:val="0"/>
                <w:color w:val="0000FF"/>
                <w:sz w:val="22"/>
                <w:u w:val="single"/>
              </w:rPr>
              <w:t>https://m.edsoo.ru/GMG7L5683</w:t>
            </w:r>
            <w:r>
              <w:rPr>
                <w:rFonts w:ascii="Times New Roman" w:hAnsi="Times New Roman"/>
                <w:b w:val="0"/>
                <w:i w:val="0"/>
                <w:color w:val="0000FF"/>
                <w:sz w:val="22"/>
                <w:u w:val="single"/>
              </w:rPr>
              <w:fldChar w:fldCharType="end"/>
            </w:r>
          </w:p>
        </w:tc>
      </w:tr>
      <w:tr w14:paraId="64DE7C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38E19436">
            <w:pPr>
              <w:spacing w:before="0" w:after="0"/>
              <w:ind w:left="0"/>
              <w:jc w:val="left"/>
            </w:pPr>
            <w:r>
              <w:rPr>
                <w:rFonts w:ascii="Times New Roman" w:hAnsi="Times New Roman"/>
                <w:b w:val="0"/>
                <w:i w:val="0"/>
                <w:color w:val="000000"/>
                <w:sz w:val="24"/>
              </w:rPr>
              <w:t>61</w:t>
            </w:r>
          </w:p>
        </w:tc>
        <w:tc>
          <w:tcPr>
            <w:tcW w:w="3344" w:type="dxa"/>
            <w:tcMar>
              <w:top w:w="50" w:type="dxa"/>
              <w:left w:w="100" w:type="dxa"/>
            </w:tcMar>
            <w:vAlign w:val="center"/>
          </w:tcPr>
          <w:p w14:paraId="0525505D">
            <w:pPr>
              <w:spacing w:before="0" w:after="0"/>
              <w:ind w:left="135"/>
              <w:jc w:val="left"/>
            </w:pPr>
            <w:r>
              <w:rPr>
                <w:rFonts w:ascii="Times New Roman" w:hAnsi="Times New Roman"/>
                <w:b w:val="0"/>
                <w:i w:val="0"/>
                <w:color w:val="000000"/>
                <w:sz w:val="24"/>
              </w:rPr>
              <w:t>Применение движений при решении задач</w:t>
            </w:r>
          </w:p>
        </w:tc>
        <w:tc>
          <w:tcPr>
            <w:tcW w:w="812" w:type="dxa"/>
            <w:tcMar>
              <w:top w:w="50" w:type="dxa"/>
              <w:left w:w="100" w:type="dxa"/>
            </w:tcMar>
            <w:vAlign w:val="center"/>
          </w:tcPr>
          <w:p w14:paraId="2810661A">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7565C306">
            <w:pPr>
              <w:spacing w:before="0" w:after="0" w:line="276" w:lineRule="auto"/>
              <w:ind w:left="135"/>
              <w:jc w:val="center"/>
            </w:pPr>
          </w:p>
        </w:tc>
        <w:tc>
          <w:tcPr>
            <w:tcW w:w="1607" w:type="dxa"/>
            <w:tcMar>
              <w:top w:w="50" w:type="dxa"/>
              <w:left w:w="100" w:type="dxa"/>
            </w:tcMar>
            <w:vAlign w:val="center"/>
          </w:tcPr>
          <w:p w14:paraId="4FA0EB91">
            <w:pPr>
              <w:spacing w:before="0" w:after="0" w:line="276" w:lineRule="auto"/>
              <w:ind w:left="135"/>
              <w:jc w:val="center"/>
            </w:pPr>
          </w:p>
        </w:tc>
        <w:tc>
          <w:tcPr>
            <w:tcW w:w="1137" w:type="dxa"/>
            <w:tcMar>
              <w:top w:w="50" w:type="dxa"/>
              <w:left w:w="100" w:type="dxa"/>
            </w:tcMar>
            <w:vAlign w:val="center"/>
          </w:tcPr>
          <w:p w14:paraId="08A8436F">
            <w:pPr>
              <w:spacing w:before="0" w:after="0"/>
              <w:ind w:left="135"/>
              <w:jc w:val="left"/>
              <w:rPr>
                <w:rFonts w:hint="default"/>
                <w:lang w:val="ru-RU"/>
              </w:rPr>
            </w:pPr>
            <w:r>
              <w:rPr>
                <w:rFonts w:hint="default"/>
                <w:lang w:val="ru-RU"/>
              </w:rPr>
              <w:t>12.05.27</w:t>
            </w:r>
          </w:p>
        </w:tc>
        <w:tc>
          <w:tcPr>
            <w:tcW w:w="1955" w:type="dxa"/>
            <w:tcMar>
              <w:top w:w="50" w:type="dxa"/>
              <w:left w:w="100" w:type="dxa"/>
            </w:tcMar>
            <w:vAlign w:val="center"/>
          </w:tcPr>
          <w:p w14:paraId="027A3BD8">
            <w:pPr>
              <w:spacing w:before="0" w:after="0"/>
              <w:ind w:left="135"/>
              <w:jc w:val="left"/>
            </w:pPr>
            <w:r>
              <w:fldChar w:fldCharType="begin"/>
            </w:r>
            <w:r>
              <w:instrText xml:space="preserve"> HYPERLINK "https://m.edsoo.ru/WRRE97U1Q" \h </w:instrText>
            </w:r>
            <w:r>
              <w:fldChar w:fldCharType="separate"/>
            </w:r>
            <w:r>
              <w:rPr>
                <w:rFonts w:ascii="Times New Roman" w:hAnsi="Times New Roman"/>
                <w:b w:val="0"/>
                <w:i w:val="0"/>
                <w:color w:val="0000FF"/>
                <w:sz w:val="22"/>
                <w:u w:val="single"/>
              </w:rPr>
              <w:t>https://m.edsoo.ru/WRRE97U1Q</w:t>
            </w:r>
            <w:r>
              <w:rPr>
                <w:rFonts w:ascii="Times New Roman" w:hAnsi="Times New Roman"/>
                <w:b w:val="0"/>
                <w:i w:val="0"/>
                <w:color w:val="0000FF"/>
                <w:sz w:val="22"/>
                <w:u w:val="single"/>
              </w:rPr>
              <w:fldChar w:fldCharType="end"/>
            </w:r>
          </w:p>
        </w:tc>
      </w:tr>
      <w:tr w14:paraId="59671B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FBA033E">
            <w:pPr>
              <w:spacing w:before="0" w:after="0"/>
              <w:ind w:left="0"/>
              <w:jc w:val="left"/>
            </w:pPr>
            <w:r>
              <w:rPr>
                <w:rFonts w:ascii="Times New Roman" w:hAnsi="Times New Roman"/>
                <w:b w:val="0"/>
                <w:i w:val="0"/>
                <w:color w:val="000000"/>
                <w:sz w:val="24"/>
              </w:rPr>
              <w:t>62</w:t>
            </w:r>
          </w:p>
        </w:tc>
        <w:tc>
          <w:tcPr>
            <w:tcW w:w="3344" w:type="dxa"/>
            <w:tcMar>
              <w:top w:w="50" w:type="dxa"/>
              <w:left w:w="100" w:type="dxa"/>
            </w:tcMar>
            <w:vAlign w:val="center"/>
          </w:tcPr>
          <w:p w14:paraId="0D760DCB">
            <w:pPr>
              <w:spacing w:before="0" w:after="0"/>
              <w:ind w:left="135"/>
              <w:jc w:val="left"/>
            </w:pPr>
            <w:r>
              <w:rPr>
                <w:rFonts w:ascii="Times New Roman" w:hAnsi="Times New Roman"/>
                <w:b w:val="0"/>
                <w:i w:val="0"/>
                <w:color w:val="000000"/>
                <w:sz w:val="24"/>
              </w:rPr>
              <w:t>Контрольная работа по темам "Правильные многоугольники. Окружность. Движения плоскости"</w:t>
            </w:r>
          </w:p>
        </w:tc>
        <w:tc>
          <w:tcPr>
            <w:tcW w:w="812" w:type="dxa"/>
            <w:tcMar>
              <w:top w:w="50" w:type="dxa"/>
              <w:left w:w="100" w:type="dxa"/>
            </w:tcMar>
            <w:vAlign w:val="center"/>
          </w:tcPr>
          <w:p w14:paraId="1D1CDB00">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3B734F0F">
            <w:pPr>
              <w:spacing w:before="0" w:after="0" w:line="276" w:lineRule="auto"/>
              <w:ind w:left="135"/>
              <w:jc w:val="center"/>
            </w:pPr>
            <w:r>
              <w:rPr>
                <w:rFonts w:ascii="Times New Roman" w:hAnsi="Times New Roman"/>
                <w:b w:val="0"/>
                <w:i w:val="0"/>
                <w:color w:val="000000"/>
                <w:sz w:val="24"/>
              </w:rPr>
              <w:t xml:space="preserve"> 1 </w:t>
            </w:r>
          </w:p>
        </w:tc>
        <w:tc>
          <w:tcPr>
            <w:tcW w:w="1607" w:type="dxa"/>
            <w:tcMar>
              <w:top w:w="50" w:type="dxa"/>
              <w:left w:w="100" w:type="dxa"/>
            </w:tcMar>
            <w:vAlign w:val="center"/>
          </w:tcPr>
          <w:p w14:paraId="0AD61075">
            <w:pPr>
              <w:spacing w:before="0" w:after="0" w:line="276" w:lineRule="auto"/>
              <w:ind w:left="135"/>
              <w:jc w:val="center"/>
            </w:pPr>
          </w:p>
        </w:tc>
        <w:tc>
          <w:tcPr>
            <w:tcW w:w="1137" w:type="dxa"/>
            <w:tcMar>
              <w:top w:w="50" w:type="dxa"/>
              <w:left w:w="100" w:type="dxa"/>
            </w:tcMar>
            <w:vAlign w:val="center"/>
          </w:tcPr>
          <w:p w14:paraId="7B36CA7C">
            <w:pPr>
              <w:spacing w:before="0" w:after="0"/>
              <w:ind w:left="135"/>
              <w:jc w:val="left"/>
              <w:rPr>
                <w:rFonts w:hint="default"/>
                <w:lang w:val="ru-RU"/>
              </w:rPr>
            </w:pPr>
            <w:r>
              <w:rPr>
                <w:rFonts w:hint="default"/>
                <w:lang w:val="ru-RU"/>
              </w:rPr>
              <w:t>17.05.27</w:t>
            </w:r>
          </w:p>
        </w:tc>
        <w:tc>
          <w:tcPr>
            <w:tcW w:w="1955" w:type="dxa"/>
            <w:tcMar>
              <w:top w:w="50" w:type="dxa"/>
              <w:left w:w="100" w:type="dxa"/>
            </w:tcMar>
            <w:vAlign w:val="center"/>
          </w:tcPr>
          <w:p w14:paraId="7B4A926B">
            <w:pPr>
              <w:spacing w:before="0" w:after="0"/>
              <w:ind w:left="135"/>
              <w:jc w:val="left"/>
            </w:pPr>
            <w:r>
              <w:fldChar w:fldCharType="begin"/>
            </w:r>
            <w:r>
              <w:instrText xml:space="preserve"> HYPERLINK "https://m.edsoo.ru/RNUG3U5AL" \h </w:instrText>
            </w:r>
            <w:r>
              <w:fldChar w:fldCharType="separate"/>
            </w:r>
            <w:r>
              <w:rPr>
                <w:rFonts w:ascii="Times New Roman" w:hAnsi="Times New Roman"/>
                <w:b w:val="0"/>
                <w:i w:val="0"/>
                <w:color w:val="0000FF"/>
                <w:sz w:val="22"/>
                <w:u w:val="single"/>
              </w:rPr>
              <w:t>https://m.edsoo.ru/RNUG3U5AL</w:t>
            </w:r>
            <w:r>
              <w:rPr>
                <w:rFonts w:ascii="Times New Roman" w:hAnsi="Times New Roman"/>
                <w:b w:val="0"/>
                <w:i w:val="0"/>
                <w:color w:val="0000FF"/>
                <w:sz w:val="22"/>
                <w:u w:val="single"/>
              </w:rPr>
              <w:fldChar w:fldCharType="end"/>
            </w:r>
          </w:p>
        </w:tc>
      </w:tr>
      <w:tr w14:paraId="67B21C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F5DE95F">
            <w:pPr>
              <w:spacing w:before="0" w:after="0"/>
              <w:ind w:left="0"/>
              <w:jc w:val="left"/>
            </w:pPr>
            <w:r>
              <w:rPr>
                <w:rFonts w:ascii="Times New Roman" w:hAnsi="Times New Roman"/>
                <w:b w:val="0"/>
                <w:i w:val="0"/>
                <w:color w:val="000000"/>
                <w:sz w:val="24"/>
              </w:rPr>
              <w:t>63</w:t>
            </w:r>
          </w:p>
        </w:tc>
        <w:tc>
          <w:tcPr>
            <w:tcW w:w="3344" w:type="dxa"/>
            <w:tcMar>
              <w:top w:w="50" w:type="dxa"/>
              <w:left w:w="100" w:type="dxa"/>
            </w:tcMar>
            <w:vAlign w:val="center"/>
          </w:tcPr>
          <w:p w14:paraId="26F1DFC3">
            <w:pPr>
              <w:spacing w:before="0" w:after="0"/>
              <w:ind w:left="135"/>
              <w:jc w:val="left"/>
            </w:pPr>
            <w:r>
              <w:rPr>
                <w:rFonts w:ascii="Times New Roman" w:hAnsi="Times New Roman"/>
                <w:b w:val="0"/>
                <w:i w:val="0"/>
                <w:color w:val="000000"/>
                <w:sz w:val="24"/>
              </w:rPr>
              <w:t>Повторение, обобщение, систематизация знаний. Измерение геометрических величин. Треугольники</w:t>
            </w:r>
          </w:p>
        </w:tc>
        <w:tc>
          <w:tcPr>
            <w:tcW w:w="812" w:type="dxa"/>
            <w:tcMar>
              <w:top w:w="50" w:type="dxa"/>
              <w:left w:w="100" w:type="dxa"/>
            </w:tcMar>
            <w:vAlign w:val="center"/>
          </w:tcPr>
          <w:p w14:paraId="17F0B2BB">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BCCDAE8">
            <w:pPr>
              <w:spacing w:before="0" w:after="0" w:line="276" w:lineRule="auto"/>
              <w:ind w:left="135"/>
              <w:jc w:val="center"/>
            </w:pPr>
          </w:p>
        </w:tc>
        <w:tc>
          <w:tcPr>
            <w:tcW w:w="1607" w:type="dxa"/>
            <w:tcMar>
              <w:top w:w="50" w:type="dxa"/>
              <w:left w:w="100" w:type="dxa"/>
            </w:tcMar>
            <w:vAlign w:val="center"/>
          </w:tcPr>
          <w:p w14:paraId="108BEE08">
            <w:pPr>
              <w:spacing w:before="0" w:after="0" w:line="276" w:lineRule="auto"/>
              <w:ind w:left="135"/>
              <w:jc w:val="center"/>
            </w:pPr>
          </w:p>
        </w:tc>
        <w:tc>
          <w:tcPr>
            <w:tcW w:w="1137" w:type="dxa"/>
            <w:tcMar>
              <w:top w:w="50" w:type="dxa"/>
              <w:left w:w="100" w:type="dxa"/>
            </w:tcMar>
            <w:vAlign w:val="center"/>
          </w:tcPr>
          <w:p w14:paraId="6E304E42">
            <w:pPr>
              <w:spacing w:before="0" w:after="0"/>
              <w:ind w:left="135"/>
              <w:jc w:val="left"/>
              <w:rPr>
                <w:rFonts w:hint="default"/>
                <w:lang w:val="ru-RU"/>
              </w:rPr>
            </w:pPr>
            <w:r>
              <w:rPr>
                <w:rFonts w:hint="default"/>
                <w:lang w:val="ru-RU"/>
              </w:rPr>
              <w:t>19.05.27</w:t>
            </w:r>
          </w:p>
        </w:tc>
        <w:tc>
          <w:tcPr>
            <w:tcW w:w="1955" w:type="dxa"/>
            <w:tcMar>
              <w:top w:w="50" w:type="dxa"/>
              <w:left w:w="100" w:type="dxa"/>
            </w:tcMar>
            <w:vAlign w:val="center"/>
          </w:tcPr>
          <w:p w14:paraId="1841F22B">
            <w:pPr>
              <w:spacing w:before="0" w:after="0"/>
              <w:ind w:left="135"/>
              <w:jc w:val="left"/>
            </w:pPr>
            <w:r>
              <w:fldChar w:fldCharType="begin"/>
            </w:r>
            <w:r>
              <w:instrText xml:space="preserve"> HYPERLINK "https://m.edsoo.ru/MDGLRIQ00" \h </w:instrText>
            </w:r>
            <w:r>
              <w:fldChar w:fldCharType="separate"/>
            </w:r>
            <w:r>
              <w:rPr>
                <w:rFonts w:ascii="Times New Roman" w:hAnsi="Times New Roman"/>
                <w:b w:val="0"/>
                <w:i w:val="0"/>
                <w:color w:val="0000FF"/>
                <w:sz w:val="22"/>
                <w:u w:val="single"/>
              </w:rPr>
              <w:t>https://m.edsoo.ru/MDGLRIQ00</w:t>
            </w:r>
            <w:r>
              <w:rPr>
                <w:rFonts w:ascii="Times New Roman" w:hAnsi="Times New Roman"/>
                <w:b w:val="0"/>
                <w:i w:val="0"/>
                <w:color w:val="0000FF"/>
                <w:sz w:val="22"/>
                <w:u w:val="single"/>
              </w:rPr>
              <w:fldChar w:fldCharType="end"/>
            </w:r>
          </w:p>
        </w:tc>
      </w:tr>
      <w:tr w14:paraId="514140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14DDEBF4">
            <w:pPr>
              <w:spacing w:before="0" w:after="0"/>
              <w:ind w:left="0"/>
              <w:jc w:val="left"/>
            </w:pPr>
            <w:r>
              <w:rPr>
                <w:rFonts w:ascii="Times New Roman" w:hAnsi="Times New Roman"/>
                <w:b w:val="0"/>
                <w:i w:val="0"/>
                <w:color w:val="000000"/>
                <w:sz w:val="24"/>
              </w:rPr>
              <w:t>64</w:t>
            </w:r>
          </w:p>
        </w:tc>
        <w:tc>
          <w:tcPr>
            <w:tcW w:w="3344" w:type="dxa"/>
            <w:tcMar>
              <w:top w:w="50" w:type="dxa"/>
              <w:left w:w="100" w:type="dxa"/>
            </w:tcMar>
            <w:vAlign w:val="center"/>
          </w:tcPr>
          <w:p w14:paraId="0710461D">
            <w:pPr>
              <w:spacing w:before="0" w:after="0"/>
              <w:ind w:left="135"/>
              <w:jc w:val="left"/>
            </w:pPr>
            <w:r>
              <w:rPr>
                <w:rFonts w:ascii="Times New Roman" w:hAnsi="Times New Roman"/>
                <w:b w:val="0"/>
                <w:i w:val="0"/>
                <w:color w:val="000000"/>
                <w:sz w:val="24"/>
              </w:rPr>
              <w:t>Повторение, обобщение, систематизация знаний. Параллельные и перпендикулярные прямые</w:t>
            </w:r>
          </w:p>
        </w:tc>
        <w:tc>
          <w:tcPr>
            <w:tcW w:w="812" w:type="dxa"/>
            <w:tcMar>
              <w:top w:w="50" w:type="dxa"/>
              <w:left w:w="100" w:type="dxa"/>
            </w:tcMar>
            <w:vAlign w:val="center"/>
          </w:tcPr>
          <w:p w14:paraId="7455B0C9">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4D3C7635">
            <w:pPr>
              <w:spacing w:before="0" w:after="0" w:line="276" w:lineRule="auto"/>
              <w:ind w:left="135"/>
              <w:jc w:val="center"/>
            </w:pPr>
          </w:p>
        </w:tc>
        <w:tc>
          <w:tcPr>
            <w:tcW w:w="1607" w:type="dxa"/>
            <w:tcMar>
              <w:top w:w="50" w:type="dxa"/>
              <w:left w:w="100" w:type="dxa"/>
            </w:tcMar>
            <w:vAlign w:val="center"/>
          </w:tcPr>
          <w:p w14:paraId="7D0E7AF2">
            <w:pPr>
              <w:spacing w:before="0" w:after="0" w:line="276" w:lineRule="auto"/>
              <w:ind w:left="135"/>
              <w:jc w:val="center"/>
            </w:pPr>
          </w:p>
        </w:tc>
        <w:tc>
          <w:tcPr>
            <w:tcW w:w="1137" w:type="dxa"/>
            <w:tcMar>
              <w:top w:w="50" w:type="dxa"/>
              <w:left w:w="100" w:type="dxa"/>
            </w:tcMar>
            <w:vAlign w:val="center"/>
          </w:tcPr>
          <w:p w14:paraId="4016712A">
            <w:pPr>
              <w:spacing w:before="0" w:after="0"/>
              <w:ind w:left="135"/>
              <w:jc w:val="left"/>
              <w:rPr>
                <w:rFonts w:hint="default"/>
                <w:lang w:val="ru-RU"/>
              </w:rPr>
            </w:pPr>
            <w:r>
              <w:rPr>
                <w:rFonts w:hint="default"/>
                <w:lang w:val="ru-RU"/>
              </w:rPr>
              <w:t>24.05.27</w:t>
            </w:r>
          </w:p>
        </w:tc>
        <w:tc>
          <w:tcPr>
            <w:tcW w:w="1955" w:type="dxa"/>
            <w:tcMar>
              <w:top w:w="50" w:type="dxa"/>
              <w:left w:w="100" w:type="dxa"/>
            </w:tcMar>
            <w:vAlign w:val="center"/>
          </w:tcPr>
          <w:p w14:paraId="7F82F8A9">
            <w:pPr>
              <w:spacing w:before="0" w:after="0"/>
              <w:ind w:left="135"/>
              <w:jc w:val="left"/>
            </w:pPr>
            <w:r>
              <w:fldChar w:fldCharType="begin"/>
            </w:r>
            <w:r>
              <w:instrText xml:space="preserve"> HYPERLINK "https://m.edsoo.ru/EFTNXPQ2E" \h </w:instrText>
            </w:r>
            <w:r>
              <w:fldChar w:fldCharType="separate"/>
            </w:r>
            <w:r>
              <w:rPr>
                <w:rFonts w:ascii="Times New Roman" w:hAnsi="Times New Roman"/>
                <w:b w:val="0"/>
                <w:i w:val="0"/>
                <w:color w:val="0000FF"/>
                <w:sz w:val="22"/>
                <w:u w:val="single"/>
              </w:rPr>
              <w:t>https://m.edsoo.ru/EFTNXPQ2E</w:t>
            </w:r>
            <w:r>
              <w:rPr>
                <w:rFonts w:ascii="Times New Roman" w:hAnsi="Times New Roman"/>
                <w:b w:val="0"/>
                <w:i w:val="0"/>
                <w:color w:val="0000FF"/>
                <w:sz w:val="22"/>
                <w:u w:val="single"/>
              </w:rPr>
              <w:fldChar w:fldCharType="end"/>
            </w:r>
          </w:p>
        </w:tc>
      </w:tr>
      <w:tr w14:paraId="612F6F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485FAABD">
            <w:pPr>
              <w:spacing w:before="0" w:after="0"/>
              <w:ind w:left="0"/>
              <w:jc w:val="left"/>
            </w:pPr>
            <w:r>
              <w:rPr>
                <w:rFonts w:ascii="Times New Roman" w:hAnsi="Times New Roman"/>
                <w:b w:val="0"/>
                <w:i w:val="0"/>
                <w:color w:val="000000"/>
                <w:sz w:val="24"/>
              </w:rPr>
              <w:t>65</w:t>
            </w:r>
          </w:p>
        </w:tc>
        <w:tc>
          <w:tcPr>
            <w:tcW w:w="3344" w:type="dxa"/>
            <w:tcMar>
              <w:top w:w="50" w:type="dxa"/>
              <w:left w:w="100" w:type="dxa"/>
            </w:tcMar>
            <w:vAlign w:val="center"/>
          </w:tcPr>
          <w:p w14:paraId="7BF56317">
            <w:pPr>
              <w:spacing w:before="0" w:after="0"/>
              <w:ind w:left="135"/>
              <w:jc w:val="left"/>
            </w:pPr>
            <w:r>
              <w:rPr>
                <w:rFonts w:ascii="Times New Roman" w:hAnsi="Times New Roman"/>
                <w:b w:val="0"/>
                <w:i w:val="0"/>
                <w:color w:val="000000"/>
                <w:sz w:val="24"/>
              </w:rPr>
              <w:t>Повторение, обобщение, систематизация знаний. Окружность и круг. Геометрические построения. Углы в окружности</w:t>
            </w:r>
          </w:p>
        </w:tc>
        <w:tc>
          <w:tcPr>
            <w:tcW w:w="812" w:type="dxa"/>
            <w:tcMar>
              <w:top w:w="50" w:type="dxa"/>
              <w:left w:w="100" w:type="dxa"/>
            </w:tcMar>
            <w:vAlign w:val="center"/>
          </w:tcPr>
          <w:p w14:paraId="58B71E8D">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4DCAADF">
            <w:pPr>
              <w:spacing w:before="0" w:after="0" w:line="276" w:lineRule="auto"/>
              <w:ind w:left="135"/>
              <w:jc w:val="center"/>
            </w:pPr>
          </w:p>
        </w:tc>
        <w:tc>
          <w:tcPr>
            <w:tcW w:w="1607" w:type="dxa"/>
            <w:tcMar>
              <w:top w:w="50" w:type="dxa"/>
              <w:left w:w="100" w:type="dxa"/>
            </w:tcMar>
            <w:vAlign w:val="center"/>
          </w:tcPr>
          <w:p w14:paraId="5B6E2A9D">
            <w:pPr>
              <w:spacing w:before="0" w:after="0" w:line="276" w:lineRule="auto"/>
              <w:ind w:left="135"/>
              <w:jc w:val="center"/>
            </w:pPr>
          </w:p>
        </w:tc>
        <w:tc>
          <w:tcPr>
            <w:tcW w:w="1137" w:type="dxa"/>
            <w:tcMar>
              <w:top w:w="50" w:type="dxa"/>
              <w:left w:w="100" w:type="dxa"/>
            </w:tcMar>
            <w:vAlign w:val="center"/>
          </w:tcPr>
          <w:p w14:paraId="78166240">
            <w:pPr>
              <w:spacing w:before="0" w:after="0"/>
              <w:ind w:left="135"/>
              <w:jc w:val="left"/>
              <w:rPr>
                <w:rFonts w:hint="default"/>
                <w:lang w:val="ru-RU"/>
              </w:rPr>
            </w:pPr>
            <w:r>
              <w:rPr>
                <w:rFonts w:hint="default"/>
                <w:lang w:val="ru-RU"/>
              </w:rPr>
              <w:t>26.05.27</w:t>
            </w:r>
          </w:p>
        </w:tc>
        <w:tc>
          <w:tcPr>
            <w:tcW w:w="1955" w:type="dxa"/>
            <w:tcMar>
              <w:top w:w="50" w:type="dxa"/>
              <w:left w:w="100" w:type="dxa"/>
            </w:tcMar>
            <w:vAlign w:val="center"/>
          </w:tcPr>
          <w:p w14:paraId="28715CD8">
            <w:pPr>
              <w:spacing w:before="0" w:after="0"/>
              <w:ind w:left="135"/>
              <w:jc w:val="left"/>
            </w:pPr>
            <w:r>
              <w:fldChar w:fldCharType="begin"/>
            </w:r>
            <w:r>
              <w:instrText xml:space="preserve"> HYPERLINK "https://m.edsoo.ru/BV4CRATOO" \h </w:instrText>
            </w:r>
            <w:r>
              <w:fldChar w:fldCharType="separate"/>
            </w:r>
            <w:r>
              <w:rPr>
                <w:rFonts w:ascii="Times New Roman" w:hAnsi="Times New Roman"/>
                <w:b w:val="0"/>
                <w:i w:val="0"/>
                <w:color w:val="0000FF"/>
                <w:sz w:val="22"/>
                <w:u w:val="single"/>
              </w:rPr>
              <w:t>https://m.edsoo.ru/BV4CRATOO</w:t>
            </w:r>
            <w:r>
              <w:rPr>
                <w:rFonts w:ascii="Times New Roman" w:hAnsi="Times New Roman"/>
                <w:b w:val="0"/>
                <w:i w:val="0"/>
                <w:color w:val="0000FF"/>
                <w:sz w:val="22"/>
                <w:u w:val="single"/>
              </w:rPr>
              <w:fldChar w:fldCharType="end"/>
            </w:r>
          </w:p>
        </w:tc>
      </w:tr>
      <w:tr w14:paraId="2DCBDB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592EF4E2">
            <w:pPr>
              <w:spacing w:before="0" w:after="0"/>
              <w:ind w:left="0"/>
              <w:jc w:val="left"/>
            </w:pPr>
            <w:r>
              <w:rPr>
                <w:rFonts w:ascii="Times New Roman" w:hAnsi="Times New Roman"/>
                <w:b w:val="0"/>
                <w:i w:val="0"/>
                <w:color w:val="000000"/>
                <w:sz w:val="24"/>
              </w:rPr>
              <w:t>66</w:t>
            </w:r>
          </w:p>
        </w:tc>
        <w:tc>
          <w:tcPr>
            <w:tcW w:w="3344" w:type="dxa"/>
            <w:tcMar>
              <w:top w:w="50" w:type="dxa"/>
              <w:left w:w="100" w:type="dxa"/>
            </w:tcMar>
            <w:vAlign w:val="center"/>
          </w:tcPr>
          <w:p w14:paraId="0BFCF0BC">
            <w:pPr>
              <w:spacing w:before="0" w:after="0"/>
              <w:ind w:left="135"/>
              <w:jc w:val="left"/>
            </w:pPr>
            <w:r>
              <w:rPr>
                <w:rFonts w:ascii="Times New Roman" w:hAnsi="Times New Roman"/>
                <w:b w:val="0"/>
                <w:i w:val="0"/>
                <w:color w:val="000000"/>
                <w:sz w:val="24"/>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14:paraId="5E0A7746">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12F20EF">
            <w:pPr>
              <w:spacing w:before="0" w:after="0" w:line="276" w:lineRule="auto"/>
              <w:ind w:left="135"/>
              <w:jc w:val="center"/>
            </w:pPr>
          </w:p>
        </w:tc>
        <w:tc>
          <w:tcPr>
            <w:tcW w:w="1607" w:type="dxa"/>
            <w:tcMar>
              <w:top w:w="50" w:type="dxa"/>
              <w:left w:w="100" w:type="dxa"/>
            </w:tcMar>
            <w:vAlign w:val="center"/>
          </w:tcPr>
          <w:p w14:paraId="74CCB96F">
            <w:pPr>
              <w:spacing w:before="0" w:after="0" w:line="276" w:lineRule="auto"/>
              <w:ind w:left="135"/>
              <w:jc w:val="center"/>
            </w:pPr>
          </w:p>
        </w:tc>
        <w:tc>
          <w:tcPr>
            <w:tcW w:w="1137" w:type="dxa"/>
            <w:tcMar>
              <w:top w:w="50" w:type="dxa"/>
              <w:left w:w="100" w:type="dxa"/>
            </w:tcMar>
            <w:vAlign w:val="center"/>
          </w:tcPr>
          <w:p w14:paraId="1D874CA1">
            <w:pPr>
              <w:spacing w:before="0" w:after="0"/>
              <w:ind w:left="135"/>
              <w:jc w:val="left"/>
            </w:pPr>
          </w:p>
        </w:tc>
        <w:tc>
          <w:tcPr>
            <w:tcW w:w="1955" w:type="dxa"/>
            <w:tcMar>
              <w:top w:w="50" w:type="dxa"/>
              <w:left w:w="100" w:type="dxa"/>
            </w:tcMar>
            <w:vAlign w:val="center"/>
          </w:tcPr>
          <w:p w14:paraId="00ADB245">
            <w:pPr>
              <w:spacing w:before="0" w:after="0"/>
              <w:ind w:left="135"/>
              <w:jc w:val="left"/>
            </w:pPr>
            <w:r>
              <w:fldChar w:fldCharType="begin"/>
            </w:r>
            <w:r>
              <w:instrText xml:space="preserve"> HYPERLINK "https://m.edsoo.ru/M0GX4YGQN" \h </w:instrText>
            </w:r>
            <w:r>
              <w:fldChar w:fldCharType="separate"/>
            </w:r>
            <w:r>
              <w:rPr>
                <w:rFonts w:ascii="Times New Roman" w:hAnsi="Times New Roman"/>
                <w:b w:val="0"/>
                <w:i w:val="0"/>
                <w:color w:val="0000FF"/>
                <w:sz w:val="22"/>
                <w:u w:val="single"/>
              </w:rPr>
              <w:t>https://m.edsoo.ru/M0GX4YGQN</w:t>
            </w:r>
            <w:r>
              <w:rPr>
                <w:rFonts w:ascii="Times New Roman" w:hAnsi="Times New Roman"/>
                <w:b w:val="0"/>
                <w:i w:val="0"/>
                <w:color w:val="0000FF"/>
                <w:sz w:val="22"/>
                <w:u w:val="single"/>
              </w:rPr>
              <w:fldChar w:fldCharType="end"/>
            </w:r>
          </w:p>
        </w:tc>
      </w:tr>
      <w:tr w14:paraId="0E4B98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22C03F93">
            <w:pPr>
              <w:spacing w:before="0" w:after="0"/>
              <w:ind w:left="0"/>
              <w:jc w:val="left"/>
            </w:pPr>
            <w:r>
              <w:rPr>
                <w:rFonts w:ascii="Times New Roman" w:hAnsi="Times New Roman"/>
                <w:b w:val="0"/>
                <w:i w:val="0"/>
                <w:color w:val="000000"/>
                <w:sz w:val="24"/>
              </w:rPr>
              <w:t>67</w:t>
            </w:r>
          </w:p>
        </w:tc>
        <w:tc>
          <w:tcPr>
            <w:tcW w:w="3344" w:type="dxa"/>
            <w:tcMar>
              <w:top w:w="50" w:type="dxa"/>
              <w:left w:w="100" w:type="dxa"/>
            </w:tcMar>
            <w:vAlign w:val="center"/>
          </w:tcPr>
          <w:p w14:paraId="2E4845D6">
            <w:pPr>
              <w:spacing w:before="0" w:after="0"/>
              <w:ind w:left="135"/>
              <w:jc w:val="left"/>
            </w:pPr>
            <w:r>
              <w:rPr>
                <w:rFonts w:ascii="Times New Roman" w:hAnsi="Times New Roman"/>
                <w:b w:val="0"/>
                <w:i w:val="0"/>
                <w:color w:val="000000"/>
                <w:sz w:val="24"/>
              </w:rPr>
              <w:t>Итоговая контрольная работа</w:t>
            </w:r>
          </w:p>
        </w:tc>
        <w:tc>
          <w:tcPr>
            <w:tcW w:w="812" w:type="dxa"/>
            <w:tcMar>
              <w:top w:w="50" w:type="dxa"/>
              <w:left w:w="100" w:type="dxa"/>
            </w:tcMar>
            <w:vAlign w:val="center"/>
          </w:tcPr>
          <w:p w14:paraId="6F61A024">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6CE39A1A">
            <w:pPr>
              <w:spacing w:before="0" w:after="0" w:line="276" w:lineRule="auto"/>
              <w:ind w:left="135"/>
              <w:jc w:val="center"/>
            </w:pPr>
            <w:r>
              <w:rPr>
                <w:rFonts w:ascii="Times New Roman" w:hAnsi="Times New Roman"/>
                <w:b w:val="0"/>
                <w:i w:val="0"/>
                <w:color w:val="000000"/>
                <w:sz w:val="24"/>
              </w:rPr>
              <w:t xml:space="preserve"> 1 </w:t>
            </w:r>
          </w:p>
        </w:tc>
        <w:tc>
          <w:tcPr>
            <w:tcW w:w="1607" w:type="dxa"/>
            <w:tcMar>
              <w:top w:w="50" w:type="dxa"/>
              <w:left w:w="100" w:type="dxa"/>
            </w:tcMar>
            <w:vAlign w:val="center"/>
          </w:tcPr>
          <w:p w14:paraId="40FEC3B5">
            <w:pPr>
              <w:spacing w:before="0" w:after="0" w:line="276" w:lineRule="auto"/>
              <w:ind w:left="135"/>
              <w:jc w:val="center"/>
            </w:pPr>
          </w:p>
        </w:tc>
        <w:tc>
          <w:tcPr>
            <w:tcW w:w="1137" w:type="dxa"/>
            <w:tcMar>
              <w:top w:w="50" w:type="dxa"/>
              <w:left w:w="100" w:type="dxa"/>
            </w:tcMar>
            <w:vAlign w:val="center"/>
          </w:tcPr>
          <w:p w14:paraId="06907475">
            <w:pPr>
              <w:spacing w:before="0" w:after="0"/>
              <w:ind w:left="135"/>
              <w:jc w:val="left"/>
            </w:pPr>
          </w:p>
        </w:tc>
        <w:tc>
          <w:tcPr>
            <w:tcW w:w="1955" w:type="dxa"/>
            <w:tcMar>
              <w:top w:w="50" w:type="dxa"/>
              <w:left w:w="100" w:type="dxa"/>
            </w:tcMar>
            <w:vAlign w:val="center"/>
          </w:tcPr>
          <w:p w14:paraId="33A53FCB">
            <w:pPr>
              <w:spacing w:before="0" w:after="0"/>
              <w:ind w:left="135"/>
              <w:jc w:val="left"/>
            </w:pPr>
            <w:r>
              <w:fldChar w:fldCharType="begin"/>
            </w:r>
            <w:r>
              <w:instrText xml:space="preserve"> HYPERLINK "https://m.edsoo.ru/EU9L2Q7GV" \h </w:instrText>
            </w:r>
            <w:r>
              <w:fldChar w:fldCharType="separate"/>
            </w:r>
            <w:r>
              <w:rPr>
                <w:rFonts w:ascii="Times New Roman" w:hAnsi="Times New Roman"/>
                <w:b w:val="0"/>
                <w:i w:val="0"/>
                <w:color w:val="0000FF"/>
                <w:sz w:val="22"/>
                <w:u w:val="single"/>
              </w:rPr>
              <w:t>https://m.edsoo.ru/EU9L2Q7GV</w:t>
            </w:r>
            <w:r>
              <w:rPr>
                <w:rFonts w:ascii="Times New Roman" w:hAnsi="Times New Roman"/>
                <w:b w:val="0"/>
                <w:i w:val="0"/>
                <w:color w:val="0000FF"/>
                <w:sz w:val="22"/>
                <w:u w:val="single"/>
              </w:rPr>
              <w:fldChar w:fldCharType="end"/>
            </w:r>
          </w:p>
        </w:tc>
      </w:tr>
      <w:tr w14:paraId="2533DE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66" w:type="dxa"/>
            <w:tcMar>
              <w:top w:w="50" w:type="dxa"/>
              <w:left w:w="100" w:type="dxa"/>
            </w:tcMar>
            <w:vAlign w:val="center"/>
          </w:tcPr>
          <w:p w14:paraId="05A86012">
            <w:pPr>
              <w:spacing w:before="0" w:after="0"/>
              <w:ind w:left="0"/>
              <w:jc w:val="left"/>
            </w:pPr>
            <w:r>
              <w:rPr>
                <w:rFonts w:ascii="Times New Roman" w:hAnsi="Times New Roman"/>
                <w:b w:val="0"/>
                <w:i w:val="0"/>
                <w:color w:val="000000"/>
                <w:sz w:val="24"/>
              </w:rPr>
              <w:t>68</w:t>
            </w:r>
          </w:p>
        </w:tc>
        <w:tc>
          <w:tcPr>
            <w:tcW w:w="3344" w:type="dxa"/>
            <w:tcMar>
              <w:top w:w="50" w:type="dxa"/>
              <w:left w:w="100" w:type="dxa"/>
            </w:tcMar>
            <w:vAlign w:val="center"/>
          </w:tcPr>
          <w:p w14:paraId="4C27D781">
            <w:pPr>
              <w:spacing w:before="0" w:after="0"/>
              <w:ind w:left="135"/>
              <w:jc w:val="left"/>
            </w:pPr>
            <w:r>
              <w:rPr>
                <w:rFonts w:ascii="Times New Roman" w:hAnsi="Times New Roman"/>
                <w:b w:val="0"/>
                <w:i w:val="0"/>
                <w:color w:val="000000"/>
                <w:sz w:val="24"/>
              </w:rPr>
              <w:t>Повторение, обобщение, систематизация знаний</w:t>
            </w:r>
          </w:p>
        </w:tc>
        <w:tc>
          <w:tcPr>
            <w:tcW w:w="812" w:type="dxa"/>
            <w:tcMar>
              <w:top w:w="50" w:type="dxa"/>
              <w:left w:w="100" w:type="dxa"/>
            </w:tcMar>
            <w:vAlign w:val="center"/>
          </w:tcPr>
          <w:p w14:paraId="1DD745D5">
            <w:pPr>
              <w:spacing w:before="0" w:after="0" w:line="276" w:lineRule="auto"/>
              <w:ind w:left="135"/>
              <w:jc w:val="center"/>
            </w:pPr>
            <w:r>
              <w:rPr>
                <w:rFonts w:ascii="Times New Roman" w:hAnsi="Times New Roman"/>
                <w:b w:val="0"/>
                <w:i w:val="0"/>
                <w:color w:val="000000"/>
                <w:sz w:val="24"/>
              </w:rPr>
              <w:t xml:space="preserve"> 1 </w:t>
            </w:r>
          </w:p>
        </w:tc>
        <w:tc>
          <w:tcPr>
            <w:tcW w:w="1507" w:type="dxa"/>
            <w:tcMar>
              <w:top w:w="50" w:type="dxa"/>
              <w:left w:w="100" w:type="dxa"/>
            </w:tcMar>
            <w:vAlign w:val="center"/>
          </w:tcPr>
          <w:p w14:paraId="5739A2B2">
            <w:pPr>
              <w:spacing w:before="0" w:after="0" w:line="276" w:lineRule="auto"/>
              <w:ind w:left="135"/>
              <w:jc w:val="center"/>
            </w:pPr>
          </w:p>
        </w:tc>
        <w:tc>
          <w:tcPr>
            <w:tcW w:w="1607" w:type="dxa"/>
            <w:tcMar>
              <w:top w:w="50" w:type="dxa"/>
              <w:left w:w="100" w:type="dxa"/>
            </w:tcMar>
            <w:vAlign w:val="center"/>
          </w:tcPr>
          <w:p w14:paraId="68F13373">
            <w:pPr>
              <w:spacing w:before="0" w:after="0" w:line="276" w:lineRule="auto"/>
              <w:ind w:left="135"/>
              <w:jc w:val="center"/>
            </w:pPr>
          </w:p>
        </w:tc>
        <w:tc>
          <w:tcPr>
            <w:tcW w:w="1137" w:type="dxa"/>
            <w:tcMar>
              <w:top w:w="50" w:type="dxa"/>
              <w:left w:w="100" w:type="dxa"/>
            </w:tcMar>
            <w:vAlign w:val="center"/>
          </w:tcPr>
          <w:p w14:paraId="5EB35DBF">
            <w:pPr>
              <w:spacing w:before="0" w:after="0"/>
              <w:ind w:left="135"/>
              <w:jc w:val="left"/>
            </w:pPr>
          </w:p>
        </w:tc>
        <w:tc>
          <w:tcPr>
            <w:tcW w:w="1955" w:type="dxa"/>
            <w:tcMar>
              <w:top w:w="50" w:type="dxa"/>
              <w:left w:w="100" w:type="dxa"/>
            </w:tcMar>
            <w:vAlign w:val="center"/>
          </w:tcPr>
          <w:p w14:paraId="7C53CF09">
            <w:pPr>
              <w:spacing w:before="0" w:after="0"/>
              <w:ind w:left="135"/>
              <w:jc w:val="left"/>
            </w:pPr>
            <w:r>
              <w:fldChar w:fldCharType="begin"/>
            </w:r>
            <w:r>
              <w:instrText xml:space="preserve"> HYPERLINK "https://m.edsoo.ru/0GT7I3W64" \h </w:instrText>
            </w:r>
            <w:r>
              <w:fldChar w:fldCharType="separate"/>
            </w:r>
            <w:r>
              <w:rPr>
                <w:rFonts w:ascii="Times New Roman" w:hAnsi="Times New Roman"/>
                <w:b w:val="0"/>
                <w:i w:val="0"/>
                <w:color w:val="0000FF"/>
                <w:sz w:val="22"/>
                <w:u w:val="single"/>
              </w:rPr>
              <w:t>https://m.edsoo.ru/0GT7I3W64</w:t>
            </w:r>
            <w:r>
              <w:rPr>
                <w:rFonts w:ascii="Times New Roman" w:hAnsi="Times New Roman"/>
                <w:b w:val="0"/>
                <w:i w:val="0"/>
                <w:color w:val="0000FF"/>
                <w:sz w:val="22"/>
                <w:u w:val="single"/>
              </w:rPr>
              <w:fldChar w:fldCharType="end"/>
            </w:r>
          </w:p>
        </w:tc>
      </w:tr>
      <w:tr w14:paraId="53DDC1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FD1AB80">
            <w:pPr>
              <w:spacing w:before="0" w:after="0"/>
              <w:ind w:left="135"/>
              <w:jc w:val="left"/>
            </w:pPr>
            <w:r>
              <w:rPr>
                <w:rFonts w:ascii="Times New Roman" w:hAnsi="Times New Roman"/>
                <w:b w:val="0"/>
                <w:i w:val="0"/>
                <w:color w:val="000000"/>
                <w:sz w:val="24"/>
              </w:rPr>
              <w:t>ОБЩЕЕ КОЛИЧЕСТВО ЧАСОВ ПО ПРОГРАММЕ</w:t>
            </w:r>
          </w:p>
        </w:tc>
        <w:tc>
          <w:tcPr>
            <w:tcW w:w="1277" w:type="dxa"/>
            <w:tcMar>
              <w:top w:w="50" w:type="dxa"/>
              <w:left w:w="100" w:type="dxa"/>
            </w:tcMar>
            <w:vAlign w:val="center"/>
          </w:tcPr>
          <w:p w14:paraId="71F68449">
            <w:pPr>
              <w:spacing w:before="0" w:after="0" w:line="276" w:lineRule="auto"/>
              <w:ind w:left="135"/>
              <w:jc w:val="center"/>
              <w:rPr>
                <w:rFonts w:hint="default"/>
                <w:lang w:val="ru-RU"/>
              </w:rPr>
            </w:pPr>
            <w:r>
              <w:rPr>
                <w:rFonts w:ascii="Times New Roman" w:hAnsi="Times New Roman"/>
                <w:b w:val="0"/>
                <w:i w:val="0"/>
                <w:color w:val="000000"/>
                <w:sz w:val="24"/>
              </w:rPr>
              <w:t xml:space="preserve"> 6</w:t>
            </w:r>
            <w:r>
              <w:rPr>
                <w:rFonts w:hint="default" w:ascii="Times New Roman" w:hAnsi="Times New Roman"/>
                <w:b w:val="0"/>
                <w:i w:val="0"/>
                <w:color w:val="000000"/>
                <w:sz w:val="24"/>
                <w:lang w:val="ru-RU"/>
              </w:rPr>
              <w:t>5</w:t>
            </w:r>
          </w:p>
        </w:tc>
        <w:tc>
          <w:tcPr>
            <w:tcW w:w="1507" w:type="dxa"/>
            <w:tcMar>
              <w:top w:w="50" w:type="dxa"/>
              <w:left w:w="100" w:type="dxa"/>
            </w:tcMar>
            <w:vAlign w:val="center"/>
          </w:tcPr>
          <w:p w14:paraId="5B9D67B8">
            <w:pPr>
              <w:spacing w:before="0" w:after="0" w:line="276" w:lineRule="auto"/>
              <w:ind w:left="135"/>
              <w:jc w:val="cente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5</w:t>
            </w:r>
            <w:r>
              <w:rPr>
                <w:rFonts w:ascii="Times New Roman" w:hAnsi="Times New Roman"/>
                <w:b w:val="0"/>
                <w:i w:val="0"/>
                <w:color w:val="000000"/>
                <w:sz w:val="24"/>
              </w:rPr>
              <w:t xml:space="preserve"> </w:t>
            </w:r>
          </w:p>
        </w:tc>
        <w:tc>
          <w:tcPr>
            <w:tcW w:w="1607" w:type="dxa"/>
            <w:tcMar>
              <w:top w:w="50" w:type="dxa"/>
              <w:left w:w="100" w:type="dxa"/>
            </w:tcMar>
            <w:vAlign w:val="center"/>
          </w:tcPr>
          <w:p w14:paraId="4DD06F7C">
            <w:pPr>
              <w:spacing w:before="0" w:after="0" w:line="276" w:lineRule="auto"/>
              <w:ind w:left="135"/>
              <w:jc w:val="center"/>
            </w:pPr>
            <w:r>
              <w:rPr>
                <w:rFonts w:ascii="Times New Roman" w:hAnsi="Times New Roman"/>
                <w:b w:val="0"/>
                <w:i w:val="0"/>
                <w:color w:val="000000"/>
                <w:sz w:val="24"/>
              </w:rPr>
              <w:t xml:space="preserve"> 0 </w:t>
            </w:r>
          </w:p>
        </w:tc>
        <w:tc>
          <w:tcPr>
            <w:tcW w:w="0" w:type="auto"/>
            <w:gridSpan w:val="2"/>
            <w:tcMar>
              <w:top w:w="50" w:type="dxa"/>
              <w:left w:w="100" w:type="dxa"/>
            </w:tcMar>
            <w:vAlign w:val="center"/>
          </w:tcPr>
          <w:p w14:paraId="3895332B">
            <w:pPr>
              <w:jc w:val="left"/>
            </w:pPr>
          </w:p>
        </w:tc>
      </w:tr>
    </w:tbl>
    <w:p w14:paraId="107F1D82">
      <w:pPr>
        <w:sectPr>
          <w:pgSz w:w="16383" w:h="11906" w:orient="landscape"/>
          <w:cols w:space="720" w:num="1"/>
        </w:sectPr>
      </w:pPr>
    </w:p>
    <w:bookmarkEnd w:id="10"/>
    <w:p w14:paraId="5C9986C3">
      <w:pPr>
        <w:spacing w:before="199" w:after="199" w:line="336" w:lineRule="auto"/>
        <w:ind w:left="120"/>
        <w:jc w:val="left"/>
      </w:pPr>
      <w:bookmarkStart w:id="11" w:name="block-96275306"/>
      <w:r>
        <w:rPr>
          <w:rFonts w:ascii="Times New Roman" w:hAnsi="Times New Roman"/>
          <w:b/>
          <w:i w:val="0"/>
          <w:color w:val="000000"/>
          <w:sz w:val="28"/>
        </w:rPr>
        <w:t>ПРОВЕРЯЕМЫЕ ТРЕБОВАНИЯ К РЕЗУЛЬТАТАМ ОСВОЕНИЯ ОСНОВНОЙ ОБРАЗОВАТЕЛЬНОЙ ПРОГРАММЫ</w:t>
      </w:r>
    </w:p>
    <w:p w14:paraId="3CD0801B">
      <w:pPr>
        <w:spacing w:before="199" w:after="199"/>
        <w:ind w:left="120"/>
        <w:jc w:val="left"/>
      </w:pPr>
      <w:r>
        <w:rPr>
          <w:rFonts w:ascii="Times New Roman" w:hAnsi="Times New Roman"/>
          <w:b/>
          <w:i w:val="0"/>
          <w:color w:val="000000"/>
          <w:sz w:val="28"/>
        </w:rPr>
        <w:t>9 КЛАСС</w:t>
      </w:r>
    </w:p>
    <w:p w14:paraId="03D44CFE">
      <w:pPr>
        <w:spacing w:before="0" w:after="0"/>
        <w:ind w:left="120"/>
        <w:jc w:val="left"/>
      </w:pPr>
    </w:p>
    <w:tbl>
      <w:tblPr>
        <w:tblStyle w:val="7"/>
        <w:tblW w:w="0" w:type="auto"/>
        <w:tblCellSpacing w:w="0" w:type="dxa"/>
        <w:tblInd w:w="18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55"/>
        <w:gridCol w:w="6881"/>
      </w:tblGrid>
      <w:tr w14:paraId="1A5A42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45702D6">
            <w:pPr>
              <w:spacing w:before="0" w:after="0"/>
              <w:ind w:left="272"/>
              <w:jc w:val="left"/>
            </w:pPr>
            <w:r>
              <w:rPr>
                <w:rFonts w:ascii="Times New Roman" w:hAnsi="Times New Roman"/>
                <w:b/>
                <w:i w:val="0"/>
                <w:color w:val="000000"/>
                <w:sz w:val="24"/>
              </w:rPr>
              <w:t xml:space="preserve"> Код проверяемого результата </w:t>
            </w:r>
          </w:p>
        </w:tc>
        <w:tc>
          <w:tcPr>
            <w:tcW w:w="11727" w:type="dxa"/>
            <w:tcMar>
              <w:top w:w="50" w:type="dxa"/>
              <w:left w:w="100" w:type="dxa"/>
            </w:tcMar>
            <w:vAlign w:val="center"/>
          </w:tcPr>
          <w:p w14:paraId="294F24CF">
            <w:pPr>
              <w:spacing w:before="0" w:after="0"/>
              <w:ind w:left="272"/>
              <w:jc w:val="left"/>
            </w:pPr>
            <w:r>
              <w:rPr>
                <w:rFonts w:ascii="Times New Roman" w:hAnsi="Times New Roman"/>
                <w:b/>
                <w:i w:val="0"/>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14:paraId="39F4A5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49F6390">
            <w:pPr>
              <w:spacing w:before="0" w:after="0" w:line="360" w:lineRule="auto"/>
              <w:ind w:left="314"/>
              <w:jc w:val="center"/>
            </w:pPr>
            <w:r>
              <w:rPr>
                <w:rFonts w:ascii="Times New Roman" w:hAnsi="Times New Roman"/>
                <w:b w:val="0"/>
                <w:i w:val="0"/>
                <w:color w:val="000000"/>
                <w:sz w:val="24"/>
              </w:rPr>
              <w:t>6</w:t>
            </w:r>
          </w:p>
        </w:tc>
        <w:tc>
          <w:tcPr>
            <w:tcW w:w="11727" w:type="dxa"/>
            <w:tcMar>
              <w:top w:w="50" w:type="dxa"/>
              <w:left w:w="100" w:type="dxa"/>
            </w:tcMar>
            <w:vAlign w:val="center"/>
          </w:tcPr>
          <w:p w14:paraId="446BDDBF">
            <w:pPr>
              <w:spacing w:before="0" w:after="0" w:line="360" w:lineRule="auto"/>
              <w:ind w:left="314"/>
              <w:jc w:val="both"/>
            </w:pPr>
            <w:r>
              <w:rPr>
                <w:rFonts w:ascii="Times New Roman" w:hAnsi="Times New Roman"/>
                <w:b w:val="0"/>
                <w:i w:val="0"/>
                <w:color w:val="000000"/>
                <w:sz w:val="24"/>
              </w:rPr>
              <w:t>Геометрия</w:t>
            </w:r>
          </w:p>
        </w:tc>
      </w:tr>
      <w:tr w14:paraId="1628DB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4FBFDEB">
            <w:pPr>
              <w:spacing w:before="0" w:after="0" w:line="360" w:lineRule="auto"/>
              <w:ind w:left="314"/>
              <w:jc w:val="center"/>
            </w:pPr>
            <w:r>
              <w:rPr>
                <w:rFonts w:ascii="Times New Roman" w:hAnsi="Times New Roman"/>
                <w:b w:val="0"/>
                <w:i w:val="0"/>
                <w:color w:val="000000"/>
                <w:sz w:val="24"/>
              </w:rPr>
              <w:t>6.1</w:t>
            </w:r>
          </w:p>
        </w:tc>
        <w:tc>
          <w:tcPr>
            <w:tcW w:w="11727" w:type="dxa"/>
            <w:tcMar>
              <w:top w:w="50" w:type="dxa"/>
              <w:left w:w="100" w:type="dxa"/>
            </w:tcMar>
            <w:vAlign w:val="center"/>
          </w:tcPr>
          <w:p w14:paraId="78EC815A">
            <w:pPr>
              <w:spacing w:before="0" w:after="0" w:line="360" w:lineRule="auto"/>
              <w:ind w:left="314"/>
              <w:jc w:val="both"/>
            </w:pPr>
            <w:r>
              <w:rPr>
                <w:rFonts w:ascii="Times New Roman" w:hAnsi="Times New Roman"/>
                <w:b w:val="0"/>
                <w:i w:val="0"/>
                <w:color w:val="000000"/>
                <w:sz w:val="24"/>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tc>
      </w:tr>
      <w:tr w14:paraId="1BE86A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4F7CF0F">
            <w:pPr>
              <w:spacing w:before="0" w:after="0" w:line="360" w:lineRule="auto"/>
              <w:ind w:left="314"/>
              <w:jc w:val="center"/>
            </w:pPr>
            <w:r>
              <w:rPr>
                <w:rFonts w:ascii="Times New Roman" w:hAnsi="Times New Roman"/>
                <w:b w:val="0"/>
                <w:i w:val="0"/>
                <w:color w:val="000000"/>
                <w:sz w:val="24"/>
              </w:rPr>
              <w:t>6.2</w:t>
            </w:r>
          </w:p>
        </w:tc>
        <w:tc>
          <w:tcPr>
            <w:tcW w:w="11727" w:type="dxa"/>
            <w:tcMar>
              <w:top w:w="50" w:type="dxa"/>
              <w:left w:w="100" w:type="dxa"/>
            </w:tcMar>
            <w:vAlign w:val="center"/>
          </w:tcPr>
          <w:p w14:paraId="24E00CFA">
            <w:pPr>
              <w:spacing w:before="0" w:after="0" w:line="360" w:lineRule="auto"/>
              <w:ind w:left="314"/>
              <w:jc w:val="both"/>
            </w:pPr>
            <w:r>
              <w:rPr>
                <w:rFonts w:ascii="Times New Roman" w:hAnsi="Times New Roman"/>
                <w:b w:val="0"/>
                <w:i w:val="0"/>
                <w:color w:val="000000"/>
                <w:sz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14:paraId="3ECEBE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1F37173">
            <w:pPr>
              <w:spacing w:before="0" w:after="0" w:line="360" w:lineRule="auto"/>
              <w:ind w:left="314"/>
              <w:jc w:val="center"/>
            </w:pPr>
            <w:r>
              <w:rPr>
                <w:rFonts w:ascii="Times New Roman" w:hAnsi="Times New Roman"/>
                <w:b w:val="0"/>
                <w:i w:val="0"/>
                <w:color w:val="000000"/>
                <w:sz w:val="24"/>
              </w:rPr>
              <w:t>6.3</w:t>
            </w:r>
          </w:p>
        </w:tc>
        <w:tc>
          <w:tcPr>
            <w:tcW w:w="11727" w:type="dxa"/>
            <w:tcMar>
              <w:top w:w="50" w:type="dxa"/>
              <w:left w:w="100" w:type="dxa"/>
            </w:tcMar>
            <w:vAlign w:val="center"/>
          </w:tcPr>
          <w:p w14:paraId="6257D329">
            <w:pPr>
              <w:spacing w:before="0" w:after="0" w:line="360" w:lineRule="auto"/>
              <w:ind w:left="314"/>
              <w:jc w:val="both"/>
            </w:pPr>
            <w:r>
              <w:rPr>
                <w:rFonts w:ascii="Times New Roman" w:hAnsi="Times New Roman"/>
                <w:b w:val="0"/>
                <w:i w:val="0"/>
                <w:color w:val="000000"/>
                <w:sz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14:paraId="5FC928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D47979A">
            <w:pPr>
              <w:spacing w:before="0" w:after="0" w:line="360" w:lineRule="auto"/>
              <w:ind w:left="314"/>
              <w:jc w:val="center"/>
            </w:pPr>
            <w:r>
              <w:rPr>
                <w:rFonts w:ascii="Times New Roman" w:hAnsi="Times New Roman"/>
                <w:b w:val="0"/>
                <w:i w:val="0"/>
                <w:color w:val="000000"/>
                <w:sz w:val="24"/>
              </w:rPr>
              <w:t>6.4</w:t>
            </w:r>
          </w:p>
        </w:tc>
        <w:tc>
          <w:tcPr>
            <w:tcW w:w="11727" w:type="dxa"/>
            <w:tcMar>
              <w:top w:w="50" w:type="dxa"/>
              <w:left w:w="100" w:type="dxa"/>
            </w:tcMar>
            <w:vAlign w:val="center"/>
          </w:tcPr>
          <w:p w14:paraId="7A03A194">
            <w:pPr>
              <w:spacing w:before="0" w:after="0" w:line="360" w:lineRule="auto"/>
              <w:ind w:left="314"/>
              <w:jc w:val="both"/>
            </w:pPr>
            <w:r>
              <w:rPr>
                <w:rFonts w:ascii="Times New Roman" w:hAnsi="Times New Roman"/>
                <w:b w:val="0"/>
                <w:i w:val="0"/>
                <w:color w:val="000000"/>
                <w:sz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14:paraId="20EDCC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B68CCD8">
            <w:pPr>
              <w:spacing w:before="0" w:after="0" w:line="360" w:lineRule="auto"/>
              <w:ind w:left="314"/>
              <w:jc w:val="center"/>
            </w:pPr>
            <w:r>
              <w:rPr>
                <w:rFonts w:ascii="Times New Roman" w:hAnsi="Times New Roman"/>
                <w:b w:val="0"/>
                <w:i w:val="0"/>
                <w:color w:val="000000"/>
                <w:sz w:val="24"/>
              </w:rPr>
              <w:t>6.5</w:t>
            </w:r>
          </w:p>
        </w:tc>
        <w:tc>
          <w:tcPr>
            <w:tcW w:w="11727" w:type="dxa"/>
            <w:tcMar>
              <w:top w:w="50" w:type="dxa"/>
              <w:left w:w="100" w:type="dxa"/>
            </w:tcMar>
            <w:vAlign w:val="center"/>
          </w:tcPr>
          <w:p w14:paraId="1770D12A">
            <w:pPr>
              <w:spacing w:before="0" w:after="0" w:line="360" w:lineRule="auto"/>
              <w:ind w:left="314"/>
              <w:jc w:val="both"/>
            </w:pPr>
            <w:r>
              <w:rPr>
                <w:rFonts w:ascii="Times New Roman" w:hAnsi="Times New Roman"/>
                <w:b w:val="0"/>
                <w:i w:val="0"/>
                <w:color w:val="000000"/>
                <w:sz w:val="24"/>
              </w:rPr>
              <w:t>Пользоваться теоремами о произведении отрезков хорд, о произведении отрезков секущих, о квадрате касательной</w:t>
            </w:r>
          </w:p>
        </w:tc>
      </w:tr>
      <w:tr w14:paraId="7A2A05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F35020B">
            <w:pPr>
              <w:spacing w:before="0" w:after="0" w:line="360" w:lineRule="auto"/>
              <w:ind w:left="314"/>
              <w:jc w:val="center"/>
            </w:pPr>
            <w:r>
              <w:rPr>
                <w:rFonts w:ascii="Times New Roman" w:hAnsi="Times New Roman"/>
                <w:b w:val="0"/>
                <w:i w:val="0"/>
                <w:color w:val="000000"/>
                <w:sz w:val="24"/>
              </w:rPr>
              <w:t>6.6</w:t>
            </w:r>
          </w:p>
        </w:tc>
        <w:tc>
          <w:tcPr>
            <w:tcW w:w="11727" w:type="dxa"/>
            <w:tcMar>
              <w:top w:w="50" w:type="dxa"/>
              <w:left w:w="100" w:type="dxa"/>
            </w:tcMar>
            <w:vAlign w:val="center"/>
          </w:tcPr>
          <w:p w14:paraId="681ED6BC">
            <w:pPr>
              <w:spacing w:before="0" w:after="0" w:line="360" w:lineRule="auto"/>
              <w:ind w:left="314"/>
              <w:jc w:val="both"/>
            </w:pPr>
            <w:r>
              <w:rPr>
                <w:rFonts w:ascii="Times New Roman" w:hAnsi="Times New Roman"/>
                <w:b w:val="0"/>
                <w:i w:val="0"/>
                <w:color w:val="000000"/>
                <w:sz w:val="24"/>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tc>
      </w:tr>
      <w:tr w14:paraId="1C26B8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1C63FC7">
            <w:pPr>
              <w:spacing w:before="0" w:after="0" w:line="360" w:lineRule="auto"/>
              <w:ind w:left="314"/>
              <w:jc w:val="center"/>
            </w:pPr>
            <w:r>
              <w:rPr>
                <w:rFonts w:ascii="Times New Roman" w:hAnsi="Times New Roman"/>
                <w:b w:val="0"/>
                <w:i w:val="0"/>
                <w:color w:val="000000"/>
                <w:sz w:val="24"/>
              </w:rPr>
              <w:t>6.7</w:t>
            </w:r>
          </w:p>
        </w:tc>
        <w:tc>
          <w:tcPr>
            <w:tcW w:w="11727" w:type="dxa"/>
            <w:tcMar>
              <w:top w:w="50" w:type="dxa"/>
              <w:left w:w="100" w:type="dxa"/>
            </w:tcMar>
            <w:vAlign w:val="center"/>
          </w:tcPr>
          <w:p w14:paraId="404BA1C3">
            <w:pPr>
              <w:spacing w:before="0" w:after="0" w:line="360" w:lineRule="auto"/>
              <w:ind w:left="314"/>
              <w:jc w:val="both"/>
            </w:pPr>
            <w:r>
              <w:rPr>
                <w:rFonts w:ascii="Times New Roman" w:hAnsi="Times New Roman"/>
                <w:b w:val="0"/>
                <w:i w:val="0"/>
                <w:color w:val="000000"/>
                <w:sz w:val="24"/>
              </w:rPr>
              <w:t>Пользоваться методом координат на плоскости, применять его в решении геометрических и практических задач</w:t>
            </w:r>
          </w:p>
        </w:tc>
      </w:tr>
      <w:tr w14:paraId="5F73A9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04DCEF3">
            <w:pPr>
              <w:spacing w:before="0" w:after="0" w:line="360" w:lineRule="auto"/>
              <w:ind w:left="314"/>
              <w:jc w:val="center"/>
            </w:pPr>
            <w:r>
              <w:rPr>
                <w:rFonts w:ascii="Times New Roman" w:hAnsi="Times New Roman"/>
                <w:b w:val="0"/>
                <w:i w:val="0"/>
                <w:color w:val="000000"/>
                <w:sz w:val="24"/>
              </w:rPr>
              <w:t>6.8</w:t>
            </w:r>
          </w:p>
        </w:tc>
        <w:tc>
          <w:tcPr>
            <w:tcW w:w="11727" w:type="dxa"/>
            <w:tcMar>
              <w:top w:w="50" w:type="dxa"/>
              <w:left w:w="100" w:type="dxa"/>
            </w:tcMar>
            <w:vAlign w:val="center"/>
          </w:tcPr>
          <w:p w14:paraId="6EBBC93F">
            <w:pPr>
              <w:spacing w:before="0" w:after="0" w:line="360" w:lineRule="auto"/>
              <w:ind w:left="314"/>
              <w:jc w:val="both"/>
            </w:pPr>
            <w:r>
              <w:rPr>
                <w:rFonts w:ascii="Times New Roman" w:hAnsi="Times New Roman"/>
                <w:b w:val="0"/>
                <w:i w:val="0"/>
                <w:color w:val="000000"/>
                <w:sz w:val="24"/>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tc>
      </w:tr>
      <w:tr w14:paraId="766939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95C8338">
            <w:pPr>
              <w:spacing w:before="0" w:after="0" w:line="360" w:lineRule="auto"/>
              <w:ind w:left="314"/>
              <w:jc w:val="center"/>
            </w:pPr>
            <w:r>
              <w:rPr>
                <w:rFonts w:ascii="Times New Roman" w:hAnsi="Times New Roman"/>
                <w:b w:val="0"/>
                <w:i w:val="0"/>
                <w:color w:val="000000"/>
                <w:sz w:val="24"/>
              </w:rPr>
              <w:t>6.9</w:t>
            </w:r>
          </w:p>
        </w:tc>
        <w:tc>
          <w:tcPr>
            <w:tcW w:w="11727" w:type="dxa"/>
            <w:tcMar>
              <w:top w:w="50" w:type="dxa"/>
              <w:left w:w="100" w:type="dxa"/>
            </w:tcMar>
            <w:vAlign w:val="center"/>
          </w:tcPr>
          <w:p w14:paraId="447104D2">
            <w:pPr>
              <w:spacing w:before="0" w:after="0" w:line="360" w:lineRule="auto"/>
              <w:ind w:left="314"/>
              <w:jc w:val="both"/>
            </w:pPr>
            <w:r>
              <w:rPr>
                <w:rFonts w:ascii="Times New Roman" w:hAnsi="Times New Roman"/>
                <w:b w:val="0"/>
                <w:i w:val="0"/>
                <w:color w:val="000000"/>
                <w:sz w:val="24"/>
              </w:rPr>
              <w:t>Находить оси или центры симметрии фигур, применять движения плоскости в простейших случаях</w:t>
            </w:r>
          </w:p>
        </w:tc>
      </w:tr>
      <w:tr w14:paraId="3274DC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CDCB9F7">
            <w:pPr>
              <w:spacing w:before="0" w:after="0" w:line="360" w:lineRule="auto"/>
              <w:ind w:left="314"/>
              <w:jc w:val="center"/>
            </w:pPr>
            <w:r>
              <w:rPr>
                <w:rFonts w:ascii="Times New Roman" w:hAnsi="Times New Roman"/>
                <w:b w:val="0"/>
                <w:i w:val="0"/>
                <w:color w:val="000000"/>
                <w:sz w:val="24"/>
              </w:rPr>
              <w:t>6.10</w:t>
            </w:r>
          </w:p>
        </w:tc>
        <w:tc>
          <w:tcPr>
            <w:tcW w:w="11727" w:type="dxa"/>
            <w:tcMar>
              <w:top w:w="50" w:type="dxa"/>
              <w:left w:w="100" w:type="dxa"/>
            </w:tcMar>
            <w:vAlign w:val="center"/>
          </w:tcPr>
          <w:p w14:paraId="01C1E829">
            <w:pPr>
              <w:spacing w:before="0" w:after="0" w:line="360" w:lineRule="auto"/>
              <w:ind w:left="314"/>
              <w:jc w:val="both"/>
            </w:pPr>
            <w:r>
              <w:rPr>
                <w:rFonts w:ascii="Times New Roman" w:hAnsi="Times New Roman"/>
                <w:b w:val="0"/>
                <w:i w:val="0"/>
                <w:color w:val="000000"/>
                <w:sz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14:paraId="35832806">
      <w:pPr>
        <w:spacing w:before="0" w:after="0"/>
        <w:ind w:left="120"/>
        <w:jc w:val="left"/>
      </w:pPr>
    </w:p>
    <w:p w14:paraId="2CDAA175">
      <w:pPr>
        <w:sectPr>
          <w:pgSz w:w="11906" w:h="16383"/>
          <w:cols w:space="720" w:num="1"/>
        </w:sectPr>
      </w:pPr>
      <w:bookmarkStart w:id="12" w:name="block-96275306"/>
    </w:p>
    <w:bookmarkEnd w:id="11"/>
    <w:bookmarkEnd w:id="12"/>
    <w:p w14:paraId="0474E625">
      <w:pPr>
        <w:spacing w:before="199" w:after="199" w:line="336" w:lineRule="auto"/>
        <w:ind w:left="120"/>
        <w:jc w:val="left"/>
      </w:pPr>
      <w:bookmarkStart w:id="13" w:name="block-96275308"/>
      <w:r>
        <w:rPr>
          <w:rFonts w:ascii="Times New Roman" w:hAnsi="Times New Roman"/>
          <w:b/>
          <w:i w:val="0"/>
          <w:color w:val="000000"/>
          <w:sz w:val="28"/>
        </w:rPr>
        <w:t>ПРОВЕРЯЕМЫЕ ЭЛЕМЕНТЫ СОДЕРЖАНИЯ</w:t>
      </w:r>
    </w:p>
    <w:p w14:paraId="4F23E0C5">
      <w:pPr>
        <w:spacing w:before="199" w:after="199"/>
        <w:ind w:left="120"/>
        <w:jc w:val="left"/>
      </w:pPr>
      <w:r>
        <w:rPr>
          <w:rFonts w:ascii="Times New Roman" w:hAnsi="Times New Roman"/>
          <w:b/>
          <w:i w:val="0"/>
          <w:color w:val="000000"/>
          <w:sz w:val="28"/>
        </w:rPr>
        <w:t>9 КЛАСС</w:t>
      </w:r>
    </w:p>
    <w:p w14:paraId="74BFBC12">
      <w:pPr>
        <w:spacing w:before="0" w:after="0"/>
        <w:ind w:left="120"/>
        <w:jc w:val="left"/>
      </w:pPr>
    </w:p>
    <w:tbl>
      <w:tblPr>
        <w:tblStyle w:val="7"/>
        <w:tblW w:w="0" w:type="auto"/>
        <w:tblCellSpacing w:w="0" w:type="dxa"/>
        <w:tblInd w:w="18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70"/>
        <w:gridCol w:w="7266"/>
      </w:tblGrid>
      <w:tr w14:paraId="59A1AE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49F7EB6D">
            <w:pPr>
              <w:spacing w:before="0" w:after="0"/>
              <w:ind w:left="272"/>
              <w:jc w:val="left"/>
            </w:pPr>
            <w:r>
              <w:rPr>
                <w:rFonts w:ascii="Times New Roman" w:hAnsi="Times New Roman"/>
                <w:b/>
                <w:i w:val="0"/>
                <w:color w:val="000000"/>
                <w:sz w:val="24"/>
              </w:rPr>
              <w:t xml:space="preserve"> Код </w:t>
            </w:r>
          </w:p>
        </w:tc>
        <w:tc>
          <w:tcPr>
            <w:tcW w:w="12960" w:type="dxa"/>
            <w:tcMar>
              <w:top w:w="50" w:type="dxa"/>
              <w:left w:w="100" w:type="dxa"/>
            </w:tcMar>
            <w:vAlign w:val="center"/>
          </w:tcPr>
          <w:p w14:paraId="7239AE78">
            <w:pPr>
              <w:spacing w:before="0" w:after="0"/>
              <w:ind w:left="272"/>
              <w:jc w:val="left"/>
            </w:pPr>
            <w:r>
              <w:rPr>
                <w:rFonts w:ascii="Times New Roman" w:hAnsi="Times New Roman"/>
                <w:b/>
                <w:i w:val="0"/>
                <w:color w:val="000000"/>
                <w:sz w:val="24"/>
              </w:rPr>
              <w:t xml:space="preserve"> Проверяемый элемент содержания </w:t>
            </w:r>
          </w:p>
        </w:tc>
      </w:tr>
      <w:tr w14:paraId="373019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3A23302B">
            <w:pPr>
              <w:spacing w:before="0" w:after="0" w:line="336" w:lineRule="auto"/>
              <w:ind w:left="314"/>
              <w:jc w:val="center"/>
            </w:pPr>
            <w:r>
              <w:rPr>
                <w:rFonts w:ascii="Times New Roman" w:hAnsi="Times New Roman"/>
                <w:b w:val="0"/>
                <w:i w:val="0"/>
                <w:color w:val="000000"/>
                <w:sz w:val="24"/>
              </w:rPr>
              <w:t>6</w:t>
            </w:r>
          </w:p>
        </w:tc>
        <w:tc>
          <w:tcPr>
            <w:tcW w:w="12960" w:type="dxa"/>
            <w:tcMar>
              <w:top w:w="50" w:type="dxa"/>
              <w:left w:w="100" w:type="dxa"/>
            </w:tcMar>
            <w:vAlign w:val="center"/>
          </w:tcPr>
          <w:p w14:paraId="029F8A88">
            <w:pPr>
              <w:spacing w:before="0" w:after="0" w:line="336" w:lineRule="auto"/>
              <w:ind w:left="314"/>
              <w:jc w:val="left"/>
            </w:pPr>
            <w:r>
              <w:rPr>
                <w:rFonts w:ascii="Times New Roman" w:hAnsi="Times New Roman"/>
                <w:b w:val="0"/>
                <w:i w:val="0"/>
                <w:color w:val="000000"/>
                <w:sz w:val="24"/>
              </w:rPr>
              <w:t>Геометрия</w:t>
            </w:r>
          </w:p>
        </w:tc>
      </w:tr>
      <w:tr w14:paraId="5C6555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500605EC">
            <w:pPr>
              <w:spacing w:before="0" w:after="0" w:line="336" w:lineRule="auto"/>
              <w:ind w:left="314"/>
              <w:jc w:val="center"/>
            </w:pPr>
            <w:r>
              <w:rPr>
                <w:rFonts w:ascii="Times New Roman" w:hAnsi="Times New Roman"/>
                <w:b w:val="0"/>
                <w:i w:val="0"/>
                <w:color w:val="000000"/>
                <w:sz w:val="24"/>
              </w:rPr>
              <w:t>6.1</w:t>
            </w:r>
          </w:p>
        </w:tc>
        <w:tc>
          <w:tcPr>
            <w:tcW w:w="12960" w:type="dxa"/>
            <w:tcMar>
              <w:top w:w="50" w:type="dxa"/>
              <w:left w:w="100" w:type="dxa"/>
            </w:tcMar>
            <w:vAlign w:val="center"/>
          </w:tcPr>
          <w:p w14:paraId="2F20CDDB">
            <w:pPr>
              <w:spacing w:before="0" w:after="0" w:line="336" w:lineRule="auto"/>
              <w:ind w:left="314"/>
              <w:jc w:val="both"/>
            </w:pPr>
            <w:r>
              <w:rPr>
                <w:rFonts w:ascii="Times New Roman" w:hAnsi="Times New Roman"/>
                <w:b w:val="0"/>
                <w:i w:val="0"/>
                <w:color w:val="000000"/>
                <w:sz w:val="24"/>
              </w:rPr>
              <w:t>Синус, косинус, тангенс углов от 0 до 180°. Основное тригонометрическое тождество. Формулы приведения</w:t>
            </w:r>
          </w:p>
        </w:tc>
      </w:tr>
      <w:tr w14:paraId="476F7A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3B9D91EE">
            <w:pPr>
              <w:spacing w:before="0" w:after="0" w:line="336" w:lineRule="auto"/>
              <w:ind w:left="314"/>
              <w:jc w:val="center"/>
            </w:pPr>
            <w:r>
              <w:rPr>
                <w:rFonts w:ascii="Times New Roman" w:hAnsi="Times New Roman"/>
                <w:b w:val="0"/>
                <w:i w:val="0"/>
                <w:color w:val="000000"/>
                <w:sz w:val="24"/>
              </w:rPr>
              <w:t>6.2</w:t>
            </w:r>
          </w:p>
        </w:tc>
        <w:tc>
          <w:tcPr>
            <w:tcW w:w="12960" w:type="dxa"/>
            <w:tcMar>
              <w:top w:w="50" w:type="dxa"/>
              <w:left w:w="100" w:type="dxa"/>
            </w:tcMar>
            <w:vAlign w:val="center"/>
          </w:tcPr>
          <w:p w14:paraId="0E7A2D45">
            <w:pPr>
              <w:spacing w:before="0" w:after="0" w:line="336" w:lineRule="auto"/>
              <w:ind w:left="314"/>
              <w:jc w:val="both"/>
            </w:pPr>
            <w:r>
              <w:rPr>
                <w:rFonts w:ascii="Times New Roman" w:hAnsi="Times New Roman"/>
                <w:b w:val="0"/>
                <w:i w:val="0"/>
                <w:color w:val="000000"/>
                <w:sz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14:paraId="7D1497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1337B3F4">
            <w:pPr>
              <w:spacing w:before="0" w:after="0" w:line="336" w:lineRule="auto"/>
              <w:ind w:left="314"/>
              <w:jc w:val="center"/>
            </w:pPr>
            <w:r>
              <w:rPr>
                <w:rFonts w:ascii="Times New Roman" w:hAnsi="Times New Roman"/>
                <w:b w:val="0"/>
                <w:i w:val="0"/>
                <w:color w:val="000000"/>
                <w:sz w:val="24"/>
              </w:rPr>
              <w:t>6.3</w:t>
            </w:r>
          </w:p>
        </w:tc>
        <w:tc>
          <w:tcPr>
            <w:tcW w:w="12960" w:type="dxa"/>
            <w:tcMar>
              <w:top w:w="50" w:type="dxa"/>
              <w:left w:w="100" w:type="dxa"/>
            </w:tcMar>
            <w:vAlign w:val="center"/>
          </w:tcPr>
          <w:p w14:paraId="0E3FBFCF">
            <w:pPr>
              <w:spacing w:before="0" w:after="0" w:line="336" w:lineRule="auto"/>
              <w:ind w:left="314"/>
              <w:jc w:val="both"/>
            </w:pPr>
            <w:r>
              <w:rPr>
                <w:rFonts w:ascii="Times New Roman" w:hAnsi="Times New Roman"/>
                <w:b w:val="0"/>
                <w:i w:val="0"/>
                <w:color w:val="000000"/>
                <w:sz w:val="24"/>
              </w:rPr>
              <w:t>Преобразование подобия. Подобие соответственных элементов</w:t>
            </w:r>
          </w:p>
        </w:tc>
      </w:tr>
      <w:tr w14:paraId="243E05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441C6936">
            <w:pPr>
              <w:spacing w:before="0" w:after="0" w:line="336" w:lineRule="auto"/>
              <w:ind w:left="314"/>
              <w:jc w:val="center"/>
            </w:pPr>
            <w:r>
              <w:rPr>
                <w:rFonts w:ascii="Times New Roman" w:hAnsi="Times New Roman"/>
                <w:b w:val="0"/>
                <w:i w:val="0"/>
                <w:color w:val="000000"/>
                <w:sz w:val="24"/>
              </w:rPr>
              <w:t>6.4</w:t>
            </w:r>
          </w:p>
        </w:tc>
        <w:tc>
          <w:tcPr>
            <w:tcW w:w="12960" w:type="dxa"/>
            <w:tcMar>
              <w:top w:w="50" w:type="dxa"/>
              <w:left w:w="100" w:type="dxa"/>
            </w:tcMar>
            <w:vAlign w:val="center"/>
          </w:tcPr>
          <w:p w14:paraId="69FC1215">
            <w:pPr>
              <w:spacing w:before="0" w:after="0" w:line="336" w:lineRule="auto"/>
              <w:ind w:left="314"/>
              <w:jc w:val="both"/>
            </w:pPr>
            <w:r>
              <w:rPr>
                <w:rFonts w:ascii="Times New Roman" w:hAnsi="Times New Roman"/>
                <w:b w:val="0"/>
                <w:i w:val="0"/>
                <w:color w:val="000000"/>
                <w:sz w:val="24"/>
              </w:rPr>
              <w:t>Теорема о произведении отрезков хорд, теоремы о произведении отрезков секущих, теорема о квадрате касательной</w:t>
            </w:r>
          </w:p>
        </w:tc>
      </w:tr>
      <w:tr w14:paraId="16CB98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7F43DE72">
            <w:pPr>
              <w:spacing w:before="0" w:after="0" w:line="336" w:lineRule="auto"/>
              <w:ind w:left="314"/>
              <w:jc w:val="center"/>
            </w:pPr>
            <w:r>
              <w:rPr>
                <w:rFonts w:ascii="Times New Roman" w:hAnsi="Times New Roman"/>
                <w:b w:val="0"/>
                <w:i w:val="0"/>
                <w:color w:val="000000"/>
                <w:sz w:val="24"/>
              </w:rPr>
              <w:t>6.5</w:t>
            </w:r>
          </w:p>
        </w:tc>
        <w:tc>
          <w:tcPr>
            <w:tcW w:w="12960" w:type="dxa"/>
            <w:tcMar>
              <w:top w:w="50" w:type="dxa"/>
              <w:left w:w="100" w:type="dxa"/>
            </w:tcMar>
            <w:vAlign w:val="center"/>
          </w:tcPr>
          <w:p w14:paraId="7AE0B131">
            <w:pPr>
              <w:spacing w:before="0" w:after="0" w:line="336" w:lineRule="auto"/>
              <w:ind w:left="314"/>
              <w:jc w:val="both"/>
            </w:pPr>
            <w:r>
              <w:rPr>
                <w:rFonts w:ascii="Times New Roman" w:hAnsi="Times New Roman"/>
                <w:b w:val="0"/>
                <w:i w:val="0"/>
                <w:color w:val="000000"/>
                <w:sz w:val="24"/>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w:t>
            </w:r>
          </w:p>
        </w:tc>
      </w:tr>
      <w:tr w14:paraId="2FEA3A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656AB612">
            <w:pPr>
              <w:spacing w:before="0" w:after="0" w:line="336" w:lineRule="auto"/>
              <w:ind w:left="314"/>
              <w:jc w:val="center"/>
            </w:pPr>
            <w:r>
              <w:rPr>
                <w:rFonts w:ascii="Times New Roman" w:hAnsi="Times New Roman"/>
                <w:b w:val="0"/>
                <w:i w:val="0"/>
                <w:color w:val="000000"/>
                <w:sz w:val="24"/>
              </w:rPr>
              <w:t>6.6</w:t>
            </w:r>
          </w:p>
        </w:tc>
        <w:tc>
          <w:tcPr>
            <w:tcW w:w="12960" w:type="dxa"/>
            <w:tcMar>
              <w:top w:w="50" w:type="dxa"/>
              <w:left w:w="100" w:type="dxa"/>
            </w:tcMar>
            <w:vAlign w:val="center"/>
          </w:tcPr>
          <w:p w14:paraId="3F00408A">
            <w:pPr>
              <w:spacing w:before="0" w:after="0" w:line="336" w:lineRule="auto"/>
              <w:ind w:left="314"/>
              <w:jc w:val="both"/>
            </w:pPr>
            <w:r>
              <w:rPr>
                <w:rFonts w:ascii="Times New Roman" w:hAnsi="Times New Roman"/>
                <w:b w:val="0"/>
                <w:i w:val="0"/>
                <w:color w:val="000000"/>
                <w:sz w:val="24"/>
              </w:rPr>
              <w:t>Координаты вектора. Скалярное произведение векторов, применение для нахождения длин и углов</w:t>
            </w:r>
          </w:p>
        </w:tc>
      </w:tr>
      <w:tr w14:paraId="2ABA6B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1F21C10E">
            <w:pPr>
              <w:spacing w:before="0" w:after="0" w:line="336" w:lineRule="auto"/>
              <w:ind w:left="314"/>
              <w:jc w:val="center"/>
            </w:pPr>
            <w:r>
              <w:rPr>
                <w:rFonts w:ascii="Times New Roman" w:hAnsi="Times New Roman"/>
                <w:b w:val="0"/>
                <w:i w:val="0"/>
                <w:color w:val="000000"/>
                <w:sz w:val="24"/>
              </w:rPr>
              <w:t>6.7</w:t>
            </w:r>
          </w:p>
        </w:tc>
        <w:tc>
          <w:tcPr>
            <w:tcW w:w="12960" w:type="dxa"/>
            <w:tcMar>
              <w:top w:w="50" w:type="dxa"/>
              <w:left w:w="100" w:type="dxa"/>
            </w:tcMar>
            <w:vAlign w:val="center"/>
          </w:tcPr>
          <w:p w14:paraId="14F2BACF">
            <w:pPr>
              <w:spacing w:before="0" w:after="0" w:line="336" w:lineRule="auto"/>
              <w:ind w:left="314"/>
              <w:jc w:val="both"/>
            </w:pPr>
            <w:r>
              <w:rPr>
                <w:rFonts w:ascii="Times New Roman" w:hAnsi="Times New Roman"/>
                <w:b w:val="0"/>
                <w:i w:val="0"/>
                <w:color w:val="000000"/>
                <w:sz w:val="24"/>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tc>
      </w:tr>
      <w:tr w14:paraId="045A4F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26AA0192">
            <w:pPr>
              <w:spacing w:before="0" w:after="0" w:line="336" w:lineRule="auto"/>
              <w:ind w:left="314"/>
              <w:jc w:val="center"/>
            </w:pPr>
            <w:r>
              <w:rPr>
                <w:rFonts w:ascii="Times New Roman" w:hAnsi="Times New Roman"/>
                <w:b w:val="0"/>
                <w:i w:val="0"/>
                <w:color w:val="000000"/>
                <w:sz w:val="24"/>
              </w:rPr>
              <w:t>6.8</w:t>
            </w:r>
          </w:p>
        </w:tc>
        <w:tc>
          <w:tcPr>
            <w:tcW w:w="12960" w:type="dxa"/>
            <w:tcMar>
              <w:top w:w="50" w:type="dxa"/>
              <w:left w:w="100" w:type="dxa"/>
            </w:tcMar>
            <w:vAlign w:val="center"/>
          </w:tcPr>
          <w:p w14:paraId="5B40D5E5">
            <w:pPr>
              <w:spacing w:before="0" w:after="0" w:line="336" w:lineRule="auto"/>
              <w:ind w:left="314"/>
              <w:jc w:val="both"/>
            </w:pPr>
            <w:r>
              <w:rPr>
                <w:rFonts w:ascii="Times New Roman" w:hAnsi="Times New Roman"/>
                <w:b w:val="0"/>
                <w:i w:val="0"/>
                <w:color w:val="000000"/>
                <w:sz w:val="24"/>
              </w:rPr>
              <w:t>Правильные многоугольники</w:t>
            </w:r>
          </w:p>
        </w:tc>
      </w:tr>
      <w:tr w14:paraId="344CC9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73C2C879">
            <w:pPr>
              <w:spacing w:before="0" w:after="0" w:line="336" w:lineRule="auto"/>
              <w:ind w:left="314"/>
              <w:jc w:val="center"/>
            </w:pPr>
            <w:r>
              <w:rPr>
                <w:rFonts w:ascii="Times New Roman" w:hAnsi="Times New Roman"/>
                <w:b w:val="0"/>
                <w:i w:val="0"/>
                <w:color w:val="000000"/>
                <w:sz w:val="24"/>
              </w:rPr>
              <w:t>6.9</w:t>
            </w:r>
          </w:p>
        </w:tc>
        <w:tc>
          <w:tcPr>
            <w:tcW w:w="12960" w:type="dxa"/>
            <w:tcMar>
              <w:top w:w="50" w:type="dxa"/>
              <w:left w:w="100" w:type="dxa"/>
            </w:tcMar>
            <w:vAlign w:val="center"/>
          </w:tcPr>
          <w:p w14:paraId="0B2C0E50">
            <w:pPr>
              <w:spacing w:before="0" w:after="0" w:line="336" w:lineRule="auto"/>
              <w:ind w:left="314"/>
              <w:jc w:val="both"/>
            </w:pPr>
            <w:r>
              <w:rPr>
                <w:rFonts w:ascii="Times New Roman" w:hAnsi="Times New Roman"/>
                <w:b w:val="0"/>
                <w:i w:val="0"/>
                <w:color w:val="000000"/>
                <w:sz w:val="24"/>
              </w:rPr>
              <w:t>Длина окружности. Градусная и радианная мера угла, вычисление длин дуг окружностей</w:t>
            </w:r>
          </w:p>
        </w:tc>
      </w:tr>
      <w:tr w14:paraId="34E609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19EB1979">
            <w:pPr>
              <w:spacing w:before="0" w:after="0" w:line="336" w:lineRule="auto"/>
              <w:ind w:left="314"/>
              <w:jc w:val="center"/>
            </w:pPr>
            <w:r>
              <w:rPr>
                <w:rFonts w:ascii="Times New Roman" w:hAnsi="Times New Roman"/>
                <w:b w:val="0"/>
                <w:i w:val="0"/>
                <w:color w:val="000000"/>
                <w:sz w:val="24"/>
              </w:rPr>
              <w:t>6.10</w:t>
            </w:r>
          </w:p>
        </w:tc>
        <w:tc>
          <w:tcPr>
            <w:tcW w:w="12960" w:type="dxa"/>
            <w:tcMar>
              <w:top w:w="50" w:type="dxa"/>
              <w:left w:w="100" w:type="dxa"/>
            </w:tcMar>
            <w:vAlign w:val="center"/>
          </w:tcPr>
          <w:p w14:paraId="2C53AE68">
            <w:pPr>
              <w:spacing w:before="0" w:after="0" w:line="336" w:lineRule="auto"/>
              <w:ind w:left="314"/>
              <w:jc w:val="both"/>
            </w:pPr>
            <w:r>
              <w:rPr>
                <w:rFonts w:ascii="Times New Roman" w:hAnsi="Times New Roman"/>
                <w:b w:val="0"/>
                <w:i w:val="0"/>
                <w:color w:val="000000"/>
                <w:sz w:val="24"/>
              </w:rPr>
              <w:t>Площадь круга, сектора, сегмента</w:t>
            </w:r>
          </w:p>
        </w:tc>
      </w:tr>
      <w:tr w14:paraId="471CC0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2F27DBFD">
            <w:pPr>
              <w:spacing w:before="0" w:after="0" w:line="336" w:lineRule="auto"/>
              <w:ind w:left="314"/>
              <w:jc w:val="center"/>
            </w:pPr>
            <w:r>
              <w:rPr>
                <w:rFonts w:ascii="Times New Roman" w:hAnsi="Times New Roman"/>
                <w:b w:val="0"/>
                <w:i w:val="0"/>
                <w:color w:val="000000"/>
                <w:sz w:val="24"/>
              </w:rPr>
              <w:t>6.11</w:t>
            </w:r>
          </w:p>
        </w:tc>
        <w:tc>
          <w:tcPr>
            <w:tcW w:w="12960" w:type="dxa"/>
            <w:tcMar>
              <w:top w:w="50" w:type="dxa"/>
              <w:left w:w="100" w:type="dxa"/>
            </w:tcMar>
            <w:vAlign w:val="center"/>
          </w:tcPr>
          <w:p w14:paraId="66B8C47D">
            <w:pPr>
              <w:spacing w:before="0" w:after="0" w:line="336" w:lineRule="auto"/>
              <w:ind w:left="314"/>
              <w:jc w:val="both"/>
            </w:pPr>
            <w:r>
              <w:rPr>
                <w:rFonts w:ascii="Times New Roman" w:hAnsi="Times New Roman"/>
                <w:b w:val="0"/>
                <w:i w:val="0"/>
                <w:color w:val="000000"/>
                <w:sz w:val="24"/>
              </w:rPr>
              <w:t>Движения плоскости и внутренние симметрии фигур (элементарные представления). Параллельный перенос. Поворот</w:t>
            </w:r>
          </w:p>
        </w:tc>
      </w:tr>
    </w:tbl>
    <w:p w14:paraId="6E8701E5">
      <w:pPr>
        <w:spacing w:before="0" w:after="0"/>
        <w:ind w:left="120"/>
        <w:jc w:val="left"/>
      </w:pPr>
    </w:p>
    <w:p w14:paraId="6C394CC1">
      <w:pPr>
        <w:sectPr>
          <w:pgSz w:w="11906" w:h="16383"/>
          <w:cols w:space="720" w:num="1"/>
        </w:sectPr>
      </w:pPr>
      <w:bookmarkStart w:id="14" w:name="block-96275308"/>
    </w:p>
    <w:bookmarkEnd w:id="13"/>
    <w:bookmarkEnd w:id="14"/>
    <w:p w14:paraId="5D2B9801">
      <w:pPr>
        <w:spacing w:before="199" w:after="199" w:line="336" w:lineRule="auto"/>
        <w:ind w:left="120"/>
        <w:jc w:val="left"/>
      </w:pPr>
      <w:bookmarkStart w:id="15" w:name="block-96275309"/>
      <w:r>
        <w:rPr>
          <w:rFonts w:ascii="Times New Roman" w:hAnsi="Times New Roman"/>
          <w:b/>
          <w:i w:val="0"/>
          <w:color w:val="000000"/>
          <w:sz w:val="28"/>
        </w:rPr>
        <w:t>ПРОВЕРЯЕМЫЕ НА ОГЭ ПО МАТЕМАТИКЕ ТРЕБОВАНИЯ К РЕЗУЛЬТАТАМ ОСВОЕНИЯ ОСНОВНОЙ ОБРАЗОВАТЕЛЬНОЙ ПРОГРАММЫ ОСНОВНОГО ОБЩЕГО ОБРАЗОВАНИЯ</w:t>
      </w:r>
    </w:p>
    <w:p w14:paraId="026C123A">
      <w:pPr>
        <w:spacing w:before="0" w:after="0" w:line="336" w:lineRule="auto"/>
        <w:ind w:left="120"/>
        <w:jc w:val="left"/>
      </w:pPr>
    </w:p>
    <w:tbl>
      <w:tblPr>
        <w:tblStyle w:val="7"/>
        <w:tblW w:w="0" w:type="auto"/>
        <w:tblCellSpacing w:w="0" w:type="dxa"/>
        <w:tblInd w:w="18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45"/>
        <w:gridCol w:w="6991"/>
      </w:tblGrid>
      <w:tr w14:paraId="765F59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blCellSpacing w:w="0" w:type="dxa"/>
        </w:trPr>
        <w:tc>
          <w:tcPr>
            <w:tcW w:w="1988" w:type="dxa"/>
            <w:tcMar>
              <w:top w:w="50" w:type="dxa"/>
              <w:left w:w="100" w:type="dxa"/>
            </w:tcMar>
            <w:vAlign w:val="center"/>
          </w:tcPr>
          <w:p w14:paraId="279F8C2C">
            <w:pPr>
              <w:spacing w:before="0" w:after="0"/>
              <w:ind w:left="272"/>
              <w:jc w:val="left"/>
            </w:pPr>
            <w:r>
              <w:rPr>
                <w:rFonts w:ascii="Times New Roman" w:hAnsi="Times New Roman"/>
                <w:b/>
                <w:i w:val="0"/>
                <w:color w:val="000000"/>
                <w:sz w:val="24"/>
              </w:rPr>
              <w:t xml:space="preserve"> Код проверяемого требования </w:t>
            </w:r>
          </w:p>
        </w:tc>
        <w:tc>
          <w:tcPr>
            <w:tcW w:w="11727" w:type="dxa"/>
            <w:tcMar>
              <w:top w:w="50" w:type="dxa"/>
              <w:left w:w="100" w:type="dxa"/>
            </w:tcMar>
            <w:vAlign w:val="center"/>
          </w:tcPr>
          <w:p w14:paraId="4AB416A0">
            <w:pPr>
              <w:spacing w:before="0" w:after="0"/>
              <w:ind w:left="272"/>
              <w:jc w:val="left"/>
            </w:pPr>
            <w:r>
              <w:rPr>
                <w:rFonts w:ascii="Times New Roman" w:hAnsi="Times New Roman"/>
                <w:b/>
                <w:i w:val="0"/>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14:paraId="63F713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F7E1B17">
            <w:pPr>
              <w:spacing w:before="0" w:after="0" w:line="336" w:lineRule="auto"/>
              <w:ind w:left="314"/>
              <w:jc w:val="center"/>
            </w:pPr>
            <w:r>
              <w:rPr>
                <w:rFonts w:ascii="Times New Roman" w:hAnsi="Times New Roman"/>
                <w:b w:val="0"/>
                <w:i w:val="0"/>
                <w:color w:val="000000"/>
                <w:sz w:val="24"/>
              </w:rPr>
              <w:t>1</w:t>
            </w:r>
          </w:p>
        </w:tc>
        <w:tc>
          <w:tcPr>
            <w:tcW w:w="11727" w:type="dxa"/>
            <w:tcMar>
              <w:top w:w="50" w:type="dxa"/>
              <w:left w:w="100" w:type="dxa"/>
            </w:tcMar>
            <w:vAlign w:val="center"/>
          </w:tcPr>
          <w:p w14:paraId="1BAD23FD">
            <w:pPr>
              <w:spacing w:before="0" w:after="0" w:line="336" w:lineRule="auto"/>
              <w:ind w:left="314"/>
              <w:jc w:val="both"/>
            </w:pPr>
            <w:r>
              <w:rPr>
                <w:rFonts w:ascii="Times New Roman" w:hAnsi="Times New Roman"/>
                <w:b w:val="0"/>
                <w:i w:val="0"/>
                <w:color w:val="000000"/>
                <w:sz w:val="24"/>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14:paraId="6EB7AF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B4014D8">
            <w:pPr>
              <w:spacing w:before="0" w:after="0" w:line="336" w:lineRule="auto"/>
              <w:ind w:left="314"/>
              <w:jc w:val="center"/>
            </w:pPr>
            <w:r>
              <w:rPr>
                <w:rFonts w:ascii="Times New Roman" w:hAnsi="Times New Roman"/>
                <w:b w:val="0"/>
                <w:i w:val="0"/>
                <w:color w:val="000000"/>
                <w:sz w:val="24"/>
              </w:rPr>
              <w:t>2</w:t>
            </w:r>
          </w:p>
        </w:tc>
        <w:tc>
          <w:tcPr>
            <w:tcW w:w="11727" w:type="dxa"/>
            <w:tcMar>
              <w:top w:w="50" w:type="dxa"/>
              <w:left w:w="100" w:type="dxa"/>
            </w:tcMar>
            <w:vAlign w:val="center"/>
          </w:tcPr>
          <w:p w14:paraId="13BEC525">
            <w:pPr>
              <w:spacing w:before="0" w:after="0" w:line="336" w:lineRule="auto"/>
              <w:ind w:left="314"/>
              <w:jc w:val="both"/>
            </w:pPr>
            <w:r>
              <w:rPr>
                <w:rFonts w:ascii="Times New Roman" w:hAnsi="Times New Roman"/>
                <w:b w:val="0"/>
                <w:i w:val="0"/>
                <w:color w:val="000000"/>
                <w:sz w:val="24"/>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14:paraId="3DD345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C33B9C5">
            <w:pPr>
              <w:spacing w:before="0" w:after="0" w:line="336" w:lineRule="auto"/>
              <w:ind w:left="314"/>
              <w:jc w:val="center"/>
            </w:pPr>
            <w:r>
              <w:rPr>
                <w:rFonts w:ascii="Times New Roman" w:hAnsi="Times New Roman"/>
                <w:b w:val="0"/>
                <w:i w:val="0"/>
                <w:color w:val="000000"/>
                <w:sz w:val="24"/>
              </w:rPr>
              <w:t>3</w:t>
            </w:r>
          </w:p>
        </w:tc>
        <w:tc>
          <w:tcPr>
            <w:tcW w:w="11727" w:type="dxa"/>
            <w:tcMar>
              <w:top w:w="50" w:type="dxa"/>
              <w:left w:w="100" w:type="dxa"/>
            </w:tcMar>
            <w:vAlign w:val="center"/>
          </w:tcPr>
          <w:p w14:paraId="08C6D3AD">
            <w:pPr>
              <w:spacing w:before="0" w:after="0" w:line="336" w:lineRule="auto"/>
              <w:ind w:left="314"/>
              <w:jc w:val="both"/>
            </w:pPr>
            <w:r>
              <w:rPr>
                <w:rFonts w:ascii="Times New Roman" w:hAnsi="Times New Roman"/>
                <w:b w:val="0"/>
                <w:i w:val="0"/>
                <w:color w:val="000000"/>
                <w:sz w:val="24"/>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14:paraId="6BA67B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FA6A6C7">
            <w:pPr>
              <w:spacing w:before="0" w:after="0" w:line="336" w:lineRule="auto"/>
              <w:ind w:left="314"/>
              <w:jc w:val="center"/>
            </w:pPr>
            <w:r>
              <w:rPr>
                <w:rFonts w:ascii="Times New Roman" w:hAnsi="Times New Roman"/>
                <w:b w:val="0"/>
                <w:i w:val="0"/>
                <w:color w:val="000000"/>
                <w:sz w:val="24"/>
              </w:rPr>
              <w:t>4</w:t>
            </w:r>
          </w:p>
        </w:tc>
        <w:tc>
          <w:tcPr>
            <w:tcW w:w="11727" w:type="dxa"/>
            <w:tcMar>
              <w:top w:w="50" w:type="dxa"/>
              <w:left w:w="100" w:type="dxa"/>
            </w:tcMar>
            <w:vAlign w:val="center"/>
          </w:tcPr>
          <w:p w14:paraId="2080DAB4">
            <w:pPr>
              <w:spacing w:before="0" w:after="0" w:line="336" w:lineRule="auto"/>
              <w:ind w:left="314"/>
              <w:jc w:val="both"/>
            </w:pPr>
            <w:r>
              <w:rPr>
                <w:rFonts w:ascii="Times New Roman" w:hAnsi="Times New Roman"/>
                <w:b w:val="0"/>
                <w:i w:val="0"/>
                <w:color w:val="000000"/>
                <w:sz w:val="24"/>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14:paraId="2C96CD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59D51B5">
            <w:pPr>
              <w:spacing w:before="0" w:after="0" w:line="336" w:lineRule="auto"/>
              <w:ind w:left="314"/>
              <w:jc w:val="center"/>
            </w:pPr>
            <w:r>
              <w:rPr>
                <w:rFonts w:ascii="Times New Roman" w:hAnsi="Times New Roman"/>
                <w:b w:val="0"/>
                <w:i w:val="0"/>
                <w:color w:val="000000"/>
                <w:sz w:val="24"/>
              </w:rPr>
              <w:t>5</w:t>
            </w:r>
          </w:p>
        </w:tc>
        <w:tc>
          <w:tcPr>
            <w:tcW w:w="11727" w:type="dxa"/>
            <w:tcMar>
              <w:top w:w="50" w:type="dxa"/>
              <w:left w:w="100" w:type="dxa"/>
            </w:tcMar>
            <w:vAlign w:val="center"/>
          </w:tcPr>
          <w:p w14:paraId="34683DF1">
            <w:pPr>
              <w:spacing w:before="0" w:after="0" w:line="336" w:lineRule="auto"/>
              <w:ind w:left="314"/>
              <w:jc w:val="both"/>
            </w:pPr>
            <w:r>
              <w:rPr>
                <w:rFonts w:ascii="Times New Roman" w:hAnsi="Times New Roman"/>
                <w:b w:val="0"/>
                <w:i w:val="0"/>
                <w:color w:val="000000"/>
                <w:sz w:val="24"/>
              </w:rP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14:paraId="361388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796729C">
            <w:pPr>
              <w:spacing w:before="0" w:after="0" w:line="336" w:lineRule="auto"/>
              <w:ind w:left="314"/>
              <w:jc w:val="center"/>
            </w:pPr>
            <w:r>
              <w:rPr>
                <w:rFonts w:ascii="Times New Roman" w:hAnsi="Times New Roman"/>
                <w:b w:val="0"/>
                <w:i w:val="0"/>
                <w:color w:val="000000"/>
                <w:sz w:val="24"/>
              </w:rPr>
              <w:t>6</w:t>
            </w:r>
          </w:p>
        </w:tc>
        <w:tc>
          <w:tcPr>
            <w:tcW w:w="11727" w:type="dxa"/>
            <w:tcMar>
              <w:top w:w="50" w:type="dxa"/>
              <w:left w:w="100" w:type="dxa"/>
            </w:tcMar>
            <w:vAlign w:val="center"/>
          </w:tcPr>
          <w:p w14:paraId="2E77ECDE">
            <w:pPr>
              <w:spacing w:before="0" w:after="0" w:line="336" w:lineRule="auto"/>
              <w:ind w:left="314"/>
              <w:jc w:val="both"/>
            </w:pPr>
            <w:r>
              <w:rPr>
                <w:rFonts w:ascii="Times New Roman" w:hAnsi="Times New Roman"/>
                <w:b w:val="0"/>
                <w:i w:val="0"/>
                <w:color w:val="000000"/>
                <w:sz w:val="24"/>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14:paraId="0590FF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blCellSpacing w:w="0" w:type="dxa"/>
        </w:trPr>
        <w:tc>
          <w:tcPr>
            <w:tcW w:w="1988" w:type="dxa"/>
            <w:tcMar>
              <w:top w:w="50" w:type="dxa"/>
              <w:left w:w="100" w:type="dxa"/>
            </w:tcMar>
            <w:vAlign w:val="center"/>
          </w:tcPr>
          <w:p w14:paraId="5DAB1C21">
            <w:pPr>
              <w:spacing w:before="0" w:after="0" w:line="336" w:lineRule="auto"/>
              <w:ind w:left="314"/>
              <w:jc w:val="center"/>
            </w:pPr>
            <w:r>
              <w:rPr>
                <w:rFonts w:ascii="Times New Roman" w:hAnsi="Times New Roman"/>
                <w:b w:val="0"/>
                <w:i w:val="0"/>
                <w:color w:val="000000"/>
                <w:sz w:val="24"/>
              </w:rPr>
              <w:t>7</w:t>
            </w:r>
          </w:p>
        </w:tc>
        <w:tc>
          <w:tcPr>
            <w:tcW w:w="11727" w:type="dxa"/>
            <w:tcMar>
              <w:top w:w="50" w:type="dxa"/>
              <w:left w:w="100" w:type="dxa"/>
            </w:tcMar>
            <w:vAlign w:val="center"/>
          </w:tcPr>
          <w:p w14:paraId="7107223F">
            <w:pPr>
              <w:spacing w:before="0" w:after="0" w:line="336" w:lineRule="auto"/>
              <w:ind w:left="314"/>
              <w:jc w:val="both"/>
            </w:pPr>
            <w:r>
              <w:rPr>
                <w:rFonts w:ascii="Times New Roman" w:hAnsi="Times New Roman"/>
                <w:b w:val="0"/>
                <w:i w:val="0"/>
                <w:color w:val="000000"/>
                <w:sz w:val="24"/>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14:paraId="613DD3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06904A3">
            <w:pPr>
              <w:spacing w:before="0" w:after="0" w:line="336" w:lineRule="auto"/>
              <w:ind w:left="314"/>
              <w:jc w:val="center"/>
            </w:pPr>
            <w:r>
              <w:rPr>
                <w:rFonts w:ascii="Times New Roman" w:hAnsi="Times New Roman"/>
                <w:b w:val="0"/>
                <w:i w:val="0"/>
                <w:color w:val="000000"/>
                <w:sz w:val="24"/>
              </w:rPr>
              <w:t>8</w:t>
            </w:r>
          </w:p>
        </w:tc>
        <w:tc>
          <w:tcPr>
            <w:tcW w:w="11727" w:type="dxa"/>
            <w:tcMar>
              <w:top w:w="50" w:type="dxa"/>
              <w:left w:w="100" w:type="dxa"/>
            </w:tcMar>
            <w:vAlign w:val="center"/>
          </w:tcPr>
          <w:p w14:paraId="6FE486AC">
            <w:pPr>
              <w:spacing w:before="0" w:after="0" w:line="336" w:lineRule="auto"/>
              <w:ind w:left="314"/>
              <w:jc w:val="both"/>
            </w:pPr>
            <w:r>
              <w:rPr>
                <w:rFonts w:ascii="Times New Roman" w:hAnsi="Times New Roman"/>
                <w:b w:val="0"/>
                <w:i w:val="0"/>
                <w:color w:val="000000"/>
                <w:sz w:val="24"/>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14:paraId="653227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73BA2FB">
            <w:pPr>
              <w:spacing w:before="0" w:after="0" w:line="336" w:lineRule="auto"/>
              <w:ind w:left="314"/>
              <w:jc w:val="center"/>
            </w:pPr>
            <w:r>
              <w:rPr>
                <w:rFonts w:ascii="Times New Roman" w:hAnsi="Times New Roman"/>
                <w:b w:val="0"/>
                <w:i w:val="0"/>
                <w:color w:val="000000"/>
                <w:sz w:val="24"/>
              </w:rPr>
              <w:t>9</w:t>
            </w:r>
          </w:p>
        </w:tc>
        <w:tc>
          <w:tcPr>
            <w:tcW w:w="11727" w:type="dxa"/>
            <w:tcMar>
              <w:top w:w="50" w:type="dxa"/>
              <w:left w:w="100" w:type="dxa"/>
            </w:tcMar>
            <w:vAlign w:val="center"/>
          </w:tcPr>
          <w:p w14:paraId="7B2EBD4B">
            <w:pPr>
              <w:spacing w:before="0" w:after="0" w:line="336" w:lineRule="auto"/>
              <w:ind w:left="314"/>
              <w:jc w:val="both"/>
            </w:pPr>
            <w:r>
              <w:rPr>
                <w:rFonts w:ascii="Times New Roman" w:hAnsi="Times New Roman"/>
                <w:b w:val="0"/>
                <w:i w:val="0"/>
                <w:color w:val="000000"/>
                <w:sz w:val="24"/>
              </w:rP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14:paraId="78984C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6F52CF3">
            <w:pPr>
              <w:spacing w:before="0" w:after="0" w:line="336" w:lineRule="auto"/>
              <w:ind w:left="314"/>
              <w:jc w:val="center"/>
            </w:pPr>
            <w:r>
              <w:rPr>
                <w:rFonts w:ascii="Times New Roman" w:hAnsi="Times New Roman"/>
                <w:b w:val="0"/>
                <w:i w:val="0"/>
                <w:color w:val="000000"/>
                <w:sz w:val="24"/>
              </w:rPr>
              <w:t>10</w:t>
            </w:r>
          </w:p>
        </w:tc>
        <w:tc>
          <w:tcPr>
            <w:tcW w:w="11727" w:type="dxa"/>
            <w:tcMar>
              <w:top w:w="50" w:type="dxa"/>
              <w:left w:w="100" w:type="dxa"/>
            </w:tcMar>
            <w:vAlign w:val="center"/>
          </w:tcPr>
          <w:p w14:paraId="7E894F96">
            <w:pPr>
              <w:spacing w:before="0" w:after="0" w:line="336" w:lineRule="auto"/>
              <w:ind w:left="314"/>
              <w:jc w:val="both"/>
            </w:pPr>
            <w:r>
              <w:rPr>
                <w:rFonts w:ascii="Times New Roman" w:hAnsi="Times New Roman"/>
                <w:b w:val="0"/>
                <w:i w:val="0"/>
                <w:color w:val="000000"/>
                <w:sz w:val="24"/>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14:paraId="50C34F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562A1F8">
            <w:pPr>
              <w:spacing w:before="0" w:after="0" w:line="336" w:lineRule="auto"/>
              <w:ind w:left="314"/>
              <w:jc w:val="center"/>
            </w:pPr>
            <w:r>
              <w:rPr>
                <w:rFonts w:ascii="Times New Roman" w:hAnsi="Times New Roman"/>
                <w:b w:val="0"/>
                <w:i w:val="0"/>
                <w:color w:val="000000"/>
                <w:sz w:val="24"/>
              </w:rPr>
              <w:t>11</w:t>
            </w:r>
          </w:p>
        </w:tc>
        <w:tc>
          <w:tcPr>
            <w:tcW w:w="11727" w:type="dxa"/>
            <w:tcMar>
              <w:top w:w="50" w:type="dxa"/>
              <w:left w:w="100" w:type="dxa"/>
            </w:tcMar>
            <w:vAlign w:val="center"/>
          </w:tcPr>
          <w:p w14:paraId="06DA3E70">
            <w:pPr>
              <w:spacing w:before="0" w:after="0" w:line="336" w:lineRule="auto"/>
              <w:ind w:left="314"/>
              <w:jc w:val="both"/>
            </w:pPr>
            <w:r>
              <w:rPr>
                <w:rFonts w:ascii="Times New Roman" w:hAnsi="Times New Roman"/>
                <w:b w:val="0"/>
                <w:i w:val="0"/>
                <w:color w:val="000000"/>
                <w:sz w:val="24"/>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14:paraId="73D87D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DA16518">
            <w:pPr>
              <w:spacing w:before="0" w:after="0" w:line="336" w:lineRule="auto"/>
              <w:ind w:left="314"/>
              <w:jc w:val="center"/>
            </w:pPr>
            <w:r>
              <w:rPr>
                <w:rFonts w:ascii="Times New Roman" w:hAnsi="Times New Roman"/>
                <w:b w:val="0"/>
                <w:i w:val="0"/>
                <w:color w:val="000000"/>
                <w:sz w:val="24"/>
              </w:rPr>
              <w:t>12</w:t>
            </w:r>
          </w:p>
        </w:tc>
        <w:tc>
          <w:tcPr>
            <w:tcW w:w="11727" w:type="dxa"/>
            <w:tcMar>
              <w:top w:w="50" w:type="dxa"/>
              <w:left w:w="100" w:type="dxa"/>
            </w:tcMar>
            <w:vAlign w:val="center"/>
          </w:tcPr>
          <w:p w14:paraId="189C5CF0">
            <w:pPr>
              <w:spacing w:before="0" w:after="0" w:line="336" w:lineRule="auto"/>
              <w:ind w:left="314"/>
              <w:jc w:val="both"/>
            </w:pPr>
            <w:r>
              <w:rPr>
                <w:rFonts w:ascii="Times New Roman" w:hAnsi="Times New Roman"/>
                <w:b w:val="0"/>
                <w:i w:val="0"/>
                <w:color w:val="000000"/>
                <w:sz w:val="24"/>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14:paraId="3007C7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A0C845D">
            <w:pPr>
              <w:spacing w:before="0" w:after="0" w:line="336" w:lineRule="auto"/>
              <w:ind w:left="314"/>
              <w:jc w:val="center"/>
            </w:pPr>
            <w:r>
              <w:rPr>
                <w:rFonts w:ascii="Times New Roman" w:hAnsi="Times New Roman"/>
                <w:b w:val="0"/>
                <w:i w:val="0"/>
                <w:color w:val="000000"/>
                <w:sz w:val="24"/>
              </w:rPr>
              <w:t>13</w:t>
            </w:r>
          </w:p>
        </w:tc>
        <w:tc>
          <w:tcPr>
            <w:tcW w:w="11727" w:type="dxa"/>
            <w:tcMar>
              <w:top w:w="50" w:type="dxa"/>
              <w:left w:w="100" w:type="dxa"/>
            </w:tcMar>
            <w:vAlign w:val="center"/>
          </w:tcPr>
          <w:p w14:paraId="587E0D18">
            <w:pPr>
              <w:spacing w:before="0" w:after="0" w:line="336" w:lineRule="auto"/>
              <w:ind w:left="314"/>
              <w:jc w:val="both"/>
            </w:pPr>
            <w:r>
              <w:rPr>
                <w:rFonts w:ascii="Times New Roman" w:hAnsi="Times New Roman"/>
                <w:b w:val="0"/>
                <w:i w:val="0"/>
                <w:color w:val="000000"/>
                <w:sz w:val="24"/>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14:paraId="655E04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037D29E">
            <w:pPr>
              <w:spacing w:before="0" w:after="0" w:line="336" w:lineRule="auto"/>
              <w:ind w:left="314"/>
              <w:jc w:val="center"/>
            </w:pPr>
            <w:r>
              <w:rPr>
                <w:rFonts w:ascii="Times New Roman" w:hAnsi="Times New Roman"/>
                <w:b w:val="0"/>
                <w:i w:val="0"/>
                <w:color w:val="000000"/>
                <w:sz w:val="24"/>
              </w:rPr>
              <w:t>14</w:t>
            </w:r>
          </w:p>
        </w:tc>
        <w:tc>
          <w:tcPr>
            <w:tcW w:w="11727" w:type="dxa"/>
            <w:tcMar>
              <w:top w:w="50" w:type="dxa"/>
              <w:left w:w="100" w:type="dxa"/>
            </w:tcMar>
            <w:vAlign w:val="center"/>
          </w:tcPr>
          <w:p w14:paraId="1E3C667B">
            <w:pPr>
              <w:spacing w:before="0" w:after="0" w:line="336" w:lineRule="auto"/>
              <w:ind w:left="314"/>
              <w:jc w:val="both"/>
            </w:pPr>
            <w:r>
              <w:rPr>
                <w:rFonts w:ascii="Times New Roman" w:hAnsi="Times New Roman"/>
                <w:b w:val="0"/>
                <w:i w:val="0"/>
                <w:color w:val="000000"/>
                <w:sz w:val="24"/>
              </w:rP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14:paraId="3DC799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E24616C">
            <w:pPr>
              <w:spacing w:before="0" w:after="0" w:line="336" w:lineRule="auto"/>
              <w:ind w:left="314"/>
              <w:jc w:val="center"/>
            </w:pPr>
            <w:r>
              <w:rPr>
                <w:rFonts w:ascii="Times New Roman" w:hAnsi="Times New Roman"/>
                <w:b w:val="0"/>
                <w:i w:val="0"/>
                <w:color w:val="000000"/>
                <w:sz w:val="24"/>
              </w:rPr>
              <w:t>15</w:t>
            </w:r>
          </w:p>
        </w:tc>
        <w:tc>
          <w:tcPr>
            <w:tcW w:w="11727" w:type="dxa"/>
            <w:tcMar>
              <w:top w:w="50" w:type="dxa"/>
              <w:left w:w="100" w:type="dxa"/>
            </w:tcMar>
            <w:vAlign w:val="center"/>
          </w:tcPr>
          <w:p w14:paraId="2660F96C">
            <w:pPr>
              <w:spacing w:before="0" w:after="0" w:line="336" w:lineRule="auto"/>
              <w:ind w:left="314"/>
              <w:jc w:val="both"/>
            </w:pPr>
            <w:r>
              <w:rPr>
                <w:rFonts w:ascii="Times New Roman" w:hAnsi="Times New Roman"/>
                <w:b w:val="0"/>
                <w:i w:val="0"/>
                <w:color w:val="000000"/>
                <w:sz w:val="24"/>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14:paraId="6CC85E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3AA7F75">
            <w:pPr>
              <w:spacing w:before="0" w:after="0" w:line="336" w:lineRule="auto"/>
              <w:ind w:left="314"/>
              <w:jc w:val="center"/>
            </w:pPr>
            <w:r>
              <w:rPr>
                <w:rFonts w:ascii="Times New Roman" w:hAnsi="Times New Roman"/>
                <w:b w:val="0"/>
                <w:i w:val="0"/>
                <w:color w:val="000000"/>
                <w:sz w:val="24"/>
              </w:rPr>
              <w:t>16</w:t>
            </w:r>
          </w:p>
        </w:tc>
        <w:tc>
          <w:tcPr>
            <w:tcW w:w="11727" w:type="dxa"/>
            <w:tcMar>
              <w:top w:w="50" w:type="dxa"/>
              <w:left w:w="100" w:type="dxa"/>
            </w:tcMar>
            <w:vAlign w:val="center"/>
          </w:tcPr>
          <w:p w14:paraId="17B540BE">
            <w:pPr>
              <w:spacing w:before="0" w:after="0" w:line="336" w:lineRule="auto"/>
              <w:ind w:left="314"/>
              <w:jc w:val="both"/>
            </w:pPr>
            <w:r>
              <w:rPr>
                <w:rFonts w:ascii="Times New Roman" w:hAnsi="Times New Roman"/>
                <w:b w:val="0"/>
                <w:i w:val="0"/>
                <w:color w:val="000000"/>
                <w:sz w:val="24"/>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14:paraId="45A6C2AA">
      <w:pPr>
        <w:sectPr>
          <w:pgSz w:w="11906" w:h="16383"/>
          <w:cols w:space="720" w:num="1"/>
        </w:sectPr>
      </w:pPr>
      <w:bookmarkStart w:id="16" w:name="block-96275309"/>
    </w:p>
    <w:bookmarkEnd w:id="15"/>
    <w:bookmarkEnd w:id="16"/>
    <w:p w14:paraId="38365F7D">
      <w:pPr>
        <w:spacing w:before="199" w:after="199" w:line="336" w:lineRule="auto"/>
        <w:ind w:left="120"/>
        <w:jc w:val="left"/>
      </w:pPr>
      <w:bookmarkStart w:id="17" w:name="block-96275310"/>
      <w:r>
        <w:rPr>
          <w:rFonts w:ascii="Times New Roman" w:hAnsi="Times New Roman"/>
          <w:b/>
          <w:i w:val="0"/>
          <w:color w:val="000000"/>
          <w:sz w:val="28"/>
        </w:rPr>
        <w:t>ПЕРЕЧЕНЬ ЭЛЕМЕНТОВ СОДЕРЖАНИЯ, ПРОВЕРЯЕМЫХ НА ОГЭ ПО МАТЕМАТИКЕ</w:t>
      </w:r>
    </w:p>
    <w:p w14:paraId="0B1FFE25">
      <w:pPr>
        <w:spacing w:before="0" w:after="0" w:line="336" w:lineRule="auto"/>
        <w:ind w:left="120"/>
        <w:jc w:val="left"/>
      </w:pPr>
    </w:p>
    <w:tbl>
      <w:tblPr>
        <w:tblStyle w:val="7"/>
        <w:tblW w:w="0" w:type="auto"/>
        <w:tblCellSpacing w:w="0" w:type="dxa"/>
        <w:tblInd w:w="18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1"/>
        <w:gridCol w:w="7305"/>
      </w:tblGrid>
      <w:tr w14:paraId="01C5C1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3A683721">
            <w:pPr>
              <w:spacing w:before="0" w:after="0"/>
              <w:ind w:left="272"/>
              <w:jc w:val="left"/>
            </w:pPr>
            <w:r>
              <w:rPr>
                <w:rFonts w:ascii="Times New Roman" w:hAnsi="Times New Roman"/>
                <w:b/>
                <w:i w:val="0"/>
                <w:color w:val="000000"/>
                <w:sz w:val="24"/>
              </w:rPr>
              <w:t xml:space="preserve"> Код </w:t>
            </w:r>
          </w:p>
        </w:tc>
        <w:tc>
          <w:tcPr>
            <w:tcW w:w="12960" w:type="dxa"/>
            <w:tcMar>
              <w:top w:w="50" w:type="dxa"/>
              <w:left w:w="100" w:type="dxa"/>
            </w:tcMar>
            <w:vAlign w:val="center"/>
          </w:tcPr>
          <w:p w14:paraId="48535905">
            <w:pPr>
              <w:spacing w:before="0" w:after="0"/>
              <w:ind w:left="272"/>
              <w:jc w:val="left"/>
            </w:pPr>
            <w:r>
              <w:rPr>
                <w:rFonts w:ascii="Times New Roman" w:hAnsi="Times New Roman"/>
                <w:b/>
                <w:i w:val="0"/>
                <w:color w:val="000000"/>
                <w:sz w:val="24"/>
              </w:rPr>
              <w:t xml:space="preserve"> Проверяемый элемент содержания </w:t>
            </w:r>
          </w:p>
        </w:tc>
      </w:tr>
      <w:tr w14:paraId="137BF4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267BCAA1">
            <w:pPr>
              <w:spacing w:before="0" w:after="0" w:line="360" w:lineRule="auto"/>
              <w:ind w:left="314"/>
              <w:jc w:val="center"/>
            </w:pPr>
            <w:r>
              <w:rPr>
                <w:rFonts w:ascii="Times New Roman" w:hAnsi="Times New Roman"/>
                <w:b w:val="0"/>
                <w:i w:val="0"/>
                <w:color w:val="000000"/>
                <w:sz w:val="24"/>
              </w:rPr>
              <w:t>1</w:t>
            </w:r>
          </w:p>
        </w:tc>
        <w:tc>
          <w:tcPr>
            <w:tcW w:w="12960" w:type="dxa"/>
            <w:tcMar>
              <w:top w:w="50" w:type="dxa"/>
              <w:left w:w="100" w:type="dxa"/>
            </w:tcMar>
            <w:vAlign w:val="center"/>
          </w:tcPr>
          <w:p w14:paraId="6F715966">
            <w:pPr>
              <w:spacing w:before="0" w:after="0" w:line="360" w:lineRule="auto"/>
              <w:ind w:left="314"/>
              <w:jc w:val="left"/>
            </w:pPr>
            <w:r>
              <w:rPr>
                <w:rFonts w:ascii="Times New Roman" w:hAnsi="Times New Roman"/>
                <w:b w:val="0"/>
                <w:i w:val="0"/>
                <w:color w:val="000000"/>
                <w:sz w:val="24"/>
              </w:rPr>
              <w:t>Числа и вычисления</w:t>
            </w:r>
          </w:p>
        </w:tc>
      </w:tr>
      <w:tr w14:paraId="166535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397241AC">
            <w:pPr>
              <w:spacing w:before="0" w:after="0" w:line="360" w:lineRule="auto"/>
              <w:ind w:left="314"/>
              <w:jc w:val="center"/>
            </w:pPr>
            <w:r>
              <w:rPr>
                <w:rFonts w:ascii="Times New Roman" w:hAnsi="Times New Roman"/>
                <w:b w:val="0"/>
                <w:i w:val="0"/>
                <w:color w:val="000000"/>
                <w:sz w:val="24"/>
              </w:rPr>
              <w:t>1.1</w:t>
            </w:r>
          </w:p>
        </w:tc>
        <w:tc>
          <w:tcPr>
            <w:tcW w:w="12960" w:type="dxa"/>
            <w:tcMar>
              <w:top w:w="50" w:type="dxa"/>
              <w:left w:w="100" w:type="dxa"/>
            </w:tcMar>
            <w:vAlign w:val="center"/>
          </w:tcPr>
          <w:p w14:paraId="58134B72">
            <w:pPr>
              <w:spacing w:before="0" w:after="0" w:line="360" w:lineRule="auto"/>
              <w:ind w:left="314"/>
              <w:jc w:val="both"/>
            </w:pPr>
            <w:r>
              <w:rPr>
                <w:rFonts w:ascii="Times New Roman" w:hAnsi="Times New Roman"/>
                <w:b w:val="0"/>
                <w:i w:val="0"/>
                <w:color w:val="000000"/>
                <w:sz w:val="24"/>
              </w:rPr>
              <w:t>Натуральные и целые числа. Признаки делимости целых чисел</w:t>
            </w:r>
          </w:p>
        </w:tc>
      </w:tr>
      <w:tr w14:paraId="668A66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18C89B0B">
            <w:pPr>
              <w:spacing w:before="0" w:after="0" w:line="360" w:lineRule="auto"/>
              <w:ind w:left="314"/>
              <w:jc w:val="center"/>
            </w:pPr>
            <w:r>
              <w:rPr>
                <w:rFonts w:ascii="Times New Roman" w:hAnsi="Times New Roman"/>
                <w:b w:val="0"/>
                <w:i w:val="0"/>
                <w:color w:val="000000"/>
                <w:sz w:val="24"/>
              </w:rPr>
              <w:t>1.2</w:t>
            </w:r>
          </w:p>
        </w:tc>
        <w:tc>
          <w:tcPr>
            <w:tcW w:w="12960" w:type="dxa"/>
            <w:tcMar>
              <w:top w:w="50" w:type="dxa"/>
              <w:left w:w="100" w:type="dxa"/>
            </w:tcMar>
            <w:vAlign w:val="center"/>
          </w:tcPr>
          <w:p w14:paraId="064F31D2">
            <w:pPr>
              <w:spacing w:before="0" w:after="0" w:line="360" w:lineRule="auto"/>
              <w:ind w:left="314"/>
              <w:jc w:val="both"/>
            </w:pPr>
            <w:r>
              <w:rPr>
                <w:rFonts w:ascii="Times New Roman" w:hAnsi="Times New Roman"/>
                <w:b w:val="0"/>
                <w:i w:val="0"/>
                <w:color w:val="000000"/>
                <w:sz w:val="24"/>
              </w:rPr>
              <w:t>Обыкновенные и десятичные дроби, проценты, бесконечные периодические дроби</w:t>
            </w:r>
          </w:p>
        </w:tc>
      </w:tr>
      <w:tr w14:paraId="46D242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4D85486E">
            <w:pPr>
              <w:spacing w:before="0" w:after="0" w:line="360" w:lineRule="auto"/>
              <w:ind w:left="314"/>
              <w:jc w:val="center"/>
            </w:pPr>
            <w:r>
              <w:rPr>
                <w:rFonts w:ascii="Times New Roman" w:hAnsi="Times New Roman"/>
                <w:b w:val="0"/>
                <w:i w:val="0"/>
                <w:color w:val="000000"/>
                <w:sz w:val="24"/>
              </w:rPr>
              <w:t>1.3</w:t>
            </w:r>
          </w:p>
        </w:tc>
        <w:tc>
          <w:tcPr>
            <w:tcW w:w="12960" w:type="dxa"/>
            <w:tcMar>
              <w:top w:w="50" w:type="dxa"/>
              <w:left w:w="100" w:type="dxa"/>
            </w:tcMar>
            <w:vAlign w:val="center"/>
          </w:tcPr>
          <w:p w14:paraId="4DEBF048">
            <w:pPr>
              <w:spacing w:before="0" w:after="0" w:line="360" w:lineRule="auto"/>
              <w:ind w:left="314"/>
              <w:jc w:val="both"/>
            </w:pPr>
            <w:r>
              <w:rPr>
                <w:rFonts w:ascii="Times New Roman" w:hAnsi="Times New Roman"/>
                <w:b w:val="0"/>
                <w:i w:val="0"/>
                <w:color w:val="000000"/>
                <w:sz w:val="24"/>
              </w:rPr>
              <w:t xml:space="preserve">Рациональные числа. Арифметические операции с рациональными числами </w:t>
            </w:r>
          </w:p>
        </w:tc>
      </w:tr>
      <w:tr w14:paraId="02BDF7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356C907F">
            <w:pPr>
              <w:spacing w:before="0" w:after="0" w:line="360" w:lineRule="auto"/>
              <w:ind w:left="314"/>
              <w:jc w:val="center"/>
            </w:pPr>
            <w:r>
              <w:rPr>
                <w:rFonts w:ascii="Times New Roman" w:hAnsi="Times New Roman"/>
                <w:b w:val="0"/>
                <w:i w:val="0"/>
                <w:color w:val="000000"/>
                <w:sz w:val="24"/>
              </w:rPr>
              <w:t>1.4</w:t>
            </w:r>
          </w:p>
        </w:tc>
        <w:tc>
          <w:tcPr>
            <w:tcW w:w="12960" w:type="dxa"/>
            <w:tcMar>
              <w:top w:w="50" w:type="dxa"/>
              <w:left w:w="100" w:type="dxa"/>
            </w:tcMar>
            <w:vAlign w:val="center"/>
          </w:tcPr>
          <w:p w14:paraId="7D3CEADC">
            <w:pPr>
              <w:spacing w:before="0" w:after="0" w:line="360" w:lineRule="auto"/>
              <w:ind w:left="314"/>
              <w:jc w:val="both"/>
            </w:pPr>
            <w:r>
              <w:rPr>
                <w:rFonts w:ascii="Times New Roman" w:hAnsi="Times New Roman"/>
                <w:b w:val="0"/>
                <w:i w:val="0"/>
                <w:color w:val="000000"/>
                <w:sz w:val="24"/>
              </w:rPr>
              <w:t>Действительные числа. Арифметические операции с действительными числами</w:t>
            </w:r>
          </w:p>
        </w:tc>
      </w:tr>
      <w:tr w14:paraId="5C8AC9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6255A152">
            <w:pPr>
              <w:spacing w:before="0" w:after="0" w:line="360" w:lineRule="auto"/>
              <w:ind w:left="314"/>
              <w:jc w:val="center"/>
            </w:pPr>
            <w:r>
              <w:rPr>
                <w:rFonts w:ascii="Times New Roman" w:hAnsi="Times New Roman"/>
                <w:b w:val="0"/>
                <w:i w:val="0"/>
                <w:color w:val="000000"/>
                <w:sz w:val="24"/>
              </w:rPr>
              <w:t>1.5</w:t>
            </w:r>
          </w:p>
        </w:tc>
        <w:tc>
          <w:tcPr>
            <w:tcW w:w="12960" w:type="dxa"/>
            <w:tcMar>
              <w:top w:w="50" w:type="dxa"/>
              <w:left w:w="100" w:type="dxa"/>
            </w:tcMar>
            <w:vAlign w:val="center"/>
          </w:tcPr>
          <w:p w14:paraId="5C4D6CA0">
            <w:pPr>
              <w:spacing w:before="0" w:after="0" w:line="360" w:lineRule="auto"/>
              <w:ind w:left="314"/>
              <w:jc w:val="both"/>
            </w:pPr>
            <w:r>
              <w:rPr>
                <w:rFonts w:ascii="Times New Roman" w:hAnsi="Times New Roman"/>
                <w:b w:val="0"/>
                <w:i w:val="0"/>
                <w:color w:val="000000"/>
                <w:sz w:val="24"/>
              </w:rPr>
              <w:t>Приближённые вычисления, правила округления, прикидка и оценка результата вычислений</w:t>
            </w:r>
          </w:p>
        </w:tc>
      </w:tr>
      <w:tr w14:paraId="0D098D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27D36090">
            <w:pPr>
              <w:spacing w:before="0" w:after="0" w:line="360" w:lineRule="auto"/>
              <w:ind w:left="314"/>
              <w:jc w:val="center"/>
            </w:pPr>
            <w:r>
              <w:rPr>
                <w:rFonts w:ascii="Times New Roman" w:hAnsi="Times New Roman"/>
                <w:b w:val="0"/>
                <w:i w:val="0"/>
                <w:color w:val="000000"/>
                <w:sz w:val="24"/>
              </w:rPr>
              <w:t>2</w:t>
            </w:r>
          </w:p>
        </w:tc>
        <w:tc>
          <w:tcPr>
            <w:tcW w:w="12960" w:type="dxa"/>
            <w:tcMar>
              <w:top w:w="50" w:type="dxa"/>
              <w:left w:w="100" w:type="dxa"/>
            </w:tcMar>
            <w:vAlign w:val="center"/>
          </w:tcPr>
          <w:p w14:paraId="5A6D6A8C">
            <w:pPr>
              <w:spacing w:before="0" w:after="0" w:line="360" w:lineRule="auto"/>
              <w:ind w:left="314"/>
              <w:jc w:val="left"/>
            </w:pPr>
            <w:r>
              <w:rPr>
                <w:rFonts w:ascii="Times New Roman" w:hAnsi="Times New Roman"/>
                <w:b w:val="0"/>
                <w:i w:val="0"/>
                <w:color w:val="000000"/>
                <w:sz w:val="24"/>
              </w:rPr>
              <w:t>Алгебраические выражения</w:t>
            </w:r>
          </w:p>
        </w:tc>
      </w:tr>
      <w:tr w14:paraId="037352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3E3AD21F">
            <w:pPr>
              <w:spacing w:before="0" w:after="0" w:line="360" w:lineRule="auto"/>
              <w:ind w:left="314"/>
              <w:jc w:val="center"/>
            </w:pPr>
            <w:r>
              <w:rPr>
                <w:rFonts w:ascii="Times New Roman" w:hAnsi="Times New Roman"/>
                <w:b w:val="0"/>
                <w:i w:val="0"/>
                <w:color w:val="000000"/>
                <w:sz w:val="24"/>
              </w:rPr>
              <w:t>2.1</w:t>
            </w:r>
          </w:p>
        </w:tc>
        <w:tc>
          <w:tcPr>
            <w:tcW w:w="12960" w:type="dxa"/>
            <w:tcMar>
              <w:top w:w="50" w:type="dxa"/>
              <w:left w:w="100" w:type="dxa"/>
            </w:tcMar>
            <w:vAlign w:val="center"/>
          </w:tcPr>
          <w:p w14:paraId="7ABE444E">
            <w:pPr>
              <w:spacing w:before="0" w:after="0" w:line="360" w:lineRule="auto"/>
              <w:ind w:left="314"/>
              <w:jc w:val="left"/>
            </w:pPr>
            <w:r>
              <w:rPr>
                <w:rFonts w:ascii="Times New Roman" w:hAnsi="Times New Roman"/>
                <w:b w:val="0"/>
                <w:i w:val="0"/>
                <w:color w:val="000000"/>
                <w:sz w:val="24"/>
              </w:rPr>
              <w:t xml:space="preserve">Буквенные выражения (выражения с переменными) </w:t>
            </w:r>
          </w:p>
        </w:tc>
      </w:tr>
      <w:tr w14:paraId="0CD5F3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1D6A3A03">
            <w:pPr>
              <w:spacing w:before="0" w:after="0" w:line="360" w:lineRule="auto"/>
              <w:ind w:left="314"/>
              <w:jc w:val="center"/>
            </w:pPr>
            <w:r>
              <w:rPr>
                <w:rFonts w:ascii="Times New Roman" w:hAnsi="Times New Roman"/>
                <w:b w:val="0"/>
                <w:i w:val="0"/>
                <w:color w:val="000000"/>
                <w:sz w:val="24"/>
              </w:rPr>
              <w:t>2.2</w:t>
            </w:r>
          </w:p>
        </w:tc>
        <w:tc>
          <w:tcPr>
            <w:tcW w:w="12960" w:type="dxa"/>
            <w:tcMar>
              <w:top w:w="50" w:type="dxa"/>
              <w:left w:w="100" w:type="dxa"/>
            </w:tcMar>
            <w:vAlign w:val="center"/>
          </w:tcPr>
          <w:p w14:paraId="5383BDBB">
            <w:pPr>
              <w:spacing w:before="0" w:after="0" w:line="360" w:lineRule="auto"/>
              <w:ind w:left="314"/>
              <w:jc w:val="both"/>
            </w:pPr>
            <w:r>
              <w:rPr>
                <w:rFonts w:ascii="Times New Roman" w:hAnsi="Times New Roman"/>
                <w:b w:val="0"/>
                <w:i w:val="0"/>
                <w:color w:val="000000"/>
                <w:sz w:val="24"/>
              </w:rPr>
              <w:t>Степень с целым показателем. Степень с рациональным показателем. Свойства степени</w:t>
            </w:r>
          </w:p>
        </w:tc>
      </w:tr>
      <w:tr w14:paraId="30CBF6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01B14957">
            <w:pPr>
              <w:spacing w:before="0" w:after="0" w:line="360" w:lineRule="auto"/>
              <w:ind w:left="314"/>
              <w:jc w:val="center"/>
            </w:pPr>
            <w:r>
              <w:rPr>
                <w:rFonts w:ascii="Times New Roman" w:hAnsi="Times New Roman"/>
                <w:b w:val="0"/>
                <w:i w:val="0"/>
                <w:color w:val="000000"/>
                <w:sz w:val="24"/>
              </w:rPr>
              <w:t>2.3</w:t>
            </w:r>
          </w:p>
        </w:tc>
        <w:tc>
          <w:tcPr>
            <w:tcW w:w="12960" w:type="dxa"/>
            <w:tcMar>
              <w:top w:w="50" w:type="dxa"/>
              <w:left w:w="100" w:type="dxa"/>
            </w:tcMar>
            <w:vAlign w:val="center"/>
          </w:tcPr>
          <w:p w14:paraId="598CFEA8">
            <w:pPr>
              <w:spacing w:before="0" w:after="0" w:line="360" w:lineRule="auto"/>
              <w:ind w:left="314"/>
              <w:jc w:val="both"/>
            </w:pPr>
            <w:r>
              <w:rPr>
                <w:rFonts w:ascii="Times New Roman" w:hAnsi="Times New Roman"/>
                <w:b w:val="0"/>
                <w:i w:val="0"/>
                <w:color w:val="000000"/>
                <w:sz w:val="24"/>
              </w:rPr>
              <w:t xml:space="preserve">Многочлены </w:t>
            </w:r>
          </w:p>
        </w:tc>
      </w:tr>
      <w:tr w14:paraId="56A7D0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1FCE8BF4">
            <w:pPr>
              <w:spacing w:before="0" w:after="0" w:line="360" w:lineRule="auto"/>
              <w:ind w:left="314"/>
              <w:jc w:val="center"/>
            </w:pPr>
            <w:r>
              <w:rPr>
                <w:rFonts w:ascii="Times New Roman" w:hAnsi="Times New Roman"/>
                <w:b w:val="0"/>
                <w:i w:val="0"/>
                <w:color w:val="000000"/>
                <w:sz w:val="24"/>
              </w:rPr>
              <w:t>2.4</w:t>
            </w:r>
          </w:p>
        </w:tc>
        <w:tc>
          <w:tcPr>
            <w:tcW w:w="12960" w:type="dxa"/>
            <w:tcMar>
              <w:top w:w="50" w:type="dxa"/>
              <w:left w:w="100" w:type="dxa"/>
            </w:tcMar>
            <w:vAlign w:val="center"/>
          </w:tcPr>
          <w:p w14:paraId="2F2CE406">
            <w:pPr>
              <w:spacing w:before="0" w:after="0" w:line="360" w:lineRule="auto"/>
              <w:ind w:left="314"/>
              <w:jc w:val="both"/>
            </w:pPr>
            <w:r>
              <w:rPr>
                <w:rFonts w:ascii="Times New Roman" w:hAnsi="Times New Roman"/>
                <w:b w:val="0"/>
                <w:i w:val="0"/>
                <w:color w:val="000000"/>
                <w:sz w:val="24"/>
              </w:rPr>
              <w:t xml:space="preserve">Алгебраическая дробь </w:t>
            </w:r>
          </w:p>
        </w:tc>
      </w:tr>
      <w:tr w14:paraId="221D59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50595999">
            <w:pPr>
              <w:spacing w:before="0" w:after="0" w:line="360" w:lineRule="auto"/>
              <w:ind w:left="314"/>
              <w:jc w:val="center"/>
            </w:pPr>
            <w:r>
              <w:rPr>
                <w:rFonts w:ascii="Times New Roman" w:hAnsi="Times New Roman"/>
                <w:b w:val="0"/>
                <w:i w:val="0"/>
                <w:color w:val="000000"/>
                <w:sz w:val="24"/>
              </w:rPr>
              <w:t>2.5</w:t>
            </w:r>
          </w:p>
        </w:tc>
        <w:tc>
          <w:tcPr>
            <w:tcW w:w="12960" w:type="dxa"/>
            <w:tcMar>
              <w:top w:w="50" w:type="dxa"/>
              <w:left w:w="100" w:type="dxa"/>
            </w:tcMar>
            <w:vAlign w:val="center"/>
          </w:tcPr>
          <w:p w14:paraId="6FB3D3D6">
            <w:pPr>
              <w:spacing w:before="0" w:after="0" w:line="360" w:lineRule="auto"/>
              <w:ind w:left="314"/>
              <w:jc w:val="both"/>
            </w:pPr>
            <w:r>
              <w:rPr>
                <w:rFonts w:ascii="Times New Roman" w:hAnsi="Times New Roman"/>
                <w:b w:val="0"/>
                <w:i w:val="0"/>
                <w:color w:val="000000"/>
                <w:sz w:val="24"/>
              </w:rPr>
              <w:t xml:space="preserve">Арифметический корень натуральной степени. Действия с арифметическими корнями натуральной степени </w:t>
            </w:r>
          </w:p>
        </w:tc>
      </w:tr>
      <w:tr w14:paraId="2CC6B4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54239543">
            <w:pPr>
              <w:spacing w:before="0" w:after="0" w:line="360" w:lineRule="auto"/>
              <w:ind w:left="314"/>
              <w:jc w:val="center"/>
            </w:pPr>
            <w:r>
              <w:rPr>
                <w:rFonts w:ascii="Times New Roman" w:hAnsi="Times New Roman"/>
                <w:b w:val="0"/>
                <w:i w:val="0"/>
                <w:color w:val="000000"/>
                <w:sz w:val="24"/>
              </w:rPr>
              <w:t>3</w:t>
            </w:r>
          </w:p>
        </w:tc>
        <w:tc>
          <w:tcPr>
            <w:tcW w:w="12960" w:type="dxa"/>
            <w:tcMar>
              <w:top w:w="50" w:type="dxa"/>
              <w:left w:w="100" w:type="dxa"/>
            </w:tcMar>
            <w:vAlign w:val="center"/>
          </w:tcPr>
          <w:p w14:paraId="7B9FD364">
            <w:pPr>
              <w:spacing w:before="0" w:after="0" w:line="360" w:lineRule="auto"/>
              <w:ind w:left="314"/>
              <w:jc w:val="left"/>
            </w:pPr>
            <w:r>
              <w:rPr>
                <w:rFonts w:ascii="Times New Roman" w:hAnsi="Times New Roman"/>
                <w:b w:val="0"/>
                <w:i w:val="0"/>
                <w:color w:val="000000"/>
                <w:sz w:val="24"/>
              </w:rPr>
              <w:t>Уравнения и неравенства</w:t>
            </w:r>
          </w:p>
        </w:tc>
      </w:tr>
      <w:tr w14:paraId="31EFA2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2EF20F1E">
            <w:pPr>
              <w:spacing w:before="0" w:after="0" w:line="360" w:lineRule="auto"/>
              <w:ind w:left="314"/>
              <w:jc w:val="center"/>
            </w:pPr>
            <w:r>
              <w:rPr>
                <w:rFonts w:ascii="Times New Roman" w:hAnsi="Times New Roman"/>
                <w:b w:val="0"/>
                <w:i w:val="0"/>
                <w:color w:val="000000"/>
                <w:sz w:val="24"/>
              </w:rPr>
              <w:t>3.1</w:t>
            </w:r>
          </w:p>
        </w:tc>
        <w:tc>
          <w:tcPr>
            <w:tcW w:w="12960" w:type="dxa"/>
            <w:tcMar>
              <w:top w:w="50" w:type="dxa"/>
              <w:left w:w="100" w:type="dxa"/>
            </w:tcMar>
            <w:vAlign w:val="center"/>
          </w:tcPr>
          <w:p w14:paraId="36396A47">
            <w:pPr>
              <w:spacing w:before="0" w:after="0" w:line="360" w:lineRule="auto"/>
              <w:ind w:left="314"/>
              <w:jc w:val="both"/>
            </w:pPr>
            <w:r>
              <w:rPr>
                <w:rFonts w:ascii="Times New Roman" w:hAnsi="Times New Roman"/>
                <w:b w:val="0"/>
                <w:i w:val="0"/>
                <w:color w:val="000000"/>
                <w:sz w:val="24"/>
              </w:rPr>
              <w:t>Целые и дробно-рациональные уравнения. Системы и совокупности уравнений</w:t>
            </w:r>
          </w:p>
        </w:tc>
      </w:tr>
      <w:tr w14:paraId="4D1384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6177B2C2">
            <w:pPr>
              <w:spacing w:before="0" w:after="0" w:line="360" w:lineRule="auto"/>
              <w:ind w:left="314"/>
              <w:jc w:val="center"/>
            </w:pPr>
            <w:r>
              <w:rPr>
                <w:rFonts w:ascii="Times New Roman" w:hAnsi="Times New Roman"/>
                <w:b w:val="0"/>
                <w:i w:val="0"/>
                <w:color w:val="000000"/>
                <w:sz w:val="24"/>
              </w:rPr>
              <w:t>3.2</w:t>
            </w:r>
          </w:p>
        </w:tc>
        <w:tc>
          <w:tcPr>
            <w:tcW w:w="12960" w:type="dxa"/>
            <w:tcMar>
              <w:top w:w="50" w:type="dxa"/>
              <w:left w:w="100" w:type="dxa"/>
            </w:tcMar>
            <w:vAlign w:val="center"/>
          </w:tcPr>
          <w:p w14:paraId="78E466B4">
            <w:pPr>
              <w:spacing w:before="0" w:after="0" w:line="360" w:lineRule="auto"/>
              <w:ind w:left="314"/>
              <w:jc w:val="both"/>
            </w:pPr>
            <w:r>
              <w:rPr>
                <w:rFonts w:ascii="Times New Roman" w:hAnsi="Times New Roman"/>
                <w:b w:val="0"/>
                <w:i w:val="0"/>
                <w:color w:val="000000"/>
                <w:sz w:val="24"/>
              </w:rPr>
              <w:t>Целые и дробно-рациональные неравенства. Системы и совокупности неравенств</w:t>
            </w:r>
          </w:p>
        </w:tc>
      </w:tr>
      <w:tr w14:paraId="07AF37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00DF9684">
            <w:pPr>
              <w:spacing w:before="0" w:after="0" w:line="360" w:lineRule="auto"/>
              <w:ind w:left="314"/>
              <w:jc w:val="center"/>
            </w:pPr>
            <w:r>
              <w:rPr>
                <w:rFonts w:ascii="Times New Roman" w:hAnsi="Times New Roman"/>
                <w:b w:val="0"/>
                <w:i w:val="0"/>
                <w:color w:val="000000"/>
                <w:sz w:val="24"/>
              </w:rPr>
              <w:t>3.3</w:t>
            </w:r>
          </w:p>
        </w:tc>
        <w:tc>
          <w:tcPr>
            <w:tcW w:w="12960" w:type="dxa"/>
            <w:tcMar>
              <w:top w:w="50" w:type="dxa"/>
              <w:left w:w="100" w:type="dxa"/>
            </w:tcMar>
            <w:vAlign w:val="center"/>
          </w:tcPr>
          <w:p w14:paraId="015305AB">
            <w:pPr>
              <w:spacing w:before="0" w:after="0" w:line="360" w:lineRule="auto"/>
              <w:ind w:left="314"/>
              <w:jc w:val="both"/>
            </w:pPr>
            <w:r>
              <w:rPr>
                <w:rFonts w:ascii="Times New Roman" w:hAnsi="Times New Roman"/>
                <w:b w:val="0"/>
                <w:i w:val="0"/>
                <w:color w:val="000000"/>
                <w:sz w:val="24"/>
              </w:rPr>
              <w:t>Решение текстовых задач</w:t>
            </w:r>
          </w:p>
        </w:tc>
      </w:tr>
      <w:tr w14:paraId="7CB6D7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6A781453">
            <w:pPr>
              <w:spacing w:before="0" w:after="0" w:line="360" w:lineRule="auto"/>
              <w:ind w:left="314"/>
              <w:jc w:val="center"/>
            </w:pPr>
            <w:r>
              <w:rPr>
                <w:rFonts w:ascii="Times New Roman" w:hAnsi="Times New Roman"/>
                <w:b w:val="0"/>
                <w:i w:val="0"/>
                <w:color w:val="000000"/>
                <w:sz w:val="24"/>
              </w:rPr>
              <w:t>4</w:t>
            </w:r>
          </w:p>
        </w:tc>
        <w:tc>
          <w:tcPr>
            <w:tcW w:w="12960" w:type="dxa"/>
            <w:tcMar>
              <w:top w:w="50" w:type="dxa"/>
              <w:left w:w="100" w:type="dxa"/>
            </w:tcMar>
            <w:vAlign w:val="center"/>
          </w:tcPr>
          <w:p w14:paraId="4CE51E47">
            <w:pPr>
              <w:spacing w:before="0" w:after="0" w:line="360" w:lineRule="auto"/>
              <w:ind w:left="314"/>
              <w:jc w:val="left"/>
            </w:pPr>
            <w:r>
              <w:rPr>
                <w:rFonts w:ascii="Times New Roman" w:hAnsi="Times New Roman"/>
                <w:b w:val="0"/>
                <w:i w:val="0"/>
                <w:color w:val="000000"/>
                <w:sz w:val="24"/>
              </w:rPr>
              <w:t>Числовые последовательности</w:t>
            </w:r>
          </w:p>
        </w:tc>
      </w:tr>
      <w:tr w14:paraId="75685B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7C026D50">
            <w:pPr>
              <w:spacing w:before="0" w:after="0" w:line="360" w:lineRule="auto"/>
              <w:ind w:left="314"/>
              <w:jc w:val="center"/>
            </w:pPr>
            <w:r>
              <w:rPr>
                <w:rFonts w:ascii="Times New Roman" w:hAnsi="Times New Roman"/>
                <w:b w:val="0"/>
                <w:i w:val="0"/>
                <w:color w:val="000000"/>
                <w:sz w:val="24"/>
              </w:rPr>
              <w:t>4.1</w:t>
            </w:r>
          </w:p>
        </w:tc>
        <w:tc>
          <w:tcPr>
            <w:tcW w:w="12960" w:type="dxa"/>
            <w:tcMar>
              <w:top w:w="50" w:type="dxa"/>
              <w:left w:w="100" w:type="dxa"/>
            </w:tcMar>
            <w:vAlign w:val="center"/>
          </w:tcPr>
          <w:p w14:paraId="4930A38B">
            <w:pPr>
              <w:spacing w:before="0" w:after="0" w:line="360" w:lineRule="auto"/>
              <w:ind w:left="314"/>
              <w:jc w:val="both"/>
            </w:pPr>
            <w:r>
              <w:rPr>
                <w:rFonts w:ascii="Times New Roman" w:hAnsi="Times New Roman"/>
                <w:b w:val="0"/>
                <w:i w:val="0"/>
                <w:color w:val="000000"/>
                <w:sz w:val="24"/>
              </w:rPr>
              <w:t>Последовательности, способы задания последовательностей</w:t>
            </w:r>
          </w:p>
        </w:tc>
      </w:tr>
      <w:tr w14:paraId="0F2E1E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22C867A6">
            <w:pPr>
              <w:spacing w:before="0" w:after="0" w:line="360" w:lineRule="auto"/>
              <w:ind w:left="314"/>
              <w:jc w:val="center"/>
            </w:pPr>
            <w:r>
              <w:rPr>
                <w:rFonts w:ascii="Times New Roman" w:hAnsi="Times New Roman"/>
                <w:b w:val="0"/>
                <w:i w:val="0"/>
                <w:color w:val="000000"/>
                <w:sz w:val="24"/>
              </w:rPr>
              <w:t>4.2</w:t>
            </w:r>
          </w:p>
        </w:tc>
        <w:tc>
          <w:tcPr>
            <w:tcW w:w="12960" w:type="dxa"/>
            <w:tcMar>
              <w:top w:w="50" w:type="dxa"/>
              <w:left w:w="100" w:type="dxa"/>
            </w:tcMar>
            <w:vAlign w:val="center"/>
          </w:tcPr>
          <w:p w14:paraId="05F5AFD7">
            <w:pPr>
              <w:spacing w:before="0" w:after="0" w:line="360" w:lineRule="auto"/>
              <w:ind w:left="314"/>
              <w:jc w:val="both"/>
            </w:pPr>
            <w:r>
              <w:rPr>
                <w:rFonts w:ascii="Times New Roman" w:hAnsi="Times New Roman"/>
                <w:b w:val="0"/>
                <w:i w:val="0"/>
                <w:color w:val="000000"/>
                <w:sz w:val="24"/>
              </w:rPr>
              <w:t>Арифметическая и геометрическая прогрессии. Формула сложных процентов</w:t>
            </w:r>
          </w:p>
        </w:tc>
      </w:tr>
      <w:tr w14:paraId="6FD023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47E509D2">
            <w:pPr>
              <w:spacing w:before="0" w:after="0" w:line="360" w:lineRule="auto"/>
              <w:ind w:left="314"/>
              <w:jc w:val="center"/>
            </w:pPr>
            <w:r>
              <w:rPr>
                <w:rFonts w:ascii="Times New Roman" w:hAnsi="Times New Roman"/>
                <w:b w:val="0"/>
                <w:i w:val="0"/>
                <w:color w:val="000000"/>
                <w:sz w:val="24"/>
              </w:rPr>
              <w:t>5</w:t>
            </w:r>
          </w:p>
        </w:tc>
        <w:tc>
          <w:tcPr>
            <w:tcW w:w="12960" w:type="dxa"/>
            <w:tcMar>
              <w:top w:w="50" w:type="dxa"/>
              <w:left w:w="100" w:type="dxa"/>
            </w:tcMar>
            <w:vAlign w:val="center"/>
          </w:tcPr>
          <w:p w14:paraId="261AE714">
            <w:pPr>
              <w:spacing w:before="0" w:after="0" w:line="360" w:lineRule="auto"/>
              <w:ind w:left="314"/>
              <w:jc w:val="left"/>
            </w:pPr>
            <w:r>
              <w:rPr>
                <w:rFonts w:ascii="Times New Roman" w:hAnsi="Times New Roman"/>
                <w:b w:val="0"/>
                <w:i w:val="0"/>
                <w:color w:val="000000"/>
                <w:sz w:val="24"/>
              </w:rPr>
              <w:t>Функции</w:t>
            </w:r>
          </w:p>
        </w:tc>
      </w:tr>
      <w:tr w14:paraId="4940D2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3FBAEA16">
            <w:pPr>
              <w:spacing w:before="0" w:after="0" w:line="360" w:lineRule="auto"/>
              <w:ind w:left="314"/>
              <w:jc w:val="center"/>
            </w:pPr>
            <w:r>
              <w:rPr>
                <w:rFonts w:ascii="Times New Roman" w:hAnsi="Times New Roman"/>
                <w:b w:val="0"/>
                <w:i w:val="0"/>
                <w:color w:val="000000"/>
                <w:sz w:val="24"/>
              </w:rPr>
              <w:t>5.1.</w:t>
            </w:r>
          </w:p>
        </w:tc>
        <w:tc>
          <w:tcPr>
            <w:tcW w:w="12960" w:type="dxa"/>
            <w:tcMar>
              <w:top w:w="50" w:type="dxa"/>
              <w:left w:w="100" w:type="dxa"/>
            </w:tcMar>
            <w:vAlign w:val="center"/>
          </w:tcPr>
          <w:p w14:paraId="27837AAE">
            <w:pPr>
              <w:spacing w:before="0" w:after="0" w:line="360" w:lineRule="auto"/>
              <w:ind w:left="314"/>
              <w:jc w:val="both"/>
            </w:pPr>
            <w:r>
              <w:rPr>
                <w:rFonts w:ascii="Times New Roman" w:hAnsi="Times New Roman"/>
                <w:b w:val="0"/>
                <w:i w:val="0"/>
                <w:color w:val="000000"/>
                <w:sz w:val="24"/>
              </w:rPr>
              <w:t>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14:paraId="2AE2ED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4CDDA968">
            <w:pPr>
              <w:spacing w:before="0" w:after="0" w:line="360" w:lineRule="auto"/>
              <w:ind w:left="314"/>
              <w:jc w:val="center"/>
            </w:pPr>
            <w:r>
              <w:rPr>
                <w:rFonts w:ascii="Times New Roman" w:hAnsi="Times New Roman"/>
                <w:b w:val="0"/>
                <w:i w:val="0"/>
                <w:color w:val="000000"/>
                <w:sz w:val="24"/>
              </w:rPr>
              <w:t>6</w:t>
            </w:r>
          </w:p>
        </w:tc>
        <w:tc>
          <w:tcPr>
            <w:tcW w:w="12960" w:type="dxa"/>
            <w:tcMar>
              <w:top w:w="50" w:type="dxa"/>
              <w:left w:w="100" w:type="dxa"/>
            </w:tcMar>
            <w:vAlign w:val="center"/>
          </w:tcPr>
          <w:p w14:paraId="68CE2838">
            <w:pPr>
              <w:spacing w:before="0" w:after="0" w:line="360" w:lineRule="auto"/>
              <w:ind w:left="314"/>
              <w:jc w:val="left"/>
            </w:pPr>
            <w:r>
              <w:rPr>
                <w:rFonts w:ascii="Times New Roman" w:hAnsi="Times New Roman"/>
                <w:b w:val="0"/>
                <w:i w:val="0"/>
                <w:color w:val="000000"/>
                <w:sz w:val="24"/>
              </w:rPr>
              <w:t>Координаты на прямой и плоскости</w:t>
            </w:r>
          </w:p>
        </w:tc>
      </w:tr>
      <w:tr w14:paraId="5341FF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62101591">
            <w:pPr>
              <w:spacing w:before="0" w:after="0" w:line="360" w:lineRule="auto"/>
              <w:ind w:left="314"/>
              <w:jc w:val="center"/>
            </w:pPr>
            <w:r>
              <w:rPr>
                <w:rFonts w:ascii="Times New Roman" w:hAnsi="Times New Roman"/>
                <w:b w:val="0"/>
                <w:i w:val="0"/>
                <w:color w:val="000000"/>
                <w:sz w:val="24"/>
              </w:rPr>
              <w:t>6.1</w:t>
            </w:r>
          </w:p>
        </w:tc>
        <w:tc>
          <w:tcPr>
            <w:tcW w:w="12960" w:type="dxa"/>
            <w:tcMar>
              <w:top w:w="50" w:type="dxa"/>
              <w:left w:w="100" w:type="dxa"/>
            </w:tcMar>
            <w:vAlign w:val="center"/>
          </w:tcPr>
          <w:p w14:paraId="18DF1A14">
            <w:pPr>
              <w:spacing w:before="0" w:after="0" w:line="360" w:lineRule="auto"/>
              <w:ind w:left="314"/>
              <w:jc w:val="left"/>
            </w:pPr>
            <w:r>
              <w:rPr>
                <w:rFonts w:ascii="Times New Roman" w:hAnsi="Times New Roman"/>
                <w:b w:val="0"/>
                <w:i w:val="0"/>
                <w:color w:val="000000"/>
                <w:sz w:val="24"/>
              </w:rPr>
              <w:t>Координатная прямая</w:t>
            </w:r>
          </w:p>
        </w:tc>
      </w:tr>
      <w:tr w14:paraId="666EE7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308379F9">
            <w:pPr>
              <w:spacing w:before="0" w:after="0" w:line="360" w:lineRule="auto"/>
              <w:ind w:left="314"/>
              <w:jc w:val="center"/>
            </w:pPr>
            <w:r>
              <w:rPr>
                <w:rFonts w:ascii="Times New Roman" w:hAnsi="Times New Roman"/>
                <w:b w:val="0"/>
                <w:i w:val="0"/>
                <w:color w:val="000000"/>
                <w:sz w:val="24"/>
              </w:rPr>
              <w:t>6.2</w:t>
            </w:r>
          </w:p>
        </w:tc>
        <w:tc>
          <w:tcPr>
            <w:tcW w:w="12960" w:type="dxa"/>
            <w:tcMar>
              <w:top w:w="50" w:type="dxa"/>
              <w:left w:w="100" w:type="dxa"/>
            </w:tcMar>
            <w:vAlign w:val="center"/>
          </w:tcPr>
          <w:p w14:paraId="763FD014">
            <w:pPr>
              <w:spacing w:before="0" w:after="0" w:line="360" w:lineRule="auto"/>
              <w:ind w:left="314"/>
              <w:jc w:val="left"/>
            </w:pPr>
            <w:r>
              <w:rPr>
                <w:rFonts w:ascii="Times New Roman" w:hAnsi="Times New Roman"/>
                <w:b w:val="0"/>
                <w:i w:val="0"/>
                <w:color w:val="000000"/>
                <w:sz w:val="24"/>
              </w:rPr>
              <w:t>Декартовы координаты на плоскости</w:t>
            </w:r>
          </w:p>
        </w:tc>
      </w:tr>
      <w:tr w14:paraId="3A434B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1A15A240">
            <w:pPr>
              <w:spacing w:before="0" w:after="0" w:line="360" w:lineRule="auto"/>
              <w:ind w:left="314"/>
              <w:jc w:val="center"/>
            </w:pPr>
            <w:r>
              <w:rPr>
                <w:rFonts w:ascii="Times New Roman" w:hAnsi="Times New Roman"/>
                <w:b w:val="0"/>
                <w:i w:val="0"/>
                <w:color w:val="000000"/>
                <w:sz w:val="24"/>
              </w:rPr>
              <w:t>7</w:t>
            </w:r>
          </w:p>
        </w:tc>
        <w:tc>
          <w:tcPr>
            <w:tcW w:w="12960" w:type="dxa"/>
            <w:tcMar>
              <w:top w:w="50" w:type="dxa"/>
              <w:left w:w="100" w:type="dxa"/>
            </w:tcMar>
            <w:vAlign w:val="center"/>
          </w:tcPr>
          <w:p w14:paraId="14A9A829">
            <w:pPr>
              <w:spacing w:before="0" w:after="0" w:line="360" w:lineRule="auto"/>
              <w:ind w:left="314"/>
              <w:jc w:val="left"/>
            </w:pPr>
            <w:r>
              <w:rPr>
                <w:rFonts w:ascii="Times New Roman" w:hAnsi="Times New Roman"/>
                <w:b w:val="0"/>
                <w:i w:val="0"/>
                <w:color w:val="000000"/>
                <w:sz w:val="24"/>
              </w:rPr>
              <w:t>Геометрия</w:t>
            </w:r>
          </w:p>
        </w:tc>
      </w:tr>
      <w:tr w14:paraId="3BA902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30C94202">
            <w:pPr>
              <w:spacing w:before="0" w:after="0" w:line="360" w:lineRule="auto"/>
              <w:ind w:left="314"/>
              <w:jc w:val="center"/>
            </w:pPr>
            <w:r>
              <w:rPr>
                <w:rFonts w:ascii="Times New Roman" w:hAnsi="Times New Roman"/>
                <w:b w:val="0"/>
                <w:i w:val="0"/>
                <w:color w:val="000000"/>
                <w:sz w:val="24"/>
              </w:rPr>
              <w:t>7.1</w:t>
            </w:r>
          </w:p>
        </w:tc>
        <w:tc>
          <w:tcPr>
            <w:tcW w:w="12960" w:type="dxa"/>
            <w:tcMar>
              <w:top w:w="50" w:type="dxa"/>
              <w:left w:w="100" w:type="dxa"/>
            </w:tcMar>
            <w:vAlign w:val="center"/>
          </w:tcPr>
          <w:p w14:paraId="5A970117">
            <w:pPr>
              <w:spacing w:before="0" w:after="0" w:line="360" w:lineRule="auto"/>
              <w:ind w:left="314"/>
              <w:jc w:val="left"/>
            </w:pPr>
            <w:r>
              <w:rPr>
                <w:rFonts w:ascii="Times New Roman" w:hAnsi="Times New Roman"/>
                <w:b w:val="0"/>
                <w:i w:val="0"/>
                <w:color w:val="000000"/>
                <w:sz w:val="24"/>
              </w:rPr>
              <w:t xml:space="preserve">Геометрические фигуры и их свойства </w:t>
            </w:r>
          </w:p>
        </w:tc>
      </w:tr>
      <w:tr w14:paraId="5079A0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4AEE77CF">
            <w:pPr>
              <w:spacing w:before="0" w:after="0" w:line="360" w:lineRule="auto"/>
              <w:ind w:left="314"/>
              <w:jc w:val="center"/>
            </w:pPr>
            <w:r>
              <w:rPr>
                <w:rFonts w:ascii="Times New Roman" w:hAnsi="Times New Roman"/>
                <w:b w:val="0"/>
                <w:i w:val="0"/>
                <w:color w:val="000000"/>
                <w:sz w:val="24"/>
              </w:rPr>
              <w:t>7.2</w:t>
            </w:r>
          </w:p>
        </w:tc>
        <w:tc>
          <w:tcPr>
            <w:tcW w:w="12960" w:type="dxa"/>
            <w:tcMar>
              <w:top w:w="50" w:type="dxa"/>
              <w:left w:w="100" w:type="dxa"/>
            </w:tcMar>
            <w:vAlign w:val="center"/>
          </w:tcPr>
          <w:p w14:paraId="09D7D2DE">
            <w:pPr>
              <w:spacing w:before="0" w:after="0" w:line="360" w:lineRule="auto"/>
              <w:ind w:left="314"/>
              <w:jc w:val="left"/>
            </w:pPr>
            <w:r>
              <w:rPr>
                <w:rFonts w:ascii="Times New Roman" w:hAnsi="Times New Roman"/>
                <w:b w:val="0"/>
                <w:i w:val="0"/>
                <w:color w:val="000000"/>
                <w:sz w:val="24"/>
              </w:rPr>
              <w:t>Треугольник</w:t>
            </w:r>
          </w:p>
        </w:tc>
      </w:tr>
      <w:tr w14:paraId="782DAA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6E4D1064">
            <w:pPr>
              <w:spacing w:before="0" w:after="0" w:line="360" w:lineRule="auto"/>
              <w:ind w:left="314"/>
              <w:jc w:val="center"/>
            </w:pPr>
            <w:r>
              <w:rPr>
                <w:rFonts w:ascii="Times New Roman" w:hAnsi="Times New Roman"/>
                <w:b w:val="0"/>
                <w:i w:val="0"/>
                <w:color w:val="000000"/>
                <w:sz w:val="24"/>
              </w:rPr>
              <w:t>7.3</w:t>
            </w:r>
          </w:p>
        </w:tc>
        <w:tc>
          <w:tcPr>
            <w:tcW w:w="12960" w:type="dxa"/>
            <w:tcMar>
              <w:top w:w="50" w:type="dxa"/>
              <w:left w:w="100" w:type="dxa"/>
            </w:tcMar>
            <w:vAlign w:val="center"/>
          </w:tcPr>
          <w:p w14:paraId="5B8AE23F">
            <w:pPr>
              <w:spacing w:before="0" w:after="0" w:line="360" w:lineRule="auto"/>
              <w:ind w:left="314"/>
              <w:jc w:val="left"/>
            </w:pPr>
            <w:r>
              <w:rPr>
                <w:rFonts w:ascii="Times New Roman" w:hAnsi="Times New Roman"/>
                <w:b w:val="0"/>
                <w:i w:val="0"/>
                <w:color w:val="000000"/>
                <w:sz w:val="24"/>
              </w:rPr>
              <w:t xml:space="preserve">Многоугольники </w:t>
            </w:r>
          </w:p>
        </w:tc>
      </w:tr>
      <w:tr w14:paraId="656F5F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07C41551">
            <w:pPr>
              <w:spacing w:before="0" w:after="0" w:line="360" w:lineRule="auto"/>
              <w:ind w:left="314"/>
              <w:jc w:val="center"/>
            </w:pPr>
            <w:r>
              <w:rPr>
                <w:rFonts w:ascii="Times New Roman" w:hAnsi="Times New Roman"/>
                <w:b w:val="0"/>
                <w:i w:val="0"/>
                <w:color w:val="000000"/>
                <w:sz w:val="24"/>
              </w:rPr>
              <w:t>7.4</w:t>
            </w:r>
          </w:p>
        </w:tc>
        <w:tc>
          <w:tcPr>
            <w:tcW w:w="12960" w:type="dxa"/>
            <w:tcMar>
              <w:top w:w="50" w:type="dxa"/>
              <w:left w:w="100" w:type="dxa"/>
            </w:tcMar>
            <w:vAlign w:val="center"/>
          </w:tcPr>
          <w:p w14:paraId="4707C1D8">
            <w:pPr>
              <w:spacing w:before="0" w:after="0" w:line="360" w:lineRule="auto"/>
              <w:ind w:left="314"/>
              <w:jc w:val="left"/>
            </w:pPr>
            <w:r>
              <w:rPr>
                <w:rFonts w:ascii="Times New Roman" w:hAnsi="Times New Roman"/>
                <w:b w:val="0"/>
                <w:i w:val="0"/>
                <w:color w:val="000000"/>
                <w:sz w:val="24"/>
              </w:rPr>
              <w:t xml:space="preserve">Окружность и круг </w:t>
            </w:r>
          </w:p>
        </w:tc>
      </w:tr>
      <w:tr w14:paraId="18EBB5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33BBD9DD">
            <w:pPr>
              <w:spacing w:before="0" w:after="0" w:line="360" w:lineRule="auto"/>
              <w:ind w:left="314"/>
              <w:jc w:val="center"/>
            </w:pPr>
            <w:r>
              <w:rPr>
                <w:rFonts w:ascii="Times New Roman" w:hAnsi="Times New Roman"/>
                <w:b w:val="0"/>
                <w:i w:val="0"/>
                <w:color w:val="000000"/>
                <w:sz w:val="24"/>
              </w:rPr>
              <w:t>7.5</w:t>
            </w:r>
          </w:p>
        </w:tc>
        <w:tc>
          <w:tcPr>
            <w:tcW w:w="12960" w:type="dxa"/>
            <w:tcMar>
              <w:top w:w="50" w:type="dxa"/>
              <w:left w:w="100" w:type="dxa"/>
            </w:tcMar>
            <w:vAlign w:val="center"/>
          </w:tcPr>
          <w:p w14:paraId="33FC8E7C">
            <w:pPr>
              <w:spacing w:before="0" w:after="0" w:line="360" w:lineRule="auto"/>
              <w:ind w:left="314"/>
              <w:jc w:val="left"/>
            </w:pPr>
            <w:r>
              <w:rPr>
                <w:rFonts w:ascii="Times New Roman" w:hAnsi="Times New Roman"/>
                <w:b w:val="0"/>
                <w:i w:val="0"/>
                <w:color w:val="000000"/>
                <w:sz w:val="24"/>
              </w:rPr>
              <w:t xml:space="preserve">Измерение геометрических величин </w:t>
            </w:r>
          </w:p>
        </w:tc>
      </w:tr>
      <w:tr w14:paraId="4365CF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0CBC3A37">
            <w:pPr>
              <w:spacing w:before="0" w:after="0" w:line="360" w:lineRule="auto"/>
              <w:ind w:left="314"/>
              <w:jc w:val="center"/>
            </w:pPr>
            <w:r>
              <w:rPr>
                <w:rFonts w:ascii="Times New Roman" w:hAnsi="Times New Roman"/>
                <w:b w:val="0"/>
                <w:i w:val="0"/>
                <w:color w:val="000000"/>
                <w:sz w:val="24"/>
              </w:rPr>
              <w:t>7.6</w:t>
            </w:r>
          </w:p>
        </w:tc>
        <w:tc>
          <w:tcPr>
            <w:tcW w:w="12960" w:type="dxa"/>
            <w:tcMar>
              <w:top w:w="50" w:type="dxa"/>
              <w:left w:w="100" w:type="dxa"/>
            </w:tcMar>
            <w:vAlign w:val="center"/>
          </w:tcPr>
          <w:p w14:paraId="5F834A7E">
            <w:pPr>
              <w:spacing w:before="0" w:after="0" w:line="360" w:lineRule="auto"/>
              <w:ind w:left="314"/>
              <w:jc w:val="left"/>
            </w:pPr>
            <w:r>
              <w:rPr>
                <w:rFonts w:ascii="Times New Roman" w:hAnsi="Times New Roman"/>
                <w:b w:val="0"/>
                <w:i w:val="0"/>
                <w:color w:val="000000"/>
                <w:sz w:val="24"/>
              </w:rPr>
              <w:t xml:space="preserve">Векторы на плоскости </w:t>
            </w:r>
          </w:p>
        </w:tc>
      </w:tr>
      <w:tr w14:paraId="6B8E4D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43CB3085">
            <w:pPr>
              <w:spacing w:before="0" w:after="0" w:line="360" w:lineRule="auto"/>
              <w:ind w:left="314"/>
              <w:jc w:val="center"/>
            </w:pPr>
            <w:r>
              <w:rPr>
                <w:rFonts w:ascii="Times New Roman" w:hAnsi="Times New Roman"/>
                <w:b w:val="0"/>
                <w:i w:val="0"/>
                <w:color w:val="000000"/>
                <w:sz w:val="24"/>
              </w:rPr>
              <w:t>8</w:t>
            </w:r>
          </w:p>
        </w:tc>
        <w:tc>
          <w:tcPr>
            <w:tcW w:w="12960" w:type="dxa"/>
            <w:tcMar>
              <w:top w:w="50" w:type="dxa"/>
              <w:left w:w="100" w:type="dxa"/>
            </w:tcMar>
            <w:vAlign w:val="center"/>
          </w:tcPr>
          <w:p w14:paraId="49AF5F94">
            <w:pPr>
              <w:spacing w:before="0" w:after="0" w:line="360" w:lineRule="auto"/>
              <w:ind w:left="314"/>
              <w:jc w:val="left"/>
            </w:pPr>
            <w:r>
              <w:rPr>
                <w:rFonts w:ascii="Times New Roman" w:hAnsi="Times New Roman"/>
                <w:b w:val="0"/>
                <w:i w:val="0"/>
                <w:color w:val="000000"/>
                <w:sz w:val="24"/>
              </w:rPr>
              <w:t>Вероятность и статистика</w:t>
            </w:r>
          </w:p>
        </w:tc>
      </w:tr>
      <w:tr w14:paraId="6AA2C9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3283E7C6">
            <w:pPr>
              <w:spacing w:before="0" w:after="0" w:line="360" w:lineRule="auto"/>
              <w:ind w:left="314"/>
              <w:jc w:val="center"/>
            </w:pPr>
            <w:r>
              <w:rPr>
                <w:rFonts w:ascii="Times New Roman" w:hAnsi="Times New Roman"/>
                <w:b w:val="0"/>
                <w:i w:val="0"/>
                <w:color w:val="000000"/>
                <w:sz w:val="24"/>
              </w:rPr>
              <w:t>8.1</w:t>
            </w:r>
          </w:p>
        </w:tc>
        <w:tc>
          <w:tcPr>
            <w:tcW w:w="12960" w:type="dxa"/>
            <w:tcMar>
              <w:top w:w="50" w:type="dxa"/>
              <w:left w:w="100" w:type="dxa"/>
            </w:tcMar>
            <w:vAlign w:val="center"/>
          </w:tcPr>
          <w:p w14:paraId="3B4402EA">
            <w:pPr>
              <w:spacing w:before="0" w:after="0" w:line="360" w:lineRule="auto"/>
              <w:ind w:left="314"/>
              <w:jc w:val="left"/>
            </w:pPr>
            <w:r>
              <w:rPr>
                <w:rFonts w:ascii="Times New Roman" w:hAnsi="Times New Roman"/>
                <w:b w:val="0"/>
                <w:i w:val="0"/>
                <w:color w:val="000000"/>
                <w:sz w:val="24"/>
              </w:rPr>
              <w:t xml:space="preserve">Описательная статистика </w:t>
            </w:r>
          </w:p>
        </w:tc>
      </w:tr>
      <w:tr w14:paraId="49D7FE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041CB1B6">
            <w:pPr>
              <w:spacing w:before="0" w:after="0" w:line="360" w:lineRule="auto"/>
              <w:ind w:left="314"/>
              <w:jc w:val="center"/>
            </w:pPr>
            <w:r>
              <w:rPr>
                <w:rFonts w:ascii="Times New Roman" w:hAnsi="Times New Roman"/>
                <w:b w:val="0"/>
                <w:i w:val="0"/>
                <w:color w:val="000000"/>
                <w:sz w:val="24"/>
              </w:rPr>
              <w:t>8.2</w:t>
            </w:r>
          </w:p>
        </w:tc>
        <w:tc>
          <w:tcPr>
            <w:tcW w:w="12960" w:type="dxa"/>
            <w:tcMar>
              <w:top w:w="50" w:type="dxa"/>
              <w:left w:w="100" w:type="dxa"/>
            </w:tcMar>
            <w:vAlign w:val="center"/>
          </w:tcPr>
          <w:p w14:paraId="745A2761">
            <w:pPr>
              <w:spacing w:before="0" w:after="0" w:line="360" w:lineRule="auto"/>
              <w:ind w:left="314"/>
              <w:jc w:val="left"/>
            </w:pPr>
            <w:r>
              <w:rPr>
                <w:rFonts w:ascii="Times New Roman" w:hAnsi="Times New Roman"/>
                <w:b w:val="0"/>
                <w:i w:val="0"/>
                <w:color w:val="000000"/>
                <w:sz w:val="24"/>
              </w:rPr>
              <w:t xml:space="preserve">Вероятность </w:t>
            </w:r>
          </w:p>
        </w:tc>
      </w:tr>
      <w:tr w14:paraId="45D938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111B642B">
            <w:pPr>
              <w:spacing w:before="0" w:after="0" w:line="360" w:lineRule="auto"/>
              <w:ind w:left="314"/>
              <w:jc w:val="center"/>
            </w:pPr>
            <w:r>
              <w:rPr>
                <w:rFonts w:ascii="Times New Roman" w:hAnsi="Times New Roman"/>
                <w:b w:val="0"/>
                <w:i w:val="0"/>
                <w:color w:val="000000"/>
                <w:sz w:val="24"/>
              </w:rPr>
              <w:t>8.3</w:t>
            </w:r>
          </w:p>
        </w:tc>
        <w:tc>
          <w:tcPr>
            <w:tcW w:w="12960" w:type="dxa"/>
            <w:tcMar>
              <w:top w:w="50" w:type="dxa"/>
              <w:left w:w="100" w:type="dxa"/>
            </w:tcMar>
            <w:vAlign w:val="center"/>
          </w:tcPr>
          <w:p w14:paraId="7FB23AF2">
            <w:pPr>
              <w:spacing w:before="0" w:after="0" w:line="360" w:lineRule="auto"/>
              <w:ind w:left="314"/>
              <w:jc w:val="left"/>
            </w:pPr>
            <w:r>
              <w:rPr>
                <w:rFonts w:ascii="Times New Roman" w:hAnsi="Times New Roman"/>
                <w:b w:val="0"/>
                <w:i w:val="0"/>
                <w:color w:val="000000"/>
                <w:sz w:val="24"/>
              </w:rPr>
              <w:t xml:space="preserve">Комбинаторика </w:t>
            </w:r>
          </w:p>
        </w:tc>
      </w:tr>
      <w:tr w14:paraId="23E398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13427CE3">
            <w:pPr>
              <w:spacing w:before="0" w:after="0" w:line="360" w:lineRule="auto"/>
              <w:ind w:left="314"/>
              <w:jc w:val="center"/>
            </w:pPr>
            <w:r>
              <w:rPr>
                <w:rFonts w:ascii="Times New Roman" w:hAnsi="Times New Roman"/>
                <w:b w:val="0"/>
                <w:i w:val="0"/>
                <w:color w:val="000000"/>
                <w:sz w:val="24"/>
              </w:rPr>
              <w:t>8.4</w:t>
            </w:r>
          </w:p>
        </w:tc>
        <w:tc>
          <w:tcPr>
            <w:tcW w:w="12960" w:type="dxa"/>
            <w:tcMar>
              <w:top w:w="50" w:type="dxa"/>
              <w:left w:w="100" w:type="dxa"/>
            </w:tcMar>
            <w:vAlign w:val="center"/>
          </w:tcPr>
          <w:p w14:paraId="7486E1F4">
            <w:pPr>
              <w:spacing w:before="0" w:after="0" w:line="360" w:lineRule="auto"/>
              <w:ind w:left="314"/>
              <w:jc w:val="left"/>
            </w:pPr>
            <w:r>
              <w:rPr>
                <w:rFonts w:ascii="Times New Roman" w:hAnsi="Times New Roman"/>
                <w:b w:val="0"/>
                <w:i w:val="0"/>
                <w:color w:val="000000"/>
                <w:sz w:val="24"/>
              </w:rPr>
              <w:t xml:space="preserve">Множества </w:t>
            </w:r>
          </w:p>
        </w:tc>
      </w:tr>
      <w:tr w14:paraId="08AEBB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03" w:type="dxa"/>
            <w:tcMar>
              <w:top w:w="50" w:type="dxa"/>
              <w:left w:w="100" w:type="dxa"/>
            </w:tcMar>
            <w:vAlign w:val="center"/>
          </w:tcPr>
          <w:p w14:paraId="64F4F26D">
            <w:pPr>
              <w:spacing w:before="0" w:after="0" w:line="360" w:lineRule="auto"/>
              <w:ind w:left="314"/>
              <w:jc w:val="center"/>
            </w:pPr>
            <w:r>
              <w:rPr>
                <w:rFonts w:ascii="Times New Roman" w:hAnsi="Times New Roman"/>
                <w:b w:val="0"/>
                <w:i w:val="0"/>
                <w:color w:val="000000"/>
                <w:sz w:val="24"/>
              </w:rPr>
              <w:t>8.5</w:t>
            </w:r>
          </w:p>
        </w:tc>
        <w:tc>
          <w:tcPr>
            <w:tcW w:w="12960" w:type="dxa"/>
            <w:tcMar>
              <w:top w:w="50" w:type="dxa"/>
              <w:left w:w="100" w:type="dxa"/>
            </w:tcMar>
            <w:vAlign w:val="center"/>
          </w:tcPr>
          <w:p w14:paraId="44E258E6">
            <w:pPr>
              <w:spacing w:before="0" w:after="0" w:line="360" w:lineRule="auto"/>
              <w:ind w:left="314"/>
              <w:jc w:val="left"/>
            </w:pPr>
            <w:r>
              <w:rPr>
                <w:rFonts w:ascii="Times New Roman" w:hAnsi="Times New Roman"/>
                <w:b w:val="0"/>
                <w:i w:val="0"/>
                <w:color w:val="000000"/>
                <w:sz w:val="24"/>
              </w:rPr>
              <w:t xml:space="preserve">Графы </w:t>
            </w:r>
          </w:p>
        </w:tc>
      </w:tr>
    </w:tbl>
    <w:p w14:paraId="5C234CB1">
      <w:pPr>
        <w:spacing w:before="0" w:after="0" w:line="336" w:lineRule="auto"/>
        <w:ind w:left="120"/>
        <w:jc w:val="left"/>
      </w:pPr>
    </w:p>
    <w:p w14:paraId="6FFF92CB">
      <w:pPr>
        <w:sectPr>
          <w:pgSz w:w="11906" w:h="16383"/>
          <w:cols w:space="720" w:num="1"/>
        </w:sectPr>
      </w:pPr>
      <w:bookmarkStart w:id="18" w:name="block-96275310"/>
    </w:p>
    <w:bookmarkEnd w:id="17"/>
    <w:bookmarkEnd w:id="18"/>
    <w:p w14:paraId="6ECA3D99">
      <w:pPr>
        <w:spacing w:before="0" w:after="0"/>
        <w:ind w:left="120"/>
        <w:jc w:val="left"/>
      </w:pPr>
      <w:bookmarkStart w:id="19" w:name="block-96275307"/>
      <w:r>
        <w:rPr>
          <w:rFonts w:ascii="Times New Roman" w:hAnsi="Times New Roman"/>
          <w:b/>
          <w:i w:val="0"/>
          <w:color w:val="000000"/>
          <w:sz w:val="28"/>
        </w:rPr>
        <w:t>УЧЕБНО-МЕТОДИЧЕСКОЕ ОБЕСПЕЧЕНИЕ ОБРАЗОВАТЕЛЬНОГО ПРОЦЕССА</w:t>
      </w:r>
    </w:p>
    <w:p w14:paraId="1CC55A8C">
      <w:pPr>
        <w:spacing w:before="0" w:after="0" w:line="480" w:lineRule="auto"/>
        <w:ind w:left="120"/>
        <w:jc w:val="left"/>
        <w:rPr>
          <w:rFonts w:ascii="Times New Roman" w:hAnsi="Times New Roman"/>
          <w:b/>
          <w:i w:val="0"/>
          <w:color w:val="000000"/>
          <w:sz w:val="28"/>
        </w:rPr>
      </w:pPr>
      <w:r>
        <w:rPr>
          <w:rFonts w:ascii="Times New Roman" w:hAnsi="Times New Roman"/>
          <w:b/>
          <w:i w:val="0"/>
          <w:color w:val="000000"/>
          <w:sz w:val="28"/>
        </w:rPr>
        <w:t>ОБЯЗАТЕЛЬНЫЕ УЧЕБНЫЕ МАТЕРИАЛЫ ДЛЯ УЧЕНИКА</w:t>
      </w:r>
    </w:p>
    <w:p w14:paraId="500760B7">
      <w:pPr>
        <w:spacing w:before="0" w:after="0" w:line="480" w:lineRule="auto"/>
        <w:ind w:left="120"/>
        <w:jc w:val="left"/>
        <w:rPr>
          <w:rFonts w:hint="default"/>
          <w:lang w:val="ru-RU"/>
        </w:rPr>
      </w:pPr>
      <w:r>
        <w:rPr>
          <w:rFonts w:ascii="Times New Roman" w:hAnsi="Times New Roman"/>
          <w:b/>
          <w:i w:val="0"/>
          <w:color w:val="000000"/>
          <w:sz w:val="28"/>
          <w:lang w:val="ru-RU"/>
        </w:rPr>
        <w:t>Учебник</w:t>
      </w:r>
      <w:r>
        <w:rPr>
          <w:rFonts w:hint="default" w:ascii="Times New Roman" w:hAnsi="Times New Roman"/>
          <w:b/>
          <w:i w:val="0"/>
          <w:color w:val="000000"/>
          <w:sz w:val="28"/>
          <w:lang w:val="ru-RU"/>
        </w:rPr>
        <w:t xml:space="preserve"> «Геометрия7-9», авторы Л.С. Атанасян, В.Ф. Бутузов, С.Б. Кадомцев, Е.Г. Позняк, И.И.Юдина. Издательство «Просвещение», 2022г., ОГЭ математика типовые экзаменационные варианты подредакцией И.В. Ященко - 36 вариантов, 2027г.</w:t>
      </w:r>
    </w:p>
    <w:p w14:paraId="5AF26D0B">
      <w:pPr>
        <w:spacing w:before="0" w:after="0"/>
        <w:ind w:left="120"/>
        <w:jc w:val="left"/>
      </w:pPr>
    </w:p>
    <w:p w14:paraId="263C01F1">
      <w:pPr>
        <w:spacing w:before="0" w:after="0" w:line="480" w:lineRule="auto"/>
        <w:ind w:left="120"/>
        <w:jc w:val="left"/>
        <w:rPr>
          <w:rFonts w:ascii="Times New Roman" w:hAnsi="Times New Roman"/>
          <w:b/>
          <w:i w:val="0"/>
          <w:color w:val="000000"/>
          <w:sz w:val="28"/>
        </w:rPr>
      </w:pPr>
      <w:r>
        <w:rPr>
          <w:rFonts w:ascii="Times New Roman" w:hAnsi="Times New Roman"/>
          <w:b/>
          <w:i w:val="0"/>
          <w:color w:val="000000"/>
          <w:sz w:val="28"/>
        </w:rPr>
        <w:t>МЕТОДИЧЕСКИЕ МАТЕРИАЛЫ ДЛЯ УЧИТЕЛЯ</w:t>
      </w:r>
    </w:p>
    <w:p w14:paraId="0D741D4D">
      <w:pPr>
        <w:spacing w:before="0" w:after="0" w:line="480" w:lineRule="auto"/>
        <w:ind w:left="120"/>
        <w:jc w:val="left"/>
        <w:rPr>
          <w:rFonts w:hint="default" w:ascii="Times New Roman" w:hAnsi="Times New Roman"/>
          <w:b/>
          <w:i w:val="0"/>
          <w:color w:val="000000"/>
          <w:sz w:val="28"/>
          <w:lang w:val="ru-RU"/>
        </w:rPr>
      </w:pPr>
      <w:r>
        <w:rPr>
          <w:rFonts w:ascii="Times New Roman" w:hAnsi="Times New Roman"/>
          <w:b/>
          <w:i w:val="0"/>
          <w:color w:val="000000"/>
          <w:sz w:val="28"/>
          <w:lang w:val="ru-RU"/>
        </w:rPr>
        <w:t>Рабочие</w:t>
      </w:r>
      <w:r>
        <w:rPr>
          <w:rFonts w:hint="default" w:ascii="Times New Roman" w:hAnsi="Times New Roman"/>
          <w:b/>
          <w:i w:val="0"/>
          <w:color w:val="000000"/>
          <w:sz w:val="28"/>
          <w:lang w:val="ru-RU"/>
        </w:rPr>
        <w:t xml:space="preserve"> программы. Учебник «Геометрия 7-9, Авторы </w:t>
      </w:r>
    </w:p>
    <w:p w14:paraId="41C75253">
      <w:pPr>
        <w:spacing w:before="0" w:after="0" w:line="480" w:lineRule="auto"/>
        <w:ind w:left="120"/>
        <w:jc w:val="left"/>
        <w:rPr>
          <w:rFonts w:hint="default"/>
          <w:lang w:val="ru-RU"/>
        </w:rPr>
      </w:pPr>
      <w:r>
        <w:rPr>
          <w:rFonts w:hint="default" w:ascii="Times New Roman" w:hAnsi="Times New Roman"/>
          <w:b/>
          <w:i w:val="0"/>
          <w:color w:val="000000"/>
          <w:sz w:val="28"/>
          <w:lang w:val="ru-RU"/>
        </w:rPr>
        <w:t>Л.С. Атанасян и др. Изд.»Просвещение», 2022г. , Э.Н. Балаян «геометрия» Лучшие задачи на готовых чертежах для подготовки к  ГИА и ЕГЭ, 7-11 классы. А.В. Фарков «Учимся решать олимпиадные задачи». 5-11 классы, контрольные  и самостоятельные работы, дидактика 9 класс.</w:t>
      </w:r>
    </w:p>
    <w:p w14:paraId="086471E4">
      <w:pPr>
        <w:spacing w:before="0" w:after="0"/>
        <w:ind w:left="120"/>
        <w:jc w:val="left"/>
      </w:pPr>
    </w:p>
    <w:p w14:paraId="6431C8C7">
      <w:pPr>
        <w:spacing w:before="0" w:after="0" w:line="480" w:lineRule="auto"/>
        <w:ind w:left="120"/>
        <w:jc w:val="left"/>
        <w:rPr>
          <w:rFonts w:ascii="Times New Roman" w:hAnsi="Times New Roman"/>
          <w:b/>
          <w:i w:val="0"/>
          <w:color w:val="000000"/>
          <w:sz w:val="28"/>
        </w:rPr>
      </w:pPr>
      <w:r>
        <w:rPr>
          <w:rFonts w:ascii="Times New Roman" w:hAnsi="Times New Roman"/>
          <w:b/>
          <w:i w:val="0"/>
          <w:color w:val="000000"/>
          <w:sz w:val="28"/>
        </w:rPr>
        <w:t xml:space="preserve">ЦИФРОВЫЕ ОБРАЗОВАТЕЛЬНЫЕ РЕСУРСЫ И РЕСУРСЫ </w:t>
      </w:r>
    </w:p>
    <w:p w14:paraId="2BC6378F">
      <w:pPr>
        <w:spacing w:before="0" w:after="0" w:line="480" w:lineRule="auto"/>
        <w:ind w:left="120"/>
        <w:jc w:val="left"/>
        <w:rPr>
          <w:rFonts w:ascii="Times New Roman" w:hAnsi="Times New Roman"/>
          <w:b/>
          <w:i w:val="0"/>
          <w:color w:val="000000"/>
          <w:sz w:val="28"/>
        </w:rPr>
      </w:pPr>
      <w:r>
        <w:rPr>
          <w:rFonts w:ascii="Times New Roman" w:hAnsi="Times New Roman"/>
          <w:b/>
          <w:i w:val="0"/>
          <w:color w:val="000000"/>
          <w:sz w:val="28"/>
        </w:rPr>
        <w:t>СЕТИ ИНТЕРНЕТ</w:t>
      </w:r>
    </w:p>
    <w:p w14:paraId="6148769F">
      <w:pPr>
        <w:spacing w:before="0" w:after="0" w:line="480" w:lineRule="auto"/>
        <w:ind w:left="120"/>
        <w:jc w:val="left"/>
        <w:rPr>
          <w:rFonts w:hint="default" w:ascii="Times New Roman" w:hAnsi="Times New Roman"/>
          <w:b/>
          <w:i w:val="0"/>
          <w:color w:val="000000"/>
          <w:sz w:val="28"/>
          <w:lang w:val="en-US"/>
        </w:rPr>
      </w:pPr>
      <w:r>
        <w:rPr>
          <w:rFonts w:ascii="Times New Roman" w:hAnsi="Times New Roman"/>
          <w:b/>
          <w:i w:val="0"/>
          <w:color w:val="000000"/>
          <w:sz w:val="28"/>
          <w:lang w:val="ru-RU"/>
        </w:rPr>
        <w:t>Конструктивные</w:t>
      </w:r>
      <w:r>
        <w:rPr>
          <w:rFonts w:hint="default" w:ascii="Times New Roman" w:hAnsi="Times New Roman"/>
          <w:b/>
          <w:i w:val="0"/>
          <w:color w:val="000000"/>
          <w:sz w:val="28"/>
          <w:lang w:val="ru-RU"/>
        </w:rPr>
        <w:t xml:space="preserve"> геометрические задания</w:t>
      </w:r>
      <w:r>
        <w:rPr>
          <w:rFonts w:hint="default" w:ascii="Times New Roman" w:hAnsi="Times New Roman"/>
          <w:b/>
          <w:i w:val="0"/>
          <w:color w:val="000000"/>
          <w:sz w:val="28"/>
          <w:lang w:val="en-US"/>
        </w:rPr>
        <w:t xml:space="preserve"> </w:t>
      </w:r>
      <w:r>
        <w:rPr>
          <w:rFonts w:hint="default" w:ascii="Times New Roman" w:hAnsi="Times New Roman"/>
          <w:b/>
          <w:i w:val="0"/>
          <w:color w:val="000000"/>
          <w:sz w:val="28"/>
          <w:lang w:val="en-US"/>
        </w:rPr>
        <w:fldChar w:fldCharType="begin"/>
      </w:r>
      <w:r>
        <w:rPr>
          <w:rFonts w:hint="default" w:ascii="Times New Roman" w:hAnsi="Times New Roman"/>
          <w:b/>
          <w:i w:val="0"/>
          <w:color w:val="000000"/>
          <w:sz w:val="28"/>
          <w:lang w:val="en-US"/>
        </w:rPr>
        <w:instrText xml:space="preserve"> HYPERLINK "http://school-collection.edu.ru/." </w:instrText>
      </w:r>
      <w:r>
        <w:rPr>
          <w:rFonts w:hint="default" w:ascii="Times New Roman" w:hAnsi="Times New Roman"/>
          <w:b/>
          <w:i w:val="0"/>
          <w:color w:val="000000"/>
          <w:sz w:val="28"/>
          <w:lang w:val="en-US"/>
        </w:rPr>
        <w:fldChar w:fldCharType="separate"/>
      </w:r>
      <w:r>
        <w:rPr>
          <w:rStyle w:val="9"/>
          <w:rFonts w:hint="default" w:ascii="Times New Roman" w:hAnsi="Times New Roman"/>
          <w:b/>
          <w:i w:val="0"/>
          <w:sz w:val="28"/>
          <w:lang w:val="en-US"/>
        </w:rPr>
        <w:t>http</w:t>
      </w:r>
      <w:r>
        <w:rPr>
          <w:rStyle w:val="9"/>
          <w:rFonts w:hint="default" w:ascii="Times New Roman" w:hAnsi="Times New Roman"/>
          <w:b/>
          <w:i w:val="0"/>
          <w:sz w:val="28"/>
          <w:lang w:val="ru-RU"/>
        </w:rPr>
        <w:t>:</w:t>
      </w:r>
      <w:r>
        <w:rPr>
          <w:rStyle w:val="9"/>
          <w:rFonts w:hint="default" w:ascii="Times New Roman" w:hAnsi="Times New Roman"/>
          <w:b/>
          <w:i w:val="0"/>
          <w:sz w:val="28"/>
          <w:lang w:val="en-US"/>
        </w:rPr>
        <w:t>//school-collection.edu.ru/.</w:t>
      </w:r>
      <w:r>
        <w:rPr>
          <w:rFonts w:hint="default" w:ascii="Times New Roman" w:hAnsi="Times New Roman"/>
          <w:b/>
          <w:i w:val="0"/>
          <w:color w:val="000000"/>
          <w:sz w:val="28"/>
          <w:lang w:val="en-US"/>
        </w:rPr>
        <w:fldChar w:fldCharType="end"/>
      </w:r>
    </w:p>
    <w:p w14:paraId="053B4F12">
      <w:pPr>
        <w:spacing w:before="0" w:after="0" w:line="480" w:lineRule="auto"/>
        <w:ind w:left="120"/>
        <w:jc w:val="left"/>
        <w:rPr>
          <w:rFonts w:hint="default" w:ascii="Times New Roman" w:hAnsi="Times New Roman"/>
          <w:b/>
          <w:i w:val="0"/>
          <w:color w:val="000000"/>
          <w:sz w:val="28"/>
          <w:lang w:val="en-US"/>
        </w:rPr>
      </w:pPr>
    </w:p>
    <w:p w14:paraId="5379133F">
      <w:pPr>
        <w:spacing w:before="0" w:after="0" w:line="480" w:lineRule="auto"/>
        <w:ind w:left="120"/>
        <w:jc w:val="left"/>
        <w:rPr>
          <w:rFonts w:hint="default" w:ascii="Times New Roman" w:hAnsi="Times New Roman"/>
          <w:b/>
          <w:i w:val="0"/>
          <w:color w:val="000000"/>
          <w:sz w:val="28"/>
          <w:lang w:val="en-US"/>
        </w:rPr>
      </w:pPr>
    </w:p>
    <w:p w14:paraId="44A5D350">
      <w:pPr>
        <w:spacing w:before="0" w:after="0" w:line="480" w:lineRule="auto"/>
        <w:jc w:val="left"/>
        <w:rPr>
          <w:rFonts w:hint="default" w:ascii="Times New Roman" w:hAnsi="Times New Roman"/>
          <w:b/>
          <w:i w:val="0"/>
          <w:color w:val="000000"/>
          <w:sz w:val="28"/>
          <w:lang w:val="ru-RU"/>
        </w:rPr>
      </w:pPr>
    </w:p>
    <w:p w14:paraId="6589F910">
      <w:pPr>
        <w:spacing w:before="0" w:after="0" w:line="480" w:lineRule="auto"/>
        <w:jc w:val="left"/>
        <w:rPr>
          <w:rFonts w:hint="default" w:ascii="Times New Roman" w:hAnsi="Times New Roman"/>
          <w:b/>
          <w:i w:val="0"/>
          <w:color w:val="000000"/>
          <w:sz w:val="28"/>
          <w:lang w:val="ru-RU"/>
        </w:rPr>
      </w:pPr>
      <w:bookmarkStart w:id="20" w:name="_GoBack"/>
      <w:bookmarkEnd w:id="20"/>
    </w:p>
    <w:p w14:paraId="6DAE2919">
      <w:pPr>
        <w:spacing w:before="0" w:after="0" w:line="480" w:lineRule="auto"/>
        <w:ind w:left="120"/>
        <w:jc w:val="left"/>
        <w:rPr>
          <w:rFonts w:hint="default" w:ascii="Times New Roman" w:hAnsi="Times New Roman"/>
          <w:b/>
          <w:i w:val="0"/>
          <w:color w:val="000000"/>
          <w:sz w:val="28"/>
          <w:lang w:val="ru-RU"/>
        </w:rPr>
      </w:pPr>
      <w:r>
        <w:rPr>
          <w:rFonts w:hint="default" w:ascii="Times New Roman" w:hAnsi="Times New Roman"/>
          <w:b/>
          <w:i w:val="0"/>
          <w:color w:val="000000"/>
          <w:sz w:val="28"/>
          <w:lang w:val="ru-RU"/>
        </w:rPr>
        <w:t>Контрольные работы</w:t>
      </w:r>
    </w:p>
    <w:p w14:paraId="6B595674">
      <w:pPr>
        <w:numPr>
          <w:ilvl w:val="0"/>
          <w:numId w:val="7"/>
        </w:numPr>
        <w:spacing w:before="0" w:after="0" w:line="480" w:lineRule="auto"/>
        <w:ind w:left="120"/>
        <w:jc w:val="left"/>
        <w:rPr>
          <w:rFonts w:hint="default" w:ascii="Times New Roman" w:hAnsi="Times New Roman"/>
          <w:b/>
          <w:i w:val="0"/>
          <w:color w:val="000000"/>
          <w:sz w:val="28"/>
          <w:lang w:val="ru-RU"/>
        </w:rPr>
      </w:pPr>
      <w:r>
        <w:rPr>
          <w:rFonts w:hint="default" w:ascii="Times New Roman" w:hAnsi="Times New Roman"/>
          <w:b/>
          <w:i w:val="0"/>
          <w:color w:val="000000"/>
          <w:sz w:val="28"/>
          <w:lang w:val="ru-RU"/>
        </w:rPr>
        <w:t>Решение треугольников                                                       09.11.2026</w:t>
      </w:r>
    </w:p>
    <w:p w14:paraId="56947E6B">
      <w:pPr>
        <w:numPr>
          <w:ilvl w:val="0"/>
          <w:numId w:val="7"/>
        </w:numPr>
        <w:spacing w:before="0" w:after="0" w:line="480" w:lineRule="auto"/>
        <w:ind w:left="120"/>
        <w:jc w:val="left"/>
        <w:rPr>
          <w:rFonts w:hint="default" w:ascii="Times New Roman" w:hAnsi="Times New Roman"/>
          <w:b/>
          <w:i w:val="0"/>
          <w:color w:val="000000"/>
          <w:sz w:val="28"/>
          <w:lang w:val="ru-RU"/>
        </w:rPr>
      </w:pPr>
      <w:r>
        <w:rPr>
          <w:rFonts w:hint="default" w:ascii="Times New Roman" w:hAnsi="Times New Roman"/>
          <w:b/>
          <w:i w:val="0"/>
          <w:color w:val="000000"/>
          <w:sz w:val="28"/>
          <w:lang w:val="ru-RU"/>
        </w:rPr>
        <w:t>Преобразование подобия. Метрические соотношения в окружности</w:t>
      </w:r>
    </w:p>
    <w:p w14:paraId="706F7F07">
      <w:pPr>
        <w:numPr>
          <w:ilvl w:val="0"/>
          <w:numId w:val="0"/>
        </w:numPr>
        <w:spacing w:before="0" w:after="0" w:line="480" w:lineRule="auto"/>
        <w:ind w:firstLine="7424" w:firstLineChars="2650"/>
        <w:jc w:val="left"/>
        <w:rPr>
          <w:rFonts w:hint="default" w:ascii="Times New Roman" w:hAnsi="Times New Roman"/>
          <w:b/>
          <w:i w:val="0"/>
          <w:color w:val="000000"/>
          <w:sz w:val="28"/>
          <w:lang w:val="ru-RU"/>
        </w:rPr>
      </w:pPr>
      <w:r>
        <w:rPr>
          <w:rFonts w:hint="default" w:ascii="Times New Roman" w:hAnsi="Times New Roman"/>
          <w:b/>
          <w:i w:val="0"/>
          <w:color w:val="000000"/>
          <w:sz w:val="28"/>
          <w:lang w:val="ru-RU"/>
        </w:rPr>
        <w:t>14.12.2026</w:t>
      </w:r>
    </w:p>
    <w:p w14:paraId="71C5E395">
      <w:pPr>
        <w:numPr>
          <w:ilvl w:val="0"/>
          <w:numId w:val="7"/>
        </w:numPr>
        <w:spacing w:before="0" w:after="0" w:line="480" w:lineRule="auto"/>
        <w:ind w:left="120" w:leftChars="0" w:firstLine="0" w:firstLineChars="0"/>
        <w:jc w:val="left"/>
        <w:rPr>
          <w:rFonts w:hint="default" w:ascii="Times New Roman" w:hAnsi="Times New Roman"/>
          <w:b/>
          <w:i w:val="0"/>
          <w:color w:val="000000"/>
          <w:sz w:val="28"/>
          <w:lang w:val="ru-RU"/>
        </w:rPr>
      </w:pPr>
      <w:r>
        <w:rPr>
          <w:rFonts w:hint="default" w:ascii="Times New Roman" w:hAnsi="Times New Roman"/>
          <w:b/>
          <w:i w:val="0"/>
          <w:color w:val="000000"/>
          <w:sz w:val="28"/>
          <w:lang w:val="ru-RU"/>
        </w:rPr>
        <w:t>Векторы                                                                                        01.02.2027</w:t>
      </w:r>
    </w:p>
    <w:p w14:paraId="461DB2C6">
      <w:pPr>
        <w:numPr>
          <w:ilvl w:val="0"/>
          <w:numId w:val="7"/>
        </w:numPr>
        <w:spacing w:before="0" w:after="0" w:line="480" w:lineRule="auto"/>
        <w:ind w:left="120" w:leftChars="0" w:firstLine="0" w:firstLineChars="0"/>
        <w:jc w:val="left"/>
        <w:rPr>
          <w:rFonts w:hint="default" w:ascii="Times New Roman" w:hAnsi="Times New Roman"/>
          <w:b/>
          <w:i w:val="0"/>
          <w:color w:val="000000"/>
          <w:sz w:val="28"/>
          <w:lang w:val="ru-RU"/>
        </w:rPr>
      </w:pPr>
      <w:r>
        <w:rPr>
          <w:rFonts w:hint="default" w:ascii="Times New Roman" w:hAnsi="Times New Roman"/>
          <w:b/>
          <w:i w:val="0"/>
          <w:color w:val="000000"/>
          <w:sz w:val="28"/>
          <w:lang w:val="ru-RU"/>
        </w:rPr>
        <w:t>Декартовы координаты на плоскости                                    10.03.2027</w:t>
      </w:r>
    </w:p>
    <w:p w14:paraId="4D4A3F67">
      <w:pPr>
        <w:numPr>
          <w:ilvl w:val="0"/>
          <w:numId w:val="7"/>
        </w:numPr>
        <w:spacing w:before="0" w:after="0" w:line="480" w:lineRule="auto"/>
        <w:ind w:left="120" w:leftChars="0" w:firstLine="0" w:firstLineChars="0"/>
        <w:jc w:val="left"/>
        <w:rPr>
          <w:rFonts w:hint="default" w:ascii="Times New Roman" w:hAnsi="Times New Roman"/>
          <w:b/>
          <w:i w:val="0"/>
          <w:color w:val="000000"/>
          <w:sz w:val="28"/>
          <w:lang w:val="ru-RU"/>
        </w:rPr>
      </w:pPr>
      <w:r>
        <w:rPr>
          <w:rFonts w:hint="default" w:ascii="Times New Roman" w:hAnsi="Times New Roman"/>
          <w:b/>
          <w:i w:val="0"/>
          <w:color w:val="000000"/>
          <w:sz w:val="28"/>
          <w:lang w:val="ru-RU"/>
        </w:rPr>
        <w:t>Правильные многоугольники. Окружность. Движения плоскости</w:t>
      </w:r>
    </w:p>
    <w:p w14:paraId="01DBF291">
      <w:pPr>
        <w:numPr>
          <w:ilvl w:val="0"/>
          <w:numId w:val="0"/>
        </w:numPr>
        <w:spacing w:before="0" w:after="0" w:line="480" w:lineRule="auto"/>
        <w:ind w:left="7963" w:leftChars="54" w:hanging="7844" w:hangingChars="2800"/>
        <w:jc w:val="left"/>
        <w:rPr>
          <w:rFonts w:hint="default" w:ascii="Times New Roman" w:hAnsi="Times New Roman"/>
          <w:b/>
          <w:i w:val="0"/>
          <w:color w:val="000000"/>
          <w:sz w:val="28"/>
          <w:lang w:val="ru-RU"/>
        </w:rPr>
      </w:pPr>
      <w:r>
        <w:rPr>
          <w:rFonts w:hint="default" w:ascii="Times New Roman" w:hAnsi="Times New Roman"/>
          <w:b/>
          <w:i w:val="0"/>
          <w:color w:val="000000"/>
          <w:sz w:val="28"/>
          <w:lang w:val="ru-RU"/>
        </w:rPr>
        <w:t xml:space="preserve">                                                                                                             17.05.2027             </w:t>
      </w:r>
    </w:p>
    <w:p w14:paraId="70D4EDCA">
      <w:pPr>
        <w:numPr>
          <w:ilvl w:val="0"/>
          <w:numId w:val="0"/>
        </w:numPr>
        <w:spacing w:before="0" w:after="0" w:line="480" w:lineRule="auto"/>
        <w:ind w:firstLine="7424" w:firstLineChars="2650"/>
        <w:jc w:val="left"/>
        <w:rPr>
          <w:rFonts w:hint="default" w:ascii="Times New Roman" w:hAnsi="Times New Roman"/>
          <w:b/>
          <w:i w:val="0"/>
          <w:color w:val="000000"/>
          <w:sz w:val="28"/>
          <w:lang w:val="ru-RU"/>
        </w:rPr>
      </w:pPr>
    </w:p>
    <w:p w14:paraId="0C56688B">
      <w:pPr>
        <w:spacing w:before="0" w:after="0" w:line="480" w:lineRule="auto"/>
        <w:ind w:left="120"/>
        <w:jc w:val="left"/>
      </w:pPr>
    </w:p>
    <w:bookmarkEnd w:id="19"/>
    <w:p w14:paraId="50641CFD"/>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roman"/>
    <w:pitch w:val="default"/>
    <w:sig w:usb0="E4002EFF" w:usb1="C000247B" w:usb2="00000009" w:usb3="00000000" w:csb0="200001FF" w:csb1="00000000"/>
  </w:font>
  <w:font w:name="Calibri">
    <w:panose1 w:val="020F0502020204030204"/>
    <w:charset w:val="86"/>
    <w:family w:val="roman"/>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Symbol">
    <w:panose1 w:val="050501020107060205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3CDBF">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5BD53">
    <w:pPr>
      <w:pStyle w:val="12"/>
      <w:rPr>
        <w:rFonts w:hint="default"/>
        <w:lang w:val="ru-RU"/>
      </w:rPr>
    </w:pPr>
    <w:r>
      <w:rPr>
        <w:rFonts w:hint="default"/>
        <w:lang w:val="ru-RU"/>
      </w:rPr>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singleLevel"/>
    <w:tmpl w:val="B5E306ED"/>
    <w:lvl w:ilvl="0" w:tentative="0">
      <w:start w:val="1"/>
      <w:numFmt w:val="bullet"/>
      <w:lvlText w:val=""/>
      <w:lvlJc w:val="left"/>
      <w:pPr>
        <w:ind w:left="786" w:hanging="360"/>
      </w:pPr>
      <w:rPr>
        <w:rFonts w:hint="default" w:ascii="Symbol" w:hAnsi="Symbol"/>
      </w:rPr>
    </w:lvl>
  </w:abstractNum>
  <w:abstractNum w:abstractNumId="1">
    <w:nsid w:val="BF205925"/>
    <w:multiLevelType w:val="singleLevel"/>
    <w:tmpl w:val="BF205925"/>
    <w:lvl w:ilvl="0" w:tentative="0">
      <w:start w:val="1"/>
      <w:numFmt w:val="bullet"/>
      <w:lvlText w:val=""/>
      <w:lvlJc w:val="left"/>
      <w:pPr>
        <w:ind w:left="786" w:hanging="360"/>
      </w:pPr>
      <w:rPr>
        <w:rFonts w:hint="default" w:ascii="Symbol" w:hAnsi="Symbol"/>
      </w:rPr>
    </w:lvl>
  </w:abstractNum>
  <w:abstractNum w:abstractNumId="2">
    <w:nsid w:val="CF092B84"/>
    <w:multiLevelType w:val="singleLevel"/>
    <w:tmpl w:val="CF092B84"/>
    <w:lvl w:ilvl="0" w:tentative="0">
      <w:start w:val="1"/>
      <w:numFmt w:val="bullet"/>
      <w:lvlText w:val=""/>
      <w:lvlJc w:val="left"/>
      <w:pPr>
        <w:ind w:left="786" w:hanging="360"/>
      </w:pPr>
      <w:rPr>
        <w:rFonts w:hint="default" w:ascii="Symbol" w:hAnsi="Symbol"/>
      </w:rPr>
    </w:lvl>
  </w:abstractNum>
  <w:abstractNum w:abstractNumId="3">
    <w:nsid w:val="EEA3B104"/>
    <w:multiLevelType w:val="singleLevel"/>
    <w:tmpl w:val="EEA3B104"/>
    <w:lvl w:ilvl="0" w:tentative="0">
      <w:start w:val="1"/>
      <w:numFmt w:val="decimal"/>
      <w:suff w:val="space"/>
      <w:lvlText w:val="%1."/>
      <w:lvlJc w:val="left"/>
    </w:lvl>
  </w:abstractNum>
  <w:abstractNum w:abstractNumId="4">
    <w:nsid w:val="0053208E"/>
    <w:multiLevelType w:val="singleLevel"/>
    <w:tmpl w:val="0053208E"/>
    <w:lvl w:ilvl="0" w:tentative="0">
      <w:start w:val="1"/>
      <w:numFmt w:val="bullet"/>
      <w:lvlText w:val=""/>
      <w:lvlJc w:val="left"/>
      <w:pPr>
        <w:ind w:left="786" w:hanging="360"/>
      </w:pPr>
      <w:rPr>
        <w:rFonts w:hint="default" w:ascii="Symbol" w:hAnsi="Symbol"/>
      </w:rPr>
    </w:lvl>
  </w:abstractNum>
  <w:abstractNum w:abstractNumId="5">
    <w:nsid w:val="03D62ECE"/>
    <w:multiLevelType w:val="singleLevel"/>
    <w:tmpl w:val="03D62ECE"/>
    <w:lvl w:ilvl="0" w:tentative="0">
      <w:start w:val="1"/>
      <w:numFmt w:val="bullet"/>
      <w:lvlText w:val=""/>
      <w:lvlJc w:val="left"/>
      <w:pPr>
        <w:ind w:left="786" w:hanging="360"/>
      </w:pPr>
      <w:rPr>
        <w:rFonts w:hint="default" w:ascii="Symbol" w:hAnsi="Symbol"/>
      </w:rPr>
    </w:lvl>
  </w:abstractNum>
  <w:abstractNum w:abstractNumId="6">
    <w:nsid w:val="59ADCABA"/>
    <w:multiLevelType w:val="singleLevel"/>
    <w:tmpl w:val="59ADCABA"/>
    <w:lvl w:ilvl="0" w:tentative="0">
      <w:start w:val="1"/>
      <w:numFmt w:val="bullet"/>
      <w:lvlText w:val=""/>
      <w:lvlJc w:val="left"/>
      <w:pPr>
        <w:ind w:left="786" w:hanging="360"/>
      </w:pPr>
      <w:rPr>
        <w:rFonts w:hint="default" w:ascii="Symbol" w:hAnsi="Symbol"/>
      </w:rPr>
    </w:lvl>
  </w:abstractNum>
  <w:num w:numId="1">
    <w:abstractNumId w:val="4"/>
  </w:num>
  <w:num w:numId="2">
    <w:abstractNumId w:val="2"/>
  </w:num>
  <w:num w:numId="3">
    <w:abstractNumId w:val="6"/>
  </w:num>
  <w:num w:numId="4">
    <w:abstractNumId w:val="1"/>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030EBB"/>
    <w:rsid w:val="2846163D"/>
    <w:rsid w:val="2AED6E00"/>
    <w:rsid w:val="332C6E75"/>
    <w:rsid w:val="333001E1"/>
    <w:rsid w:val="37C874D7"/>
    <w:rsid w:val="3AFD7516"/>
    <w:rsid w:val="5C4B3179"/>
    <w:rsid w:val="5C5D7025"/>
    <w:rsid w:val="714040D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8"/>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9"/>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20"/>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21"/>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000FF" w:themeColor="hyperlink"/>
      <w:u w:val="single"/>
      <w14:textFill>
        <w14:solidFill>
          <w14:schemeClr w14:val="hlink"/>
        </w14:solidFill>
      </w14:textFill>
    </w:rPr>
  </w:style>
  <w:style w:type="paragraph" w:styleId="10">
    <w:name w:val="Normal Indent"/>
    <w:basedOn w:val="1"/>
    <w:unhideWhenUsed/>
    <w:qFormat/>
    <w:uiPriority w:val="99"/>
    <w:pPr>
      <w:ind w:left="720"/>
    </w:pPr>
  </w:style>
  <w:style w:type="paragraph" w:styleId="11">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2">
    <w:name w:val="header"/>
    <w:basedOn w:val="1"/>
    <w:link w:val="17"/>
    <w:unhideWhenUsed/>
    <w:qFormat/>
    <w:uiPriority w:val="99"/>
    <w:pPr>
      <w:tabs>
        <w:tab w:val="center" w:pos="4680"/>
        <w:tab w:val="right" w:pos="9360"/>
      </w:tabs>
    </w:pPr>
  </w:style>
  <w:style w:type="paragraph" w:styleId="13">
    <w:name w:val="Title"/>
    <w:basedOn w:val="1"/>
    <w:next w:val="1"/>
    <w:link w:val="23"/>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paragraph" w:styleId="14">
    <w:name w:val="footer"/>
    <w:basedOn w:val="1"/>
    <w:semiHidden/>
    <w:unhideWhenUsed/>
    <w:qFormat/>
    <w:uiPriority w:val="99"/>
    <w:pPr>
      <w:tabs>
        <w:tab w:val="center" w:pos="4153"/>
        <w:tab w:val="right" w:pos="8306"/>
      </w:tabs>
    </w:pPr>
  </w:style>
  <w:style w:type="paragraph" w:styleId="15">
    <w:name w:val="Subtitle"/>
    <w:basedOn w:val="1"/>
    <w:next w:val="1"/>
    <w:link w:val="22"/>
    <w:qFormat/>
    <w:uiPriority w:val="11"/>
    <w:pPr>
      <w:ind w:left="86"/>
    </w:pPr>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16">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7">
    <w:name w:val="Header Char"/>
    <w:basedOn w:val="6"/>
    <w:link w:val="12"/>
    <w:qFormat/>
    <w:uiPriority w:val="99"/>
  </w:style>
  <w:style w:type="character" w:customStyle="1" w:styleId="18">
    <w:name w:val="Heading 1 Char"/>
    <w:basedOn w:val="6"/>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9">
    <w:name w:val="Heading 2 Char"/>
    <w:basedOn w:val="6"/>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20">
    <w:name w:val="Heading 3 Char"/>
    <w:basedOn w:val="6"/>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21">
    <w:name w:val="Heading 4 Char"/>
    <w:basedOn w:val="6"/>
    <w:link w:val="5"/>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22">
    <w:name w:val="Subtitle Char"/>
    <w:basedOn w:val="6"/>
    <w:link w:val="1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23">
    <w:name w:val="Title Char"/>
    <w:basedOn w:val="6"/>
    <w:link w:val="13"/>
    <w:qFormat/>
    <w:uiPriority w:val="10"/>
    <w:rPr>
      <w:rFonts w:asciiTheme="majorHAnsi" w:hAnsiTheme="majorHAnsi" w:eastAsiaTheme="majorEastAsia" w:cstheme="majorBidi"/>
      <w:color w:val="17375E" w:themeColor="text2" w:themeShade="BF"/>
      <w:spacing w:val="5"/>
      <w:kern w:val="28"/>
      <w:sz w:val="52"/>
      <w:szCs w:val="5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27</Pages>
  <Words>3841</Words>
  <Characters>29544</Characters>
  <TotalTime>137</TotalTime>
  <ScaleCrop>false</ScaleCrop>
  <LinksUpToDate>false</LinksUpToDate>
  <CharactersWithSpaces>33241</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2026-09-05T14:29:00Z</dcterms:created>
  <dc:creator>Анастасия</dc:creator>
  <cp:lastModifiedBy>WPS_1790270109</cp:lastModifiedBy>
  <dcterms:modified xsi:type="dcterms:W3CDTF">2026-09-26T16:47:44Z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BADDA657A6604C218D38FA73E148E38D_13</vt:lpwstr>
  </property>
  <property fmtid="{D5CDD505-2E9C-101B-9397-08002B2CF9AE}" pid="4" name="KSOTemplateDocerSaveRecord">
    <vt:lpwstr>eyJoZGlkIjoiZDQyOGY2MWQzZWZlMTY5OWY3NjVlZjhhNzg5ODM4ZWEiLCJ1c2VySWQiOiI4MjQ2NDA2MTU0NjUifQ==</vt:lpwstr>
  </property>
</Properties>
</file>