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spacing w:after="0" w:before="0" w:line="408" w:lineRule="auto"/>
        <w:ind w:firstLine="0" w:left="120"/>
        <w:jc w:val="center"/>
      </w:pPr>
      <w:bookmarkStart w:id="1" w:name="block-66145749"/>
      <w:bookmarkEnd w:id="1"/>
      <w:r>
        <w:rPr>
          <w:rFonts w:ascii="Times New Roman" w:hAnsi="Times New Roman"/>
          <w:b w:val="1"/>
          <w:i w:val="0"/>
          <w:color w:val="000000"/>
          <w:sz w:val="28"/>
        </w:rPr>
        <w:t>МИНИСТЕРСТВО ПРОСВЕЩЕНИЯ РОССИЙСКОЙ ФЕДЕРАЦИИ</w:t>
      </w:r>
    </w:p>
    <w:p w14:paraId="02000000">
      <w:pPr>
        <w:spacing w:after="0" w:before="0" w:line="408" w:lineRule="auto"/>
        <w:ind w:firstLine="0" w:left="120"/>
        <w:jc w:val="center"/>
      </w:pPr>
      <w:bookmarkStart w:id="2" w:name="ac61422a-29c7-4a5a-957e-10d44a9a8bf8"/>
      <w:r>
        <w:rPr>
          <w:rFonts w:ascii="Times New Roman" w:hAnsi="Times New Roman"/>
          <w:b w:val="1"/>
          <w:i w:val="0"/>
          <w:color w:val="000000"/>
          <w:sz w:val="28"/>
        </w:rPr>
        <w:t xml:space="preserve">министерство образования Ростовской области </w:t>
      </w:r>
      <w:bookmarkEnd w:id="2"/>
    </w:p>
    <w:p w14:paraId="03000000">
      <w:pPr>
        <w:spacing w:after="0" w:before="0" w:line="408" w:lineRule="auto"/>
        <w:ind w:firstLine="0" w:left="120"/>
        <w:jc w:val="center"/>
      </w:pPr>
      <w:bookmarkStart w:id="3" w:name="999bf644-f3de-4153-a38b-a44d917c4aaf"/>
      <w:r>
        <w:rPr>
          <w:rFonts w:ascii="Times New Roman" w:hAnsi="Times New Roman"/>
          <w:b w:val="1"/>
          <w:i w:val="0"/>
          <w:color w:val="000000"/>
          <w:sz w:val="28"/>
        </w:rPr>
        <w:t xml:space="preserve">Управление образования города Ростова-на-Дону </w:t>
      </w:r>
      <w:bookmarkEnd w:id="3"/>
    </w:p>
    <w:p w14:paraId="04000000">
      <w:pPr>
        <w:spacing w:after="0" w:before="0" w:line="408" w:lineRule="auto"/>
        <w:ind w:firstLine="0" w:left="120"/>
        <w:jc w:val="center"/>
      </w:pPr>
      <w:r>
        <w:rPr>
          <w:rFonts w:ascii="Times New Roman" w:hAnsi="Times New Roman"/>
          <w:b w:val="1"/>
          <w:i w:val="0"/>
          <w:color w:val="000000"/>
          <w:sz w:val="28"/>
        </w:rPr>
        <w:t>МБОУ "Школа № 79"</w:t>
      </w:r>
    </w:p>
    <w:p w14:paraId="05000000">
      <w:pPr>
        <w:spacing w:after="0" w:before="0"/>
        <w:ind w:firstLine="0" w:left="120"/>
        <w:jc w:val="left"/>
      </w:pPr>
    </w:p>
    <w:p w14:paraId="06000000">
      <w:pPr>
        <w:spacing w:after="0" w:before="0"/>
        <w:ind w:firstLine="0" w:left="120"/>
        <w:jc w:val="left"/>
      </w:pPr>
    </w:p>
    <w:p w14:paraId="07000000">
      <w:pPr>
        <w:spacing w:after="0" w:before="0"/>
        <w:ind w:firstLine="0" w:left="120"/>
        <w:jc w:val="left"/>
      </w:pPr>
    </w:p>
    <w:p w14:paraId="08000000">
      <w:pPr>
        <w:spacing w:after="0" w:before="0"/>
        <w:ind w:firstLine="0" w:left="120"/>
        <w:jc w:val="left"/>
      </w:pPr>
    </w:p>
    <w:tbl>
      <w:tblPr>
        <w:tblBorders>
          <w:top w:color="000000" w:val="nil"/>
          <w:left w:color="000000" w:val="nil"/>
          <w:bottom w:color="000000" w:val="nil"/>
          <w:right w:color="000000" w:val="nil"/>
          <w:insideH w:color="000000" w:val="nil"/>
          <w:insideV w:color="000000" w:val="nil"/>
        </w:tblBorders>
        <w:tblLayout w:type="fixed"/>
      </w:tblPr>
      <w:tblGrid>
        <w:gridCol w:w="3114"/>
        <w:gridCol w:w="3115"/>
        <w:gridCol w:w="3115"/>
      </w:tblGrid>
      <w:tr>
        <w:tc>
          <w:tcPr>
            <w:tcW w:type="dxa" w:w="3114"/>
            <w:tcBorders>
              <w:top w:color="000000" w:val="nil"/>
              <w:left w:color="000000" w:val="nil"/>
              <w:bottom w:color="000000" w:val="nil"/>
              <w:right w:color="000000" w:val="nil"/>
            </w:tcBorders>
          </w:tcPr>
          <w:p w14:paraId="09000000">
            <w:pPr>
              <w:spacing w:after="120"/>
              <w:ind/>
              <w:jc w:val="both"/>
              <w:rPr>
                <w:rFonts w:ascii="Times New Roman" w:hAnsi="Times New Roman"/>
                <w:color w:val="000000"/>
                <w:sz w:val="28"/>
              </w:rPr>
            </w:pPr>
            <w:r>
              <w:rPr>
                <w:rFonts w:ascii="Times New Roman" w:hAnsi="Times New Roman"/>
                <w:color w:val="000000"/>
                <w:sz w:val="28"/>
              </w:rPr>
              <w:t>РАССМОТРЕН</w:t>
            </w:r>
            <w:r>
              <w:rPr>
                <w:rFonts w:ascii="Times New Roman" w:hAnsi="Times New Roman"/>
                <w:color w:val="000000"/>
                <w:sz w:val="28"/>
              </w:rPr>
              <w:t>А</w:t>
            </w:r>
          </w:p>
          <w:p w14:paraId="0A000000">
            <w:pPr>
              <w:spacing w:after="120"/>
              <w:ind/>
              <w:rPr>
                <w:rFonts w:ascii="Times New Roman" w:hAnsi="Times New Roman"/>
                <w:color w:val="000000"/>
                <w:sz w:val="28"/>
              </w:rPr>
            </w:pPr>
            <w:r>
              <w:rPr>
                <w:rFonts w:ascii="Times New Roman" w:hAnsi="Times New Roman"/>
                <w:color w:val="000000"/>
                <w:sz w:val="28"/>
              </w:rPr>
              <w:t>педагогический совет</w:t>
            </w:r>
          </w:p>
          <w:p w14:paraId="0B000000">
            <w:pPr>
              <w:spacing w:after="120" w:line="240" w:lineRule="auto"/>
              <w:ind/>
              <w:rPr>
                <w:rFonts w:ascii="Times New Roman" w:hAnsi="Times New Roman"/>
                <w:color w:val="000000"/>
                <w:sz w:val="24"/>
              </w:rPr>
            </w:pPr>
            <w:r>
              <w:rPr>
                <w:rFonts w:ascii="Times New Roman" w:hAnsi="Times New Roman"/>
                <w:color w:val="000000"/>
                <w:sz w:val="24"/>
              </w:rPr>
              <w:t xml:space="preserve">________________________ </w:t>
            </w:r>
          </w:p>
          <w:p w14:paraId="0C000000">
            <w:pPr>
              <w:spacing w:after="0" w:line="240" w:lineRule="auto"/>
              <w:ind/>
              <w:jc w:val="right"/>
              <w:rPr>
                <w:rFonts w:ascii="Times New Roman" w:hAnsi="Times New Roman"/>
                <w:color w:val="000000"/>
                <w:sz w:val="24"/>
              </w:rPr>
            </w:pPr>
            <w:r>
              <w:rPr>
                <w:rFonts w:ascii="Times New Roman" w:hAnsi="Times New Roman"/>
                <w:color w:val="000000"/>
                <w:sz w:val="24"/>
              </w:rPr>
              <w:t>[укажите ФИО]</w:t>
            </w:r>
          </w:p>
          <w:p w14:paraId="0D000000">
            <w:pPr>
              <w:spacing w:after="0" w:line="240" w:lineRule="auto"/>
              <w:ind/>
              <w:rPr>
                <w:rFonts w:ascii="Times New Roman" w:hAnsi="Times New Roman"/>
                <w:color w:val="000000"/>
                <w:sz w:val="24"/>
              </w:rPr>
            </w:pPr>
            <w:r>
              <w:rPr>
                <w:rFonts w:ascii="Times New Roman" w:hAnsi="Times New Roman"/>
                <w:color w:val="000000"/>
                <w:sz w:val="24"/>
              </w:rPr>
              <w:t>приказ №1</w:t>
            </w:r>
          </w:p>
          <w:p w14:paraId="0E000000">
            <w:pPr>
              <w:spacing w:after="0" w:line="240" w:lineRule="auto"/>
              <w:ind/>
              <w:rPr>
                <w:rFonts w:ascii="Times New Roman" w:hAnsi="Times New Roman"/>
                <w:color w:val="000000"/>
                <w:sz w:val="24"/>
              </w:rPr>
            </w:pPr>
            <w:r>
              <w:rPr>
                <w:rFonts w:ascii="Times New Roman" w:hAnsi="Times New Roman"/>
                <w:color w:val="000000"/>
                <w:sz w:val="24"/>
              </w:rPr>
              <w:t xml:space="preserve"> от «</w:t>
            </w:r>
            <w:r>
              <w:rPr>
                <w:rFonts w:ascii="Times New Roman" w:hAnsi="Times New Roman"/>
                <w:color w:val="000000"/>
                <w:sz w:val="24"/>
              </w:rPr>
              <w:t>29</w:t>
            </w:r>
            <w:r>
              <w:rPr>
                <w:rFonts w:ascii="Times New Roman" w:hAnsi="Times New Roman"/>
                <w:color w:val="000000"/>
                <w:sz w:val="24"/>
              </w:rPr>
              <w:t xml:space="preserve">» </w:t>
            </w:r>
            <w:r>
              <w:rPr>
                <w:rFonts w:ascii="Times New Roman" w:hAnsi="Times New Roman"/>
                <w:color w:val="000000"/>
                <w:sz w:val="24"/>
              </w:rPr>
              <w:t>августа</w:t>
            </w:r>
            <w:r>
              <w:rPr>
                <w:rFonts w:ascii="Times New Roman" w:hAnsi="Times New Roman"/>
                <w:color w:val="000000"/>
                <w:sz w:val="24"/>
              </w:rPr>
              <w:t xml:space="preserve">   </w:t>
            </w:r>
            <w:r>
              <w:rPr>
                <w:rFonts w:ascii="Times New Roman" w:hAnsi="Times New Roman"/>
                <w:color w:val="000000"/>
                <w:sz w:val="24"/>
              </w:rPr>
              <w:t>2025</w:t>
            </w:r>
            <w:r>
              <w:rPr>
                <w:rFonts w:ascii="Times New Roman" w:hAnsi="Times New Roman"/>
                <w:color w:val="000000"/>
                <w:sz w:val="24"/>
              </w:rPr>
              <w:t xml:space="preserve"> г.</w:t>
            </w:r>
          </w:p>
          <w:p w14:paraId="0F000000">
            <w:pPr>
              <w:spacing w:after="120" w:line="240" w:lineRule="auto"/>
              <w:ind/>
              <w:jc w:val="both"/>
              <w:rPr>
                <w:rFonts w:ascii="Times New Roman" w:hAnsi="Times New Roman"/>
                <w:color w:val="000000"/>
                <w:sz w:val="24"/>
              </w:rPr>
            </w:pPr>
          </w:p>
        </w:tc>
        <w:tc>
          <w:tcPr>
            <w:tcW w:type="dxa" w:w="3115"/>
            <w:tcBorders>
              <w:top w:color="000000" w:val="nil"/>
              <w:left w:color="000000" w:val="nil"/>
              <w:bottom w:color="000000" w:val="nil"/>
              <w:right w:color="000000" w:val="nil"/>
            </w:tcBorders>
          </w:tcPr>
          <w:p w14:paraId="10000000">
            <w:pPr>
              <w:spacing w:after="120"/>
              <w:ind/>
              <w:rPr>
                <w:rFonts w:ascii="Times New Roman" w:hAnsi="Times New Roman"/>
                <w:color w:val="000000"/>
                <w:sz w:val="28"/>
              </w:rPr>
            </w:pPr>
            <w:r>
              <w:rPr>
                <w:rFonts w:ascii="Times New Roman" w:hAnsi="Times New Roman"/>
                <w:color w:val="000000"/>
                <w:sz w:val="28"/>
              </w:rPr>
              <w:t>СОГЛАСОВАН</w:t>
            </w:r>
            <w:r>
              <w:rPr>
                <w:rFonts w:ascii="Times New Roman" w:hAnsi="Times New Roman"/>
                <w:color w:val="000000"/>
                <w:sz w:val="28"/>
              </w:rPr>
              <w:t>А</w:t>
            </w:r>
          </w:p>
          <w:p w14:paraId="11000000">
            <w:pPr>
              <w:spacing w:after="120"/>
              <w:ind/>
              <w:rPr>
                <w:rFonts w:ascii="Times New Roman" w:hAnsi="Times New Roman"/>
                <w:color w:val="000000"/>
                <w:sz w:val="28"/>
              </w:rPr>
            </w:pPr>
            <w:r>
              <w:rPr>
                <w:rFonts w:ascii="Times New Roman" w:hAnsi="Times New Roman"/>
                <w:color w:val="000000"/>
                <w:sz w:val="28"/>
              </w:rPr>
              <w:t>МО учителей эстетических дисциплин</w:t>
            </w:r>
          </w:p>
          <w:p w14:paraId="12000000">
            <w:pPr>
              <w:spacing w:after="120" w:line="240" w:lineRule="auto"/>
              <w:ind/>
              <w:rPr>
                <w:rFonts w:ascii="Times New Roman" w:hAnsi="Times New Roman"/>
                <w:color w:val="000000"/>
                <w:sz w:val="24"/>
              </w:rPr>
            </w:pPr>
            <w:r>
              <w:rPr>
                <w:rFonts w:ascii="Times New Roman" w:hAnsi="Times New Roman"/>
                <w:color w:val="000000"/>
                <w:sz w:val="24"/>
              </w:rPr>
              <w:t xml:space="preserve">________________________ </w:t>
            </w:r>
          </w:p>
          <w:p w14:paraId="13000000">
            <w:pPr>
              <w:spacing w:after="0" w:line="240" w:lineRule="auto"/>
              <w:ind/>
              <w:jc w:val="right"/>
              <w:rPr>
                <w:rFonts w:ascii="Times New Roman" w:hAnsi="Times New Roman"/>
                <w:color w:val="000000"/>
                <w:sz w:val="24"/>
              </w:rPr>
            </w:pPr>
            <w:r>
              <w:rPr>
                <w:rFonts w:ascii="Times New Roman" w:hAnsi="Times New Roman"/>
                <w:color w:val="000000"/>
                <w:sz w:val="24"/>
              </w:rPr>
              <w:t>Пархоменко Э.И</w:t>
            </w:r>
          </w:p>
          <w:p w14:paraId="14000000">
            <w:pPr>
              <w:spacing w:after="0" w:line="240" w:lineRule="auto"/>
              <w:ind/>
              <w:rPr>
                <w:rFonts w:ascii="Times New Roman" w:hAnsi="Times New Roman"/>
                <w:color w:val="000000"/>
                <w:sz w:val="24"/>
              </w:rPr>
            </w:pPr>
            <w:r>
              <w:rPr>
                <w:rFonts w:ascii="Times New Roman" w:hAnsi="Times New Roman"/>
                <w:color w:val="000000"/>
                <w:sz w:val="24"/>
              </w:rPr>
              <w:t>приказ №1</w:t>
            </w:r>
          </w:p>
          <w:p w14:paraId="15000000">
            <w:pPr>
              <w:spacing w:after="0" w:line="240" w:lineRule="auto"/>
              <w:ind/>
              <w:rPr>
                <w:rFonts w:ascii="Times New Roman" w:hAnsi="Times New Roman"/>
                <w:color w:val="000000"/>
                <w:sz w:val="24"/>
              </w:rPr>
            </w:pPr>
            <w:r>
              <w:rPr>
                <w:rFonts w:ascii="Times New Roman" w:hAnsi="Times New Roman"/>
                <w:color w:val="000000"/>
                <w:sz w:val="24"/>
              </w:rPr>
              <w:t>от «</w:t>
            </w:r>
            <w:r>
              <w:rPr>
                <w:rFonts w:ascii="Times New Roman" w:hAnsi="Times New Roman"/>
                <w:color w:val="000000"/>
                <w:sz w:val="24"/>
              </w:rPr>
              <w:t>28</w:t>
            </w:r>
            <w:r>
              <w:rPr>
                <w:rFonts w:ascii="Times New Roman" w:hAnsi="Times New Roman"/>
                <w:color w:val="000000"/>
                <w:sz w:val="24"/>
              </w:rPr>
              <w:t xml:space="preserve">» </w:t>
            </w:r>
            <w:r>
              <w:rPr>
                <w:rFonts w:ascii="Times New Roman" w:hAnsi="Times New Roman"/>
                <w:color w:val="000000"/>
                <w:sz w:val="24"/>
              </w:rPr>
              <w:t>августа</w:t>
            </w:r>
            <w:r>
              <w:rPr>
                <w:rFonts w:ascii="Times New Roman" w:hAnsi="Times New Roman"/>
                <w:color w:val="000000"/>
                <w:sz w:val="24"/>
              </w:rPr>
              <w:t xml:space="preserve">  </w:t>
            </w:r>
            <w:r>
              <w:rPr>
                <w:rFonts w:ascii="Times New Roman" w:hAnsi="Times New Roman"/>
                <w:color w:val="000000"/>
                <w:sz w:val="24"/>
              </w:rPr>
              <w:t xml:space="preserve"> </w:t>
            </w:r>
            <w:r>
              <w:rPr>
                <w:rFonts w:ascii="Times New Roman" w:hAnsi="Times New Roman"/>
                <w:color w:val="000000"/>
                <w:sz w:val="24"/>
              </w:rPr>
              <w:t>2025</w:t>
            </w:r>
            <w:r>
              <w:rPr>
                <w:rFonts w:ascii="Times New Roman" w:hAnsi="Times New Roman"/>
                <w:color w:val="000000"/>
                <w:sz w:val="24"/>
              </w:rPr>
              <w:t xml:space="preserve"> г.</w:t>
            </w:r>
          </w:p>
          <w:p w14:paraId="16000000">
            <w:pPr>
              <w:spacing w:after="120" w:line="240" w:lineRule="auto"/>
              <w:ind/>
              <w:jc w:val="both"/>
              <w:rPr>
                <w:rFonts w:ascii="Times New Roman" w:hAnsi="Times New Roman"/>
                <w:color w:val="000000"/>
                <w:sz w:val="24"/>
              </w:rPr>
            </w:pPr>
          </w:p>
        </w:tc>
        <w:tc>
          <w:tcPr>
            <w:tcW w:type="dxa" w:w="3115"/>
            <w:tcBorders>
              <w:top w:color="000000" w:val="nil"/>
              <w:left w:color="000000" w:val="nil"/>
              <w:bottom w:color="000000" w:val="nil"/>
              <w:right w:color="000000" w:val="nil"/>
            </w:tcBorders>
          </w:tcPr>
          <w:p w14:paraId="17000000">
            <w:pPr>
              <w:spacing w:after="120"/>
              <w:ind/>
              <w:rPr>
                <w:rFonts w:ascii="Times New Roman" w:hAnsi="Times New Roman"/>
                <w:color w:val="000000"/>
                <w:sz w:val="28"/>
              </w:rPr>
            </w:pPr>
            <w:r>
              <w:rPr>
                <w:rFonts w:ascii="Times New Roman" w:hAnsi="Times New Roman"/>
                <w:color w:val="000000"/>
                <w:sz w:val="28"/>
              </w:rPr>
              <w:t>УТВЕРЖДЕН</w:t>
            </w:r>
            <w:r>
              <w:rPr>
                <w:rFonts w:ascii="Times New Roman" w:hAnsi="Times New Roman"/>
                <w:color w:val="000000"/>
                <w:sz w:val="28"/>
              </w:rPr>
              <w:t>А</w:t>
            </w:r>
            <w:bookmarkStart w:id="4" w:name="_GoBack"/>
          </w:p>
          <w:p w14:paraId="18000000">
            <w:pPr>
              <w:spacing w:after="120"/>
              <w:ind/>
              <w:rPr>
                <w:rFonts w:ascii="Times New Roman" w:hAnsi="Times New Roman"/>
                <w:color w:val="000000"/>
                <w:sz w:val="28"/>
              </w:rPr>
            </w:pPr>
            <w:r>
              <w:rPr>
                <w:rFonts w:ascii="Times New Roman" w:hAnsi="Times New Roman"/>
                <w:color w:val="000000"/>
                <w:sz w:val="28"/>
              </w:rPr>
              <w:t>Директор</w:t>
            </w:r>
          </w:p>
          <w:p w14:paraId="19000000">
            <w:pPr>
              <w:spacing w:after="120" w:line="240" w:lineRule="auto"/>
              <w:ind/>
              <w:rPr>
                <w:rFonts w:ascii="Times New Roman" w:hAnsi="Times New Roman"/>
                <w:color w:val="000000"/>
                <w:sz w:val="24"/>
              </w:rPr>
            </w:pPr>
            <w:r>
              <w:rPr>
                <w:rFonts w:ascii="Times New Roman" w:hAnsi="Times New Roman"/>
                <w:color w:val="000000"/>
                <w:sz w:val="24"/>
              </w:rPr>
              <w:t xml:space="preserve">________________________ </w:t>
            </w:r>
          </w:p>
          <w:p w14:paraId="1A000000">
            <w:pPr>
              <w:spacing w:after="0" w:line="240" w:lineRule="auto"/>
              <w:ind/>
              <w:jc w:val="right"/>
              <w:rPr>
                <w:rFonts w:ascii="Times New Roman" w:hAnsi="Times New Roman"/>
                <w:color w:val="000000"/>
                <w:sz w:val="24"/>
              </w:rPr>
            </w:pPr>
            <w:r>
              <w:rPr>
                <w:rFonts w:ascii="Times New Roman" w:hAnsi="Times New Roman"/>
                <w:color w:val="000000"/>
                <w:sz w:val="24"/>
              </w:rPr>
              <w:t>Игнатьев И.А.</w:t>
            </w:r>
          </w:p>
          <w:p w14:paraId="1B000000">
            <w:pPr>
              <w:spacing w:after="0" w:line="240" w:lineRule="auto"/>
              <w:ind/>
              <w:rPr>
                <w:rFonts w:ascii="Times New Roman" w:hAnsi="Times New Roman"/>
                <w:color w:val="000000"/>
                <w:sz w:val="24"/>
              </w:rPr>
            </w:pPr>
            <w:r>
              <w:rPr>
                <w:rFonts w:ascii="Times New Roman" w:hAnsi="Times New Roman"/>
                <w:color w:val="000000"/>
                <w:sz w:val="24"/>
              </w:rPr>
              <w:t>приказ №341</w:t>
            </w:r>
          </w:p>
          <w:p w14:paraId="1C000000">
            <w:pPr>
              <w:spacing w:after="0" w:line="240" w:lineRule="auto"/>
              <w:ind/>
              <w:rPr>
                <w:rFonts w:ascii="Times New Roman" w:hAnsi="Times New Roman"/>
                <w:color w:val="000000"/>
                <w:sz w:val="24"/>
              </w:rPr>
            </w:pPr>
            <w:r>
              <w:rPr>
                <w:rFonts w:ascii="Times New Roman" w:hAnsi="Times New Roman"/>
                <w:color w:val="000000"/>
                <w:sz w:val="24"/>
              </w:rPr>
              <w:t xml:space="preserve"> от «</w:t>
            </w:r>
            <w:r>
              <w:rPr>
                <w:rFonts w:ascii="Times New Roman" w:hAnsi="Times New Roman"/>
                <w:color w:val="000000"/>
                <w:sz w:val="24"/>
              </w:rPr>
              <w:t>29</w:t>
            </w:r>
            <w:r>
              <w:rPr>
                <w:rFonts w:ascii="Times New Roman" w:hAnsi="Times New Roman"/>
                <w:color w:val="000000"/>
                <w:sz w:val="24"/>
              </w:rPr>
              <w:t xml:space="preserve">» </w:t>
            </w:r>
            <w:r>
              <w:rPr>
                <w:rFonts w:ascii="Times New Roman" w:hAnsi="Times New Roman"/>
                <w:color w:val="000000"/>
                <w:sz w:val="24"/>
              </w:rPr>
              <w:t>августа</w:t>
            </w:r>
            <w:r>
              <w:rPr>
                <w:rFonts w:ascii="Times New Roman" w:hAnsi="Times New Roman"/>
                <w:color w:val="000000"/>
                <w:sz w:val="24"/>
              </w:rPr>
              <w:t xml:space="preserve">  </w:t>
            </w:r>
            <w:r>
              <w:rPr>
                <w:rFonts w:ascii="Times New Roman" w:hAnsi="Times New Roman"/>
                <w:color w:val="000000"/>
                <w:sz w:val="24"/>
              </w:rPr>
              <w:t xml:space="preserve"> </w:t>
            </w:r>
            <w:r>
              <w:rPr>
                <w:rFonts w:ascii="Times New Roman" w:hAnsi="Times New Roman"/>
                <w:color w:val="000000"/>
                <w:sz w:val="24"/>
              </w:rPr>
              <w:t>2025</w:t>
            </w:r>
            <w:r>
              <w:rPr>
                <w:rFonts w:ascii="Times New Roman" w:hAnsi="Times New Roman"/>
                <w:color w:val="000000"/>
                <w:sz w:val="24"/>
              </w:rPr>
              <w:t xml:space="preserve"> г.</w:t>
            </w:r>
          </w:p>
          <w:p w14:paraId="1D000000">
            <w:pPr>
              <w:spacing w:after="120" w:line="240" w:lineRule="auto"/>
              <w:ind/>
              <w:jc w:val="both"/>
              <w:rPr>
                <w:rFonts w:ascii="Times New Roman" w:hAnsi="Times New Roman"/>
                <w:color w:val="000000"/>
                <w:sz w:val="24"/>
              </w:rPr>
            </w:pPr>
          </w:p>
        </w:tc>
      </w:tr>
    </w:tbl>
    <w:p w14:paraId="1E000000">
      <w:pPr>
        <w:spacing w:after="0" w:before="0"/>
        <w:ind w:firstLine="0" w:left="120"/>
        <w:jc w:val="left"/>
      </w:pPr>
    </w:p>
    <w:p w14:paraId="1F000000">
      <w:pPr>
        <w:spacing w:after="0" w:before="0"/>
        <w:ind w:firstLine="0" w:left="120"/>
        <w:jc w:val="left"/>
      </w:pPr>
    </w:p>
    <w:p w14:paraId="20000000">
      <w:pPr>
        <w:spacing w:after="0" w:before="0"/>
        <w:ind w:firstLine="0" w:left="120"/>
        <w:jc w:val="left"/>
      </w:pPr>
    </w:p>
    <w:p w14:paraId="21000000">
      <w:pPr>
        <w:spacing w:after="0" w:before="0"/>
        <w:ind w:firstLine="0" w:left="120"/>
        <w:jc w:val="left"/>
      </w:pPr>
    </w:p>
    <w:p w14:paraId="22000000">
      <w:pPr>
        <w:spacing w:after="0" w:before="0"/>
        <w:ind w:firstLine="0" w:left="120"/>
        <w:jc w:val="left"/>
      </w:pPr>
    </w:p>
    <w:p w14:paraId="23000000">
      <w:pPr>
        <w:spacing w:after="0" w:before="0" w:line="408" w:lineRule="auto"/>
        <w:ind w:firstLine="0" w:left="120"/>
        <w:jc w:val="center"/>
      </w:pPr>
      <w:r>
        <w:rPr>
          <w:rFonts w:ascii="Times New Roman" w:hAnsi="Times New Roman"/>
          <w:b w:val="1"/>
          <w:i w:val="0"/>
          <w:color w:val="000000"/>
          <w:sz w:val="28"/>
        </w:rPr>
        <w:t>РАБОЧАЯ ПРОГРАММА</w:t>
      </w:r>
    </w:p>
    <w:p w14:paraId="24000000">
      <w:pPr>
        <w:spacing w:after="0" w:before="0" w:line="408" w:lineRule="auto"/>
        <w:ind w:firstLine="0" w:left="120"/>
        <w:jc w:val="center"/>
      </w:pPr>
      <w:r>
        <w:rPr>
          <w:rFonts w:ascii="Times New Roman" w:hAnsi="Times New Roman"/>
          <w:b w:val="0"/>
          <w:i w:val="0"/>
          <w:color w:val="000000"/>
          <w:sz w:val="28"/>
        </w:rPr>
        <w:t>(</w:t>
      </w:r>
      <w:r>
        <w:rPr>
          <w:rFonts w:ascii="Times New Roman" w:hAnsi="Times New Roman"/>
          <w:b w:val="0"/>
          <w:i w:val="0"/>
          <w:color w:val="000000"/>
          <w:sz w:val="28"/>
        </w:rPr>
        <w:t>ID</w:t>
      </w:r>
      <w:r>
        <w:rPr>
          <w:rFonts w:ascii="Times New Roman" w:hAnsi="Times New Roman"/>
          <w:b w:val="0"/>
          <w:i w:val="0"/>
          <w:color w:val="000000"/>
          <w:sz w:val="28"/>
        </w:rPr>
        <w:t xml:space="preserve"> 8283448)</w:t>
      </w:r>
    </w:p>
    <w:p w14:paraId="25000000">
      <w:pPr>
        <w:spacing w:after="0" w:before="0"/>
        <w:ind w:firstLine="0" w:left="120"/>
        <w:jc w:val="center"/>
      </w:pPr>
    </w:p>
    <w:p w14:paraId="26000000">
      <w:pPr>
        <w:spacing w:after="0" w:before="0" w:line="408" w:lineRule="auto"/>
        <w:ind w:firstLine="0" w:left="120"/>
        <w:jc w:val="center"/>
      </w:pPr>
      <w:r>
        <w:rPr>
          <w:rFonts w:ascii="Times New Roman" w:hAnsi="Times New Roman"/>
          <w:b w:val="1"/>
          <w:i w:val="0"/>
          <w:color w:val="000000"/>
          <w:sz w:val="28"/>
        </w:rPr>
        <w:t>учебного предмета «Физическая культура»</w:t>
      </w:r>
    </w:p>
    <w:p w14:paraId="27000000">
      <w:pPr>
        <w:spacing w:after="0" w:before="0" w:line="408" w:lineRule="auto"/>
        <w:ind w:firstLine="0" w:left="120"/>
        <w:jc w:val="center"/>
      </w:pPr>
      <w:r>
        <w:rPr>
          <w:rFonts w:ascii="Times New Roman" w:hAnsi="Times New Roman"/>
          <w:b w:val="0"/>
          <w:i w:val="0"/>
          <w:color w:val="000000"/>
          <w:sz w:val="28"/>
        </w:rPr>
        <w:t xml:space="preserve">для обучающихся 10 </w:t>
      </w:r>
      <w:r>
        <w:rPr>
          <w:rFonts w:ascii="Times New Roman" w:hAnsi="Times New Roman"/>
          <w:b w:val="0"/>
          <w:i w:val="0"/>
          <w:color w:val="000000"/>
          <w:sz w:val="28"/>
        </w:rPr>
        <w:t xml:space="preserve">– </w:t>
      </w:r>
      <w:r>
        <w:rPr>
          <w:rFonts w:ascii="Times New Roman" w:hAnsi="Times New Roman"/>
          <w:b w:val="0"/>
          <w:i w:val="0"/>
          <w:color w:val="000000"/>
          <w:sz w:val="28"/>
        </w:rPr>
        <w:t>11</w:t>
      </w:r>
      <w:r>
        <w:rPr>
          <w:rFonts w:ascii="Times New Roman" w:hAnsi="Times New Roman"/>
          <w:b w:val="0"/>
          <w:i w:val="0"/>
          <w:color w:val="000000"/>
          <w:sz w:val="28"/>
        </w:rPr>
        <w:t xml:space="preserve"> классов </w:t>
      </w:r>
    </w:p>
    <w:p w14:paraId="28000000">
      <w:pPr>
        <w:spacing w:after="0" w:before="0"/>
        <w:ind w:firstLine="0" w:left="120"/>
        <w:jc w:val="center"/>
      </w:pPr>
    </w:p>
    <w:p w14:paraId="29000000">
      <w:pPr>
        <w:spacing w:after="0" w:before="0"/>
        <w:ind w:firstLine="0" w:left="120"/>
        <w:jc w:val="center"/>
      </w:pPr>
    </w:p>
    <w:p w14:paraId="2A000000">
      <w:pPr>
        <w:spacing w:after="0" w:before="0"/>
        <w:ind w:firstLine="0" w:left="120"/>
        <w:jc w:val="center"/>
      </w:pPr>
    </w:p>
    <w:p w14:paraId="2B000000">
      <w:pPr>
        <w:spacing w:after="0" w:before="0"/>
        <w:ind w:firstLine="0" w:left="120"/>
        <w:jc w:val="center"/>
      </w:pPr>
    </w:p>
    <w:p w14:paraId="2C000000">
      <w:pPr>
        <w:spacing w:after="0" w:before="0"/>
        <w:ind w:firstLine="0" w:left="120"/>
        <w:jc w:val="center"/>
      </w:pPr>
    </w:p>
    <w:p w14:paraId="2D000000">
      <w:pPr>
        <w:spacing w:after="0" w:before="0"/>
        <w:ind w:firstLine="0" w:left="120"/>
        <w:jc w:val="center"/>
      </w:pPr>
    </w:p>
    <w:p w14:paraId="2E000000">
      <w:pPr>
        <w:spacing w:after="0" w:before="0"/>
        <w:ind w:firstLine="0" w:left="120"/>
        <w:jc w:val="center"/>
      </w:pPr>
    </w:p>
    <w:p w14:paraId="2F000000">
      <w:pPr>
        <w:spacing w:after="0" w:before="0"/>
        <w:ind w:firstLine="0" w:left="120"/>
        <w:jc w:val="center"/>
      </w:pPr>
    </w:p>
    <w:p w14:paraId="30000000">
      <w:pPr>
        <w:spacing w:after="0" w:before="0"/>
        <w:ind w:firstLine="0" w:left="120"/>
        <w:jc w:val="center"/>
      </w:pPr>
    </w:p>
    <w:p w14:paraId="31000000">
      <w:pPr>
        <w:spacing w:after="0" w:before="0"/>
        <w:ind w:firstLine="0" w:left="120"/>
        <w:jc w:val="center"/>
      </w:pPr>
    </w:p>
    <w:p w14:paraId="32000000">
      <w:pPr>
        <w:spacing w:after="0" w:before="0"/>
        <w:ind w:firstLine="0" w:left="120"/>
        <w:jc w:val="center"/>
      </w:pPr>
    </w:p>
    <w:p w14:paraId="33000000">
      <w:pPr>
        <w:spacing w:after="0" w:before="0"/>
        <w:ind w:firstLine="0" w:left="120"/>
        <w:jc w:val="center"/>
      </w:pPr>
    </w:p>
    <w:p w14:paraId="34000000">
      <w:pPr>
        <w:spacing w:after="0" w:before="0"/>
        <w:ind w:firstLine="0" w:left="120"/>
        <w:jc w:val="center"/>
      </w:pPr>
      <w:bookmarkStart w:id="5" w:name="a138e01f-71ee-4195-a132-95a500e7f996"/>
      <w:r>
        <w:rPr>
          <w:rFonts w:ascii="Times New Roman" w:hAnsi="Times New Roman"/>
          <w:b w:val="1"/>
          <w:i w:val="0"/>
          <w:color w:val="000000"/>
          <w:sz w:val="28"/>
        </w:rPr>
        <w:t xml:space="preserve">город Ростов-на-Дону </w:t>
      </w:r>
      <w:bookmarkEnd w:id="5"/>
      <w:bookmarkStart w:id="6" w:name="a612539e-b3c8-455e-88a4-bebacddb4762"/>
      <w:r>
        <w:rPr>
          <w:rFonts w:ascii="Times New Roman" w:hAnsi="Times New Roman"/>
          <w:b w:val="1"/>
          <w:i w:val="0"/>
          <w:color w:val="000000"/>
          <w:sz w:val="28"/>
        </w:rPr>
        <w:t>2025</w:t>
      </w:r>
      <w:bookmarkEnd w:id="6"/>
    </w:p>
    <w:p w14:paraId="35000000">
      <w:pPr>
        <w:spacing w:after="0" w:before="0"/>
        <w:ind w:firstLine="0" w:left="120"/>
        <w:jc w:val="left"/>
      </w:pPr>
    </w:p>
    <w:p w14:paraId="36000000">
      <w:pPr>
        <w:sectPr>
          <w:pgSz w:h="16383" w:orient="portrait" w:w="11906"/>
        </w:sectPr>
      </w:pPr>
    </w:p>
    <w:p w14:paraId="37000000">
      <w:pPr>
        <w:spacing w:after="0" w:before="0" w:line="264" w:lineRule="auto"/>
        <w:ind w:firstLine="0" w:left="120"/>
        <w:jc w:val="both"/>
      </w:pPr>
      <w:bookmarkStart w:id="7" w:name="block-66145750"/>
      <w:bookmarkEnd w:id="4"/>
      <w:r>
        <w:rPr>
          <w:rFonts w:ascii="Times New Roman" w:hAnsi="Times New Roman"/>
          <w:b w:val="1"/>
          <w:i w:val="0"/>
          <w:color w:val="000000"/>
          <w:sz w:val="28"/>
        </w:rPr>
        <w:t>ПОЯСНИТЕЛЬНАЯ ЗАПИСКА</w:t>
      </w:r>
    </w:p>
    <w:p w14:paraId="38000000">
      <w:pPr>
        <w:spacing w:after="0" w:before="0" w:line="264" w:lineRule="auto"/>
        <w:ind w:firstLine="0" w:left="120"/>
        <w:jc w:val="both"/>
      </w:pPr>
    </w:p>
    <w:p w14:paraId="39000000">
      <w:pPr>
        <w:spacing w:after="0" w:before="0" w:line="264" w:lineRule="auto"/>
        <w:ind w:firstLine="600" w:left="0"/>
        <w:jc w:val="both"/>
      </w:pPr>
      <w:r>
        <w:rPr>
          <w:rFonts w:ascii="Times New Roman" w:hAnsi="Times New Roman"/>
          <w:b w:val="0"/>
          <w:i w:val="0"/>
          <w:color w:val="000000"/>
          <w:sz w:val="28"/>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14:paraId="3A000000">
      <w:pPr>
        <w:spacing w:after="0" w:before="0" w:line="264" w:lineRule="auto"/>
        <w:ind w:firstLine="600" w:left="0"/>
        <w:jc w:val="both"/>
      </w:pPr>
      <w:r>
        <w:rPr>
          <w:rFonts w:ascii="Times New Roman" w:hAnsi="Times New Roman"/>
          <w:b w:val="0"/>
          <w:i w:val="0"/>
          <w:color w:val="000000"/>
          <w:sz w:val="28"/>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14:paraId="3B000000">
      <w:pPr>
        <w:spacing w:after="0" w:before="0" w:line="264" w:lineRule="auto"/>
        <w:ind w:firstLine="600" w:left="0"/>
        <w:jc w:val="both"/>
      </w:pPr>
      <w:r>
        <w:rPr>
          <w:rFonts w:ascii="Times New Roman" w:hAnsi="Times New Roman"/>
          <w:b w:val="0"/>
          <w:i w:val="0"/>
          <w:color w:val="000000"/>
          <w:sz w:val="28"/>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14:paraId="3C000000">
      <w:pPr>
        <w:spacing w:after="0" w:before="0" w:line="264" w:lineRule="auto"/>
        <w:ind w:firstLine="600" w:left="0"/>
        <w:jc w:val="both"/>
      </w:pPr>
      <w:r>
        <w:rPr>
          <w:rFonts w:ascii="Times New Roman" w:hAnsi="Times New Roman"/>
          <w:b w:val="0"/>
          <w:i w:val="0"/>
          <w:color w:val="000000"/>
          <w:sz w:val="28"/>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14:paraId="3D000000">
      <w:pPr>
        <w:spacing w:after="0" w:before="0" w:line="264" w:lineRule="auto"/>
        <w:ind w:firstLine="600" w:left="0"/>
        <w:jc w:val="both"/>
      </w:pPr>
      <w:r>
        <w:rPr>
          <w:rFonts w:ascii="Times New Roman" w:hAnsi="Times New Roman"/>
          <w:b w:val="0"/>
          <w:i w:val="0"/>
          <w:color w:val="000000"/>
          <w:sz w:val="28"/>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14:paraId="3E000000">
      <w:pPr>
        <w:spacing w:after="0" w:before="0" w:line="264" w:lineRule="auto"/>
        <w:ind w:firstLine="600" w:left="0"/>
        <w:jc w:val="both"/>
      </w:pPr>
      <w:r>
        <w:rPr>
          <w:rFonts w:ascii="Times New Roman" w:hAnsi="Times New Roman"/>
          <w:b w:val="0"/>
          <w:i w:val="0"/>
          <w:color w:val="000000"/>
          <w:sz w:val="28"/>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14:paraId="3F000000">
      <w:pPr>
        <w:spacing w:after="0" w:before="0" w:line="264" w:lineRule="auto"/>
        <w:ind w:firstLine="600" w:left="0"/>
        <w:jc w:val="both"/>
      </w:pPr>
      <w:r>
        <w:rPr>
          <w:rFonts w:ascii="Times New Roman" w:hAnsi="Times New Roman"/>
          <w:b w:val="0"/>
          <w:i w:val="0"/>
          <w:color w:val="000000"/>
          <w:sz w:val="28"/>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14:paraId="40000000">
      <w:pPr>
        <w:spacing w:after="0" w:before="0" w:line="264" w:lineRule="auto"/>
        <w:ind w:firstLine="600" w:left="0"/>
        <w:jc w:val="both"/>
      </w:pPr>
      <w:r>
        <w:rPr>
          <w:rFonts w:ascii="Times New Roman" w:hAnsi="Times New Roman"/>
          <w:b w:val="0"/>
          <w:i w:val="0"/>
          <w:color w:val="000000"/>
          <w:sz w:val="28"/>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14:paraId="41000000">
      <w:pPr>
        <w:spacing w:after="0" w:before="0" w:line="264" w:lineRule="auto"/>
        <w:ind w:firstLine="600" w:left="0"/>
        <w:jc w:val="both"/>
      </w:pPr>
      <w:r>
        <w:rPr>
          <w:rFonts w:ascii="Times New Roman" w:hAnsi="Times New Roman"/>
          <w:b w:val="0"/>
          <w:i w:val="0"/>
          <w:color w:val="000000"/>
          <w:sz w:val="28"/>
        </w:rPr>
        <w:t xml:space="preserve">концепция структуры и содержания учебного предмета «Физическая культура», обосновывающая направленность учебных программ на формирование целостной личности учащихся, потребность в бережном отношении к своему здоровью и ведению здорового образа жизни. </w:t>
      </w:r>
    </w:p>
    <w:p w14:paraId="42000000">
      <w:pPr>
        <w:spacing w:after="0" w:before="0" w:line="264" w:lineRule="auto"/>
        <w:ind w:firstLine="600" w:left="0"/>
        <w:jc w:val="both"/>
      </w:pPr>
      <w:r>
        <w:rPr>
          <w:rFonts w:ascii="Times New Roman" w:hAnsi="Times New Roman"/>
          <w:b w:val="0"/>
          <w:i w:val="0"/>
          <w:color w:val="000000"/>
          <w:sz w:val="28"/>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14:paraId="43000000">
      <w:pPr>
        <w:spacing w:after="0" w:before="0" w:line="264" w:lineRule="auto"/>
        <w:ind w:firstLine="600" w:left="0"/>
        <w:jc w:val="both"/>
      </w:pPr>
      <w:r>
        <w:rPr>
          <w:rFonts w:ascii="Times New Roman" w:hAnsi="Times New Roman"/>
          <w:b w:val="0"/>
          <w:i w:val="0"/>
          <w:color w:val="000000"/>
          <w:sz w:val="28"/>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14:paraId="44000000">
      <w:pPr>
        <w:spacing w:after="0" w:before="0" w:line="264" w:lineRule="auto"/>
        <w:ind w:firstLine="600" w:left="0"/>
        <w:jc w:val="both"/>
      </w:pPr>
      <w:r>
        <w:rPr>
          <w:rFonts w:ascii="Times New Roman" w:hAnsi="Times New Roman"/>
          <w:b w:val="0"/>
          <w:i w:val="0"/>
          <w:color w:val="000000"/>
          <w:sz w:val="28"/>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14:paraId="45000000">
      <w:pPr>
        <w:spacing w:after="0" w:before="0" w:line="264" w:lineRule="auto"/>
        <w:ind w:firstLine="600" w:left="0"/>
        <w:jc w:val="both"/>
      </w:pPr>
      <w:r>
        <w:rPr>
          <w:rFonts w:ascii="Times New Roman" w:hAnsi="Times New Roman"/>
          <w:b w:val="0"/>
          <w:i w:val="0"/>
          <w:color w:val="000000"/>
          <w:sz w:val="28"/>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14:paraId="46000000">
      <w:pPr>
        <w:spacing w:after="0" w:before="0" w:line="264" w:lineRule="auto"/>
        <w:ind w:firstLine="600" w:left="0"/>
        <w:jc w:val="both"/>
      </w:pPr>
      <w:r>
        <w:rPr>
          <w:rFonts w:ascii="Times New Roman" w:hAnsi="Times New Roman"/>
          <w:b w:val="0"/>
          <w:i w:val="0"/>
          <w:color w:val="000000"/>
          <w:sz w:val="28"/>
        </w:rPr>
        <w:t>Обучающая направленность представляется закреплением основ организации и планирования самостоятельных занятий оздоровительной, спортивно – достиженческой и прикладно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14:paraId="47000000">
      <w:pPr>
        <w:spacing w:after="0" w:before="0" w:line="264" w:lineRule="auto"/>
        <w:ind w:firstLine="600" w:left="0"/>
        <w:jc w:val="both"/>
      </w:pPr>
      <w:r>
        <w:rPr>
          <w:rFonts w:ascii="Times New Roman" w:hAnsi="Times New Roman"/>
          <w:b w:val="0"/>
          <w:i w:val="0"/>
          <w:color w:val="000000"/>
          <w:sz w:val="28"/>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14:paraId="48000000">
      <w:pPr>
        <w:spacing w:after="0" w:before="0" w:line="264" w:lineRule="auto"/>
        <w:ind w:firstLine="600" w:left="0"/>
        <w:jc w:val="both"/>
      </w:pPr>
      <w:r>
        <w:rPr>
          <w:rFonts w:ascii="Times New Roman" w:hAnsi="Times New Roman"/>
          <w:b w:val="0"/>
          <w:i w:val="0"/>
          <w:color w:val="000000"/>
          <w:sz w:val="28"/>
        </w:rPr>
        <w:t>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14:paraId="49000000">
      <w:pPr>
        <w:spacing w:after="0" w:before="0" w:line="264" w:lineRule="auto"/>
        <w:ind w:firstLine="600" w:left="0"/>
        <w:jc w:val="both"/>
      </w:pPr>
      <w:r>
        <w:rPr>
          <w:rFonts w:ascii="Times New Roman" w:hAnsi="Times New Roman"/>
          <w:b w:val="0"/>
          <w:i w:val="0"/>
          <w:color w:val="000000"/>
          <w:sz w:val="28"/>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14:paraId="4A000000">
      <w:pPr>
        <w:spacing w:after="0" w:before="0" w:line="264" w:lineRule="auto"/>
        <w:ind w:firstLine="600" w:left="0"/>
        <w:jc w:val="both"/>
      </w:pPr>
      <w:r>
        <w:rPr>
          <w:rFonts w:ascii="Times New Roman" w:hAnsi="Times New Roman"/>
          <w:b w:val="0"/>
          <w:i w:val="0"/>
          <w:color w:val="000000"/>
          <w:sz w:val="28"/>
        </w:rPr>
        <w:t xml:space="preserve">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14:paraId="4B000000">
      <w:pPr>
        <w:spacing w:after="0" w:before="0" w:line="264" w:lineRule="auto"/>
        <w:ind w:firstLine="600" w:left="0"/>
        <w:jc w:val="both"/>
      </w:pPr>
      <w:r>
        <w:rPr>
          <w:rFonts w:ascii="Times New Roman" w:hAnsi="Times New Roman"/>
          <w:b w:val="0"/>
          <w:i w:val="0"/>
          <w:color w:val="000000"/>
          <w:sz w:val="28"/>
        </w:rPr>
        <w:t>Вариативные модули объединены в программе по физической культуре модулем «Спортивная и физическая подготовка», содержание которого 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14:paraId="4C000000">
      <w:pPr>
        <w:spacing w:after="0" w:before="0" w:line="264" w:lineRule="auto"/>
        <w:ind w:firstLine="600" w:left="0"/>
        <w:jc w:val="both"/>
      </w:pPr>
      <w:r>
        <w:rPr>
          <w:rFonts w:ascii="Times New Roman" w:hAnsi="Times New Roman"/>
          <w:b w:val="0"/>
          <w:i w:val="0"/>
          <w:color w:val="000000"/>
          <w:sz w:val="28"/>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14:paraId="4D000000">
      <w:pPr>
        <w:spacing w:after="0" w:before="0" w:line="264" w:lineRule="auto"/>
        <w:ind w:firstLine="600" w:left="0"/>
        <w:jc w:val="both"/>
      </w:pPr>
      <w:bookmarkStart w:id="8" w:name="ceba58f0-def2-488e-88c8-f4292ccf0380"/>
      <w:r>
        <w:rPr>
          <w:rFonts w:ascii="Times New Roman" w:hAnsi="Times New Roman"/>
          <w:b w:val="0"/>
          <w:i w:val="0"/>
          <w:color w:val="000000"/>
          <w:sz w:val="28"/>
        </w:rPr>
        <w:t>Общее число часов, рекомендованных для изучения физической культуры, – 136 часов: в 10 классе – 68 часов (2 часа в неделю), в 11 классе – 68 часов (2 часа в неделю).</w:t>
      </w:r>
      <w:bookmarkEnd w:id="8"/>
    </w:p>
    <w:p w14:paraId="4E000000">
      <w:pPr>
        <w:spacing w:after="0" w:before="0" w:line="264" w:lineRule="auto"/>
        <w:ind w:firstLine="0" w:left="120"/>
        <w:jc w:val="both"/>
      </w:pPr>
    </w:p>
    <w:p w14:paraId="4F000000">
      <w:pPr>
        <w:sectPr>
          <w:pgSz w:h="16383" w:orient="portrait" w:w="11906"/>
        </w:sectPr>
      </w:pPr>
    </w:p>
    <w:p w14:paraId="50000000">
      <w:pPr>
        <w:spacing w:after="0" w:before="0" w:line="264" w:lineRule="auto"/>
        <w:ind w:firstLine="0" w:left="120"/>
        <w:jc w:val="both"/>
      </w:pPr>
      <w:bookmarkStart w:id="9" w:name="block-66145746"/>
      <w:bookmarkEnd w:id="7"/>
      <w:r>
        <w:rPr>
          <w:rFonts w:ascii="Times New Roman" w:hAnsi="Times New Roman"/>
          <w:b w:val="1"/>
          <w:i w:val="0"/>
          <w:color w:val="000000"/>
          <w:sz w:val="28"/>
        </w:rPr>
        <w:t>СОДЕРЖАНИЕ УЧЕБНОГО ПРЕДМЕТА</w:t>
      </w:r>
    </w:p>
    <w:p w14:paraId="51000000">
      <w:pPr>
        <w:spacing w:after="0" w:before="0" w:line="264" w:lineRule="auto"/>
        <w:ind w:firstLine="0" w:left="120"/>
        <w:jc w:val="both"/>
      </w:pPr>
    </w:p>
    <w:p w14:paraId="52000000">
      <w:pPr>
        <w:spacing w:after="0" w:before="0" w:line="264" w:lineRule="auto"/>
        <w:ind w:firstLine="0" w:left="120"/>
        <w:jc w:val="both"/>
      </w:pPr>
      <w:r>
        <w:rPr>
          <w:rFonts w:ascii="Times New Roman" w:hAnsi="Times New Roman"/>
          <w:b w:val="1"/>
          <w:i w:val="0"/>
          <w:color w:val="000000"/>
          <w:sz w:val="28"/>
        </w:rPr>
        <w:t>10 КЛАСС</w:t>
      </w:r>
    </w:p>
    <w:p w14:paraId="53000000">
      <w:pPr>
        <w:spacing w:after="0" w:before="0" w:line="264" w:lineRule="auto"/>
        <w:ind w:firstLine="0" w:left="120"/>
        <w:jc w:val="both"/>
      </w:pPr>
    </w:p>
    <w:p w14:paraId="54000000">
      <w:pPr>
        <w:spacing w:after="0" w:before="0" w:line="264" w:lineRule="auto"/>
        <w:ind w:firstLine="0" w:left="120"/>
        <w:jc w:val="both"/>
      </w:pPr>
      <w:r>
        <w:rPr>
          <w:rFonts w:ascii="Times New Roman" w:hAnsi="Times New Roman"/>
          <w:b w:val="1"/>
          <w:i w:val="1"/>
          <w:color w:val="000000"/>
          <w:sz w:val="28"/>
        </w:rPr>
        <w:t>Знания о физической культуре</w:t>
      </w:r>
    </w:p>
    <w:p w14:paraId="55000000">
      <w:pPr>
        <w:spacing w:after="0" w:before="0" w:line="264" w:lineRule="auto"/>
        <w:ind w:firstLine="600" w:left="0"/>
        <w:jc w:val="both"/>
      </w:pPr>
      <w:r>
        <w:rPr>
          <w:rFonts w:ascii="Times New Roman" w:hAnsi="Times New Roman"/>
          <w:b w:val="0"/>
          <w:i w:val="0"/>
          <w:color w:val="000000"/>
          <w:sz w:val="28"/>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14:paraId="56000000">
      <w:pPr>
        <w:spacing w:after="0" w:before="0" w:line="264" w:lineRule="auto"/>
        <w:ind w:firstLine="600" w:left="0"/>
        <w:jc w:val="both"/>
      </w:pPr>
      <w:r>
        <w:rPr>
          <w:rFonts w:ascii="Times New Roman" w:hAnsi="Times New Roman"/>
          <w:b w:val="0"/>
          <w:i w:val="0"/>
          <w:color w:val="000000"/>
          <w:sz w:val="28"/>
        </w:rPr>
        <w:t>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прикладно-ориентированная, соревновательно-достиженческая).</w:t>
      </w:r>
    </w:p>
    <w:p w14:paraId="57000000">
      <w:pPr>
        <w:spacing w:after="0" w:before="0" w:line="264" w:lineRule="auto"/>
        <w:ind w:firstLine="600" w:left="0"/>
        <w:jc w:val="both"/>
      </w:pPr>
      <w:r>
        <w:rPr>
          <w:rFonts w:ascii="Times New Roman" w:hAnsi="Times New Roman"/>
          <w:b w:val="0"/>
          <w:i w:val="0"/>
          <w:color w:val="000000"/>
          <w:sz w:val="28"/>
        </w:rPr>
        <w:t>Всероссийский физкультурно-спортивный комплекс «Готов к труду и обороне» как основа прикладно-ориентированной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14:paraId="58000000">
      <w:pPr>
        <w:spacing w:after="0" w:before="0" w:line="264" w:lineRule="auto"/>
        <w:ind w:firstLine="600" w:left="0"/>
        <w:jc w:val="both"/>
      </w:pPr>
      <w:r>
        <w:rPr>
          <w:rFonts w:ascii="Times New Roman" w:hAnsi="Times New Roman"/>
          <w:b w:val="0"/>
          <w:i w:val="0"/>
          <w:color w:val="000000"/>
          <w:sz w:val="28"/>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14:paraId="59000000">
      <w:pPr>
        <w:spacing w:after="0" w:before="0" w:line="264" w:lineRule="auto"/>
        <w:ind w:firstLine="600" w:left="0"/>
        <w:jc w:val="both"/>
      </w:pPr>
      <w:r>
        <w:rPr>
          <w:rFonts w:ascii="Times New Roman" w:hAnsi="Times New Roman"/>
          <w:b w:val="0"/>
          <w:i w:val="0"/>
          <w:color w:val="000000"/>
          <w:sz w:val="28"/>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14:paraId="5A000000">
      <w:pPr>
        <w:spacing w:after="0" w:before="0" w:line="264" w:lineRule="auto"/>
        <w:ind w:firstLine="0" w:left="120"/>
        <w:jc w:val="both"/>
      </w:pPr>
      <w:r>
        <w:rPr>
          <w:rFonts w:ascii="Times New Roman" w:hAnsi="Times New Roman"/>
          <w:b w:val="1"/>
          <w:i w:val="1"/>
          <w:color w:val="000000"/>
          <w:sz w:val="28"/>
        </w:rPr>
        <w:t>Способы самостоятельной двигательной деятельности</w:t>
      </w:r>
    </w:p>
    <w:p w14:paraId="5B000000">
      <w:pPr>
        <w:spacing w:after="0" w:before="0" w:line="264" w:lineRule="auto"/>
        <w:ind w:firstLine="600" w:left="0"/>
        <w:jc w:val="both"/>
      </w:pPr>
      <w:r>
        <w:rPr>
          <w:rFonts w:ascii="Times New Roman" w:hAnsi="Times New Roman"/>
          <w:b w:val="0"/>
          <w:i w:val="0"/>
          <w:color w:val="000000"/>
          <w:sz w:val="28"/>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14:paraId="5C000000">
      <w:pPr>
        <w:spacing w:after="0" w:before="0" w:line="264" w:lineRule="auto"/>
        <w:ind w:firstLine="600" w:left="0"/>
        <w:jc w:val="both"/>
      </w:pPr>
      <w:r>
        <w:rPr>
          <w:rFonts w:ascii="Times New Roman" w:hAnsi="Times New Roman"/>
          <w:b w:val="0"/>
          <w:i w:val="0"/>
          <w:color w:val="000000"/>
          <w:sz w:val="28"/>
        </w:rPr>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14:paraId="5D000000">
      <w:pPr>
        <w:spacing w:after="0" w:before="0" w:line="264" w:lineRule="auto"/>
        <w:ind w:firstLine="600" w:left="0"/>
        <w:jc w:val="both"/>
      </w:pPr>
      <w:r>
        <w:rPr>
          <w:rFonts w:ascii="Times New Roman" w:hAnsi="Times New Roman"/>
          <w:b w:val="0"/>
          <w:i w:val="0"/>
          <w:color w:val="000000"/>
          <w:sz w:val="28"/>
        </w:rPr>
        <w:t>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Руфье,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14:paraId="5E000000">
      <w:pPr>
        <w:spacing w:after="0" w:before="0" w:line="264" w:lineRule="auto"/>
        <w:ind w:firstLine="0" w:left="120"/>
        <w:jc w:val="both"/>
      </w:pPr>
      <w:r>
        <w:rPr>
          <w:rFonts w:ascii="Times New Roman" w:hAnsi="Times New Roman"/>
          <w:b w:val="1"/>
          <w:i w:val="1"/>
          <w:color w:val="000000"/>
          <w:sz w:val="28"/>
        </w:rPr>
        <w:t>Физическое совершенствование</w:t>
      </w:r>
    </w:p>
    <w:p w14:paraId="5F000000">
      <w:pPr>
        <w:spacing w:after="0" w:before="0" w:line="264" w:lineRule="auto"/>
        <w:ind w:firstLine="600" w:left="0"/>
        <w:jc w:val="both"/>
      </w:pPr>
      <w:r>
        <w:rPr>
          <w:rFonts w:ascii="Times New Roman" w:hAnsi="Times New Roman"/>
          <w:b w:val="0"/>
          <w:i w:val="1"/>
          <w:color w:val="000000"/>
          <w:sz w:val="28"/>
        </w:rPr>
        <w:t xml:space="preserve">Физкультурно-оздоровительная деятельность. </w:t>
      </w:r>
    </w:p>
    <w:p w14:paraId="60000000">
      <w:pPr>
        <w:spacing w:after="0" w:before="0" w:line="264" w:lineRule="auto"/>
        <w:ind w:firstLine="600" w:left="0"/>
        <w:jc w:val="both"/>
      </w:pPr>
      <w:r>
        <w:rPr>
          <w:rFonts w:ascii="Times New Roman" w:hAnsi="Times New Roman"/>
          <w:b w:val="0"/>
          <w:i w:val="0"/>
          <w:color w:val="000000"/>
          <w:sz w:val="28"/>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14:paraId="61000000">
      <w:pPr>
        <w:spacing w:after="0" w:before="0" w:line="264" w:lineRule="auto"/>
        <w:ind w:firstLine="600" w:left="0"/>
        <w:jc w:val="both"/>
      </w:pPr>
      <w:r>
        <w:rPr>
          <w:rFonts w:ascii="Times New Roman" w:hAnsi="Times New Roman"/>
          <w:b w:val="0"/>
          <w:i w:val="0"/>
          <w:color w:val="000000"/>
          <w:sz w:val="28"/>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14:paraId="62000000">
      <w:pPr>
        <w:spacing w:after="0" w:before="0" w:line="264" w:lineRule="auto"/>
        <w:ind w:firstLine="600" w:left="0"/>
        <w:jc w:val="both"/>
      </w:pPr>
      <w:r>
        <w:rPr>
          <w:rFonts w:ascii="Times New Roman" w:hAnsi="Times New Roman"/>
          <w:b w:val="0"/>
          <w:i w:val="1"/>
          <w:color w:val="000000"/>
          <w:sz w:val="28"/>
        </w:rPr>
        <w:t xml:space="preserve">Спортивно-оздоровительная деятельность. </w:t>
      </w:r>
    </w:p>
    <w:p w14:paraId="63000000">
      <w:pPr>
        <w:spacing w:after="0" w:before="0" w:line="264" w:lineRule="auto"/>
        <w:ind w:firstLine="600" w:left="0"/>
        <w:jc w:val="both"/>
      </w:pPr>
      <w:r>
        <w:rPr>
          <w:rFonts w:ascii="Times New Roman" w:hAnsi="Times New Roman"/>
          <w:b w:val="0"/>
          <w:i w:val="0"/>
          <w:color w:val="000000"/>
          <w:sz w:val="28"/>
        </w:rPr>
        <w:t xml:space="preserve">Модуль «Спортивные игры». </w:t>
      </w:r>
    </w:p>
    <w:p w14:paraId="64000000">
      <w:pPr>
        <w:spacing w:after="0" w:before="0" w:line="264" w:lineRule="auto"/>
        <w:ind w:firstLine="600" w:left="0"/>
        <w:jc w:val="both"/>
      </w:pPr>
      <w:r>
        <w:rPr>
          <w:rFonts w:ascii="Times New Roman" w:hAnsi="Times New Roman"/>
          <w:b w:val="0"/>
          <w:i w:val="0"/>
          <w:color w:val="000000"/>
          <w:sz w:val="28"/>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14:paraId="65000000">
      <w:pPr>
        <w:spacing w:after="0" w:before="0" w:line="264" w:lineRule="auto"/>
        <w:ind w:firstLine="600" w:left="0"/>
        <w:jc w:val="both"/>
      </w:pPr>
      <w:r>
        <w:rPr>
          <w:rFonts w:ascii="Times New Roman" w:hAnsi="Times New Roman"/>
          <w:b w:val="0"/>
          <w:i w:val="0"/>
          <w:color w:val="000000"/>
          <w:sz w:val="28"/>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14:paraId="66000000">
      <w:pPr>
        <w:spacing w:after="0" w:before="0" w:line="264" w:lineRule="auto"/>
        <w:ind w:firstLine="600" w:left="0"/>
        <w:jc w:val="both"/>
      </w:pPr>
      <w:r>
        <w:rPr>
          <w:rFonts w:ascii="Times New Roman" w:hAnsi="Times New Roman"/>
          <w:b w:val="0"/>
          <w:i w:val="0"/>
          <w:color w:val="000000"/>
          <w:sz w:val="28"/>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14:paraId="67000000">
      <w:pPr>
        <w:spacing w:after="0" w:before="0" w:line="264" w:lineRule="auto"/>
        <w:ind w:firstLine="600" w:left="0"/>
        <w:jc w:val="both"/>
      </w:pPr>
      <w:r>
        <w:rPr>
          <w:rFonts w:ascii="Times New Roman" w:hAnsi="Times New Roman"/>
          <w:b w:val="0"/>
          <w:i w:val="1"/>
          <w:color w:val="000000"/>
          <w:sz w:val="28"/>
        </w:rPr>
        <w:t xml:space="preserve">Прикладно-ориентированная двигательная деятельность. </w:t>
      </w:r>
    </w:p>
    <w:p w14:paraId="68000000">
      <w:pPr>
        <w:spacing w:after="0" w:before="0" w:line="264" w:lineRule="auto"/>
        <w:ind w:firstLine="600" w:left="0"/>
        <w:jc w:val="both"/>
      </w:pPr>
      <w:r>
        <w:rPr>
          <w:rFonts w:ascii="Times New Roman" w:hAnsi="Times New Roman"/>
          <w:b w:val="0"/>
          <w:i w:val="0"/>
          <w:color w:val="000000"/>
          <w:sz w:val="28"/>
        </w:rPr>
        <w:t xml:space="preserve">Модуль «Плавательная подготовка». Спортивные и прикладные упражнения в плавании: брасс на спине, плавание на боку, прыжки в воду вниз ногами. </w:t>
      </w:r>
    </w:p>
    <w:p w14:paraId="69000000">
      <w:pPr>
        <w:spacing w:after="0" w:before="0" w:line="264" w:lineRule="auto"/>
        <w:ind w:firstLine="600" w:left="0"/>
        <w:jc w:val="both"/>
      </w:pPr>
      <w:r>
        <w:rPr>
          <w:rFonts w:ascii="Times New Roman" w:hAnsi="Times New Roman"/>
          <w:b w:val="0"/>
          <w:i w:val="0"/>
          <w:color w:val="000000"/>
          <w:sz w:val="28"/>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6A000000">
      <w:pPr>
        <w:spacing w:after="0" w:before="0"/>
        <w:ind w:firstLine="0" w:left="120"/>
        <w:jc w:val="left"/>
      </w:pPr>
    </w:p>
    <w:p w14:paraId="6B000000">
      <w:pPr>
        <w:spacing w:after="0" w:before="0" w:line="264" w:lineRule="auto"/>
        <w:ind w:firstLine="0" w:left="120"/>
        <w:jc w:val="both"/>
      </w:pPr>
    </w:p>
    <w:p w14:paraId="6C000000">
      <w:pPr>
        <w:spacing w:after="0" w:before="0" w:line="264" w:lineRule="auto"/>
        <w:ind w:firstLine="0" w:left="120"/>
        <w:jc w:val="both"/>
      </w:pPr>
      <w:r>
        <w:rPr>
          <w:rFonts w:ascii="Times New Roman" w:hAnsi="Times New Roman"/>
          <w:b w:val="1"/>
          <w:i w:val="0"/>
          <w:color w:val="000000"/>
          <w:sz w:val="28"/>
        </w:rPr>
        <w:t>11 КЛАСС</w:t>
      </w:r>
    </w:p>
    <w:p w14:paraId="6D000000">
      <w:pPr>
        <w:spacing w:after="0" w:before="0" w:line="264" w:lineRule="auto"/>
        <w:ind w:firstLine="600" w:left="0"/>
        <w:jc w:val="both"/>
      </w:pPr>
      <w:r>
        <w:rPr>
          <w:rFonts w:ascii="Times New Roman" w:hAnsi="Times New Roman"/>
          <w:b w:val="1"/>
          <w:i w:val="1"/>
          <w:color w:val="000000"/>
          <w:sz w:val="28"/>
        </w:rPr>
        <w:t>Знания о физической культуре</w:t>
      </w:r>
    </w:p>
    <w:p w14:paraId="6E000000">
      <w:pPr>
        <w:spacing w:after="0" w:before="0" w:line="264" w:lineRule="auto"/>
        <w:ind w:firstLine="600" w:left="0"/>
        <w:jc w:val="both"/>
      </w:pPr>
      <w:r>
        <w:rPr>
          <w:rFonts w:ascii="Times New Roman" w:hAnsi="Times New Roman"/>
          <w:b w:val="0"/>
          <w:i w:val="0"/>
          <w:color w:val="000000"/>
          <w:sz w:val="28"/>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14:paraId="6F000000">
      <w:pPr>
        <w:spacing w:after="0" w:before="0" w:line="264" w:lineRule="auto"/>
        <w:ind w:firstLine="600" w:left="0"/>
        <w:jc w:val="both"/>
      </w:pPr>
      <w:r>
        <w:rPr>
          <w:rFonts w:ascii="Times New Roman" w:hAnsi="Times New Roman"/>
          <w:b w:val="0"/>
          <w:i w:val="0"/>
          <w:color w:val="000000"/>
          <w:sz w:val="28"/>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14:paraId="70000000">
      <w:pPr>
        <w:spacing w:after="0" w:before="0" w:line="264" w:lineRule="auto"/>
        <w:ind w:firstLine="600" w:left="0"/>
        <w:jc w:val="both"/>
      </w:pPr>
      <w:r>
        <w:rPr>
          <w:rFonts w:ascii="Times New Roman" w:hAnsi="Times New Roman"/>
          <w:b w:val="0"/>
          <w:i w:val="0"/>
          <w:color w:val="000000"/>
          <w:sz w:val="28"/>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14:paraId="71000000">
      <w:pPr>
        <w:spacing w:after="0" w:before="0" w:line="264" w:lineRule="auto"/>
        <w:ind w:firstLine="600" w:left="0"/>
        <w:jc w:val="both"/>
      </w:pPr>
      <w:r>
        <w:rPr>
          <w:rFonts w:ascii="Times New Roman" w:hAnsi="Times New Roman"/>
          <w:b w:val="0"/>
          <w:i w:val="0"/>
          <w:color w:val="000000"/>
          <w:sz w:val="28"/>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14:paraId="72000000">
      <w:pPr>
        <w:spacing w:after="0" w:before="0" w:line="264" w:lineRule="auto"/>
        <w:ind w:firstLine="600" w:left="0"/>
        <w:jc w:val="both"/>
      </w:pPr>
      <w:r>
        <w:rPr>
          <w:rFonts w:ascii="Times New Roman" w:hAnsi="Times New Roman"/>
          <w:b w:val="0"/>
          <w:i w:val="0"/>
          <w:color w:val="000000"/>
          <w:sz w:val="28"/>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14:paraId="73000000">
      <w:pPr>
        <w:spacing w:after="0" w:before="0" w:line="264" w:lineRule="auto"/>
        <w:ind w:firstLine="600" w:left="0"/>
        <w:jc w:val="both"/>
      </w:pPr>
      <w:r>
        <w:rPr>
          <w:rFonts w:ascii="Times New Roman" w:hAnsi="Times New Roman"/>
          <w:b w:val="0"/>
          <w:i w:val="0"/>
          <w:color w:val="000000"/>
          <w:sz w:val="28"/>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14:paraId="74000000">
      <w:pPr>
        <w:spacing w:after="0" w:before="0" w:line="264" w:lineRule="auto"/>
        <w:ind w:firstLine="600" w:left="0"/>
        <w:jc w:val="both"/>
      </w:pPr>
      <w:r>
        <w:rPr>
          <w:rFonts w:ascii="Times New Roman" w:hAnsi="Times New Roman"/>
          <w:b w:val="1"/>
          <w:i w:val="1"/>
          <w:color w:val="000000"/>
          <w:sz w:val="28"/>
        </w:rPr>
        <w:t>Способы самостоятельной двигательной деятельности</w:t>
      </w:r>
    </w:p>
    <w:p w14:paraId="75000000">
      <w:pPr>
        <w:spacing w:after="0" w:before="0" w:line="264" w:lineRule="auto"/>
        <w:ind w:firstLine="600" w:left="0"/>
        <w:jc w:val="both"/>
      </w:pPr>
      <w:r>
        <w:rPr>
          <w:rFonts w:ascii="Times New Roman" w:hAnsi="Times New Roman"/>
          <w:b w:val="0"/>
          <w:i w:val="0"/>
          <w:color w:val="000000"/>
          <w:sz w:val="28"/>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приёмов и процедур, правила их проведения (методика Э. Джекобсона, аутогенная тренировка И. Шульца, дыхательная гимнастика А.Н. Стрельниковой, синхрогимнастика по методу «Ключ»). </w:t>
      </w:r>
    </w:p>
    <w:p w14:paraId="76000000">
      <w:pPr>
        <w:spacing w:after="0" w:before="0" w:line="264" w:lineRule="auto"/>
        <w:ind w:firstLine="600" w:left="0"/>
        <w:jc w:val="both"/>
      </w:pPr>
      <w:r>
        <w:rPr>
          <w:rFonts w:ascii="Times New Roman" w:hAnsi="Times New Roman"/>
          <w:b w:val="0"/>
          <w:i w:val="0"/>
          <w:color w:val="000000"/>
          <w:sz w:val="28"/>
        </w:rPr>
        <w:t>Объективные и субъективные признаки утомления. Средства восстановления после физических нагрузок и соревновательной деятельности: правила организации и проведения, основные приемы.</w:t>
      </w:r>
    </w:p>
    <w:p w14:paraId="77000000">
      <w:pPr>
        <w:spacing w:after="0" w:before="0" w:line="264" w:lineRule="auto"/>
        <w:ind w:firstLine="600" w:left="0"/>
        <w:jc w:val="both"/>
      </w:pPr>
      <w:r>
        <w:rPr>
          <w:rFonts w:ascii="Times New Roman" w:hAnsi="Times New Roman"/>
          <w:b w:val="0"/>
          <w:i w:val="0"/>
          <w:color w:val="000000"/>
          <w:sz w:val="28"/>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14:paraId="78000000">
      <w:pPr>
        <w:spacing w:after="0" w:before="0" w:line="264" w:lineRule="auto"/>
        <w:ind w:firstLine="600" w:left="0"/>
        <w:jc w:val="both"/>
      </w:pPr>
      <w:r>
        <w:rPr>
          <w:rFonts w:ascii="Times New Roman" w:hAnsi="Times New Roman"/>
          <w:b w:val="0"/>
          <w:i w:val="0"/>
          <w:color w:val="000000"/>
          <w:sz w:val="28"/>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14:paraId="79000000">
      <w:pPr>
        <w:spacing w:after="0" w:before="0" w:line="264" w:lineRule="auto"/>
        <w:ind w:firstLine="600" w:left="0"/>
        <w:jc w:val="both"/>
      </w:pPr>
      <w:r>
        <w:rPr>
          <w:rFonts w:ascii="Times New Roman" w:hAnsi="Times New Roman"/>
          <w:b w:val="1"/>
          <w:i w:val="1"/>
          <w:color w:val="000000"/>
          <w:sz w:val="28"/>
        </w:rPr>
        <w:t>Физическое совершенствование</w:t>
      </w:r>
    </w:p>
    <w:p w14:paraId="7A000000">
      <w:pPr>
        <w:spacing w:after="0" w:before="0" w:line="264" w:lineRule="auto"/>
        <w:ind w:firstLine="600" w:left="0"/>
        <w:jc w:val="both"/>
      </w:pPr>
      <w:r>
        <w:rPr>
          <w:rFonts w:ascii="Times New Roman" w:hAnsi="Times New Roman"/>
          <w:b w:val="0"/>
          <w:i w:val="1"/>
          <w:color w:val="000000"/>
          <w:sz w:val="28"/>
        </w:rPr>
        <w:t xml:space="preserve">Физкультурно-оздоровительная деятельность. </w:t>
      </w:r>
    </w:p>
    <w:p w14:paraId="7B000000">
      <w:pPr>
        <w:spacing w:after="0" w:before="0" w:line="264" w:lineRule="auto"/>
        <w:ind w:firstLine="600" w:left="0"/>
        <w:jc w:val="both"/>
      </w:pPr>
      <w:r>
        <w:rPr>
          <w:rFonts w:ascii="Times New Roman" w:hAnsi="Times New Roman"/>
          <w:b w:val="0"/>
          <w:i w:val="0"/>
          <w:color w:val="000000"/>
          <w:sz w:val="28"/>
        </w:rPr>
        <w:t xml:space="preserve">Упражнения для профилактики острых респираторных заболеваний, целлюлита, снижения массы тела. Стретчинг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14:paraId="7C000000">
      <w:pPr>
        <w:spacing w:after="0" w:before="0" w:line="264" w:lineRule="auto"/>
        <w:ind w:firstLine="600" w:left="0"/>
        <w:jc w:val="both"/>
      </w:pPr>
      <w:r>
        <w:rPr>
          <w:rFonts w:ascii="Times New Roman" w:hAnsi="Times New Roman"/>
          <w:b w:val="0"/>
          <w:i w:val="1"/>
          <w:color w:val="000000"/>
          <w:sz w:val="28"/>
        </w:rPr>
        <w:t xml:space="preserve">Спортивно-оздоровительная деятельность. </w:t>
      </w:r>
    </w:p>
    <w:p w14:paraId="7D000000">
      <w:pPr>
        <w:spacing w:after="0" w:before="0" w:line="264" w:lineRule="auto"/>
        <w:ind w:firstLine="600" w:left="0"/>
        <w:jc w:val="both"/>
      </w:pPr>
      <w:r>
        <w:rPr>
          <w:rFonts w:ascii="Times New Roman" w:hAnsi="Times New Roman"/>
          <w:b w:val="0"/>
          <w:i w:val="0"/>
          <w:color w:val="000000"/>
          <w:sz w:val="28"/>
        </w:rPr>
        <w:t xml:space="preserve">Модуль «Спортивные игры». </w:t>
      </w:r>
    </w:p>
    <w:p w14:paraId="7E000000">
      <w:pPr>
        <w:spacing w:after="0" w:before="0" w:line="264" w:lineRule="auto"/>
        <w:ind w:firstLine="600" w:left="0"/>
        <w:jc w:val="both"/>
      </w:pPr>
      <w:r>
        <w:rPr>
          <w:rFonts w:ascii="Times New Roman" w:hAnsi="Times New Roman"/>
          <w:b w:val="0"/>
          <w:i w:val="0"/>
          <w:color w:val="000000"/>
          <w:sz w:val="28"/>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14:paraId="7F000000">
      <w:pPr>
        <w:spacing w:after="0" w:before="0" w:line="264" w:lineRule="auto"/>
        <w:ind w:firstLine="600" w:left="0"/>
        <w:jc w:val="both"/>
      </w:pPr>
      <w:r>
        <w:rPr>
          <w:rFonts w:ascii="Times New Roman" w:hAnsi="Times New Roman"/>
          <w:b w:val="0"/>
          <w:i w:val="0"/>
          <w:color w:val="000000"/>
          <w:sz w:val="28"/>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14:paraId="80000000">
      <w:pPr>
        <w:spacing w:after="0" w:before="0" w:line="264" w:lineRule="auto"/>
        <w:ind w:firstLine="600" w:left="0"/>
        <w:jc w:val="both"/>
      </w:pPr>
      <w:r>
        <w:rPr>
          <w:rFonts w:ascii="Times New Roman" w:hAnsi="Times New Roman"/>
          <w:b w:val="0"/>
          <w:i w:val="0"/>
          <w:color w:val="000000"/>
          <w:sz w:val="28"/>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14:paraId="81000000">
      <w:pPr>
        <w:spacing w:after="0" w:before="0" w:line="264" w:lineRule="auto"/>
        <w:ind w:firstLine="600" w:left="0"/>
        <w:jc w:val="both"/>
      </w:pPr>
      <w:r>
        <w:rPr>
          <w:rFonts w:ascii="Times New Roman" w:hAnsi="Times New Roman"/>
          <w:b w:val="0"/>
          <w:i w:val="1"/>
          <w:color w:val="000000"/>
          <w:sz w:val="28"/>
        </w:rPr>
        <w:t xml:space="preserve">Прикладно-ориентированная двигательная деятельность. </w:t>
      </w:r>
    </w:p>
    <w:p w14:paraId="82000000">
      <w:pPr>
        <w:spacing w:after="0" w:before="0" w:line="264" w:lineRule="auto"/>
        <w:ind w:firstLine="600" w:left="0"/>
        <w:jc w:val="both"/>
      </w:pPr>
      <w:r>
        <w:rPr>
          <w:rFonts w:ascii="Times New Roman" w:hAnsi="Times New Roman"/>
          <w:b w:val="0"/>
          <w:i w:val="0"/>
          <w:color w:val="000000"/>
          <w:sz w:val="28"/>
        </w:rPr>
        <w:t>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(самостраховка, стойки, захваты, броски).</w:t>
      </w:r>
    </w:p>
    <w:p w14:paraId="83000000">
      <w:pPr>
        <w:spacing w:after="0" w:before="0" w:line="264" w:lineRule="auto"/>
        <w:ind w:firstLine="600" w:left="0"/>
        <w:jc w:val="both"/>
      </w:pPr>
      <w:r>
        <w:rPr>
          <w:rFonts w:ascii="Times New Roman" w:hAnsi="Times New Roman"/>
          <w:b w:val="0"/>
          <w:i w:val="0"/>
          <w:color w:val="000000"/>
          <w:sz w:val="28"/>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84000000">
      <w:pPr>
        <w:spacing w:after="0" w:before="0" w:line="264" w:lineRule="auto"/>
        <w:ind w:firstLine="600" w:left="0"/>
        <w:jc w:val="both"/>
      </w:pPr>
      <w:r>
        <w:rPr>
          <w:rFonts w:ascii="Times New Roman" w:hAnsi="Times New Roman"/>
          <w:b w:val="1"/>
          <w:i w:val="1"/>
          <w:color w:val="000000"/>
          <w:sz w:val="28"/>
        </w:rPr>
        <w:t>Программа вариативного модуля «Базовая физическая подготовка».</w:t>
      </w:r>
    </w:p>
    <w:p w14:paraId="85000000">
      <w:pPr>
        <w:spacing w:after="0" w:before="0" w:line="264" w:lineRule="auto"/>
        <w:ind w:firstLine="600" w:left="0"/>
        <w:jc w:val="both"/>
      </w:pPr>
      <w:r>
        <w:rPr>
          <w:rFonts w:ascii="Times New Roman" w:hAnsi="Times New Roman"/>
          <w:b w:val="0"/>
          <w:i w:val="1"/>
          <w:color w:val="000000"/>
          <w:sz w:val="28"/>
        </w:rPr>
        <w:t xml:space="preserve">Общая физическая подготовка. </w:t>
      </w:r>
    </w:p>
    <w:p w14:paraId="86000000">
      <w:pPr>
        <w:spacing w:after="0" w:before="0" w:line="264" w:lineRule="auto"/>
        <w:ind w:firstLine="600" w:left="0"/>
        <w:jc w:val="both"/>
      </w:pPr>
      <w:r>
        <w:rPr>
          <w:rFonts w:ascii="Times New Roman" w:hAnsi="Times New Roman"/>
          <w:b w:val="0"/>
          <w:i w:val="1"/>
          <w:color w:val="000000"/>
          <w:sz w:val="28"/>
        </w:rPr>
        <w:t>Развитие силовых способностей</w:t>
      </w:r>
      <w:r>
        <w:rPr>
          <w:rFonts w:ascii="Times New Roman" w:hAnsi="Times New Roman"/>
          <w:b w:val="0"/>
          <w:i w:val="0"/>
          <w:color w:val="000000"/>
          <w:sz w:val="28"/>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другое).</w:t>
      </w:r>
    </w:p>
    <w:p w14:paraId="87000000">
      <w:pPr>
        <w:spacing w:after="0" w:before="0" w:line="264" w:lineRule="auto"/>
        <w:ind w:firstLine="600" w:left="0"/>
        <w:jc w:val="both"/>
      </w:pPr>
      <w:r>
        <w:rPr>
          <w:rFonts w:ascii="Times New Roman" w:hAnsi="Times New Roman"/>
          <w:b w:val="0"/>
          <w:i w:val="1"/>
          <w:color w:val="000000"/>
          <w:sz w:val="28"/>
        </w:rPr>
        <w:t xml:space="preserve">Развитие скоростных способностей. </w:t>
      </w:r>
    </w:p>
    <w:p w14:paraId="88000000">
      <w:pPr>
        <w:spacing w:after="0" w:before="0" w:line="264" w:lineRule="auto"/>
        <w:ind w:firstLine="600" w:left="0"/>
        <w:jc w:val="both"/>
      </w:pPr>
      <w:r>
        <w:rPr>
          <w:rFonts w:ascii="Times New Roman" w:hAnsi="Times New Roman"/>
          <w:b w:val="0"/>
          <w:i w:val="0"/>
          <w:color w:val="000000"/>
          <w:sz w:val="28"/>
        </w:rPr>
        <w:t>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14:paraId="89000000">
      <w:pPr>
        <w:spacing w:after="0" w:before="0" w:line="264" w:lineRule="auto"/>
        <w:ind w:firstLine="600" w:left="0"/>
        <w:jc w:val="both"/>
      </w:pPr>
      <w:r>
        <w:rPr>
          <w:rFonts w:ascii="Times New Roman" w:hAnsi="Times New Roman"/>
          <w:b w:val="0"/>
          <w:i w:val="1"/>
          <w:color w:val="000000"/>
          <w:sz w:val="28"/>
        </w:rPr>
        <w:t xml:space="preserve">Развитие выносливости. </w:t>
      </w:r>
    </w:p>
    <w:p w14:paraId="8A000000">
      <w:pPr>
        <w:spacing w:after="0" w:before="0" w:line="264" w:lineRule="auto"/>
        <w:ind w:firstLine="600" w:left="0"/>
        <w:jc w:val="both"/>
      </w:pPr>
      <w:r>
        <w:rPr>
          <w:rFonts w:ascii="Times New Roman" w:hAnsi="Times New Roman"/>
          <w:b w:val="0"/>
          <w:i w:val="0"/>
          <w:color w:val="000000"/>
          <w:sz w:val="28"/>
        </w:rPr>
        <w:t>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w:t>
      </w:r>
    </w:p>
    <w:p w14:paraId="8B000000">
      <w:pPr>
        <w:spacing w:after="0" w:before="0" w:line="264" w:lineRule="auto"/>
        <w:ind w:firstLine="600" w:left="0"/>
        <w:jc w:val="both"/>
      </w:pPr>
      <w:r>
        <w:rPr>
          <w:rFonts w:ascii="Times New Roman" w:hAnsi="Times New Roman"/>
          <w:b w:val="0"/>
          <w:i w:val="1"/>
          <w:color w:val="000000"/>
          <w:sz w:val="28"/>
        </w:rPr>
        <w:t xml:space="preserve">Развитие координации движений. </w:t>
      </w:r>
    </w:p>
    <w:p w14:paraId="8C000000">
      <w:pPr>
        <w:spacing w:after="0" w:before="0" w:line="264" w:lineRule="auto"/>
        <w:ind w:firstLine="600" w:left="0"/>
        <w:jc w:val="both"/>
      </w:pPr>
      <w:r>
        <w:rPr>
          <w:rFonts w:ascii="Times New Roman" w:hAnsi="Times New Roman"/>
          <w:b w:val="0"/>
          <w:i w:val="0"/>
          <w:color w:val="000000"/>
          <w:sz w:val="28"/>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14:paraId="8D000000">
      <w:pPr>
        <w:spacing w:after="0" w:before="0" w:line="264" w:lineRule="auto"/>
        <w:ind w:firstLine="600" w:left="0"/>
        <w:jc w:val="both"/>
      </w:pPr>
      <w:r>
        <w:rPr>
          <w:rFonts w:ascii="Times New Roman" w:hAnsi="Times New Roman"/>
          <w:b w:val="0"/>
          <w:i w:val="1"/>
          <w:color w:val="000000"/>
          <w:sz w:val="28"/>
        </w:rPr>
        <w:t xml:space="preserve">Развитие гибкости. </w:t>
      </w:r>
    </w:p>
    <w:p w14:paraId="8E000000">
      <w:pPr>
        <w:spacing w:after="0" w:before="0" w:line="264" w:lineRule="auto"/>
        <w:ind w:firstLine="600" w:left="0"/>
        <w:jc w:val="both"/>
      </w:pPr>
      <w:r>
        <w:rPr>
          <w:rFonts w:ascii="Times New Roman" w:hAnsi="Times New Roman"/>
          <w:b w:val="0"/>
          <w:i w:val="0"/>
          <w:color w:val="000000"/>
          <w:sz w:val="28"/>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14:paraId="8F000000">
      <w:pPr>
        <w:spacing w:after="0" w:before="0" w:line="264" w:lineRule="auto"/>
        <w:ind w:firstLine="600" w:left="0"/>
        <w:jc w:val="both"/>
      </w:pPr>
      <w:r>
        <w:rPr>
          <w:rFonts w:ascii="Times New Roman" w:hAnsi="Times New Roman"/>
          <w:b w:val="0"/>
          <w:i w:val="0"/>
          <w:color w:val="000000"/>
          <w:sz w:val="28"/>
        </w:rPr>
        <w:t>Упражнения культурно-этнической направленности. Сюжетно-образные и обрядовые игры. Технические действия национальных видов спорта.</w:t>
      </w:r>
    </w:p>
    <w:p w14:paraId="90000000">
      <w:pPr>
        <w:spacing w:after="0" w:before="0" w:line="264" w:lineRule="auto"/>
        <w:ind w:firstLine="600" w:left="0"/>
        <w:jc w:val="both"/>
      </w:pPr>
      <w:r>
        <w:rPr>
          <w:rFonts w:ascii="Times New Roman" w:hAnsi="Times New Roman"/>
          <w:b w:val="0"/>
          <w:i w:val="1"/>
          <w:color w:val="000000"/>
          <w:sz w:val="28"/>
        </w:rPr>
        <w:t xml:space="preserve">Специальная физическая подготовка. </w:t>
      </w:r>
    </w:p>
    <w:p w14:paraId="91000000">
      <w:pPr>
        <w:spacing w:after="0" w:before="0" w:line="264" w:lineRule="auto"/>
        <w:ind w:firstLine="600" w:left="0"/>
        <w:jc w:val="both"/>
      </w:pPr>
      <w:r>
        <w:rPr>
          <w:rFonts w:ascii="Times New Roman" w:hAnsi="Times New Roman"/>
          <w:b w:val="0"/>
          <w:i w:val="1"/>
          <w:color w:val="000000"/>
          <w:sz w:val="28"/>
        </w:rPr>
        <w:t>Модуль «Гимнастика»</w:t>
      </w:r>
    </w:p>
    <w:p w14:paraId="92000000">
      <w:pPr>
        <w:spacing w:after="0" w:before="0" w:line="264" w:lineRule="auto"/>
        <w:ind w:firstLine="600" w:left="0"/>
        <w:jc w:val="both"/>
      </w:pPr>
      <w:r>
        <w:rPr>
          <w:rFonts w:ascii="Times New Roman" w:hAnsi="Times New Roman"/>
          <w:b w:val="0"/>
          <w:i w:val="0"/>
          <w:color w:val="000000"/>
          <w:sz w:val="28"/>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14:paraId="93000000">
      <w:pPr>
        <w:spacing w:after="0" w:before="0" w:line="264" w:lineRule="auto"/>
        <w:ind w:firstLine="600" w:left="0"/>
        <w:jc w:val="both"/>
      </w:pPr>
      <w:r>
        <w:rPr>
          <w:rFonts w:ascii="Times New Roman" w:hAnsi="Times New Roman"/>
          <w:b w:val="0"/>
          <w:i w:val="0"/>
          <w:color w:val="000000"/>
          <w:sz w:val="28"/>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14:paraId="94000000">
      <w:pPr>
        <w:spacing w:after="0" w:before="0" w:line="264" w:lineRule="auto"/>
        <w:ind w:firstLine="600" w:left="0"/>
        <w:jc w:val="both"/>
      </w:pPr>
      <w:r>
        <w:rPr>
          <w:rFonts w:ascii="Times New Roman" w:hAnsi="Times New Roman"/>
          <w:b w:val="0"/>
          <w:i w:val="0"/>
          <w:color w:val="000000"/>
          <w:sz w:val="28"/>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14:paraId="95000000">
      <w:pPr>
        <w:spacing w:after="0" w:before="0" w:line="264" w:lineRule="auto"/>
        <w:ind w:firstLine="600" w:left="0"/>
        <w:jc w:val="both"/>
      </w:pPr>
      <w:r>
        <w:rPr>
          <w:rFonts w:ascii="Times New Roman" w:hAnsi="Times New Roman"/>
          <w:b w:val="0"/>
          <w:i w:val="0"/>
          <w:color w:val="000000"/>
          <w:sz w:val="28"/>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14:paraId="96000000">
      <w:pPr>
        <w:spacing w:after="0" w:before="0" w:line="264" w:lineRule="auto"/>
        <w:ind w:firstLine="600" w:left="0"/>
        <w:jc w:val="both"/>
      </w:pPr>
      <w:r>
        <w:rPr>
          <w:rFonts w:ascii="Times New Roman" w:hAnsi="Times New Roman"/>
          <w:b w:val="0"/>
          <w:i w:val="1"/>
          <w:color w:val="000000"/>
          <w:sz w:val="28"/>
        </w:rPr>
        <w:t>Модуль «Лёгкая атлетика»</w:t>
      </w:r>
    </w:p>
    <w:p w14:paraId="97000000">
      <w:pPr>
        <w:spacing w:after="0" w:before="0" w:line="264" w:lineRule="auto"/>
        <w:ind w:firstLine="600" w:left="0"/>
        <w:jc w:val="both"/>
      </w:pPr>
      <w:r>
        <w:rPr>
          <w:rFonts w:ascii="Times New Roman" w:hAnsi="Times New Roman"/>
          <w:b w:val="0"/>
          <w:i w:val="0"/>
          <w:color w:val="000000"/>
          <w:sz w:val="28"/>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14:paraId="98000000">
      <w:pPr>
        <w:spacing w:after="0" w:before="0" w:line="264" w:lineRule="auto"/>
        <w:ind w:firstLine="600" w:left="0"/>
        <w:jc w:val="both"/>
      </w:pPr>
      <w:r>
        <w:rPr>
          <w:rFonts w:ascii="Times New Roman" w:hAnsi="Times New Roman"/>
          <w:b w:val="0"/>
          <w:i w:val="0"/>
          <w:color w:val="000000"/>
          <w:sz w:val="28"/>
        </w:rPr>
        <w:t>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14:paraId="99000000">
      <w:pPr>
        <w:spacing w:after="0" w:before="0" w:line="264" w:lineRule="auto"/>
        <w:ind w:firstLine="600" w:left="0"/>
        <w:jc w:val="both"/>
      </w:pPr>
      <w:r>
        <w:rPr>
          <w:rFonts w:ascii="Times New Roman" w:hAnsi="Times New Roman"/>
          <w:b w:val="0"/>
          <w:i w:val="0"/>
          <w:color w:val="000000"/>
          <w:sz w:val="28"/>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w:t>
      </w:r>
    </w:p>
    <w:p w14:paraId="9A000000">
      <w:pPr>
        <w:spacing w:after="0" w:before="0" w:line="264" w:lineRule="auto"/>
        <w:ind w:firstLine="600" w:left="0"/>
        <w:jc w:val="both"/>
      </w:pPr>
      <w:r>
        <w:rPr>
          <w:rFonts w:ascii="Times New Roman" w:hAnsi="Times New Roman"/>
          <w:b w:val="0"/>
          <w:i w:val="0"/>
          <w:color w:val="000000"/>
          <w:sz w:val="28"/>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14:paraId="9B000000">
      <w:pPr>
        <w:spacing w:after="0" w:before="0" w:line="264" w:lineRule="auto"/>
        <w:ind w:firstLine="600" w:left="0"/>
        <w:jc w:val="both"/>
      </w:pPr>
      <w:r>
        <w:rPr>
          <w:rFonts w:ascii="Times New Roman" w:hAnsi="Times New Roman"/>
          <w:b w:val="0"/>
          <w:i w:val="1"/>
          <w:color w:val="000000"/>
          <w:sz w:val="28"/>
        </w:rPr>
        <w:t>Модуль «Зимние виды спорта»</w:t>
      </w:r>
    </w:p>
    <w:p w14:paraId="9C000000">
      <w:pPr>
        <w:spacing w:after="0" w:before="0" w:line="264" w:lineRule="auto"/>
        <w:ind w:firstLine="600" w:left="0"/>
        <w:jc w:val="both"/>
      </w:pPr>
      <w:r>
        <w:rPr>
          <w:rFonts w:ascii="Times New Roman" w:hAnsi="Times New Roman"/>
          <w:b w:val="0"/>
          <w:i w:val="0"/>
          <w:color w:val="000000"/>
          <w:sz w:val="28"/>
        </w:rPr>
        <w:t>Развитие выносливости. Передвижения на лыжах с равномерной скоростью в режимах умеренной, большой и субмаксимальной интенсивности, с соревновательной скоростью.</w:t>
      </w:r>
    </w:p>
    <w:p w14:paraId="9D000000">
      <w:pPr>
        <w:spacing w:after="0" w:before="0" w:line="264" w:lineRule="auto"/>
        <w:ind w:firstLine="600" w:left="0"/>
        <w:jc w:val="both"/>
      </w:pPr>
      <w:r>
        <w:rPr>
          <w:rFonts w:ascii="Times New Roman" w:hAnsi="Times New Roman"/>
          <w:b w:val="0"/>
          <w:i w:val="0"/>
          <w:color w:val="000000"/>
          <w:sz w:val="28"/>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14:paraId="9E000000">
      <w:pPr>
        <w:spacing w:after="0" w:before="0" w:line="264" w:lineRule="auto"/>
        <w:ind w:firstLine="600" w:left="0"/>
        <w:jc w:val="both"/>
      </w:pPr>
      <w:r>
        <w:rPr>
          <w:rFonts w:ascii="Times New Roman" w:hAnsi="Times New Roman"/>
          <w:b w:val="0"/>
          <w:i w:val="0"/>
          <w:color w:val="000000"/>
          <w:sz w:val="28"/>
        </w:rPr>
        <w:t>Развитие координации. Упражнения в поворотах и спусках на лыжах, проезд через «ворота» и преодоление небольших трамплинов.</w:t>
      </w:r>
    </w:p>
    <w:p w14:paraId="9F000000">
      <w:pPr>
        <w:spacing w:after="0" w:before="0" w:line="264" w:lineRule="auto"/>
        <w:ind w:firstLine="600" w:left="0"/>
        <w:jc w:val="both"/>
      </w:pPr>
      <w:r>
        <w:rPr>
          <w:rFonts w:ascii="Times New Roman" w:hAnsi="Times New Roman"/>
          <w:b w:val="0"/>
          <w:i w:val="1"/>
          <w:color w:val="000000"/>
          <w:sz w:val="28"/>
        </w:rPr>
        <w:t>Модуль «Спортивные игры»</w:t>
      </w:r>
    </w:p>
    <w:p w14:paraId="A0000000">
      <w:pPr>
        <w:spacing w:after="0" w:before="0" w:line="264" w:lineRule="auto"/>
        <w:ind w:firstLine="600" w:left="0"/>
        <w:jc w:val="both"/>
      </w:pPr>
      <w:r>
        <w:rPr>
          <w:rFonts w:ascii="Times New Roman" w:hAnsi="Times New Roman"/>
          <w:b w:val="0"/>
          <w:i w:val="0"/>
          <w:color w:val="000000"/>
          <w:sz w:val="28"/>
        </w:rPr>
        <w:t>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14:paraId="A1000000">
      <w:pPr>
        <w:spacing w:after="0" w:before="0" w:line="264" w:lineRule="auto"/>
        <w:ind w:firstLine="600" w:left="0"/>
        <w:jc w:val="both"/>
      </w:pPr>
      <w:r>
        <w:rPr>
          <w:rFonts w:ascii="Times New Roman" w:hAnsi="Times New Roman"/>
          <w:b w:val="0"/>
          <w:i w:val="0"/>
          <w:color w:val="000000"/>
          <w:sz w:val="28"/>
        </w:rPr>
        <w:t>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ускорение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14:paraId="A2000000">
      <w:pPr>
        <w:spacing w:after="0" w:before="0" w:line="264" w:lineRule="auto"/>
        <w:ind w:firstLine="600" w:left="0"/>
        <w:jc w:val="both"/>
      </w:pPr>
      <w:r>
        <w:rPr>
          <w:rFonts w:ascii="Times New Roman" w:hAnsi="Times New Roman"/>
          <w:b w:val="0"/>
          <w:i w:val="0"/>
          <w:color w:val="000000"/>
          <w:sz w:val="28"/>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14:paraId="A3000000">
      <w:pPr>
        <w:spacing w:after="0" w:before="0" w:line="264" w:lineRule="auto"/>
        <w:ind w:firstLine="600" w:left="0"/>
        <w:jc w:val="both"/>
      </w:pPr>
      <w:r>
        <w:rPr>
          <w:rFonts w:ascii="Times New Roman" w:hAnsi="Times New Roman"/>
          <w:b w:val="0"/>
          <w:i w:val="0"/>
          <w:color w:val="000000"/>
          <w:sz w:val="28"/>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14:paraId="A4000000">
      <w:pPr>
        <w:spacing w:after="0" w:before="0" w:line="264" w:lineRule="auto"/>
        <w:ind w:firstLine="600" w:left="0"/>
        <w:jc w:val="both"/>
      </w:pPr>
      <w:r>
        <w:rPr>
          <w:rFonts w:ascii="Times New Roman" w:hAnsi="Times New Roman"/>
          <w:b w:val="0"/>
          <w:i w:val="0"/>
          <w:color w:val="000000"/>
          <w:sz w:val="28"/>
        </w:rPr>
        <w:t>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14:paraId="A5000000">
      <w:pPr>
        <w:spacing w:after="0" w:before="0" w:line="264" w:lineRule="auto"/>
        <w:ind w:firstLine="600" w:left="0"/>
        <w:jc w:val="both"/>
      </w:pPr>
      <w:r>
        <w:rPr>
          <w:rFonts w:ascii="Times New Roman" w:hAnsi="Times New Roman"/>
          <w:b w:val="0"/>
          <w:i w:val="0"/>
          <w:color w:val="000000"/>
          <w:sz w:val="28"/>
        </w:rPr>
        <w:t>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14:paraId="A6000000">
      <w:pPr>
        <w:spacing w:after="0" w:before="0" w:line="264" w:lineRule="auto"/>
        <w:ind w:firstLine="600" w:left="0"/>
        <w:jc w:val="both"/>
      </w:pPr>
      <w:r>
        <w:rPr>
          <w:rFonts w:ascii="Times New Roman" w:hAnsi="Times New Roman"/>
          <w:b w:val="0"/>
          <w:i w:val="0"/>
          <w:color w:val="000000"/>
          <w:sz w:val="28"/>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14:paraId="A7000000">
      <w:pPr>
        <w:sectPr>
          <w:pgSz w:h="16383" w:orient="portrait" w:w="11906"/>
        </w:sectPr>
      </w:pPr>
    </w:p>
    <w:p w14:paraId="A8000000">
      <w:pPr>
        <w:spacing w:after="0" w:before="0" w:line="264" w:lineRule="auto"/>
        <w:ind w:firstLine="0" w:left="120"/>
        <w:jc w:val="both"/>
      </w:pPr>
      <w:bookmarkStart w:id="10" w:name="block-66145752"/>
      <w:bookmarkEnd w:id="9"/>
      <w:r>
        <w:rPr>
          <w:rFonts w:ascii="Times New Roman" w:hAnsi="Times New Roman"/>
          <w:b w:val="1"/>
          <w:i w:val="0"/>
          <w:color w:val="000000"/>
          <w:sz w:val="28"/>
        </w:rPr>
        <w:t>ПЛАНИРУЕМЫЕ РЕЗУЛЬТАТЫ ОСВОЕНИЯ ПРОГРАММЫ ПО ФИЗИЧЕСКОЙ КУЛЬТУРЕ НА УРОВНЕ СРЕДНЕГО ОБЩЕГО ОБРАЗОВАНИЯ</w:t>
      </w:r>
    </w:p>
    <w:p w14:paraId="A9000000">
      <w:pPr>
        <w:spacing w:after="0" w:before="0"/>
        <w:ind w:firstLine="0" w:left="120"/>
        <w:jc w:val="left"/>
      </w:pPr>
    </w:p>
    <w:p w14:paraId="AA000000">
      <w:pPr>
        <w:spacing w:after="0" w:before="0" w:line="264" w:lineRule="auto"/>
        <w:ind w:firstLine="0" w:left="120"/>
        <w:jc w:val="both"/>
      </w:pPr>
      <w:r>
        <w:rPr>
          <w:rFonts w:ascii="Times New Roman" w:hAnsi="Times New Roman"/>
          <w:b w:val="1"/>
          <w:i w:val="0"/>
          <w:color w:val="000000"/>
          <w:sz w:val="28"/>
        </w:rPr>
        <w:t>ЛИЧНОСТНЫЕ РЕЗУЛЬТАТЫ</w:t>
      </w:r>
    </w:p>
    <w:p w14:paraId="AB000000">
      <w:pPr>
        <w:spacing w:after="0" w:before="0" w:line="264" w:lineRule="auto"/>
        <w:ind w:firstLine="600" w:left="0"/>
        <w:jc w:val="both"/>
      </w:pPr>
      <w:r>
        <w:rPr>
          <w:rFonts w:ascii="Times New Roman" w:hAnsi="Times New Roman"/>
          <w:b w:val="0"/>
          <w:i w:val="0"/>
          <w:color w:val="000000"/>
          <w:sz w:val="28"/>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14:paraId="AC000000">
      <w:pPr>
        <w:spacing w:after="0" w:before="0" w:line="264" w:lineRule="auto"/>
        <w:ind w:firstLine="600" w:left="0"/>
        <w:jc w:val="both"/>
      </w:pPr>
      <w:r>
        <w:rPr>
          <w:rFonts w:ascii="Times New Roman" w:hAnsi="Times New Roman"/>
          <w:b w:val="0"/>
          <w:i w:val="0"/>
          <w:color w:val="000000"/>
          <w:sz w:val="28"/>
        </w:rPr>
        <w:t xml:space="preserve">1) </w:t>
      </w:r>
      <w:r>
        <w:rPr>
          <w:rFonts w:ascii="Times New Roman" w:hAnsi="Times New Roman"/>
          <w:b w:val="1"/>
          <w:i w:val="0"/>
          <w:color w:val="000000"/>
          <w:sz w:val="28"/>
        </w:rPr>
        <w:t>гражданского воспитания</w:t>
      </w:r>
      <w:r>
        <w:rPr>
          <w:rFonts w:ascii="Times New Roman" w:hAnsi="Times New Roman"/>
          <w:b w:val="0"/>
          <w:i w:val="0"/>
          <w:color w:val="000000"/>
          <w:sz w:val="28"/>
        </w:rPr>
        <w:t>:</w:t>
      </w:r>
    </w:p>
    <w:p w14:paraId="AD000000">
      <w:pPr>
        <w:spacing w:after="0" w:before="0" w:line="264" w:lineRule="auto"/>
        <w:ind w:firstLine="600" w:left="0"/>
        <w:jc w:val="both"/>
      </w:pPr>
      <w:r>
        <w:rPr>
          <w:rFonts w:ascii="Times New Roman" w:hAnsi="Times New Roman"/>
          <w:b w:val="0"/>
          <w:i w:val="0"/>
          <w:color w:val="000000"/>
          <w:sz w:val="28"/>
        </w:rPr>
        <w:t>сформированность гражданской позиции обучающегося как активного и ответственного члена российского общества;</w:t>
      </w:r>
    </w:p>
    <w:p w14:paraId="AE000000">
      <w:pPr>
        <w:spacing w:after="0" w:before="0" w:line="264" w:lineRule="auto"/>
        <w:ind w:firstLine="600" w:left="0"/>
        <w:jc w:val="both"/>
      </w:pPr>
      <w:r>
        <w:rPr>
          <w:rFonts w:ascii="Times New Roman" w:hAnsi="Times New Roman"/>
          <w:b w:val="0"/>
          <w:i w:val="0"/>
          <w:color w:val="000000"/>
          <w:sz w:val="28"/>
        </w:rPr>
        <w:t>осознание своих конституционных прав и обязанностей, уважение закона и правопорядка;</w:t>
      </w:r>
    </w:p>
    <w:p w14:paraId="AF000000">
      <w:pPr>
        <w:spacing w:after="0" w:before="0" w:line="264" w:lineRule="auto"/>
        <w:ind w:firstLine="600" w:left="0"/>
        <w:jc w:val="both"/>
      </w:pPr>
      <w:r>
        <w:rPr>
          <w:rFonts w:ascii="Times New Roman" w:hAnsi="Times New Roman"/>
          <w:b w:val="0"/>
          <w:i w:val="0"/>
          <w:color w:val="000000"/>
          <w:sz w:val="28"/>
        </w:rPr>
        <w:t xml:space="preserve">принятие традиционных национальных, общечеловеческих гуманистических и демократических ценностей; </w:t>
      </w:r>
    </w:p>
    <w:p w14:paraId="B0000000">
      <w:pPr>
        <w:spacing w:after="0" w:before="0" w:line="264" w:lineRule="auto"/>
        <w:ind w:firstLine="600" w:left="0"/>
        <w:jc w:val="both"/>
      </w:pPr>
      <w:r>
        <w:rPr>
          <w:rFonts w:ascii="Times New Roman" w:hAnsi="Times New Roman"/>
          <w:b w:val="0"/>
          <w:i w:val="0"/>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B1000000">
      <w:pPr>
        <w:spacing w:after="0" w:before="0" w:line="264" w:lineRule="auto"/>
        <w:ind w:firstLine="600" w:left="0"/>
        <w:jc w:val="both"/>
      </w:pPr>
      <w:r>
        <w:rPr>
          <w:rFonts w:ascii="Times New Roman" w:hAnsi="Times New Roman"/>
          <w:b w:val="0"/>
          <w:i w:val="0"/>
          <w:color w:val="000000"/>
          <w:sz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B2000000">
      <w:pPr>
        <w:spacing w:after="0" w:before="0" w:line="264" w:lineRule="auto"/>
        <w:ind w:firstLine="600" w:left="0"/>
        <w:jc w:val="both"/>
      </w:pPr>
      <w:r>
        <w:rPr>
          <w:rFonts w:ascii="Times New Roman" w:hAnsi="Times New Roman"/>
          <w:b w:val="0"/>
          <w:i w:val="0"/>
          <w:color w:val="000000"/>
          <w:sz w:val="28"/>
        </w:rPr>
        <w:t>умение взаимодействовать с социальными институтами в соответствии с их функциями и назначением;</w:t>
      </w:r>
    </w:p>
    <w:p w14:paraId="B3000000">
      <w:pPr>
        <w:spacing w:after="0" w:before="0" w:line="264" w:lineRule="auto"/>
        <w:ind w:firstLine="600" w:left="0"/>
        <w:jc w:val="both"/>
      </w:pPr>
      <w:r>
        <w:rPr>
          <w:rFonts w:ascii="Times New Roman" w:hAnsi="Times New Roman"/>
          <w:b w:val="0"/>
          <w:i w:val="0"/>
          <w:color w:val="000000"/>
          <w:sz w:val="28"/>
        </w:rPr>
        <w:t>готовность к гуманитарной и волонтёрской деятельности;</w:t>
      </w:r>
    </w:p>
    <w:p w14:paraId="B4000000">
      <w:pPr>
        <w:spacing w:after="0" w:before="0" w:line="264" w:lineRule="auto"/>
        <w:ind w:firstLine="600" w:left="0"/>
        <w:jc w:val="both"/>
      </w:pPr>
      <w:r>
        <w:rPr>
          <w:rFonts w:ascii="Times New Roman" w:hAnsi="Times New Roman"/>
          <w:b w:val="0"/>
          <w:i w:val="0"/>
          <w:color w:val="000000"/>
          <w:sz w:val="28"/>
        </w:rPr>
        <w:t xml:space="preserve">2) </w:t>
      </w:r>
      <w:r>
        <w:rPr>
          <w:rFonts w:ascii="Times New Roman" w:hAnsi="Times New Roman"/>
          <w:b w:val="1"/>
          <w:i w:val="0"/>
          <w:color w:val="000000"/>
          <w:sz w:val="28"/>
        </w:rPr>
        <w:t>патриотического воспитания</w:t>
      </w:r>
      <w:r>
        <w:rPr>
          <w:rFonts w:ascii="Times New Roman" w:hAnsi="Times New Roman"/>
          <w:b w:val="0"/>
          <w:i w:val="0"/>
          <w:color w:val="000000"/>
          <w:sz w:val="28"/>
        </w:rPr>
        <w:t>:</w:t>
      </w:r>
    </w:p>
    <w:p w14:paraId="B5000000">
      <w:pPr>
        <w:spacing w:after="0" w:before="0" w:line="264" w:lineRule="auto"/>
        <w:ind w:firstLine="600" w:left="0"/>
        <w:jc w:val="both"/>
      </w:pPr>
      <w:r>
        <w:rPr>
          <w:rFonts w:ascii="Times New Roman" w:hAnsi="Times New Roman"/>
          <w:b w:val="0"/>
          <w:i w:val="0"/>
          <w:color w:val="000000"/>
          <w:sz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B6000000">
      <w:pPr>
        <w:spacing w:after="0" w:before="0" w:line="264" w:lineRule="auto"/>
        <w:ind w:firstLine="600" w:left="0"/>
        <w:jc w:val="both"/>
      </w:pPr>
      <w:r>
        <w:rPr>
          <w:rFonts w:ascii="Times New Roman" w:hAnsi="Times New Roman"/>
          <w:b w:val="0"/>
          <w:i w:val="0"/>
          <w:color w:val="000000"/>
          <w:sz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B7000000">
      <w:pPr>
        <w:spacing w:after="0" w:before="0" w:line="264" w:lineRule="auto"/>
        <w:ind w:firstLine="600" w:left="0"/>
        <w:jc w:val="both"/>
      </w:pPr>
      <w:r>
        <w:rPr>
          <w:rFonts w:ascii="Times New Roman" w:hAnsi="Times New Roman"/>
          <w:b w:val="0"/>
          <w:i w:val="0"/>
          <w:color w:val="000000"/>
          <w:sz w:val="28"/>
        </w:rPr>
        <w:t>идейную убеждённость, готовность к служению и защите Отечества, ответственность за его судьбу;</w:t>
      </w:r>
    </w:p>
    <w:p w14:paraId="B8000000">
      <w:pPr>
        <w:spacing w:after="0" w:before="0" w:line="264" w:lineRule="auto"/>
        <w:ind w:firstLine="600" w:left="0"/>
        <w:jc w:val="both"/>
      </w:pPr>
      <w:r>
        <w:rPr>
          <w:rFonts w:ascii="Times New Roman" w:hAnsi="Times New Roman"/>
          <w:b w:val="0"/>
          <w:i w:val="0"/>
          <w:color w:val="000000"/>
          <w:sz w:val="28"/>
        </w:rPr>
        <w:t xml:space="preserve">3) </w:t>
      </w:r>
      <w:r>
        <w:rPr>
          <w:rFonts w:ascii="Times New Roman" w:hAnsi="Times New Roman"/>
          <w:b w:val="1"/>
          <w:i w:val="0"/>
          <w:color w:val="000000"/>
          <w:sz w:val="28"/>
        </w:rPr>
        <w:t>духовно-нравственного воспитания</w:t>
      </w:r>
      <w:r>
        <w:rPr>
          <w:rFonts w:ascii="Times New Roman" w:hAnsi="Times New Roman"/>
          <w:b w:val="0"/>
          <w:i w:val="0"/>
          <w:color w:val="000000"/>
          <w:sz w:val="28"/>
        </w:rPr>
        <w:t>:</w:t>
      </w:r>
    </w:p>
    <w:p w14:paraId="B9000000">
      <w:pPr>
        <w:spacing w:after="0" w:before="0" w:line="264" w:lineRule="auto"/>
        <w:ind w:firstLine="600" w:left="0"/>
        <w:jc w:val="both"/>
      </w:pPr>
      <w:r>
        <w:rPr>
          <w:rFonts w:ascii="Times New Roman" w:hAnsi="Times New Roman"/>
          <w:b w:val="0"/>
          <w:i w:val="0"/>
          <w:color w:val="000000"/>
          <w:sz w:val="28"/>
        </w:rPr>
        <w:t>осознание духовных ценностей российского народа;</w:t>
      </w:r>
    </w:p>
    <w:p w14:paraId="BA000000">
      <w:pPr>
        <w:spacing w:after="0" w:before="0" w:line="264" w:lineRule="auto"/>
        <w:ind w:firstLine="600" w:left="0"/>
        <w:jc w:val="both"/>
      </w:pPr>
      <w:r>
        <w:rPr>
          <w:rFonts w:ascii="Times New Roman" w:hAnsi="Times New Roman"/>
          <w:b w:val="0"/>
          <w:i w:val="0"/>
          <w:color w:val="000000"/>
          <w:sz w:val="28"/>
        </w:rPr>
        <w:t xml:space="preserve">сформированность нравственного сознания, этического поведения; </w:t>
      </w:r>
    </w:p>
    <w:p w14:paraId="BB000000">
      <w:pPr>
        <w:spacing w:after="0" w:before="0" w:line="264" w:lineRule="auto"/>
        <w:ind w:firstLine="600" w:left="0"/>
        <w:jc w:val="both"/>
      </w:pPr>
      <w:r>
        <w:rPr>
          <w:rFonts w:ascii="Times New Roman" w:hAnsi="Times New Roman"/>
          <w:b w:val="0"/>
          <w:i w:val="0"/>
          <w:color w:val="000000"/>
          <w:sz w:val="28"/>
        </w:rPr>
        <w:t>способность оценивать ситуацию и принимать осознанные решения, ориентируясь на морально-нравственные нормы и ценности;</w:t>
      </w:r>
    </w:p>
    <w:p w14:paraId="BC000000">
      <w:pPr>
        <w:spacing w:after="0" w:before="0" w:line="264" w:lineRule="auto"/>
        <w:ind w:firstLine="600" w:left="0"/>
        <w:jc w:val="both"/>
      </w:pPr>
      <w:r>
        <w:rPr>
          <w:rFonts w:ascii="Times New Roman" w:hAnsi="Times New Roman"/>
          <w:b w:val="0"/>
          <w:i w:val="0"/>
          <w:color w:val="000000"/>
          <w:sz w:val="28"/>
        </w:rPr>
        <w:t>осознание личного вклада в построение устойчивого будущего;</w:t>
      </w:r>
    </w:p>
    <w:p w14:paraId="BD000000">
      <w:pPr>
        <w:spacing w:after="0" w:before="0" w:line="264" w:lineRule="auto"/>
        <w:ind w:firstLine="600" w:left="0"/>
        <w:jc w:val="both"/>
      </w:pPr>
      <w:r>
        <w:rPr>
          <w:rFonts w:ascii="Times New Roman" w:hAnsi="Times New Roman"/>
          <w:b w:val="0"/>
          <w:i w:val="0"/>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BE000000">
      <w:pPr>
        <w:spacing w:after="0" w:before="0" w:line="264" w:lineRule="auto"/>
        <w:ind w:firstLine="600" w:left="0"/>
        <w:jc w:val="both"/>
      </w:pPr>
      <w:r>
        <w:rPr>
          <w:rFonts w:ascii="Times New Roman" w:hAnsi="Times New Roman"/>
          <w:b w:val="0"/>
          <w:i w:val="0"/>
          <w:color w:val="000000"/>
          <w:sz w:val="28"/>
        </w:rPr>
        <w:t xml:space="preserve">4) </w:t>
      </w:r>
      <w:r>
        <w:rPr>
          <w:rFonts w:ascii="Times New Roman" w:hAnsi="Times New Roman"/>
          <w:b w:val="1"/>
          <w:i w:val="0"/>
          <w:color w:val="000000"/>
          <w:sz w:val="28"/>
        </w:rPr>
        <w:t>эстетического воспитания</w:t>
      </w:r>
      <w:r>
        <w:rPr>
          <w:rFonts w:ascii="Times New Roman" w:hAnsi="Times New Roman"/>
          <w:b w:val="0"/>
          <w:i w:val="0"/>
          <w:color w:val="000000"/>
          <w:sz w:val="28"/>
        </w:rPr>
        <w:t>:</w:t>
      </w:r>
    </w:p>
    <w:p w14:paraId="BF000000">
      <w:pPr>
        <w:spacing w:after="0" w:before="0" w:line="264" w:lineRule="auto"/>
        <w:ind w:firstLine="600" w:left="0"/>
        <w:jc w:val="both"/>
      </w:pPr>
      <w:r>
        <w:rPr>
          <w:rFonts w:ascii="Times New Roman" w:hAnsi="Times New Roman"/>
          <w:b w:val="0"/>
          <w:i w:val="0"/>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14:paraId="C0000000">
      <w:pPr>
        <w:spacing w:after="0" w:before="0" w:line="264" w:lineRule="auto"/>
        <w:ind w:firstLine="600" w:left="0"/>
        <w:jc w:val="both"/>
      </w:pPr>
      <w:r>
        <w:rPr>
          <w:rFonts w:ascii="Times New Roman" w:hAnsi="Times New Roman"/>
          <w:b w:val="0"/>
          <w:i w:val="0"/>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C1000000">
      <w:pPr>
        <w:spacing w:after="0" w:before="0" w:line="264" w:lineRule="auto"/>
        <w:ind w:firstLine="600" w:left="0"/>
        <w:jc w:val="both"/>
      </w:pPr>
      <w:r>
        <w:rPr>
          <w:rFonts w:ascii="Times New Roman" w:hAnsi="Times New Roman"/>
          <w:b w:val="0"/>
          <w:i w:val="0"/>
          <w:color w:val="000000"/>
          <w:sz w:val="28"/>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C2000000">
      <w:pPr>
        <w:spacing w:after="0" w:before="0" w:line="264" w:lineRule="auto"/>
        <w:ind w:firstLine="600" w:left="0"/>
        <w:jc w:val="both"/>
      </w:pPr>
      <w:r>
        <w:rPr>
          <w:rFonts w:ascii="Times New Roman" w:hAnsi="Times New Roman"/>
          <w:b w:val="0"/>
          <w:i w:val="0"/>
          <w:color w:val="000000"/>
          <w:sz w:val="28"/>
        </w:rPr>
        <w:t>готовность к самовыражению в разных видах искусства, стремление проявлять качества творческой личности;</w:t>
      </w:r>
    </w:p>
    <w:p w14:paraId="C3000000">
      <w:pPr>
        <w:spacing w:after="0" w:before="0" w:line="264" w:lineRule="auto"/>
        <w:ind w:firstLine="600" w:left="0"/>
        <w:jc w:val="both"/>
      </w:pPr>
      <w:r>
        <w:rPr>
          <w:rFonts w:ascii="Times New Roman" w:hAnsi="Times New Roman"/>
          <w:b w:val="0"/>
          <w:i w:val="0"/>
          <w:color w:val="000000"/>
          <w:sz w:val="28"/>
        </w:rPr>
        <w:t xml:space="preserve">5) </w:t>
      </w:r>
      <w:r>
        <w:rPr>
          <w:rFonts w:ascii="Times New Roman" w:hAnsi="Times New Roman"/>
          <w:b w:val="1"/>
          <w:i w:val="0"/>
          <w:color w:val="000000"/>
          <w:sz w:val="28"/>
        </w:rPr>
        <w:t>физического воспитания</w:t>
      </w:r>
      <w:r>
        <w:rPr>
          <w:rFonts w:ascii="Times New Roman" w:hAnsi="Times New Roman"/>
          <w:b w:val="0"/>
          <w:i w:val="0"/>
          <w:color w:val="000000"/>
          <w:sz w:val="28"/>
        </w:rPr>
        <w:t>:</w:t>
      </w:r>
    </w:p>
    <w:p w14:paraId="C4000000">
      <w:pPr>
        <w:spacing w:after="0" w:before="0" w:line="264" w:lineRule="auto"/>
        <w:ind w:firstLine="600" w:left="0"/>
        <w:jc w:val="both"/>
      </w:pPr>
      <w:r>
        <w:rPr>
          <w:rFonts w:ascii="Times New Roman" w:hAnsi="Times New Roman"/>
          <w:b w:val="0"/>
          <w:i w:val="0"/>
          <w:color w:val="000000"/>
          <w:sz w:val="28"/>
        </w:rPr>
        <w:t>сформированность здорового и безопасного образа жизни, ответственного отношения к своему здоровью;</w:t>
      </w:r>
    </w:p>
    <w:p w14:paraId="C5000000">
      <w:pPr>
        <w:spacing w:after="0" w:before="0" w:line="264" w:lineRule="auto"/>
        <w:ind w:firstLine="600" w:left="0"/>
        <w:jc w:val="both"/>
      </w:pPr>
      <w:r>
        <w:rPr>
          <w:rFonts w:ascii="Times New Roman" w:hAnsi="Times New Roman"/>
          <w:b w:val="0"/>
          <w:i w:val="0"/>
          <w:color w:val="000000"/>
          <w:sz w:val="28"/>
        </w:rPr>
        <w:t xml:space="preserve">потребность в физическом совершенствовании, занятиях </w:t>
      </w:r>
    </w:p>
    <w:p w14:paraId="C6000000">
      <w:pPr>
        <w:spacing w:after="0" w:before="0" w:line="264" w:lineRule="auto"/>
        <w:ind w:firstLine="600" w:left="0"/>
        <w:jc w:val="both"/>
      </w:pPr>
      <w:r>
        <w:rPr>
          <w:rFonts w:ascii="Times New Roman" w:hAnsi="Times New Roman"/>
          <w:b w:val="0"/>
          <w:i w:val="0"/>
          <w:color w:val="000000"/>
          <w:sz w:val="28"/>
        </w:rPr>
        <w:t>спортивно-оздоровительной деятельностью;</w:t>
      </w:r>
    </w:p>
    <w:p w14:paraId="C7000000">
      <w:pPr>
        <w:spacing w:after="0" w:before="0" w:line="264" w:lineRule="auto"/>
        <w:ind w:firstLine="600" w:left="0"/>
        <w:jc w:val="both"/>
      </w:pPr>
      <w:r>
        <w:rPr>
          <w:rFonts w:ascii="Times New Roman" w:hAnsi="Times New Roman"/>
          <w:b w:val="0"/>
          <w:i w:val="0"/>
          <w:color w:val="000000"/>
          <w:sz w:val="28"/>
        </w:rPr>
        <w:t>активное неприятие вредных привычек и иных форм причинения вреда физическому и психическому здоровью;</w:t>
      </w:r>
    </w:p>
    <w:p w14:paraId="C8000000">
      <w:pPr>
        <w:spacing w:after="0" w:before="0" w:line="264" w:lineRule="auto"/>
        <w:ind w:firstLine="600" w:left="0"/>
        <w:jc w:val="both"/>
      </w:pPr>
      <w:r>
        <w:rPr>
          <w:rFonts w:ascii="Times New Roman" w:hAnsi="Times New Roman"/>
          <w:b w:val="0"/>
          <w:i w:val="0"/>
          <w:color w:val="000000"/>
          <w:sz w:val="28"/>
        </w:rPr>
        <w:t xml:space="preserve">6) </w:t>
      </w:r>
      <w:r>
        <w:rPr>
          <w:rFonts w:ascii="Times New Roman" w:hAnsi="Times New Roman"/>
          <w:b w:val="1"/>
          <w:i w:val="0"/>
          <w:color w:val="000000"/>
          <w:sz w:val="28"/>
        </w:rPr>
        <w:t>трудового воспитания</w:t>
      </w:r>
      <w:r>
        <w:rPr>
          <w:rFonts w:ascii="Times New Roman" w:hAnsi="Times New Roman"/>
          <w:b w:val="0"/>
          <w:i w:val="0"/>
          <w:color w:val="000000"/>
          <w:sz w:val="28"/>
        </w:rPr>
        <w:t>:</w:t>
      </w:r>
    </w:p>
    <w:p w14:paraId="C9000000">
      <w:pPr>
        <w:spacing w:after="0" w:before="0" w:line="264" w:lineRule="auto"/>
        <w:ind w:firstLine="600" w:left="0"/>
        <w:jc w:val="both"/>
      </w:pPr>
      <w:r>
        <w:rPr>
          <w:rFonts w:ascii="Times New Roman" w:hAnsi="Times New Roman"/>
          <w:b w:val="0"/>
          <w:i w:val="0"/>
          <w:color w:val="000000"/>
          <w:sz w:val="28"/>
        </w:rPr>
        <w:t>готовность к труду, осознание приобретённых умений и навыков, трудолюбие;</w:t>
      </w:r>
    </w:p>
    <w:p w14:paraId="CA000000">
      <w:pPr>
        <w:spacing w:after="0" w:before="0" w:line="264" w:lineRule="auto"/>
        <w:ind w:firstLine="600" w:left="0"/>
        <w:jc w:val="both"/>
      </w:pPr>
      <w:r>
        <w:rPr>
          <w:rFonts w:ascii="Times New Roman" w:hAnsi="Times New Roman"/>
          <w:b w:val="0"/>
          <w:i w:val="0"/>
          <w:color w:val="000000"/>
          <w:sz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CB000000">
      <w:pPr>
        <w:spacing w:after="0" w:before="0" w:line="264" w:lineRule="auto"/>
        <w:ind w:firstLine="600" w:left="0"/>
        <w:jc w:val="both"/>
      </w:pPr>
      <w:r>
        <w:rPr>
          <w:rFonts w:ascii="Times New Roman" w:hAnsi="Times New Roman"/>
          <w:b w:val="0"/>
          <w:i w:val="0"/>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CC000000">
      <w:pPr>
        <w:spacing w:after="0" w:before="0" w:line="264" w:lineRule="auto"/>
        <w:ind w:firstLine="600" w:left="0"/>
        <w:jc w:val="both"/>
      </w:pPr>
      <w:r>
        <w:rPr>
          <w:rFonts w:ascii="Times New Roman" w:hAnsi="Times New Roman"/>
          <w:b w:val="0"/>
          <w:i w:val="0"/>
          <w:color w:val="000000"/>
          <w:sz w:val="28"/>
        </w:rPr>
        <w:t>готовность и способность к образованию и самообразованию на протяжении всей жизни;</w:t>
      </w:r>
    </w:p>
    <w:p w14:paraId="CD000000">
      <w:pPr>
        <w:spacing w:after="0" w:before="0" w:line="264" w:lineRule="auto"/>
        <w:ind w:firstLine="600" w:left="0"/>
        <w:jc w:val="both"/>
      </w:pPr>
      <w:r>
        <w:rPr>
          <w:rFonts w:ascii="Times New Roman" w:hAnsi="Times New Roman"/>
          <w:b w:val="0"/>
          <w:i w:val="0"/>
          <w:color w:val="000000"/>
          <w:sz w:val="28"/>
        </w:rPr>
        <w:t xml:space="preserve">7) </w:t>
      </w:r>
      <w:r>
        <w:rPr>
          <w:rFonts w:ascii="Times New Roman" w:hAnsi="Times New Roman"/>
          <w:b w:val="1"/>
          <w:i w:val="0"/>
          <w:color w:val="000000"/>
          <w:sz w:val="28"/>
        </w:rPr>
        <w:t>экологического воспитания</w:t>
      </w:r>
      <w:r>
        <w:rPr>
          <w:rFonts w:ascii="Times New Roman" w:hAnsi="Times New Roman"/>
          <w:b w:val="0"/>
          <w:i w:val="0"/>
          <w:color w:val="000000"/>
          <w:sz w:val="28"/>
        </w:rPr>
        <w:t>:</w:t>
      </w:r>
    </w:p>
    <w:p w14:paraId="CE000000">
      <w:pPr>
        <w:spacing w:after="0" w:before="0" w:line="264" w:lineRule="auto"/>
        <w:ind w:firstLine="600" w:left="0"/>
        <w:jc w:val="both"/>
      </w:pPr>
      <w:r>
        <w:rPr>
          <w:rFonts w:ascii="Times New Roman" w:hAnsi="Times New Roman"/>
          <w:b w:val="0"/>
          <w:i w:val="0"/>
          <w:color w:val="000000"/>
          <w:sz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CF000000">
      <w:pPr>
        <w:spacing w:after="0" w:before="0" w:line="264" w:lineRule="auto"/>
        <w:ind w:firstLine="600" w:left="0"/>
        <w:jc w:val="both"/>
      </w:pPr>
      <w:r>
        <w:rPr>
          <w:rFonts w:ascii="Times New Roman" w:hAnsi="Times New Roman"/>
          <w:b w:val="0"/>
          <w:i w:val="0"/>
          <w:color w:val="000000"/>
          <w:sz w:val="28"/>
        </w:rPr>
        <w:t>планирование и осуществление действий в окружающей среде на основе знания целей устойчивого развития человечества;</w:t>
      </w:r>
    </w:p>
    <w:p w14:paraId="D0000000">
      <w:pPr>
        <w:spacing w:after="0" w:before="0" w:line="264" w:lineRule="auto"/>
        <w:ind w:firstLine="600" w:left="0"/>
        <w:jc w:val="both"/>
      </w:pPr>
      <w:r>
        <w:rPr>
          <w:rFonts w:ascii="Times New Roman" w:hAnsi="Times New Roman"/>
          <w:b w:val="0"/>
          <w:i w:val="0"/>
          <w:color w:val="000000"/>
          <w:sz w:val="28"/>
        </w:rPr>
        <w:t xml:space="preserve">активное неприятие действий, приносящих вред окружающей среде; </w:t>
      </w:r>
    </w:p>
    <w:p w14:paraId="D1000000">
      <w:pPr>
        <w:spacing w:after="0" w:before="0" w:line="264" w:lineRule="auto"/>
        <w:ind w:firstLine="600" w:left="0"/>
        <w:jc w:val="both"/>
      </w:pPr>
      <w:r>
        <w:rPr>
          <w:rFonts w:ascii="Times New Roman" w:hAnsi="Times New Roman"/>
          <w:b w:val="0"/>
          <w:i w:val="0"/>
          <w:color w:val="000000"/>
          <w:sz w:val="28"/>
        </w:rPr>
        <w:t>умение прогнозировать неблагоприятные экологические последствия предпринимаемых действий, предотвращать их;</w:t>
      </w:r>
    </w:p>
    <w:p w14:paraId="D2000000">
      <w:pPr>
        <w:spacing w:after="0" w:before="0" w:line="264" w:lineRule="auto"/>
        <w:ind w:firstLine="600" w:left="0"/>
        <w:jc w:val="both"/>
      </w:pPr>
      <w:r>
        <w:rPr>
          <w:rFonts w:ascii="Times New Roman" w:hAnsi="Times New Roman"/>
          <w:b w:val="0"/>
          <w:i w:val="0"/>
          <w:color w:val="000000"/>
          <w:sz w:val="28"/>
        </w:rPr>
        <w:t>расширение опыта деятельности экологической направленности.</w:t>
      </w:r>
    </w:p>
    <w:p w14:paraId="D3000000">
      <w:pPr>
        <w:spacing w:after="0" w:before="0" w:line="264" w:lineRule="auto"/>
        <w:ind w:firstLine="600" w:left="0"/>
        <w:jc w:val="both"/>
      </w:pPr>
      <w:r>
        <w:rPr>
          <w:rFonts w:ascii="Times New Roman" w:hAnsi="Times New Roman"/>
          <w:b w:val="0"/>
          <w:i w:val="0"/>
          <w:color w:val="000000"/>
          <w:sz w:val="28"/>
        </w:rPr>
        <w:t xml:space="preserve">8) </w:t>
      </w:r>
      <w:r>
        <w:rPr>
          <w:rFonts w:ascii="Times New Roman" w:hAnsi="Times New Roman"/>
          <w:b w:val="1"/>
          <w:i w:val="0"/>
          <w:color w:val="000000"/>
          <w:sz w:val="28"/>
        </w:rPr>
        <w:t>ценности научного познания</w:t>
      </w:r>
      <w:r>
        <w:rPr>
          <w:rFonts w:ascii="Times New Roman" w:hAnsi="Times New Roman"/>
          <w:b w:val="0"/>
          <w:i w:val="0"/>
          <w:color w:val="000000"/>
          <w:sz w:val="28"/>
        </w:rPr>
        <w:t>:</w:t>
      </w:r>
    </w:p>
    <w:p w14:paraId="D4000000">
      <w:pPr>
        <w:spacing w:after="0" w:before="0" w:line="264" w:lineRule="auto"/>
        <w:ind w:firstLine="600" w:left="0"/>
        <w:jc w:val="both"/>
      </w:pPr>
      <w:r>
        <w:rPr>
          <w:rFonts w:ascii="Times New Roman" w:hAnsi="Times New Roman"/>
          <w:b w:val="0"/>
          <w:i w:val="0"/>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D5000000">
      <w:pPr>
        <w:spacing w:after="0" w:before="0" w:line="264" w:lineRule="auto"/>
        <w:ind w:firstLine="600" w:left="0"/>
        <w:jc w:val="both"/>
      </w:pPr>
      <w:r>
        <w:rPr>
          <w:rFonts w:ascii="Times New Roman" w:hAnsi="Times New Roman"/>
          <w:b w:val="0"/>
          <w:i w:val="0"/>
          <w:color w:val="000000"/>
          <w:sz w:val="28"/>
        </w:rPr>
        <w:t>совершенствование языковой и читательской культуры как средства взаимодействия между людьми и познанием мира;</w:t>
      </w:r>
    </w:p>
    <w:p w14:paraId="D6000000">
      <w:pPr>
        <w:spacing w:after="0" w:before="0" w:line="264" w:lineRule="auto"/>
        <w:ind w:firstLine="600" w:left="0"/>
        <w:jc w:val="both"/>
      </w:pPr>
      <w:r>
        <w:rPr>
          <w:rFonts w:ascii="Times New Roman" w:hAnsi="Times New Roman"/>
          <w:b w:val="0"/>
          <w:i w:val="0"/>
          <w:color w:val="000000"/>
          <w:sz w:val="28"/>
        </w:rPr>
        <w:t>осознание ценности научной деятельности; готовность осуществлять проектную и исследовательскую деятельность индивидуально и в группе.</w:t>
      </w:r>
    </w:p>
    <w:p w14:paraId="D7000000">
      <w:pPr>
        <w:spacing w:after="0" w:before="0"/>
        <w:ind w:firstLine="0" w:left="120"/>
        <w:jc w:val="left"/>
      </w:pPr>
    </w:p>
    <w:p w14:paraId="D8000000">
      <w:pPr>
        <w:spacing w:after="0" w:before="0" w:line="264" w:lineRule="auto"/>
        <w:ind w:firstLine="0" w:left="120"/>
        <w:jc w:val="both"/>
      </w:pPr>
    </w:p>
    <w:p w14:paraId="D9000000">
      <w:pPr>
        <w:spacing w:after="0" w:before="0" w:line="264" w:lineRule="auto"/>
        <w:ind w:firstLine="0" w:left="120"/>
        <w:jc w:val="both"/>
      </w:pPr>
      <w:r>
        <w:rPr>
          <w:rFonts w:ascii="Times New Roman" w:hAnsi="Times New Roman"/>
          <w:b w:val="1"/>
          <w:i w:val="0"/>
          <w:color w:val="000000"/>
          <w:sz w:val="28"/>
        </w:rPr>
        <w:t>МЕТАПРЕДМЕТНЫЕ РЕЗУЛЬТАТЫ</w:t>
      </w:r>
    </w:p>
    <w:p w14:paraId="DA000000">
      <w:pPr>
        <w:spacing w:after="0" w:before="0" w:line="264" w:lineRule="auto"/>
        <w:ind w:firstLine="600" w:left="0"/>
        <w:jc w:val="both"/>
      </w:pPr>
      <w:r>
        <w:rPr>
          <w:rFonts w:ascii="Times New Roman" w:hAnsi="Times New Roman"/>
          <w:b w:val="0"/>
          <w:i w:val="0"/>
          <w:color w:val="000000"/>
          <w:sz w:val="28"/>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DB000000">
      <w:pPr>
        <w:spacing w:after="0" w:before="0" w:line="264" w:lineRule="auto"/>
        <w:ind w:firstLine="0" w:left="120"/>
        <w:jc w:val="both"/>
      </w:pPr>
      <w:r>
        <w:rPr>
          <w:rFonts w:ascii="Times New Roman" w:hAnsi="Times New Roman"/>
          <w:b w:val="1"/>
          <w:i w:val="0"/>
          <w:color w:val="000000"/>
          <w:sz w:val="28"/>
        </w:rPr>
        <w:t>Познавательные универсальные учебные действия</w:t>
      </w:r>
    </w:p>
    <w:p w14:paraId="DC000000">
      <w:pPr>
        <w:spacing w:after="0" w:before="0" w:line="264" w:lineRule="auto"/>
        <w:ind w:firstLine="600" w:left="0"/>
        <w:jc w:val="both"/>
      </w:pPr>
      <w:r>
        <w:rPr>
          <w:rFonts w:ascii="Times New Roman" w:hAnsi="Times New Roman"/>
          <w:b w:val="0"/>
          <w:i w:val="0"/>
          <w:color w:val="000000"/>
          <w:sz w:val="28"/>
        </w:rPr>
        <w:t xml:space="preserve">У обучающегося будут сформированы </w:t>
      </w:r>
      <w:r>
        <w:rPr>
          <w:rFonts w:ascii="Times New Roman" w:hAnsi="Times New Roman"/>
          <w:b w:val="0"/>
          <w:i w:val="1"/>
          <w:color w:val="000000"/>
          <w:sz w:val="28"/>
        </w:rPr>
        <w:t>следующие базовые логические действия</w:t>
      </w:r>
      <w:r>
        <w:rPr>
          <w:rFonts w:ascii="Times New Roman" w:hAnsi="Times New Roman"/>
          <w:b w:val="0"/>
          <w:i w:val="0"/>
          <w:color w:val="000000"/>
          <w:sz w:val="28"/>
        </w:rPr>
        <w:t xml:space="preserve"> как часть познавательных универсальных учебных действий:</w:t>
      </w:r>
    </w:p>
    <w:p w14:paraId="DD000000">
      <w:pPr>
        <w:spacing w:after="0" w:before="0" w:line="264" w:lineRule="auto"/>
        <w:ind w:firstLine="600" w:left="0"/>
        <w:jc w:val="both"/>
      </w:pPr>
      <w:r>
        <w:rPr>
          <w:rFonts w:ascii="Times New Roman" w:hAnsi="Times New Roman"/>
          <w:b w:val="0"/>
          <w:i w:val="0"/>
          <w:color w:val="000000"/>
          <w:sz w:val="28"/>
        </w:rPr>
        <w:t>самостоятельно формулировать и актуализировать проблему, рассматривать её всесторонне;</w:t>
      </w:r>
    </w:p>
    <w:p w14:paraId="DE000000">
      <w:pPr>
        <w:spacing w:after="0" w:before="0" w:line="264" w:lineRule="auto"/>
        <w:ind w:firstLine="600" w:left="0"/>
        <w:jc w:val="both"/>
      </w:pPr>
      <w:r>
        <w:rPr>
          <w:rFonts w:ascii="Times New Roman" w:hAnsi="Times New Roman"/>
          <w:b w:val="0"/>
          <w:i w:val="0"/>
          <w:color w:val="000000"/>
          <w:sz w:val="28"/>
        </w:rPr>
        <w:t>устанавливать существенный признак или основания для сравнения, классификации и обобщения;</w:t>
      </w:r>
    </w:p>
    <w:p w14:paraId="DF000000">
      <w:pPr>
        <w:spacing w:after="0" w:before="0" w:line="264" w:lineRule="auto"/>
        <w:ind w:firstLine="600" w:left="0"/>
        <w:jc w:val="both"/>
      </w:pPr>
      <w:r>
        <w:rPr>
          <w:rFonts w:ascii="Times New Roman" w:hAnsi="Times New Roman"/>
          <w:b w:val="0"/>
          <w:i w:val="0"/>
          <w:color w:val="000000"/>
          <w:sz w:val="28"/>
        </w:rPr>
        <w:t>определять цели деятельности, задавать параметры и критерии их достижения;</w:t>
      </w:r>
    </w:p>
    <w:p w14:paraId="E0000000">
      <w:pPr>
        <w:spacing w:after="0" w:before="0" w:line="264" w:lineRule="auto"/>
        <w:ind w:firstLine="600" w:left="0"/>
        <w:jc w:val="both"/>
      </w:pPr>
      <w:r>
        <w:rPr>
          <w:rFonts w:ascii="Times New Roman" w:hAnsi="Times New Roman"/>
          <w:b w:val="0"/>
          <w:i w:val="0"/>
          <w:color w:val="000000"/>
          <w:sz w:val="28"/>
        </w:rPr>
        <w:t xml:space="preserve">выявлять закономерности и противоречия в рассматриваемых явлениях; </w:t>
      </w:r>
    </w:p>
    <w:p w14:paraId="E1000000">
      <w:pPr>
        <w:spacing w:after="0" w:before="0" w:line="264" w:lineRule="auto"/>
        <w:ind w:firstLine="600" w:left="0"/>
        <w:jc w:val="both"/>
      </w:pPr>
      <w:r>
        <w:rPr>
          <w:rFonts w:ascii="Times New Roman" w:hAnsi="Times New Roman"/>
          <w:b w:val="0"/>
          <w:i w:val="0"/>
          <w:color w:val="000000"/>
          <w:sz w:val="28"/>
        </w:rPr>
        <w:t>разрабатывать план решения проблемы с учётом анализа имеющихся материальных и нематериальных ресурсов;</w:t>
      </w:r>
    </w:p>
    <w:p w14:paraId="E2000000">
      <w:pPr>
        <w:spacing w:after="0" w:before="0" w:line="264" w:lineRule="auto"/>
        <w:ind w:firstLine="600" w:left="0"/>
        <w:jc w:val="both"/>
      </w:pPr>
      <w:r>
        <w:rPr>
          <w:rFonts w:ascii="Times New Roman" w:hAnsi="Times New Roman"/>
          <w:b w:val="0"/>
          <w:i w:val="0"/>
          <w:color w:val="000000"/>
          <w:sz w:val="28"/>
        </w:rPr>
        <w:t>вносить коррективы в деятельность, оценивать соответствие результатов целям, оценивать риски последствий деятельности;</w:t>
      </w:r>
    </w:p>
    <w:p w14:paraId="E3000000">
      <w:pPr>
        <w:spacing w:after="0" w:before="0" w:line="264" w:lineRule="auto"/>
        <w:ind w:firstLine="600" w:left="0"/>
        <w:jc w:val="both"/>
      </w:pPr>
      <w:r>
        <w:rPr>
          <w:rFonts w:ascii="Times New Roman" w:hAnsi="Times New Roman"/>
          <w:b w:val="0"/>
          <w:i w:val="0"/>
          <w:color w:val="000000"/>
          <w:sz w:val="28"/>
        </w:rPr>
        <w:t>координировать и выполнять работу в условиях реального, виртуального и комбинированного взаимодействия;</w:t>
      </w:r>
    </w:p>
    <w:p w14:paraId="E4000000">
      <w:pPr>
        <w:spacing w:after="0" w:before="0" w:line="264" w:lineRule="auto"/>
        <w:ind w:firstLine="600" w:left="0"/>
        <w:jc w:val="both"/>
      </w:pPr>
      <w:r>
        <w:rPr>
          <w:rFonts w:ascii="Times New Roman" w:hAnsi="Times New Roman"/>
          <w:b w:val="0"/>
          <w:i w:val="0"/>
          <w:color w:val="000000"/>
          <w:sz w:val="28"/>
        </w:rPr>
        <w:t>развивать креативное мышление при решении жизненных проблем.</w:t>
      </w:r>
    </w:p>
    <w:p w14:paraId="E5000000">
      <w:pPr>
        <w:spacing w:after="0" w:before="0" w:line="264" w:lineRule="auto"/>
        <w:ind w:firstLine="600" w:left="0"/>
        <w:jc w:val="both"/>
      </w:pPr>
      <w:r>
        <w:rPr>
          <w:rFonts w:ascii="Times New Roman" w:hAnsi="Times New Roman"/>
          <w:b w:val="0"/>
          <w:i w:val="0"/>
          <w:color w:val="000000"/>
          <w:sz w:val="28"/>
        </w:rPr>
        <w:t xml:space="preserve">У обучающегося будут сформированы следующие </w:t>
      </w:r>
      <w:r>
        <w:rPr>
          <w:rFonts w:ascii="Times New Roman" w:hAnsi="Times New Roman"/>
          <w:b w:val="0"/>
          <w:i w:val="1"/>
          <w:color w:val="000000"/>
          <w:sz w:val="28"/>
        </w:rPr>
        <w:t>базовые исследовательские действия</w:t>
      </w:r>
      <w:r>
        <w:rPr>
          <w:rFonts w:ascii="Times New Roman" w:hAnsi="Times New Roman"/>
          <w:b w:val="0"/>
          <w:i w:val="0"/>
          <w:color w:val="000000"/>
          <w:sz w:val="28"/>
        </w:rPr>
        <w:t xml:space="preserve"> как часть познавательных универсальных учебных действий:</w:t>
      </w:r>
    </w:p>
    <w:p w14:paraId="E6000000">
      <w:pPr>
        <w:spacing w:after="0" w:before="0" w:line="264" w:lineRule="auto"/>
        <w:ind w:firstLine="600" w:left="0"/>
        <w:jc w:val="both"/>
      </w:pPr>
      <w:r>
        <w:rPr>
          <w:rFonts w:ascii="Times New Roman" w:hAnsi="Times New Roman"/>
          <w:b w:val="0"/>
          <w:i w:val="0"/>
          <w:color w:val="000000"/>
          <w:sz w:val="28"/>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14:paraId="E7000000">
      <w:pPr>
        <w:spacing w:after="0" w:before="0"/>
        <w:ind w:firstLine="0" w:left="120"/>
        <w:jc w:val="left"/>
      </w:pPr>
    </w:p>
    <w:p w14:paraId="E8000000">
      <w:pPr>
        <w:spacing w:after="0" w:before="0"/>
        <w:ind w:firstLine="600" w:left="0"/>
        <w:jc w:val="both"/>
      </w:pPr>
      <w:r>
        <w:rPr>
          <w:rFonts w:ascii="Times New Roman" w:hAnsi="Times New Roman"/>
          <w:b w:val="0"/>
          <w:i w:val="0"/>
          <w:color w:val="000000"/>
          <w:sz w:val="28"/>
        </w:rPr>
        <w:t>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E9000000">
      <w:pPr>
        <w:spacing w:after="0" w:before="0"/>
        <w:ind w:firstLine="0" w:left="120"/>
        <w:jc w:val="left"/>
      </w:pPr>
    </w:p>
    <w:p w14:paraId="EA000000">
      <w:pPr>
        <w:spacing w:after="0" w:before="0" w:line="264" w:lineRule="auto"/>
        <w:ind w:firstLine="600" w:left="0"/>
        <w:jc w:val="both"/>
      </w:pPr>
      <w:r>
        <w:rPr>
          <w:rFonts w:ascii="Times New Roman" w:hAnsi="Times New Roman"/>
          <w:b w:val="0"/>
          <w:i w:val="0"/>
          <w:color w:val="000000"/>
          <w:sz w:val="28"/>
        </w:rPr>
        <w:t>формирование научного типа мышления, владение научной терминологией, ключевыми понятиями и методами;</w:t>
      </w:r>
    </w:p>
    <w:p w14:paraId="EB000000">
      <w:pPr>
        <w:spacing w:after="0" w:before="0" w:line="264" w:lineRule="auto"/>
        <w:ind w:firstLine="600" w:left="0"/>
        <w:jc w:val="both"/>
      </w:pPr>
      <w:r>
        <w:rPr>
          <w:rFonts w:ascii="Times New Roman" w:hAnsi="Times New Roman"/>
          <w:b w:val="0"/>
          <w:i w:val="0"/>
          <w:color w:val="000000"/>
          <w:sz w:val="28"/>
        </w:rPr>
        <w:t>ставить и формулировать собственные задачи в образовательной деятельности и жизненных ситуациях;</w:t>
      </w:r>
    </w:p>
    <w:p w14:paraId="EC000000">
      <w:pPr>
        <w:spacing w:after="0" w:before="0" w:line="264" w:lineRule="auto"/>
        <w:ind w:firstLine="600" w:left="0"/>
        <w:jc w:val="both"/>
      </w:pPr>
      <w:r>
        <w:rPr>
          <w:rFonts w:ascii="Times New Roman" w:hAnsi="Times New Roman"/>
          <w:b w:val="0"/>
          <w:i w:val="0"/>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ED000000">
      <w:pPr>
        <w:spacing w:after="0" w:before="0" w:line="264" w:lineRule="auto"/>
        <w:ind w:firstLine="600" w:left="0"/>
        <w:jc w:val="both"/>
      </w:pPr>
      <w:r>
        <w:rPr>
          <w:rFonts w:ascii="Times New Roman" w:hAnsi="Times New Roman"/>
          <w:b w:val="0"/>
          <w:i w:val="0"/>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EE000000">
      <w:pPr>
        <w:spacing w:after="0" w:before="0" w:line="264" w:lineRule="auto"/>
        <w:ind w:firstLine="600" w:left="0"/>
        <w:jc w:val="both"/>
      </w:pPr>
      <w:r>
        <w:rPr>
          <w:rFonts w:ascii="Times New Roman" w:hAnsi="Times New Roman"/>
          <w:b w:val="0"/>
          <w:i w:val="0"/>
          <w:color w:val="000000"/>
          <w:sz w:val="28"/>
        </w:rPr>
        <w:t>давать оценку новым ситуациям, оценивать приобретённый опыт;</w:t>
      </w:r>
    </w:p>
    <w:p w14:paraId="EF000000">
      <w:pPr>
        <w:spacing w:after="0" w:before="0" w:line="264" w:lineRule="auto"/>
        <w:ind w:firstLine="600" w:left="0"/>
        <w:jc w:val="both"/>
      </w:pPr>
      <w:r>
        <w:rPr>
          <w:rFonts w:ascii="Times New Roman" w:hAnsi="Times New Roman"/>
          <w:b w:val="0"/>
          <w:i w:val="0"/>
          <w:color w:val="000000"/>
          <w:sz w:val="28"/>
        </w:rPr>
        <w:t>осуществлять целенаправленный поиск переноса средств и способов действия в профессиональную среду;</w:t>
      </w:r>
    </w:p>
    <w:p w14:paraId="F0000000">
      <w:pPr>
        <w:spacing w:after="0" w:before="0" w:line="264" w:lineRule="auto"/>
        <w:ind w:firstLine="600" w:left="0"/>
        <w:jc w:val="both"/>
      </w:pPr>
      <w:r>
        <w:rPr>
          <w:rFonts w:ascii="Times New Roman" w:hAnsi="Times New Roman"/>
          <w:b w:val="0"/>
          <w:i w:val="0"/>
          <w:color w:val="000000"/>
          <w:sz w:val="28"/>
        </w:rPr>
        <w:t>уметь переносить знания в познавательную и практическую области жизнедеятельности;</w:t>
      </w:r>
    </w:p>
    <w:p w14:paraId="F1000000">
      <w:pPr>
        <w:spacing w:after="0" w:before="0" w:line="264" w:lineRule="auto"/>
        <w:ind w:firstLine="600" w:left="0"/>
        <w:jc w:val="both"/>
      </w:pPr>
      <w:r>
        <w:rPr>
          <w:rFonts w:ascii="Times New Roman" w:hAnsi="Times New Roman"/>
          <w:b w:val="0"/>
          <w:i w:val="0"/>
          <w:color w:val="000000"/>
          <w:sz w:val="28"/>
        </w:rPr>
        <w:t xml:space="preserve">уметь интегрировать знания из разных предметных областей; </w:t>
      </w:r>
    </w:p>
    <w:p w14:paraId="F2000000">
      <w:pPr>
        <w:spacing w:after="0" w:before="0" w:line="264" w:lineRule="auto"/>
        <w:ind w:firstLine="600" w:left="0"/>
        <w:jc w:val="both"/>
      </w:pPr>
      <w:r>
        <w:rPr>
          <w:rFonts w:ascii="Times New Roman" w:hAnsi="Times New Roman"/>
          <w:b w:val="0"/>
          <w:i w:val="0"/>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14:paraId="F3000000">
      <w:pPr>
        <w:spacing w:after="0" w:before="0" w:line="264" w:lineRule="auto"/>
        <w:ind w:firstLine="600" w:left="0"/>
        <w:jc w:val="both"/>
      </w:pPr>
      <w:r>
        <w:rPr>
          <w:rFonts w:ascii="Times New Roman" w:hAnsi="Times New Roman"/>
          <w:b w:val="0"/>
          <w:i w:val="0"/>
          <w:color w:val="000000"/>
          <w:sz w:val="28"/>
        </w:rPr>
        <w:t xml:space="preserve">У обучающегося будут сформированы следующие </w:t>
      </w:r>
      <w:r>
        <w:rPr>
          <w:rFonts w:ascii="Times New Roman" w:hAnsi="Times New Roman"/>
          <w:b w:val="0"/>
          <w:i w:val="1"/>
          <w:color w:val="000000"/>
          <w:sz w:val="28"/>
        </w:rPr>
        <w:t>умения работать с информацией</w:t>
      </w:r>
      <w:r>
        <w:rPr>
          <w:rFonts w:ascii="Times New Roman" w:hAnsi="Times New Roman"/>
          <w:b w:val="0"/>
          <w:i w:val="0"/>
          <w:color w:val="000000"/>
          <w:sz w:val="28"/>
        </w:rPr>
        <w:t xml:space="preserve"> как часть познавательных универсальных учебных действий:</w:t>
      </w:r>
    </w:p>
    <w:p w14:paraId="F4000000">
      <w:pPr>
        <w:spacing w:after="0" w:before="0" w:line="264" w:lineRule="auto"/>
        <w:ind w:firstLine="600" w:left="0"/>
        <w:jc w:val="both"/>
      </w:pPr>
      <w:r>
        <w:rPr>
          <w:rFonts w:ascii="Times New Roman" w:hAnsi="Times New Roman"/>
          <w:b w:val="0"/>
          <w:i w:val="0"/>
          <w:color w:val="000000"/>
          <w:sz w:val="28"/>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F5000000">
      <w:pPr>
        <w:spacing w:after="0" w:before="0" w:line="264" w:lineRule="auto"/>
        <w:ind w:firstLine="600" w:left="0"/>
        <w:jc w:val="both"/>
      </w:pPr>
      <w:r>
        <w:rPr>
          <w:rFonts w:ascii="Times New Roman" w:hAnsi="Times New Roman"/>
          <w:b w:val="0"/>
          <w:i w:val="0"/>
          <w:color w:val="000000"/>
          <w:sz w:val="28"/>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14:paraId="F6000000">
      <w:pPr>
        <w:spacing w:after="0" w:before="0" w:line="264" w:lineRule="auto"/>
        <w:ind w:firstLine="600" w:left="0"/>
        <w:jc w:val="both"/>
      </w:pPr>
      <w:r>
        <w:rPr>
          <w:rFonts w:ascii="Times New Roman" w:hAnsi="Times New Roman"/>
          <w:b w:val="0"/>
          <w:i w:val="0"/>
          <w:color w:val="000000"/>
          <w:sz w:val="28"/>
        </w:rPr>
        <w:t>оценивать достоверность, легитимность информации, её соответствие правовым и морально-этическим нормам;</w:t>
      </w:r>
    </w:p>
    <w:p w14:paraId="F7000000">
      <w:pPr>
        <w:spacing w:after="0" w:before="0" w:line="264" w:lineRule="auto"/>
        <w:ind w:firstLine="600" w:left="0"/>
        <w:jc w:val="both"/>
      </w:pPr>
      <w:r>
        <w:rPr>
          <w:rFonts w:ascii="Times New Roman" w:hAnsi="Times New Roman"/>
          <w:b w:val="0"/>
          <w:i w:val="0"/>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F8000000">
      <w:pPr>
        <w:spacing w:after="0" w:before="0" w:line="264" w:lineRule="auto"/>
        <w:ind w:firstLine="600" w:left="0"/>
        <w:jc w:val="both"/>
      </w:pPr>
      <w:r>
        <w:rPr>
          <w:rFonts w:ascii="Times New Roman" w:hAnsi="Times New Roman"/>
          <w:b w:val="0"/>
          <w:i w:val="0"/>
          <w:color w:val="000000"/>
          <w:sz w:val="28"/>
        </w:rPr>
        <w:t>владеть навыками распознавания и защиты информации, информационной безопасности личности.</w:t>
      </w:r>
    </w:p>
    <w:p w14:paraId="F9000000">
      <w:pPr>
        <w:spacing w:after="0" w:before="0" w:line="264" w:lineRule="auto"/>
        <w:ind w:firstLine="0" w:left="120"/>
        <w:jc w:val="both"/>
      </w:pPr>
      <w:r>
        <w:rPr>
          <w:rFonts w:ascii="Times New Roman" w:hAnsi="Times New Roman"/>
          <w:b w:val="1"/>
          <w:i w:val="0"/>
          <w:color w:val="000000"/>
          <w:sz w:val="28"/>
        </w:rPr>
        <w:t>Коммуникативные универсальные учебные действия</w:t>
      </w:r>
    </w:p>
    <w:p w14:paraId="FA000000">
      <w:pPr>
        <w:spacing w:after="0" w:before="0" w:line="264" w:lineRule="auto"/>
        <w:ind w:firstLine="600" w:left="0"/>
        <w:jc w:val="both"/>
      </w:pPr>
      <w:r>
        <w:rPr>
          <w:rFonts w:ascii="Times New Roman" w:hAnsi="Times New Roman"/>
          <w:b w:val="0"/>
          <w:i w:val="0"/>
          <w:color w:val="000000"/>
          <w:sz w:val="28"/>
        </w:rPr>
        <w:t>У обучающегося будут сформированы следующие умения общения как часть коммуникативных универсальных учебных действий:</w:t>
      </w:r>
    </w:p>
    <w:p w14:paraId="FB000000">
      <w:pPr>
        <w:spacing w:after="0" w:before="0" w:line="264" w:lineRule="auto"/>
        <w:ind w:firstLine="600" w:left="0"/>
        <w:jc w:val="both"/>
      </w:pPr>
      <w:r>
        <w:rPr>
          <w:rFonts w:ascii="Times New Roman" w:hAnsi="Times New Roman"/>
          <w:b w:val="0"/>
          <w:i w:val="0"/>
          <w:color w:val="000000"/>
          <w:sz w:val="28"/>
        </w:rPr>
        <w:t>осуществлять коммуникации во всех сферах жизни;</w:t>
      </w:r>
    </w:p>
    <w:p w14:paraId="FC000000">
      <w:pPr>
        <w:spacing w:after="0" w:before="0" w:line="264" w:lineRule="auto"/>
        <w:ind w:firstLine="600" w:left="0"/>
        <w:jc w:val="both"/>
      </w:pPr>
      <w:r>
        <w:rPr>
          <w:rFonts w:ascii="Times New Roman" w:hAnsi="Times New Roman"/>
          <w:b w:val="0"/>
          <w:i w:val="0"/>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FD000000">
      <w:pPr>
        <w:spacing w:after="0" w:before="0" w:line="264" w:lineRule="auto"/>
        <w:ind w:firstLine="600" w:left="0"/>
        <w:jc w:val="both"/>
      </w:pPr>
      <w:r>
        <w:rPr>
          <w:rFonts w:ascii="Times New Roman" w:hAnsi="Times New Roman"/>
          <w:b w:val="0"/>
          <w:i w:val="0"/>
          <w:color w:val="000000"/>
          <w:sz w:val="28"/>
        </w:rPr>
        <w:t xml:space="preserve">владеть различными способами общения и взаимодействия; </w:t>
      </w:r>
    </w:p>
    <w:p w14:paraId="FE000000">
      <w:pPr>
        <w:spacing w:after="0" w:before="0" w:line="264" w:lineRule="auto"/>
        <w:ind w:firstLine="600" w:left="0"/>
        <w:jc w:val="both"/>
      </w:pPr>
      <w:r>
        <w:rPr>
          <w:rFonts w:ascii="Times New Roman" w:hAnsi="Times New Roman"/>
          <w:b w:val="0"/>
          <w:i w:val="0"/>
          <w:color w:val="000000"/>
          <w:sz w:val="28"/>
        </w:rPr>
        <w:t>аргументированно вести диалог, уметь смягчать конфликтные ситуации;</w:t>
      </w:r>
    </w:p>
    <w:p w14:paraId="FF000000">
      <w:pPr>
        <w:spacing w:after="0" w:before="0" w:line="264" w:lineRule="auto"/>
        <w:ind w:firstLine="600" w:left="0"/>
        <w:jc w:val="both"/>
      </w:pPr>
      <w:r>
        <w:rPr>
          <w:rFonts w:ascii="Times New Roman" w:hAnsi="Times New Roman"/>
          <w:b w:val="0"/>
          <w:i w:val="0"/>
          <w:color w:val="000000"/>
          <w:sz w:val="28"/>
        </w:rPr>
        <w:t>развёрнуто и логично излагать свою точку зрения с использованием языковых средств.</w:t>
      </w:r>
    </w:p>
    <w:p w14:paraId="00010000">
      <w:pPr>
        <w:spacing w:after="0" w:before="0" w:line="264" w:lineRule="auto"/>
        <w:ind w:firstLine="0" w:left="120"/>
        <w:jc w:val="both"/>
      </w:pPr>
      <w:r>
        <w:rPr>
          <w:rFonts w:ascii="Times New Roman" w:hAnsi="Times New Roman"/>
          <w:b w:val="1"/>
          <w:i w:val="0"/>
          <w:color w:val="000000"/>
          <w:sz w:val="28"/>
        </w:rPr>
        <w:t>Регулятивные универсальные учебные действия</w:t>
      </w:r>
    </w:p>
    <w:p w14:paraId="01010000">
      <w:pPr>
        <w:spacing w:after="0" w:before="0" w:line="264" w:lineRule="auto"/>
        <w:ind w:firstLine="600" w:left="0"/>
        <w:jc w:val="both"/>
      </w:pPr>
      <w:r>
        <w:rPr>
          <w:rFonts w:ascii="Times New Roman" w:hAnsi="Times New Roman"/>
          <w:b w:val="0"/>
          <w:i w:val="0"/>
          <w:color w:val="000000"/>
          <w:sz w:val="28"/>
        </w:rPr>
        <w:t xml:space="preserve">У обучающегося будут сформированы следующие умения </w:t>
      </w:r>
      <w:r>
        <w:rPr>
          <w:rFonts w:ascii="Times New Roman" w:hAnsi="Times New Roman"/>
          <w:b w:val="0"/>
          <w:i w:val="1"/>
          <w:color w:val="000000"/>
          <w:sz w:val="28"/>
        </w:rPr>
        <w:t>самоорганизации</w:t>
      </w:r>
      <w:r>
        <w:rPr>
          <w:rFonts w:ascii="Times New Roman" w:hAnsi="Times New Roman"/>
          <w:b w:val="0"/>
          <w:i w:val="0"/>
          <w:color w:val="000000"/>
          <w:sz w:val="28"/>
        </w:rPr>
        <w:t xml:space="preserve"> как часть регулятивных универсальных учебных действий:</w:t>
      </w:r>
    </w:p>
    <w:p w14:paraId="02010000">
      <w:pPr>
        <w:spacing w:after="0" w:before="0" w:line="264" w:lineRule="auto"/>
        <w:ind w:firstLine="600" w:left="0"/>
        <w:jc w:val="both"/>
      </w:pPr>
      <w:r>
        <w:rPr>
          <w:rFonts w:ascii="Times New Roman" w:hAnsi="Times New Roman"/>
          <w:b w:val="0"/>
          <w:i w:val="0"/>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03010000">
      <w:pPr>
        <w:spacing w:after="0" w:before="0" w:line="264" w:lineRule="auto"/>
        <w:ind w:firstLine="600" w:left="0"/>
        <w:jc w:val="both"/>
      </w:pPr>
      <w:r>
        <w:rPr>
          <w:rFonts w:ascii="Times New Roman" w:hAnsi="Times New Roman"/>
          <w:b w:val="0"/>
          <w:i w:val="0"/>
          <w:color w:val="000000"/>
          <w:sz w:val="28"/>
        </w:rPr>
        <w:t>самостоятельно составлять план решения проблемы с учётом имеющихся ресурсов, собственных возможностей и предпочтений;</w:t>
      </w:r>
    </w:p>
    <w:p w14:paraId="04010000">
      <w:pPr>
        <w:spacing w:after="0" w:before="0" w:line="264" w:lineRule="auto"/>
        <w:ind w:firstLine="600" w:left="0"/>
        <w:jc w:val="both"/>
      </w:pPr>
      <w:r>
        <w:rPr>
          <w:rFonts w:ascii="Times New Roman" w:hAnsi="Times New Roman"/>
          <w:b w:val="0"/>
          <w:i w:val="0"/>
          <w:color w:val="000000"/>
          <w:sz w:val="28"/>
        </w:rPr>
        <w:t>давать оценку новым ситуациям;</w:t>
      </w:r>
    </w:p>
    <w:p w14:paraId="05010000">
      <w:pPr>
        <w:spacing w:after="0" w:before="0" w:line="264" w:lineRule="auto"/>
        <w:ind w:firstLine="600" w:left="0"/>
        <w:jc w:val="both"/>
      </w:pPr>
      <w:r>
        <w:rPr>
          <w:rFonts w:ascii="Times New Roman" w:hAnsi="Times New Roman"/>
          <w:b w:val="0"/>
          <w:i w:val="0"/>
          <w:color w:val="000000"/>
          <w:sz w:val="28"/>
        </w:rPr>
        <w:t>расширять рамки учебного предмета на основе личных предпочтений;</w:t>
      </w:r>
    </w:p>
    <w:p w14:paraId="06010000">
      <w:pPr>
        <w:spacing w:after="0" w:before="0" w:line="264" w:lineRule="auto"/>
        <w:ind w:firstLine="600" w:left="0"/>
        <w:jc w:val="both"/>
      </w:pPr>
      <w:r>
        <w:rPr>
          <w:rFonts w:ascii="Times New Roman" w:hAnsi="Times New Roman"/>
          <w:b w:val="0"/>
          <w:i w:val="0"/>
          <w:color w:val="000000"/>
          <w:sz w:val="28"/>
        </w:rPr>
        <w:t>делать осознанный выбор, аргументировать его, брать ответственность за решение;</w:t>
      </w:r>
    </w:p>
    <w:p w14:paraId="07010000">
      <w:pPr>
        <w:spacing w:after="0" w:before="0" w:line="264" w:lineRule="auto"/>
        <w:ind w:firstLine="600" w:left="0"/>
        <w:jc w:val="both"/>
      </w:pPr>
      <w:r>
        <w:rPr>
          <w:rFonts w:ascii="Times New Roman" w:hAnsi="Times New Roman"/>
          <w:b w:val="0"/>
          <w:i w:val="0"/>
          <w:color w:val="000000"/>
          <w:sz w:val="28"/>
        </w:rPr>
        <w:t>оценивать приобретённый опыт;</w:t>
      </w:r>
    </w:p>
    <w:p w14:paraId="08010000">
      <w:pPr>
        <w:spacing w:after="0" w:before="0" w:line="264" w:lineRule="auto"/>
        <w:ind w:firstLine="600" w:left="0"/>
        <w:jc w:val="both"/>
      </w:pPr>
      <w:r>
        <w:rPr>
          <w:rFonts w:ascii="Times New Roman" w:hAnsi="Times New Roman"/>
          <w:b w:val="0"/>
          <w:i w:val="0"/>
          <w:color w:val="000000"/>
          <w:sz w:val="28"/>
        </w:rPr>
        <w:t xml:space="preserve">способствовать формированию и проявлению широкой эрудиции в разных областях знаний; </w:t>
      </w:r>
    </w:p>
    <w:p w14:paraId="09010000">
      <w:pPr>
        <w:spacing w:after="0" w:before="0" w:line="264" w:lineRule="auto"/>
        <w:ind w:firstLine="600" w:left="0"/>
        <w:jc w:val="both"/>
      </w:pPr>
      <w:r>
        <w:rPr>
          <w:rFonts w:ascii="Times New Roman" w:hAnsi="Times New Roman"/>
          <w:b w:val="0"/>
          <w:i w:val="0"/>
          <w:color w:val="000000"/>
          <w:sz w:val="28"/>
        </w:rPr>
        <w:t>постоянно повышать свой образовательный и культурный уровень;</w:t>
      </w:r>
    </w:p>
    <w:p w14:paraId="0A010000">
      <w:pPr>
        <w:spacing w:after="0" w:before="0" w:line="264" w:lineRule="auto"/>
        <w:ind w:firstLine="600" w:left="0"/>
        <w:jc w:val="both"/>
      </w:pPr>
      <w:r>
        <w:rPr>
          <w:rFonts w:ascii="Times New Roman" w:hAnsi="Times New Roman"/>
          <w:b w:val="0"/>
          <w:i w:val="0"/>
          <w:color w:val="000000"/>
          <w:sz w:val="28"/>
        </w:rPr>
        <w:t xml:space="preserve">У обучающегося будут сформированы следующие умения </w:t>
      </w:r>
      <w:r>
        <w:rPr>
          <w:rFonts w:ascii="Times New Roman" w:hAnsi="Times New Roman"/>
          <w:b w:val="0"/>
          <w:i w:val="1"/>
          <w:color w:val="000000"/>
          <w:sz w:val="28"/>
        </w:rPr>
        <w:t>самоконтроля, принятия себя и других</w:t>
      </w:r>
      <w:r>
        <w:rPr>
          <w:rFonts w:ascii="Times New Roman" w:hAnsi="Times New Roman"/>
          <w:b w:val="0"/>
          <w:i w:val="0"/>
          <w:color w:val="000000"/>
          <w:sz w:val="28"/>
        </w:rPr>
        <w:t xml:space="preserve"> как часть регулятивных универсальных учебных действий:</w:t>
      </w:r>
    </w:p>
    <w:p w14:paraId="0B010000">
      <w:pPr>
        <w:spacing w:after="0" w:before="0" w:line="264" w:lineRule="auto"/>
        <w:ind w:firstLine="600" w:left="0"/>
        <w:jc w:val="both"/>
      </w:pPr>
      <w:r>
        <w:rPr>
          <w:rFonts w:ascii="Times New Roman" w:hAnsi="Times New Roman"/>
          <w:b w:val="0"/>
          <w:i w:val="0"/>
          <w:color w:val="000000"/>
          <w:sz w:val="28"/>
        </w:rPr>
        <w:t>давать оценку новым ситуациям, вносить коррективы в деятельность, оценивать соответствие результатов целям;</w:t>
      </w:r>
    </w:p>
    <w:p w14:paraId="0C010000">
      <w:pPr>
        <w:spacing w:after="0" w:before="0" w:line="264" w:lineRule="auto"/>
        <w:ind w:firstLine="600" w:left="0"/>
        <w:jc w:val="both"/>
      </w:pPr>
      <w:r>
        <w:rPr>
          <w:rFonts w:ascii="Times New Roman" w:hAnsi="Times New Roman"/>
          <w:b w:val="0"/>
          <w:i w:val="0"/>
          <w:color w:val="000000"/>
          <w:sz w:val="28"/>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14:paraId="0D010000">
      <w:pPr>
        <w:spacing w:after="0" w:before="0" w:line="264" w:lineRule="auto"/>
        <w:ind w:firstLine="600" w:left="0"/>
        <w:jc w:val="both"/>
      </w:pPr>
      <w:r>
        <w:rPr>
          <w:rFonts w:ascii="Times New Roman" w:hAnsi="Times New Roman"/>
          <w:b w:val="0"/>
          <w:i w:val="0"/>
          <w:color w:val="000000"/>
          <w:sz w:val="28"/>
        </w:rPr>
        <w:t>использовать приёмы рефлексии для оценки ситуации, выбора верного решения;</w:t>
      </w:r>
    </w:p>
    <w:p w14:paraId="0E010000">
      <w:pPr>
        <w:spacing w:after="0" w:before="0" w:line="264" w:lineRule="auto"/>
        <w:ind w:firstLine="600" w:left="0"/>
        <w:jc w:val="both"/>
      </w:pPr>
      <w:r>
        <w:rPr>
          <w:rFonts w:ascii="Times New Roman" w:hAnsi="Times New Roman"/>
          <w:b w:val="0"/>
          <w:i w:val="0"/>
          <w:color w:val="000000"/>
          <w:sz w:val="28"/>
        </w:rPr>
        <w:t>оценивать риски и своевременно принимать решения по их снижению;</w:t>
      </w:r>
    </w:p>
    <w:p w14:paraId="0F010000">
      <w:pPr>
        <w:spacing w:after="0" w:before="0" w:line="264" w:lineRule="auto"/>
        <w:ind w:firstLine="600" w:left="0"/>
        <w:jc w:val="both"/>
      </w:pPr>
      <w:r>
        <w:rPr>
          <w:rFonts w:ascii="Times New Roman" w:hAnsi="Times New Roman"/>
          <w:b w:val="0"/>
          <w:i w:val="0"/>
          <w:color w:val="000000"/>
          <w:sz w:val="28"/>
        </w:rPr>
        <w:t>принимать мотивы и аргументы других при анализе результатов деятельности;</w:t>
      </w:r>
    </w:p>
    <w:p w14:paraId="10010000">
      <w:pPr>
        <w:spacing w:after="0" w:before="0" w:line="264" w:lineRule="auto"/>
        <w:ind w:firstLine="600" w:left="0"/>
        <w:jc w:val="both"/>
      </w:pPr>
      <w:r>
        <w:rPr>
          <w:rFonts w:ascii="Times New Roman" w:hAnsi="Times New Roman"/>
          <w:b w:val="0"/>
          <w:i w:val="0"/>
          <w:color w:val="000000"/>
          <w:sz w:val="28"/>
        </w:rPr>
        <w:t>принимать себя, понимая свои недостатки и достоинства;</w:t>
      </w:r>
    </w:p>
    <w:p w14:paraId="11010000">
      <w:pPr>
        <w:spacing w:after="0" w:before="0" w:line="264" w:lineRule="auto"/>
        <w:ind w:firstLine="600" w:left="0"/>
        <w:jc w:val="both"/>
      </w:pPr>
      <w:r>
        <w:rPr>
          <w:rFonts w:ascii="Times New Roman" w:hAnsi="Times New Roman"/>
          <w:b w:val="0"/>
          <w:i w:val="0"/>
          <w:color w:val="000000"/>
          <w:sz w:val="28"/>
        </w:rPr>
        <w:t>принимать мотивы и аргументы других при анализе результатов деятельности;</w:t>
      </w:r>
    </w:p>
    <w:p w14:paraId="12010000">
      <w:pPr>
        <w:spacing w:after="0" w:before="0" w:line="264" w:lineRule="auto"/>
        <w:ind w:firstLine="600" w:left="0"/>
        <w:jc w:val="both"/>
      </w:pPr>
      <w:r>
        <w:rPr>
          <w:rFonts w:ascii="Times New Roman" w:hAnsi="Times New Roman"/>
          <w:b w:val="0"/>
          <w:i w:val="0"/>
          <w:color w:val="000000"/>
          <w:sz w:val="28"/>
        </w:rPr>
        <w:t>признавать своё право и право других на ошибки;</w:t>
      </w:r>
    </w:p>
    <w:p w14:paraId="13010000">
      <w:pPr>
        <w:spacing w:after="0" w:before="0" w:line="264" w:lineRule="auto"/>
        <w:ind w:firstLine="600" w:left="0"/>
        <w:jc w:val="both"/>
      </w:pPr>
      <w:r>
        <w:rPr>
          <w:rFonts w:ascii="Times New Roman" w:hAnsi="Times New Roman"/>
          <w:b w:val="0"/>
          <w:i w:val="0"/>
          <w:color w:val="000000"/>
          <w:sz w:val="28"/>
        </w:rPr>
        <w:t>развивать способность понимать мир с позиции другого человека.</w:t>
      </w:r>
    </w:p>
    <w:p w14:paraId="14010000">
      <w:pPr>
        <w:spacing w:after="0" w:before="0" w:line="264" w:lineRule="auto"/>
        <w:ind w:firstLine="600" w:left="0"/>
        <w:jc w:val="both"/>
      </w:pPr>
      <w:r>
        <w:rPr>
          <w:rFonts w:ascii="Times New Roman" w:hAnsi="Times New Roman"/>
          <w:b w:val="0"/>
          <w:i w:val="0"/>
          <w:color w:val="000000"/>
          <w:sz w:val="28"/>
        </w:rPr>
        <w:t xml:space="preserve">У обучающегося будут сформированы следующие умения </w:t>
      </w:r>
      <w:r>
        <w:rPr>
          <w:rFonts w:ascii="Times New Roman" w:hAnsi="Times New Roman"/>
          <w:b w:val="0"/>
          <w:i w:val="1"/>
          <w:color w:val="000000"/>
          <w:sz w:val="28"/>
        </w:rPr>
        <w:t>совместной деятельности</w:t>
      </w:r>
      <w:r>
        <w:rPr>
          <w:rFonts w:ascii="Times New Roman" w:hAnsi="Times New Roman"/>
          <w:b w:val="0"/>
          <w:i w:val="0"/>
          <w:color w:val="000000"/>
          <w:sz w:val="28"/>
        </w:rPr>
        <w:t xml:space="preserve"> как часть коммуникативных универсальных учебных действий:</w:t>
      </w:r>
    </w:p>
    <w:p w14:paraId="15010000">
      <w:pPr>
        <w:spacing w:after="0" w:before="0" w:line="264" w:lineRule="auto"/>
        <w:ind w:firstLine="600" w:left="0"/>
        <w:jc w:val="both"/>
      </w:pPr>
      <w:r>
        <w:rPr>
          <w:rFonts w:ascii="Times New Roman" w:hAnsi="Times New Roman"/>
          <w:b w:val="0"/>
          <w:i w:val="0"/>
          <w:color w:val="000000"/>
          <w:sz w:val="28"/>
        </w:rPr>
        <w:t>понимать и использовать преимущества командной и индивидуальной работы;</w:t>
      </w:r>
    </w:p>
    <w:p w14:paraId="16010000">
      <w:pPr>
        <w:spacing w:after="0" w:before="0" w:line="264" w:lineRule="auto"/>
        <w:ind w:firstLine="600" w:left="0"/>
        <w:jc w:val="both"/>
      </w:pPr>
      <w:r>
        <w:rPr>
          <w:rFonts w:ascii="Times New Roman" w:hAnsi="Times New Roman"/>
          <w:b w:val="0"/>
          <w:i w:val="0"/>
          <w:color w:val="000000"/>
          <w:sz w:val="28"/>
        </w:rPr>
        <w:t>выбирать тематику и методы совместных действий с учётом общих интересов, и возможностей каждого члена коллектива;</w:t>
      </w:r>
    </w:p>
    <w:p w14:paraId="17010000">
      <w:pPr>
        <w:spacing w:after="0" w:before="0" w:line="264" w:lineRule="auto"/>
        <w:ind w:firstLine="600" w:left="0"/>
        <w:jc w:val="both"/>
      </w:pPr>
      <w:r>
        <w:rPr>
          <w:rFonts w:ascii="Times New Roman" w:hAnsi="Times New Roman"/>
          <w:b w:val="0"/>
          <w:i w:val="0"/>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18010000">
      <w:pPr>
        <w:spacing w:after="0" w:before="0" w:line="264" w:lineRule="auto"/>
        <w:ind w:firstLine="600" w:left="0"/>
        <w:jc w:val="both"/>
      </w:pPr>
      <w:r>
        <w:rPr>
          <w:rFonts w:ascii="Times New Roman" w:hAnsi="Times New Roman"/>
          <w:b w:val="0"/>
          <w:i w:val="0"/>
          <w:color w:val="000000"/>
          <w:sz w:val="28"/>
        </w:rPr>
        <w:t>оценивать качество вклада своего и каждого участника команды в общий результат по разработанным критериям;</w:t>
      </w:r>
    </w:p>
    <w:p w14:paraId="19010000">
      <w:pPr>
        <w:spacing w:after="0" w:before="0" w:line="264" w:lineRule="auto"/>
        <w:ind w:firstLine="600" w:left="0"/>
        <w:jc w:val="both"/>
      </w:pPr>
      <w:r>
        <w:rPr>
          <w:rFonts w:ascii="Times New Roman" w:hAnsi="Times New Roman"/>
          <w:b w:val="0"/>
          <w:i w:val="0"/>
          <w:color w:val="000000"/>
          <w:sz w:val="28"/>
        </w:rPr>
        <w:t xml:space="preserve">предлагать новые проекты, оценивать идеи с позиции новизны, оригинальности, практической значимости; </w:t>
      </w:r>
    </w:p>
    <w:p w14:paraId="1A010000">
      <w:pPr>
        <w:spacing w:after="0" w:before="0" w:line="264" w:lineRule="auto"/>
        <w:ind w:firstLine="600" w:left="0"/>
        <w:jc w:val="both"/>
      </w:pPr>
      <w:r>
        <w:rPr>
          <w:rFonts w:ascii="Times New Roman" w:hAnsi="Times New Roman"/>
          <w:b w:val="0"/>
          <w:i w:val="0"/>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14:paraId="1B010000">
      <w:pPr>
        <w:spacing w:after="0" w:before="0"/>
        <w:ind w:firstLine="0" w:left="120"/>
        <w:jc w:val="left"/>
      </w:pPr>
    </w:p>
    <w:p w14:paraId="1C010000">
      <w:pPr>
        <w:spacing w:after="0" w:before="0" w:line="264" w:lineRule="auto"/>
        <w:ind w:firstLine="0" w:left="120"/>
        <w:jc w:val="both"/>
      </w:pPr>
    </w:p>
    <w:p w14:paraId="1D010000">
      <w:pPr>
        <w:spacing w:after="0" w:before="0" w:line="264" w:lineRule="auto"/>
        <w:ind w:firstLine="0" w:left="120"/>
        <w:jc w:val="both"/>
      </w:pPr>
      <w:r>
        <w:rPr>
          <w:rFonts w:ascii="Times New Roman" w:hAnsi="Times New Roman"/>
          <w:b w:val="1"/>
          <w:i w:val="0"/>
          <w:color w:val="000000"/>
          <w:sz w:val="28"/>
        </w:rPr>
        <w:t>ПРЕДМЕТНЫЕ РЕЗУЛЬТАТЫ</w:t>
      </w:r>
    </w:p>
    <w:p w14:paraId="1E010000">
      <w:pPr>
        <w:spacing w:after="0" w:before="0" w:line="264" w:lineRule="auto"/>
        <w:ind w:firstLine="0" w:left="120"/>
        <w:jc w:val="both"/>
      </w:pPr>
      <w:r>
        <w:rPr>
          <w:rFonts w:ascii="Times New Roman" w:hAnsi="Times New Roman"/>
          <w:b w:val="0"/>
          <w:i w:val="0"/>
          <w:color w:val="000000"/>
          <w:sz w:val="28"/>
        </w:rPr>
        <w:t xml:space="preserve">К концу обучения </w:t>
      </w:r>
      <w:r>
        <w:rPr>
          <w:rFonts w:ascii="Times New Roman" w:hAnsi="Times New Roman"/>
          <w:b w:val="1"/>
          <w:i w:val="1"/>
          <w:color w:val="000000"/>
          <w:sz w:val="28"/>
        </w:rPr>
        <w:t>в 10 классе</w:t>
      </w:r>
      <w:r>
        <w:rPr>
          <w:rFonts w:ascii="Times New Roman" w:hAnsi="Times New Roman"/>
          <w:b w:val="0"/>
          <w:i w:val="0"/>
          <w:color w:val="000000"/>
          <w:sz w:val="28"/>
        </w:rPr>
        <w:t xml:space="preserve"> обучающийся получит следующие предметные результаты по отдельным темам программы по физической культуре.</w:t>
      </w:r>
    </w:p>
    <w:p w14:paraId="1F010000">
      <w:pPr>
        <w:spacing w:after="0" w:before="0" w:line="264" w:lineRule="auto"/>
        <w:ind w:firstLine="600" w:left="0"/>
        <w:jc w:val="both"/>
      </w:pPr>
      <w:r>
        <w:rPr>
          <w:rFonts w:ascii="Times New Roman" w:hAnsi="Times New Roman"/>
          <w:b w:val="1"/>
          <w:i w:val="1"/>
          <w:color w:val="000000"/>
          <w:sz w:val="28"/>
        </w:rPr>
        <w:t xml:space="preserve">Раздел «Знания о физической культуре»: </w:t>
      </w:r>
    </w:p>
    <w:p w14:paraId="20010000">
      <w:pPr>
        <w:spacing w:after="0" w:before="0" w:line="264" w:lineRule="auto"/>
        <w:ind w:firstLine="600" w:left="0"/>
        <w:jc w:val="both"/>
      </w:pPr>
      <w:r>
        <w:rPr>
          <w:rFonts w:ascii="Times New Roman" w:hAnsi="Times New Roman"/>
          <w:b w:val="0"/>
          <w:i w:val="0"/>
          <w:color w:val="000000"/>
          <w:sz w:val="28"/>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14:paraId="21010000">
      <w:pPr>
        <w:spacing w:after="0" w:before="0" w:line="264" w:lineRule="auto"/>
        <w:ind w:firstLine="600" w:left="0"/>
        <w:jc w:val="both"/>
      </w:pPr>
      <w:r>
        <w:rPr>
          <w:rFonts w:ascii="Times New Roman" w:hAnsi="Times New Roman"/>
          <w:b w:val="0"/>
          <w:i w:val="0"/>
          <w:color w:val="000000"/>
          <w:sz w:val="28"/>
        </w:rPr>
        <w:t>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w:t>
      </w:r>
    </w:p>
    <w:p w14:paraId="22010000">
      <w:pPr>
        <w:spacing w:after="0" w:before="0" w:line="264" w:lineRule="auto"/>
        <w:ind w:firstLine="600" w:left="0"/>
        <w:jc w:val="both"/>
      </w:pPr>
      <w:r>
        <w:rPr>
          <w:rFonts w:ascii="Times New Roman" w:hAnsi="Times New Roman"/>
          <w:b w:val="0"/>
          <w:i w:val="0"/>
          <w:color w:val="000000"/>
          <w:sz w:val="28"/>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14:paraId="23010000">
      <w:pPr>
        <w:spacing w:after="0" w:before="0" w:line="264" w:lineRule="auto"/>
        <w:ind w:firstLine="600" w:left="0"/>
        <w:jc w:val="both"/>
      </w:pPr>
      <w:r>
        <w:rPr>
          <w:rFonts w:ascii="Times New Roman" w:hAnsi="Times New Roman"/>
          <w:b w:val="1"/>
          <w:i w:val="1"/>
          <w:color w:val="000000"/>
          <w:sz w:val="28"/>
        </w:rPr>
        <w:t>Раздел «Организация самостоятельных занятий»:</w:t>
      </w:r>
    </w:p>
    <w:p w14:paraId="24010000">
      <w:pPr>
        <w:spacing w:after="0" w:before="0" w:line="264" w:lineRule="auto"/>
        <w:ind w:firstLine="600" w:left="0"/>
        <w:jc w:val="both"/>
      </w:pPr>
      <w:r>
        <w:rPr>
          <w:rFonts w:ascii="Times New Roman" w:hAnsi="Times New Roman"/>
          <w:b w:val="0"/>
          <w:i w:val="0"/>
          <w:color w:val="000000"/>
          <w:sz w:val="28"/>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14:paraId="25010000">
      <w:pPr>
        <w:spacing w:after="0" w:before="0" w:line="264" w:lineRule="auto"/>
        <w:ind w:firstLine="600" w:left="0"/>
        <w:jc w:val="both"/>
      </w:pPr>
      <w:r>
        <w:rPr>
          <w:rFonts w:ascii="Times New Roman" w:hAnsi="Times New Roman"/>
          <w:b w:val="0"/>
          <w:i w:val="0"/>
          <w:color w:val="000000"/>
          <w:sz w:val="28"/>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14:paraId="26010000">
      <w:pPr>
        <w:spacing w:after="0" w:before="0" w:line="264" w:lineRule="auto"/>
        <w:ind w:firstLine="600" w:left="0"/>
        <w:jc w:val="both"/>
      </w:pPr>
      <w:r>
        <w:rPr>
          <w:rFonts w:ascii="Times New Roman" w:hAnsi="Times New Roman"/>
          <w:b w:val="0"/>
          <w:i w:val="0"/>
          <w:color w:val="000000"/>
          <w:sz w:val="28"/>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14:paraId="27010000">
      <w:pPr>
        <w:spacing w:after="0" w:before="0" w:line="264" w:lineRule="auto"/>
        <w:ind w:firstLine="600" w:left="0"/>
        <w:jc w:val="both"/>
      </w:pPr>
      <w:r>
        <w:rPr>
          <w:rFonts w:ascii="Times New Roman" w:hAnsi="Times New Roman"/>
          <w:b w:val="1"/>
          <w:i w:val="1"/>
          <w:color w:val="000000"/>
          <w:sz w:val="28"/>
        </w:rPr>
        <w:t>Раздел «Физическое совершенствование»:</w:t>
      </w:r>
    </w:p>
    <w:p w14:paraId="28010000">
      <w:pPr>
        <w:spacing w:after="0" w:before="0" w:line="264" w:lineRule="auto"/>
        <w:ind w:firstLine="600" w:left="0"/>
        <w:jc w:val="both"/>
      </w:pPr>
      <w:r>
        <w:rPr>
          <w:rFonts w:ascii="Times New Roman" w:hAnsi="Times New Roman"/>
          <w:b w:val="0"/>
          <w:i w:val="0"/>
          <w:color w:val="000000"/>
          <w:sz w:val="28"/>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14:paraId="29010000">
      <w:pPr>
        <w:spacing w:after="0" w:before="0" w:line="264" w:lineRule="auto"/>
        <w:ind w:firstLine="600" w:left="0"/>
        <w:jc w:val="both"/>
      </w:pPr>
      <w:r>
        <w:rPr>
          <w:rFonts w:ascii="Times New Roman" w:hAnsi="Times New Roman"/>
          <w:b w:val="0"/>
          <w:i w:val="0"/>
          <w:color w:val="000000"/>
          <w:sz w:val="28"/>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14:paraId="2A010000">
      <w:pPr>
        <w:spacing w:after="0" w:before="0" w:line="264" w:lineRule="auto"/>
        <w:ind w:firstLine="600" w:left="0"/>
        <w:jc w:val="both"/>
      </w:pPr>
      <w:r>
        <w:rPr>
          <w:rFonts w:ascii="Times New Roman" w:hAnsi="Times New Roman"/>
          <w:b w:val="0"/>
          <w:i w:val="0"/>
          <w:color w:val="000000"/>
          <w:sz w:val="28"/>
        </w:rPr>
        <w:t>выполнять упражнения общефизической подготовки, использовать их в планировании кондиционной тренировки;</w:t>
      </w:r>
    </w:p>
    <w:p w14:paraId="2B010000">
      <w:pPr>
        <w:spacing w:after="0" w:before="0" w:line="264" w:lineRule="auto"/>
        <w:ind w:firstLine="600" w:left="0"/>
        <w:jc w:val="both"/>
      </w:pPr>
      <w:r>
        <w:rPr>
          <w:rFonts w:ascii="Times New Roman" w:hAnsi="Times New Roman"/>
          <w:b w:val="0"/>
          <w:i w:val="0"/>
          <w:color w:val="000000"/>
          <w:sz w:val="28"/>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14:paraId="2C010000">
      <w:pPr>
        <w:spacing w:after="0" w:before="0" w:line="264" w:lineRule="auto"/>
        <w:ind w:firstLine="600" w:left="0"/>
        <w:jc w:val="both"/>
      </w:pPr>
      <w:r>
        <w:rPr>
          <w:rFonts w:ascii="Times New Roman" w:hAnsi="Times New Roman"/>
          <w:b w:val="0"/>
          <w:i w:val="0"/>
          <w:color w:val="000000"/>
          <w:sz w:val="28"/>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14:paraId="2D010000">
      <w:pPr>
        <w:spacing w:after="0" w:before="0" w:line="264" w:lineRule="auto"/>
        <w:ind w:firstLine="0" w:left="120"/>
        <w:jc w:val="both"/>
      </w:pPr>
    </w:p>
    <w:p w14:paraId="2E010000">
      <w:pPr>
        <w:spacing w:after="0" w:before="0" w:line="264" w:lineRule="auto"/>
        <w:ind w:firstLine="0" w:left="120"/>
        <w:jc w:val="both"/>
      </w:pPr>
      <w:r>
        <w:rPr>
          <w:rFonts w:ascii="Times New Roman" w:hAnsi="Times New Roman"/>
          <w:b w:val="0"/>
          <w:i w:val="0"/>
          <w:color w:val="000000"/>
          <w:sz w:val="28"/>
        </w:rPr>
        <w:t xml:space="preserve">К концу обучения </w:t>
      </w:r>
      <w:r>
        <w:rPr>
          <w:rFonts w:ascii="Times New Roman" w:hAnsi="Times New Roman"/>
          <w:b w:val="1"/>
          <w:i w:val="1"/>
          <w:color w:val="000000"/>
          <w:sz w:val="28"/>
        </w:rPr>
        <w:t>в 11 классе</w:t>
      </w:r>
      <w:r>
        <w:rPr>
          <w:rFonts w:ascii="Times New Roman" w:hAnsi="Times New Roman"/>
          <w:b w:val="0"/>
          <w:i w:val="0"/>
          <w:color w:val="000000"/>
          <w:sz w:val="28"/>
        </w:rPr>
        <w:t xml:space="preserve"> обучающийся получит следующие предметные результаты по отдельным темам программы по физической культуре:</w:t>
      </w:r>
    </w:p>
    <w:p w14:paraId="2F010000">
      <w:pPr>
        <w:spacing w:after="0" w:before="0" w:line="264" w:lineRule="auto"/>
        <w:ind w:firstLine="600" w:left="0"/>
        <w:jc w:val="both"/>
      </w:pPr>
      <w:r>
        <w:rPr>
          <w:rFonts w:ascii="Times New Roman" w:hAnsi="Times New Roman"/>
          <w:b w:val="1"/>
          <w:i w:val="1"/>
          <w:color w:val="000000"/>
          <w:sz w:val="28"/>
        </w:rPr>
        <w:t xml:space="preserve">Раздел «Знания о физической культуре»: </w:t>
      </w:r>
    </w:p>
    <w:p w14:paraId="30010000">
      <w:pPr>
        <w:spacing w:after="0" w:before="0" w:line="264" w:lineRule="auto"/>
        <w:ind w:firstLine="600" w:left="0"/>
        <w:jc w:val="both"/>
      </w:pPr>
      <w:r>
        <w:rPr>
          <w:rFonts w:ascii="Times New Roman" w:hAnsi="Times New Roman"/>
          <w:b w:val="0"/>
          <w:i w:val="0"/>
          <w:color w:val="000000"/>
          <w:sz w:val="28"/>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14:paraId="31010000">
      <w:pPr>
        <w:spacing w:after="0" w:before="0" w:line="264" w:lineRule="auto"/>
        <w:ind w:firstLine="600" w:left="0"/>
        <w:jc w:val="both"/>
      </w:pPr>
      <w:r>
        <w:rPr>
          <w:rFonts w:ascii="Times New Roman" w:hAnsi="Times New Roman"/>
          <w:b w:val="0"/>
          <w:i w:val="0"/>
          <w:color w:val="000000"/>
          <w:sz w:val="28"/>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14:paraId="32010000">
      <w:pPr>
        <w:spacing w:after="0" w:before="0" w:line="264" w:lineRule="auto"/>
        <w:ind w:firstLine="600" w:left="0"/>
        <w:jc w:val="both"/>
      </w:pPr>
      <w:r>
        <w:rPr>
          <w:rFonts w:ascii="Times New Roman" w:hAnsi="Times New Roman"/>
          <w:b w:val="0"/>
          <w:i w:val="0"/>
          <w:color w:val="000000"/>
          <w:sz w:val="28"/>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14:paraId="33010000">
      <w:pPr>
        <w:spacing w:after="0" w:before="0" w:line="264" w:lineRule="auto"/>
        <w:ind w:firstLine="600" w:left="0"/>
        <w:jc w:val="both"/>
      </w:pPr>
      <w:r>
        <w:rPr>
          <w:rFonts w:ascii="Times New Roman" w:hAnsi="Times New Roman"/>
          <w:b w:val="1"/>
          <w:i w:val="1"/>
          <w:color w:val="000000"/>
          <w:sz w:val="28"/>
        </w:rPr>
        <w:t>Раздел «Организация самостоятельных занятий»:</w:t>
      </w:r>
    </w:p>
    <w:p w14:paraId="34010000">
      <w:pPr>
        <w:spacing w:after="0" w:before="0"/>
        <w:ind w:firstLine="0" w:left="120"/>
        <w:jc w:val="left"/>
      </w:pPr>
    </w:p>
    <w:p w14:paraId="35010000">
      <w:pPr>
        <w:spacing w:after="0" w:before="0"/>
        <w:ind w:firstLine="0" w:left="120"/>
        <w:jc w:val="left"/>
      </w:pPr>
    </w:p>
    <w:p w14:paraId="36010000">
      <w:pPr>
        <w:spacing w:after="0" w:before="0"/>
        <w:ind w:firstLine="600" w:left="0"/>
        <w:jc w:val="both"/>
      </w:pPr>
      <w:r>
        <w:rPr>
          <w:rFonts w:ascii="Times New Roman" w:hAnsi="Times New Roman"/>
          <w:b w:val="0"/>
          <w:i w:val="0"/>
          <w:color w:val="000000"/>
          <w:sz w:val="28"/>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14:paraId="37010000">
      <w:pPr>
        <w:spacing w:after="0" w:before="0"/>
        <w:ind w:firstLine="0" w:left="120"/>
        <w:jc w:val="left"/>
      </w:pPr>
    </w:p>
    <w:p w14:paraId="38010000">
      <w:pPr>
        <w:spacing w:after="0" w:before="0"/>
        <w:ind w:firstLine="600" w:left="0"/>
        <w:jc w:val="both"/>
      </w:pPr>
      <w:r>
        <w:rPr>
          <w:rFonts w:ascii="Times New Roman" w:hAnsi="Times New Roman"/>
          <w:b w:val="0"/>
          <w:i w:val="0"/>
          <w:color w:val="000000"/>
          <w:sz w:val="28"/>
        </w:rPr>
        <w:t>организовывать и проводить сеансы релаксации, банных процедур и самомассажа с целью восстановления организма после умственных и физических нагрузок;</w:t>
      </w:r>
    </w:p>
    <w:p w14:paraId="39010000">
      <w:pPr>
        <w:spacing w:after="0" w:before="0"/>
        <w:ind w:firstLine="0" w:left="120"/>
        <w:jc w:val="left"/>
      </w:pPr>
    </w:p>
    <w:p w14:paraId="3A010000">
      <w:pPr>
        <w:spacing w:after="0" w:before="0"/>
        <w:ind w:firstLine="600" w:left="0"/>
        <w:jc w:val="both"/>
      </w:pPr>
      <w:r>
        <w:rPr>
          <w:rFonts w:ascii="Times New Roman" w:hAnsi="Times New Roman"/>
          <w:b w:val="0"/>
          <w:i w:val="0"/>
          <w:color w:val="000000"/>
          <w:sz w:val="28"/>
        </w:rPr>
        <w:t>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w:t>
      </w:r>
    </w:p>
    <w:p w14:paraId="3B010000">
      <w:pPr>
        <w:spacing w:after="0" w:before="0"/>
        <w:ind w:firstLine="0" w:left="120"/>
        <w:jc w:val="left"/>
      </w:pPr>
    </w:p>
    <w:p w14:paraId="3C010000">
      <w:pPr>
        <w:spacing w:after="0" w:before="0"/>
        <w:ind w:firstLine="0" w:left="120"/>
        <w:jc w:val="left"/>
      </w:pPr>
    </w:p>
    <w:p w14:paraId="3D010000">
      <w:pPr>
        <w:spacing w:after="0" w:before="0" w:line="264" w:lineRule="auto"/>
        <w:ind w:firstLine="600" w:left="0"/>
        <w:jc w:val="both"/>
      </w:pPr>
      <w:r>
        <w:rPr>
          <w:rFonts w:ascii="Times New Roman" w:hAnsi="Times New Roman"/>
          <w:b w:val="1"/>
          <w:i w:val="1"/>
          <w:color w:val="000000"/>
          <w:sz w:val="28"/>
        </w:rPr>
        <w:t>Раздел «Физическое совершенствование»:</w:t>
      </w:r>
    </w:p>
    <w:p w14:paraId="3E010000">
      <w:pPr>
        <w:spacing w:after="0" w:before="0"/>
        <w:ind w:firstLine="0" w:left="120"/>
        <w:jc w:val="left"/>
      </w:pPr>
    </w:p>
    <w:p w14:paraId="3F010000">
      <w:pPr>
        <w:spacing w:after="0" w:before="0"/>
        <w:ind w:firstLine="600" w:left="0"/>
        <w:jc w:val="both"/>
      </w:pPr>
      <w:r>
        <w:rPr>
          <w:rFonts w:ascii="Times New Roman" w:hAnsi="Times New Roman"/>
          <w:b w:val="0"/>
          <w:i w:val="0"/>
          <w:color w:val="000000"/>
          <w:sz w:val="28"/>
        </w:rPr>
        <w:t>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w:t>
      </w:r>
    </w:p>
    <w:p w14:paraId="40010000">
      <w:pPr>
        <w:spacing w:after="0" w:before="0"/>
        <w:ind w:firstLine="0" w:left="120"/>
        <w:jc w:val="left"/>
      </w:pPr>
    </w:p>
    <w:p w14:paraId="41010000">
      <w:pPr>
        <w:spacing w:after="0" w:before="0"/>
        <w:ind w:firstLine="600" w:left="0"/>
        <w:jc w:val="both"/>
      </w:pPr>
      <w:r>
        <w:rPr>
          <w:rFonts w:ascii="Times New Roman" w:hAnsi="Times New Roman"/>
          <w:b w:val="0"/>
          <w:i w:val="0"/>
          <w:color w:val="000000"/>
          <w:sz w:val="28"/>
        </w:rPr>
        <w:t>выполнять комплексы упражнений из современных систем оздоровительной физической культуры, использовать их для самостоятельных занятий с учетом индивидуальных интересов в физическом развитии и физическом совершенствовании;</w:t>
      </w:r>
    </w:p>
    <w:p w14:paraId="42010000">
      <w:pPr>
        <w:spacing w:after="0" w:before="0"/>
        <w:ind w:firstLine="0" w:left="120"/>
        <w:jc w:val="left"/>
      </w:pPr>
    </w:p>
    <w:p w14:paraId="43010000">
      <w:pPr>
        <w:spacing w:after="0" w:before="0"/>
        <w:ind w:firstLine="600" w:left="0"/>
        <w:jc w:val="both"/>
      </w:pPr>
      <w:r>
        <w:rPr>
          <w:rFonts w:ascii="Times New Roman" w:hAnsi="Times New Roman"/>
          <w:b w:val="0"/>
          <w:i w:val="0"/>
          <w:color w:val="000000"/>
          <w:sz w:val="28"/>
        </w:rPr>
        <w:t>демонстрировать технику приемов и защитных действий из атлетических единоборств, выполнять их во взаимодействии с партнером;</w:t>
      </w:r>
    </w:p>
    <w:p w14:paraId="44010000">
      <w:pPr>
        <w:spacing w:after="0" w:before="0"/>
        <w:ind w:firstLine="600" w:left="0"/>
        <w:jc w:val="both"/>
      </w:pPr>
      <w:r>
        <w:rPr>
          <w:rFonts w:ascii="Times New Roman" w:hAnsi="Times New Roman"/>
          <w:b w:val="0"/>
          <w:i w:val="0"/>
          <w:color w:val="000000"/>
          <w:sz w:val="28"/>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14:paraId="45010000">
      <w:pPr>
        <w:spacing w:after="0" w:before="0"/>
        <w:ind w:firstLine="600" w:left="0"/>
        <w:jc w:val="both"/>
      </w:pPr>
      <w:r>
        <w:rPr>
          <w:rFonts w:ascii="Times New Roman" w:hAnsi="Times New Roman"/>
          <w:b w:val="0"/>
          <w:i w:val="0"/>
          <w:color w:val="000000"/>
          <w:sz w:val="28"/>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14:paraId="46010000">
      <w:pPr>
        <w:spacing w:after="0" w:before="0"/>
        <w:ind w:firstLine="0" w:left="120"/>
        <w:jc w:val="left"/>
      </w:pPr>
    </w:p>
    <w:p w14:paraId="47010000">
      <w:pPr>
        <w:sectPr>
          <w:pgSz w:h="16383" w:orient="portrait" w:w="11906"/>
        </w:sectPr>
      </w:pPr>
    </w:p>
    <w:p w14:paraId="48010000">
      <w:pPr>
        <w:spacing w:after="0" w:before="0"/>
        <w:ind w:firstLine="0" w:left="120"/>
        <w:jc w:val="left"/>
      </w:pPr>
      <w:bookmarkStart w:id="11" w:name="block-66145747"/>
      <w:bookmarkEnd w:id="10"/>
      <w:r>
        <w:rPr>
          <w:rFonts w:ascii="Times New Roman" w:hAnsi="Times New Roman"/>
          <w:b w:val="1"/>
          <w:i w:val="0"/>
          <w:color w:val="000000"/>
          <w:sz w:val="28"/>
        </w:rPr>
        <w:t xml:space="preserve"> ТЕМАТИЧЕСКОЕ ПЛАНИРОВАНИЕ </w:t>
      </w:r>
    </w:p>
    <w:p w14:paraId="49010000">
      <w:pPr>
        <w:spacing w:after="0" w:before="0"/>
        <w:ind w:firstLine="0" w:left="120"/>
        <w:jc w:val="left"/>
      </w:pPr>
      <w:r>
        <w:rPr>
          <w:rFonts w:ascii="Times New Roman" w:hAnsi="Times New Roman"/>
          <w:b w:val="1"/>
          <w:i w:val="0"/>
          <w:color w:val="000000"/>
          <w:sz w:val="28"/>
        </w:rPr>
        <w:t xml:space="preserve"> 10 КЛАСС </w:t>
      </w:r>
    </w:p>
    <w:tbl>
      <w:tblPr>
        <w:tblStyle w:val="Style_1"/>
        <w:tblBorders>
          <w:top w:sz="4" w:val="single"/>
          <w:left w:sz="4" w:val="single"/>
          <w:bottom w:sz="4" w:val="single"/>
          <w:right w:sz="4" w:val="single"/>
          <w:insideH w:sz="4" w:val="single"/>
          <w:insideV w:sz="4" w:val="single"/>
        </w:tblBorders>
        <w:tblLayout w:type="fixed"/>
      </w:tblPr>
      <w:tblGrid>
        <w:gridCol w:w="729"/>
        <w:gridCol w:w="2560"/>
        <w:gridCol w:w="1421"/>
        <w:gridCol w:w="2456"/>
        <w:gridCol w:w="2579"/>
        <w:gridCol w:w="3849"/>
      </w:tblGrid>
      <w:tr>
        <w:trPr>
          <w:trHeight w:hRule="atLeast" w:val="300"/>
        </w:trPr>
        <w:tc>
          <w:tcPr>
            <w:tcW w:type="dxa" w:w="729"/>
            <w:vMerge w:val="restart"/>
            <w:tcBorders>
              <w:top w:sz="4" w:val="single"/>
              <w:left w:sz="4" w:val="single"/>
              <w:bottom w:sz="4" w:val="single"/>
              <w:right w:sz="4" w:val="single"/>
            </w:tcBorders>
            <w:tcMar>
              <w:top w:type="dxa" w:w="50"/>
              <w:left w:type="dxa" w:w="100"/>
            </w:tcMar>
            <w:vAlign w:val="center"/>
          </w:tcPr>
          <w:p w14:paraId="4A010000">
            <w:pPr>
              <w:spacing w:after="0" w:before="0"/>
              <w:ind w:firstLine="0" w:left="135"/>
              <w:jc w:val="left"/>
            </w:pPr>
            <w:r>
              <w:rPr>
                <w:rFonts w:ascii="Times New Roman" w:hAnsi="Times New Roman"/>
                <w:b w:val="1"/>
                <w:i w:val="0"/>
                <w:color w:val="000000"/>
                <w:sz w:val="24"/>
              </w:rPr>
              <w:t xml:space="preserve">№ п/п </w:t>
            </w:r>
          </w:p>
          <w:p w14:paraId="4B010000">
            <w:pPr>
              <w:spacing w:after="0" w:before="0"/>
              <w:ind w:firstLine="0" w:left="135"/>
              <w:jc w:val="left"/>
            </w:pPr>
          </w:p>
        </w:tc>
        <w:tc>
          <w:tcPr>
            <w:tcW w:type="dxa" w:w="2560"/>
            <w:vMerge w:val="restart"/>
            <w:tcBorders>
              <w:top w:sz="4" w:val="single"/>
              <w:left w:sz="4" w:val="single"/>
              <w:bottom w:sz="4" w:val="single"/>
              <w:right w:sz="4" w:val="single"/>
            </w:tcBorders>
            <w:tcMar>
              <w:top w:type="dxa" w:w="50"/>
              <w:left w:type="dxa" w:w="100"/>
            </w:tcMar>
            <w:vAlign w:val="center"/>
          </w:tcPr>
          <w:p w14:paraId="4C010000">
            <w:pPr>
              <w:spacing w:after="0" w:before="0"/>
              <w:ind w:firstLine="0" w:left="135"/>
              <w:jc w:val="left"/>
            </w:pPr>
            <w:r>
              <w:rPr>
                <w:rFonts w:ascii="Times New Roman" w:hAnsi="Times New Roman"/>
                <w:b w:val="1"/>
                <w:i w:val="0"/>
                <w:color w:val="000000"/>
                <w:sz w:val="24"/>
              </w:rPr>
              <w:t xml:space="preserve">Наименование разделов и тем программы </w:t>
            </w:r>
          </w:p>
          <w:p w14:paraId="4D010000">
            <w:pPr>
              <w:spacing w:after="0" w:before="0"/>
              <w:ind w:firstLine="0" w:left="135"/>
              <w:jc w:val="left"/>
            </w:pPr>
          </w:p>
        </w:tc>
        <w:tc>
          <w:tcPr>
            <w:tcW w:type="dxa" w:w="6456"/>
            <w:gridSpan w:val="3"/>
            <w:tcBorders>
              <w:top w:sz="4" w:val="single"/>
              <w:left w:sz="4" w:val="single"/>
              <w:bottom w:sz="4" w:val="single"/>
              <w:right w:sz="4" w:val="single"/>
            </w:tcBorders>
            <w:tcMar>
              <w:top w:type="dxa" w:w="50"/>
              <w:left w:type="dxa" w:w="100"/>
            </w:tcMar>
            <w:vAlign w:val="center"/>
          </w:tcPr>
          <w:p w14:paraId="4E010000">
            <w:pPr>
              <w:spacing w:after="0" w:before="0"/>
              <w:ind w:firstLine="0" w:left="0"/>
              <w:jc w:val="left"/>
            </w:pPr>
            <w:r>
              <w:rPr>
                <w:rFonts w:ascii="Times New Roman" w:hAnsi="Times New Roman"/>
                <w:b w:val="1"/>
                <w:i w:val="0"/>
                <w:color w:val="000000"/>
                <w:sz w:val="24"/>
              </w:rPr>
              <w:t>Количество часов</w:t>
            </w:r>
          </w:p>
        </w:tc>
        <w:tc>
          <w:tcPr>
            <w:tcW w:type="dxa" w:w="3849"/>
            <w:vMerge w:val="restart"/>
            <w:tcBorders>
              <w:top w:sz="4" w:val="single"/>
              <w:left w:sz="4" w:val="single"/>
              <w:bottom w:sz="4" w:val="single"/>
              <w:right w:sz="4" w:val="single"/>
            </w:tcBorders>
            <w:tcMar>
              <w:top w:type="dxa" w:w="50"/>
              <w:left w:type="dxa" w:w="100"/>
            </w:tcMar>
            <w:vAlign w:val="center"/>
          </w:tcPr>
          <w:p w14:paraId="4F010000">
            <w:pPr>
              <w:spacing w:after="0" w:before="0"/>
              <w:ind w:firstLine="0" w:left="135"/>
              <w:jc w:val="left"/>
            </w:pPr>
            <w:r>
              <w:rPr>
                <w:rFonts w:ascii="Times New Roman" w:hAnsi="Times New Roman"/>
                <w:b w:val="1"/>
                <w:i w:val="0"/>
                <w:color w:val="000000"/>
                <w:sz w:val="24"/>
              </w:rPr>
              <w:t xml:space="preserve">Электронные (цифровые) образовательные ресурсы </w:t>
            </w:r>
          </w:p>
          <w:p w14:paraId="50010000">
            <w:pPr>
              <w:spacing w:after="0" w:before="0"/>
              <w:ind w:firstLine="0" w:left="135"/>
              <w:jc w:val="left"/>
            </w:pPr>
          </w:p>
        </w:tc>
      </w:tr>
      <w:tr>
        <w:trPr>
          <w:trHeight w:hRule="atLeast" w:val="570"/>
        </w:trPr>
        <w:tc>
          <w:tcPr>
            <w:tcW w:type="dxa" w:w="729"/>
            <w:gridSpan w:val="1"/>
            <w:vMerge w:val="continue"/>
            <w:tcBorders>
              <w:top w:sz="4" w:val="single"/>
              <w:left w:sz="4" w:val="single"/>
              <w:bottom w:sz="4" w:val="single"/>
              <w:right w:sz="4" w:val="single"/>
            </w:tcBorders>
            <w:tcMar>
              <w:top w:type="dxa" w:w="50"/>
              <w:left w:type="dxa" w:w="100"/>
            </w:tcMar>
            <w:vAlign w:val="center"/>
          </w:tcPr>
          <w:p/>
        </w:tc>
        <w:tc>
          <w:tcPr>
            <w:tcW w:type="dxa" w:w="2560"/>
            <w:gridSpan w:val="1"/>
            <w:vMerge w:val="continue"/>
            <w:tcBorders>
              <w:top w:sz="4" w:val="single"/>
              <w:left w:sz="4" w:val="single"/>
              <w:bottom w:sz="4" w:val="single"/>
              <w:right w:sz="4" w:val="single"/>
            </w:tcBorders>
            <w:tcMar>
              <w:top w:type="dxa" w:w="50"/>
              <w:left w:type="dxa" w:w="100"/>
            </w:tcMar>
            <w:vAlign w:val="center"/>
          </w:tcPr>
          <w:p/>
        </w:tc>
        <w:tc>
          <w:tcPr>
            <w:tcW w:type="dxa" w:w="1421"/>
            <w:tcBorders>
              <w:top w:sz="4" w:val="single"/>
              <w:left w:sz="4" w:val="single"/>
              <w:bottom w:sz="4" w:val="single"/>
              <w:right w:sz="4" w:val="single"/>
            </w:tcBorders>
            <w:tcMar>
              <w:top w:type="dxa" w:w="50"/>
              <w:left w:type="dxa" w:w="100"/>
            </w:tcMar>
            <w:vAlign w:val="center"/>
          </w:tcPr>
          <w:p w14:paraId="51010000">
            <w:pPr>
              <w:spacing w:after="0" w:before="0"/>
              <w:ind w:firstLine="0" w:left="135"/>
              <w:jc w:val="left"/>
            </w:pPr>
            <w:r>
              <w:rPr>
                <w:rFonts w:ascii="Times New Roman" w:hAnsi="Times New Roman"/>
                <w:b w:val="1"/>
                <w:i w:val="0"/>
                <w:color w:val="000000"/>
                <w:sz w:val="24"/>
              </w:rPr>
              <w:t xml:space="preserve">Всего </w:t>
            </w:r>
          </w:p>
          <w:p w14:paraId="52010000">
            <w:pPr>
              <w:spacing w:after="0" w:before="0"/>
              <w:ind w:firstLine="0" w:left="135"/>
              <w:jc w:val="left"/>
            </w:pPr>
          </w:p>
        </w:tc>
        <w:tc>
          <w:tcPr>
            <w:tcW w:type="dxa" w:w="2456"/>
            <w:tcBorders>
              <w:top w:sz="4" w:val="single"/>
              <w:left w:sz="4" w:val="single"/>
              <w:bottom w:sz="4" w:val="single"/>
              <w:right w:sz="4" w:val="single"/>
            </w:tcBorders>
            <w:tcMar>
              <w:top w:type="dxa" w:w="50"/>
              <w:left w:type="dxa" w:w="100"/>
            </w:tcMar>
            <w:vAlign w:val="center"/>
          </w:tcPr>
          <w:p w14:paraId="53010000">
            <w:pPr>
              <w:spacing w:after="0" w:before="0"/>
              <w:ind w:firstLine="0" w:left="135"/>
              <w:jc w:val="left"/>
            </w:pPr>
            <w:r>
              <w:rPr>
                <w:rFonts w:ascii="Times New Roman" w:hAnsi="Times New Roman"/>
                <w:b w:val="1"/>
                <w:i w:val="0"/>
                <w:color w:val="000000"/>
                <w:sz w:val="24"/>
              </w:rPr>
              <w:t xml:space="preserve">Контрольные работы </w:t>
            </w:r>
          </w:p>
          <w:p w14:paraId="54010000">
            <w:pPr>
              <w:spacing w:after="0" w:before="0"/>
              <w:ind w:firstLine="0" w:left="135"/>
              <w:jc w:val="left"/>
            </w:pPr>
          </w:p>
        </w:tc>
        <w:tc>
          <w:tcPr>
            <w:tcW w:type="dxa" w:w="2579"/>
            <w:tcBorders>
              <w:top w:sz="4" w:val="single"/>
              <w:left w:sz="4" w:val="single"/>
              <w:bottom w:sz="4" w:val="single"/>
              <w:right w:sz="4" w:val="single"/>
            </w:tcBorders>
            <w:tcMar>
              <w:top w:type="dxa" w:w="50"/>
              <w:left w:type="dxa" w:w="100"/>
            </w:tcMar>
            <w:vAlign w:val="center"/>
          </w:tcPr>
          <w:p w14:paraId="55010000">
            <w:pPr>
              <w:spacing w:after="0" w:before="0"/>
              <w:ind w:firstLine="0" w:left="135"/>
              <w:jc w:val="left"/>
            </w:pPr>
            <w:r>
              <w:rPr>
                <w:rFonts w:ascii="Times New Roman" w:hAnsi="Times New Roman"/>
                <w:b w:val="1"/>
                <w:i w:val="0"/>
                <w:color w:val="000000"/>
                <w:sz w:val="24"/>
              </w:rPr>
              <w:t xml:space="preserve">Практические работы </w:t>
            </w:r>
          </w:p>
          <w:p w14:paraId="56010000">
            <w:pPr>
              <w:spacing w:after="0" w:before="0"/>
              <w:ind w:firstLine="0" w:left="135"/>
              <w:jc w:val="left"/>
            </w:pPr>
          </w:p>
        </w:tc>
        <w:tc>
          <w:tcPr>
            <w:tcW w:type="dxa" w:w="3849"/>
            <w:gridSpan w:val="1"/>
            <w:vMerge w:val="continue"/>
            <w:tcBorders>
              <w:top w:sz="4" w:val="single"/>
              <w:left w:sz="4" w:val="single"/>
              <w:bottom w:sz="4" w:val="single"/>
              <w:right w:sz="4" w:val="single"/>
            </w:tcBorders>
            <w:tcMar>
              <w:top w:type="dxa" w:w="50"/>
              <w:left w:type="dxa" w:w="100"/>
            </w:tcMar>
            <w:vAlign w:val="center"/>
          </w:tcPr>
          <w:p/>
        </w:tc>
      </w:tr>
      <w:tr>
        <w:trPr>
          <w:trHeight w:hRule="atLeast" w:val="300"/>
        </w:trPr>
        <w:tc>
          <w:tcPr>
            <w:tcW w:type="dxa" w:w="13594"/>
            <w:gridSpan w:val="6"/>
            <w:tcBorders>
              <w:top w:sz="4" w:val="single"/>
              <w:left w:sz="4" w:val="single"/>
              <w:bottom w:sz="4" w:val="single"/>
              <w:right w:sz="4" w:val="single"/>
            </w:tcBorders>
            <w:tcMar>
              <w:top w:type="dxa" w:w="50"/>
              <w:left w:type="dxa" w:w="100"/>
            </w:tcMar>
            <w:vAlign w:val="center"/>
          </w:tcPr>
          <w:p w14:paraId="57010000">
            <w:pPr>
              <w:spacing w:after="0" w:before="0"/>
              <w:ind w:firstLine="0" w:left="135"/>
              <w:jc w:val="left"/>
            </w:pPr>
            <w:r>
              <w:rPr>
                <w:rFonts w:ascii="Times New Roman" w:hAnsi="Times New Roman"/>
                <w:b w:val="1"/>
                <w:i w:val="0"/>
                <w:color w:val="000000"/>
                <w:sz w:val="24"/>
              </w:rPr>
              <w:t>Раздел 1.</w:t>
            </w:r>
            <w:r>
              <w:rPr>
                <w:rFonts w:ascii="Times New Roman" w:hAnsi="Times New Roman"/>
                <w:b w:val="0"/>
                <w:i w:val="0"/>
                <w:color w:val="000000"/>
                <w:sz w:val="24"/>
              </w:rPr>
              <w:t xml:space="preserve"> </w:t>
            </w:r>
            <w:r>
              <w:rPr>
                <w:rFonts w:ascii="Times New Roman" w:hAnsi="Times New Roman"/>
                <w:b w:val="1"/>
                <w:i w:val="0"/>
                <w:color w:val="000000"/>
                <w:sz w:val="24"/>
              </w:rPr>
              <w:t>Знания о физической культуре</w:t>
            </w:r>
          </w:p>
        </w:tc>
      </w:tr>
      <w:tr>
        <w:trPr>
          <w:trHeight w:hRule="atLeast" w:val="1095"/>
        </w:trPr>
        <w:tc>
          <w:tcPr>
            <w:tcW w:type="dxa" w:w="729"/>
            <w:tcBorders>
              <w:top w:sz="4" w:val="single"/>
              <w:left w:sz="4" w:val="single"/>
              <w:bottom w:sz="4" w:val="single"/>
              <w:right w:sz="4" w:val="single"/>
            </w:tcBorders>
            <w:tcMar>
              <w:top w:type="dxa" w:w="50"/>
              <w:left w:type="dxa" w:w="100"/>
            </w:tcMar>
            <w:vAlign w:val="center"/>
          </w:tcPr>
          <w:p w14:paraId="58010000">
            <w:pPr>
              <w:spacing w:after="0" w:before="0"/>
              <w:ind w:firstLine="0" w:left="0"/>
              <w:jc w:val="left"/>
            </w:pPr>
            <w:r>
              <w:rPr>
                <w:rFonts w:ascii="Times New Roman" w:hAnsi="Times New Roman"/>
                <w:b w:val="0"/>
                <w:i w:val="0"/>
                <w:color w:val="000000"/>
                <w:sz w:val="24"/>
              </w:rPr>
              <w:t>1.1</w:t>
            </w:r>
          </w:p>
        </w:tc>
        <w:tc>
          <w:tcPr>
            <w:tcW w:type="dxa" w:w="2560"/>
            <w:tcBorders>
              <w:top w:sz="4" w:val="single"/>
              <w:left w:sz="4" w:val="single"/>
              <w:bottom w:sz="4" w:val="single"/>
              <w:right w:sz="4" w:val="single"/>
            </w:tcBorders>
            <w:tcMar>
              <w:top w:type="dxa" w:w="50"/>
              <w:left w:type="dxa" w:w="100"/>
            </w:tcMar>
            <w:vAlign w:val="center"/>
          </w:tcPr>
          <w:p w14:paraId="59010000">
            <w:pPr>
              <w:spacing w:after="0" w:before="0"/>
              <w:ind w:firstLine="0" w:left="135"/>
              <w:jc w:val="left"/>
            </w:pPr>
            <w:r>
              <w:rPr>
                <w:rFonts w:ascii="Times New Roman" w:hAnsi="Times New Roman"/>
                <w:b w:val="0"/>
                <w:i w:val="0"/>
                <w:color w:val="000000"/>
                <w:sz w:val="24"/>
              </w:rPr>
              <w:t>Физическая культура как социальное явление</w:t>
            </w:r>
          </w:p>
        </w:tc>
        <w:tc>
          <w:tcPr>
            <w:tcW w:type="dxa" w:w="1421"/>
            <w:tcBorders>
              <w:top w:sz="4" w:val="single"/>
              <w:left w:sz="4" w:val="single"/>
              <w:bottom w:sz="4" w:val="single"/>
              <w:right w:sz="4" w:val="single"/>
            </w:tcBorders>
            <w:tcMar>
              <w:top w:type="dxa" w:w="50"/>
              <w:left w:type="dxa" w:w="100"/>
            </w:tcMar>
            <w:vAlign w:val="center"/>
          </w:tcPr>
          <w:p w14:paraId="5A010000">
            <w:pPr>
              <w:spacing w:after="0" w:before="0" w:line="276" w:lineRule="auto"/>
              <w:ind w:firstLine="0" w:left="135"/>
              <w:jc w:val="center"/>
            </w:pPr>
            <w:r>
              <w:rPr>
                <w:rFonts w:ascii="Times New Roman" w:hAnsi="Times New Roman"/>
                <w:b w:val="0"/>
                <w:i w:val="0"/>
                <w:color w:val="000000"/>
                <w:sz w:val="24"/>
              </w:rPr>
              <w:t xml:space="preserve"> 2 </w:t>
            </w:r>
          </w:p>
        </w:tc>
        <w:tc>
          <w:tcPr>
            <w:tcW w:type="dxa" w:w="2456"/>
            <w:tcBorders>
              <w:top w:sz="4" w:val="single"/>
              <w:left w:sz="4" w:val="single"/>
              <w:bottom w:sz="4" w:val="single"/>
              <w:right w:sz="4" w:val="single"/>
            </w:tcBorders>
            <w:tcMar>
              <w:top w:type="dxa" w:w="50"/>
              <w:left w:type="dxa" w:w="100"/>
            </w:tcMar>
            <w:vAlign w:val="center"/>
          </w:tcPr>
          <w:p w14:paraId="5B010000">
            <w:pPr>
              <w:spacing w:after="0" w:before="0" w:line="276" w:lineRule="auto"/>
              <w:ind w:firstLine="0" w:left="135"/>
              <w:jc w:val="center"/>
            </w:pPr>
          </w:p>
        </w:tc>
        <w:tc>
          <w:tcPr>
            <w:tcW w:type="dxa" w:w="2579"/>
            <w:tcBorders>
              <w:top w:sz="4" w:val="single"/>
              <w:left w:sz="4" w:val="single"/>
              <w:bottom w:sz="4" w:val="single"/>
              <w:right w:sz="4" w:val="single"/>
            </w:tcBorders>
            <w:tcMar>
              <w:top w:type="dxa" w:w="50"/>
              <w:left w:type="dxa" w:w="100"/>
            </w:tcMar>
            <w:vAlign w:val="center"/>
          </w:tcPr>
          <w:p w14:paraId="5C010000">
            <w:pPr>
              <w:spacing w:after="0" w:before="0" w:line="276" w:lineRule="auto"/>
              <w:ind w:firstLine="0" w:left="135"/>
              <w:jc w:val="center"/>
            </w:pPr>
            <w:r>
              <w:rPr>
                <w:rFonts w:ascii="Times New Roman" w:hAnsi="Times New Roman"/>
                <w:b w:val="0"/>
                <w:i w:val="0"/>
                <w:color w:val="000000"/>
                <w:sz w:val="24"/>
              </w:rPr>
              <w:t xml:space="preserve"> 1 </w:t>
            </w:r>
          </w:p>
        </w:tc>
        <w:tc>
          <w:tcPr>
            <w:tcW w:type="dxa" w:w="3849"/>
            <w:tcBorders>
              <w:top w:sz="4" w:val="single"/>
              <w:left w:sz="4" w:val="single"/>
              <w:bottom w:sz="4" w:val="single"/>
              <w:right w:sz="4" w:val="single"/>
            </w:tcBorders>
            <w:tcMar>
              <w:top w:type="dxa" w:w="50"/>
              <w:left w:type="dxa" w:w="100"/>
            </w:tcMar>
            <w:vAlign w:val="center"/>
          </w:tcPr>
          <w:p w14:paraId="5D010000">
            <w:pPr>
              <w:spacing w:after="0" w:before="0"/>
              <w:ind w:firstLine="0" w:left="135"/>
              <w:jc w:val="left"/>
            </w:pPr>
          </w:p>
        </w:tc>
      </w:tr>
      <w:tr>
        <w:trPr>
          <w:trHeight w:hRule="atLeast" w:val="1635"/>
        </w:trPr>
        <w:tc>
          <w:tcPr>
            <w:tcW w:type="dxa" w:w="729"/>
            <w:tcBorders>
              <w:top w:sz="4" w:val="single"/>
              <w:left w:sz="4" w:val="single"/>
              <w:bottom w:sz="4" w:val="single"/>
              <w:right w:sz="4" w:val="single"/>
            </w:tcBorders>
            <w:tcMar>
              <w:top w:type="dxa" w:w="50"/>
              <w:left w:type="dxa" w:w="100"/>
            </w:tcMar>
            <w:vAlign w:val="center"/>
          </w:tcPr>
          <w:p w14:paraId="5E010000">
            <w:pPr>
              <w:spacing w:after="0" w:before="0"/>
              <w:ind w:firstLine="0" w:left="0"/>
              <w:jc w:val="left"/>
            </w:pPr>
            <w:r>
              <w:rPr>
                <w:rFonts w:ascii="Times New Roman" w:hAnsi="Times New Roman"/>
                <w:b w:val="0"/>
                <w:i w:val="0"/>
                <w:color w:val="000000"/>
                <w:sz w:val="24"/>
              </w:rPr>
              <w:t>1.2</w:t>
            </w:r>
          </w:p>
        </w:tc>
        <w:tc>
          <w:tcPr>
            <w:tcW w:type="dxa" w:w="2560"/>
            <w:tcBorders>
              <w:top w:sz="4" w:val="single"/>
              <w:left w:sz="4" w:val="single"/>
              <w:bottom w:sz="4" w:val="single"/>
              <w:right w:sz="4" w:val="single"/>
            </w:tcBorders>
            <w:tcMar>
              <w:top w:type="dxa" w:w="50"/>
              <w:left w:type="dxa" w:w="100"/>
            </w:tcMar>
            <w:vAlign w:val="center"/>
          </w:tcPr>
          <w:p w14:paraId="5F010000">
            <w:pPr>
              <w:spacing w:after="0" w:before="0"/>
              <w:ind w:firstLine="0" w:left="135"/>
              <w:jc w:val="left"/>
            </w:pPr>
            <w:r>
              <w:rPr>
                <w:rFonts w:ascii="Times New Roman" w:hAnsi="Times New Roman"/>
                <w:b w:val="0"/>
                <w:i w:val="0"/>
                <w:color w:val="000000"/>
                <w:sz w:val="24"/>
              </w:rPr>
              <w:t>Физическая культура как средство укрепления здоровья человека</w:t>
            </w:r>
          </w:p>
        </w:tc>
        <w:tc>
          <w:tcPr>
            <w:tcW w:type="dxa" w:w="1421"/>
            <w:tcBorders>
              <w:top w:sz="4" w:val="single"/>
              <w:left w:sz="4" w:val="single"/>
              <w:bottom w:sz="4" w:val="single"/>
              <w:right w:sz="4" w:val="single"/>
            </w:tcBorders>
            <w:tcMar>
              <w:top w:type="dxa" w:w="50"/>
              <w:left w:type="dxa" w:w="100"/>
            </w:tcMar>
            <w:vAlign w:val="center"/>
          </w:tcPr>
          <w:p w14:paraId="60010000">
            <w:pPr>
              <w:spacing w:after="0" w:before="0" w:line="276" w:lineRule="auto"/>
              <w:ind w:firstLine="0" w:left="135"/>
              <w:jc w:val="center"/>
            </w:pPr>
            <w:r>
              <w:rPr>
                <w:rFonts w:ascii="Times New Roman" w:hAnsi="Times New Roman"/>
                <w:b w:val="0"/>
                <w:i w:val="0"/>
                <w:color w:val="000000"/>
                <w:sz w:val="24"/>
              </w:rPr>
              <w:t xml:space="preserve"> 2 </w:t>
            </w:r>
          </w:p>
        </w:tc>
        <w:tc>
          <w:tcPr>
            <w:tcW w:type="dxa" w:w="2456"/>
            <w:tcBorders>
              <w:top w:sz="4" w:val="single"/>
              <w:left w:sz="4" w:val="single"/>
              <w:bottom w:sz="4" w:val="single"/>
              <w:right w:sz="4" w:val="single"/>
            </w:tcBorders>
            <w:tcMar>
              <w:top w:type="dxa" w:w="50"/>
              <w:left w:type="dxa" w:w="100"/>
            </w:tcMar>
            <w:vAlign w:val="center"/>
          </w:tcPr>
          <w:p w14:paraId="61010000">
            <w:pPr>
              <w:spacing w:after="0" w:before="0" w:line="276" w:lineRule="auto"/>
              <w:ind w:firstLine="0" w:left="135"/>
              <w:jc w:val="center"/>
            </w:pPr>
          </w:p>
        </w:tc>
        <w:tc>
          <w:tcPr>
            <w:tcW w:type="dxa" w:w="2579"/>
            <w:tcBorders>
              <w:top w:sz="4" w:val="single"/>
              <w:left w:sz="4" w:val="single"/>
              <w:bottom w:sz="4" w:val="single"/>
              <w:right w:sz="4" w:val="single"/>
            </w:tcBorders>
            <w:tcMar>
              <w:top w:type="dxa" w:w="50"/>
              <w:left w:type="dxa" w:w="100"/>
            </w:tcMar>
            <w:vAlign w:val="center"/>
          </w:tcPr>
          <w:p w14:paraId="62010000">
            <w:pPr>
              <w:spacing w:after="0" w:before="0" w:line="276" w:lineRule="auto"/>
              <w:ind w:firstLine="0" w:left="135"/>
              <w:jc w:val="center"/>
            </w:pPr>
            <w:r>
              <w:rPr>
                <w:rFonts w:ascii="Times New Roman" w:hAnsi="Times New Roman"/>
                <w:b w:val="0"/>
                <w:i w:val="0"/>
                <w:color w:val="000000"/>
                <w:sz w:val="24"/>
              </w:rPr>
              <w:t xml:space="preserve"> 1 </w:t>
            </w:r>
          </w:p>
        </w:tc>
        <w:tc>
          <w:tcPr>
            <w:tcW w:type="dxa" w:w="3849"/>
            <w:tcBorders>
              <w:top w:sz="4" w:val="single"/>
              <w:left w:sz="4" w:val="single"/>
              <w:bottom w:sz="4" w:val="single"/>
              <w:right w:sz="4" w:val="single"/>
            </w:tcBorders>
            <w:tcMar>
              <w:top w:type="dxa" w:w="50"/>
              <w:left w:type="dxa" w:w="100"/>
            </w:tcMar>
            <w:vAlign w:val="center"/>
          </w:tcPr>
          <w:p w14:paraId="63010000">
            <w:pPr>
              <w:spacing w:after="0" w:before="0"/>
              <w:ind w:firstLine="0" w:left="135"/>
              <w:jc w:val="left"/>
            </w:pPr>
          </w:p>
        </w:tc>
      </w:tr>
      <w:tr>
        <w:trPr>
          <w:trHeight w:hRule="atLeast" w:val="300"/>
        </w:trPr>
        <w:tc>
          <w:tcPr>
            <w:tcW w:type="dxa" w:w="3289"/>
            <w:gridSpan w:val="2"/>
            <w:tcBorders>
              <w:top w:sz="4" w:val="single"/>
              <w:left w:sz="4" w:val="single"/>
              <w:bottom w:sz="4" w:val="single"/>
              <w:right w:sz="4" w:val="single"/>
            </w:tcBorders>
            <w:tcMar>
              <w:top w:type="dxa" w:w="50"/>
              <w:left w:type="dxa" w:w="100"/>
            </w:tcMar>
            <w:vAlign w:val="center"/>
          </w:tcPr>
          <w:p w14:paraId="64010000">
            <w:pPr>
              <w:spacing w:after="0" w:before="0"/>
              <w:ind w:firstLine="0" w:left="135"/>
              <w:jc w:val="left"/>
            </w:pPr>
            <w:r>
              <w:rPr>
                <w:rFonts w:ascii="Times New Roman" w:hAnsi="Times New Roman"/>
                <w:b w:val="0"/>
                <w:i w:val="0"/>
                <w:color w:val="000000"/>
                <w:sz w:val="24"/>
              </w:rPr>
              <w:t>Итого по разделу</w:t>
            </w:r>
          </w:p>
        </w:tc>
        <w:tc>
          <w:tcPr>
            <w:tcW w:type="dxa" w:w="1421"/>
            <w:tcBorders>
              <w:top w:sz="4" w:val="single"/>
              <w:left w:sz="4" w:val="single"/>
              <w:bottom w:sz="4" w:val="single"/>
              <w:right w:sz="4" w:val="single"/>
            </w:tcBorders>
            <w:tcMar>
              <w:top w:type="dxa" w:w="50"/>
              <w:left w:type="dxa" w:w="100"/>
            </w:tcMar>
            <w:vAlign w:val="center"/>
          </w:tcPr>
          <w:p w14:paraId="65010000">
            <w:pPr>
              <w:spacing w:after="0" w:before="0" w:line="276" w:lineRule="auto"/>
              <w:ind w:firstLine="0" w:left="135"/>
              <w:jc w:val="center"/>
            </w:pPr>
            <w:r>
              <w:rPr>
                <w:rFonts w:ascii="Times New Roman" w:hAnsi="Times New Roman"/>
                <w:b w:val="0"/>
                <w:i w:val="0"/>
                <w:color w:val="000000"/>
                <w:sz w:val="24"/>
              </w:rPr>
              <w:t xml:space="preserve"> 4 </w:t>
            </w:r>
          </w:p>
        </w:tc>
        <w:tc>
          <w:tcPr>
            <w:tcW w:type="dxa" w:w="8884"/>
            <w:gridSpan w:val="3"/>
            <w:tcBorders>
              <w:top w:sz="4" w:val="single"/>
              <w:left w:sz="4" w:val="single"/>
              <w:bottom w:sz="4" w:val="single"/>
              <w:right w:sz="4" w:val="single"/>
            </w:tcBorders>
            <w:tcMar>
              <w:top w:type="dxa" w:w="50"/>
              <w:left w:type="dxa" w:w="100"/>
            </w:tcMar>
            <w:vAlign w:val="center"/>
          </w:tcPr>
          <w:p w14:paraId="66010000">
            <w:pPr>
              <w:ind/>
              <w:jc w:val="left"/>
            </w:pPr>
          </w:p>
        </w:tc>
      </w:tr>
      <w:tr>
        <w:trPr>
          <w:trHeight w:hRule="atLeast" w:val="300"/>
        </w:trPr>
        <w:tc>
          <w:tcPr>
            <w:tcW w:type="dxa" w:w="13594"/>
            <w:gridSpan w:val="6"/>
            <w:tcBorders>
              <w:top w:sz="4" w:val="single"/>
              <w:left w:sz="4" w:val="single"/>
              <w:bottom w:sz="4" w:val="single"/>
              <w:right w:sz="4" w:val="single"/>
            </w:tcBorders>
            <w:tcMar>
              <w:top w:type="dxa" w:w="50"/>
              <w:left w:type="dxa" w:w="100"/>
            </w:tcMar>
            <w:vAlign w:val="center"/>
          </w:tcPr>
          <w:p w14:paraId="67010000">
            <w:pPr>
              <w:spacing w:after="0" w:before="0"/>
              <w:ind w:firstLine="0" w:left="135"/>
              <w:jc w:val="left"/>
            </w:pPr>
            <w:r>
              <w:rPr>
                <w:rFonts w:ascii="Times New Roman" w:hAnsi="Times New Roman"/>
                <w:b w:val="1"/>
                <w:i w:val="0"/>
                <w:color w:val="000000"/>
                <w:sz w:val="24"/>
              </w:rPr>
              <w:t>Раздел 2.</w:t>
            </w:r>
            <w:r>
              <w:rPr>
                <w:rFonts w:ascii="Times New Roman" w:hAnsi="Times New Roman"/>
                <w:b w:val="0"/>
                <w:i w:val="0"/>
                <w:color w:val="000000"/>
                <w:sz w:val="24"/>
              </w:rPr>
              <w:t xml:space="preserve"> </w:t>
            </w:r>
            <w:r>
              <w:rPr>
                <w:rFonts w:ascii="Times New Roman" w:hAnsi="Times New Roman"/>
                <w:b w:val="1"/>
                <w:i w:val="0"/>
                <w:color w:val="000000"/>
                <w:sz w:val="24"/>
              </w:rPr>
              <w:t>Способы самостоятельной двигательной деятельности</w:t>
            </w:r>
          </w:p>
        </w:tc>
      </w:tr>
      <w:tr>
        <w:trPr>
          <w:trHeight w:hRule="atLeast" w:val="1635"/>
        </w:trPr>
        <w:tc>
          <w:tcPr>
            <w:tcW w:type="dxa" w:w="729"/>
            <w:tcBorders>
              <w:top w:sz="4" w:val="single"/>
              <w:left w:sz="4" w:val="single"/>
              <w:bottom w:sz="4" w:val="single"/>
              <w:right w:sz="4" w:val="single"/>
            </w:tcBorders>
            <w:tcMar>
              <w:top w:type="dxa" w:w="50"/>
              <w:left w:type="dxa" w:w="100"/>
            </w:tcMar>
            <w:vAlign w:val="center"/>
          </w:tcPr>
          <w:p w14:paraId="68010000">
            <w:pPr>
              <w:spacing w:after="0" w:before="0"/>
              <w:ind w:firstLine="0" w:left="0"/>
              <w:jc w:val="left"/>
            </w:pPr>
            <w:r>
              <w:rPr>
                <w:rFonts w:ascii="Times New Roman" w:hAnsi="Times New Roman"/>
                <w:b w:val="0"/>
                <w:i w:val="0"/>
                <w:color w:val="000000"/>
                <w:sz w:val="24"/>
              </w:rPr>
              <w:t>2.1</w:t>
            </w:r>
          </w:p>
        </w:tc>
        <w:tc>
          <w:tcPr>
            <w:tcW w:type="dxa" w:w="2560"/>
            <w:tcBorders>
              <w:top w:sz="4" w:val="single"/>
              <w:left w:sz="4" w:val="single"/>
              <w:bottom w:sz="4" w:val="single"/>
              <w:right w:sz="4" w:val="single"/>
            </w:tcBorders>
            <w:tcMar>
              <w:top w:type="dxa" w:w="50"/>
              <w:left w:type="dxa" w:w="100"/>
            </w:tcMar>
            <w:vAlign w:val="center"/>
          </w:tcPr>
          <w:p w14:paraId="69010000">
            <w:pPr>
              <w:spacing w:after="0" w:before="0"/>
              <w:ind w:firstLine="0" w:left="135"/>
              <w:jc w:val="left"/>
            </w:pPr>
            <w:r>
              <w:rPr>
                <w:rFonts w:ascii="Times New Roman" w:hAnsi="Times New Roman"/>
                <w:b w:val="0"/>
                <w:i w:val="0"/>
                <w:color w:val="000000"/>
                <w:sz w:val="24"/>
              </w:rPr>
              <w:t>Физкультурно-оздоровительные мероприятия в условиях активного отдыха и досуга</w:t>
            </w:r>
          </w:p>
        </w:tc>
        <w:tc>
          <w:tcPr>
            <w:tcW w:type="dxa" w:w="1421"/>
            <w:tcBorders>
              <w:top w:sz="4" w:val="single"/>
              <w:left w:sz="4" w:val="single"/>
              <w:bottom w:sz="4" w:val="single"/>
              <w:right w:sz="4" w:val="single"/>
            </w:tcBorders>
            <w:tcMar>
              <w:top w:type="dxa" w:w="50"/>
              <w:left w:type="dxa" w:w="100"/>
            </w:tcMar>
            <w:vAlign w:val="center"/>
          </w:tcPr>
          <w:p w14:paraId="6A010000">
            <w:pPr>
              <w:spacing w:after="0" w:before="0" w:line="276" w:lineRule="auto"/>
              <w:ind w:firstLine="0" w:left="135"/>
              <w:jc w:val="center"/>
            </w:pPr>
            <w:r>
              <w:rPr>
                <w:rFonts w:ascii="Times New Roman" w:hAnsi="Times New Roman"/>
                <w:b w:val="0"/>
                <w:i w:val="0"/>
                <w:color w:val="000000"/>
                <w:sz w:val="24"/>
              </w:rPr>
              <w:t xml:space="preserve"> 5 </w:t>
            </w:r>
          </w:p>
        </w:tc>
        <w:tc>
          <w:tcPr>
            <w:tcW w:type="dxa" w:w="2456"/>
            <w:tcBorders>
              <w:top w:sz="4" w:val="single"/>
              <w:left w:sz="4" w:val="single"/>
              <w:bottom w:sz="4" w:val="single"/>
              <w:right w:sz="4" w:val="single"/>
            </w:tcBorders>
            <w:tcMar>
              <w:top w:type="dxa" w:w="50"/>
              <w:left w:type="dxa" w:w="100"/>
            </w:tcMar>
            <w:vAlign w:val="center"/>
          </w:tcPr>
          <w:p w14:paraId="6B010000">
            <w:pPr>
              <w:spacing w:after="0" w:before="0" w:line="276" w:lineRule="auto"/>
              <w:ind w:firstLine="0" w:left="135"/>
              <w:jc w:val="center"/>
            </w:pPr>
          </w:p>
        </w:tc>
        <w:tc>
          <w:tcPr>
            <w:tcW w:type="dxa" w:w="2579"/>
            <w:tcBorders>
              <w:top w:sz="4" w:val="single"/>
              <w:left w:sz="4" w:val="single"/>
              <w:bottom w:sz="4" w:val="single"/>
              <w:right w:sz="4" w:val="single"/>
            </w:tcBorders>
            <w:tcMar>
              <w:top w:type="dxa" w:w="50"/>
              <w:left w:type="dxa" w:w="100"/>
            </w:tcMar>
            <w:vAlign w:val="center"/>
          </w:tcPr>
          <w:p w14:paraId="6C010000">
            <w:pPr>
              <w:spacing w:after="0" w:before="0" w:line="276" w:lineRule="auto"/>
              <w:ind w:firstLine="0" w:left="135"/>
              <w:jc w:val="center"/>
            </w:pPr>
            <w:r>
              <w:rPr>
                <w:rFonts w:ascii="Times New Roman" w:hAnsi="Times New Roman"/>
                <w:b w:val="0"/>
                <w:i w:val="0"/>
                <w:color w:val="000000"/>
                <w:sz w:val="24"/>
              </w:rPr>
              <w:t xml:space="preserve"> 1 </w:t>
            </w:r>
          </w:p>
        </w:tc>
        <w:tc>
          <w:tcPr>
            <w:tcW w:type="dxa" w:w="3849"/>
            <w:tcBorders>
              <w:top w:sz="4" w:val="single"/>
              <w:left w:sz="4" w:val="single"/>
              <w:bottom w:sz="4" w:val="single"/>
              <w:right w:sz="4" w:val="single"/>
            </w:tcBorders>
            <w:tcMar>
              <w:top w:type="dxa" w:w="50"/>
              <w:left w:type="dxa" w:w="100"/>
            </w:tcMar>
            <w:vAlign w:val="center"/>
          </w:tcPr>
          <w:p w14:paraId="6D010000">
            <w:pPr>
              <w:spacing w:after="0" w:before="0"/>
              <w:ind w:firstLine="0" w:left="135"/>
              <w:jc w:val="left"/>
            </w:pPr>
          </w:p>
        </w:tc>
      </w:tr>
      <w:tr>
        <w:trPr>
          <w:trHeight w:hRule="atLeast" w:val="300"/>
        </w:trPr>
        <w:tc>
          <w:tcPr>
            <w:tcW w:type="dxa" w:w="3289"/>
            <w:gridSpan w:val="2"/>
            <w:tcBorders>
              <w:top w:sz="4" w:val="single"/>
              <w:left w:sz="4" w:val="single"/>
              <w:bottom w:sz="4" w:val="single"/>
              <w:right w:sz="4" w:val="single"/>
            </w:tcBorders>
            <w:tcMar>
              <w:top w:type="dxa" w:w="50"/>
              <w:left w:type="dxa" w:w="100"/>
            </w:tcMar>
            <w:vAlign w:val="center"/>
          </w:tcPr>
          <w:p w14:paraId="6E010000">
            <w:pPr>
              <w:spacing w:after="0" w:before="0"/>
              <w:ind w:firstLine="0" w:left="135"/>
              <w:jc w:val="left"/>
            </w:pPr>
            <w:r>
              <w:rPr>
                <w:rFonts w:ascii="Times New Roman" w:hAnsi="Times New Roman"/>
                <w:b w:val="0"/>
                <w:i w:val="0"/>
                <w:color w:val="000000"/>
                <w:sz w:val="24"/>
              </w:rPr>
              <w:t>Итого по разделу</w:t>
            </w:r>
          </w:p>
        </w:tc>
        <w:tc>
          <w:tcPr>
            <w:tcW w:type="dxa" w:w="1421"/>
            <w:tcBorders>
              <w:top w:sz="4" w:val="single"/>
              <w:left w:sz="4" w:val="single"/>
              <w:bottom w:sz="4" w:val="single"/>
              <w:right w:sz="4" w:val="single"/>
            </w:tcBorders>
            <w:tcMar>
              <w:top w:type="dxa" w:w="50"/>
              <w:left w:type="dxa" w:w="100"/>
            </w:tcMar>
            <w:vAlign w:val="center"/>
          </w:tcPr>
          <w:p w14:paraId="6F010000">
            <w:pPr>
              <w:spacing w:after="0" w:before="0" w:line="276" w:lineRule="auto"/>
              <w:ind w:firstLine="0" w:left="135"/>
              <w:jc w:val="center"/>
            </w:pPr>
            <w:r>
              <w:rPr>
                <w:rFonts w:ascii="Times New Roman" w:hAnsi="Times New Roman"/>
                <w:b w:val="0"/>
                <w:i w:val="0"/>
                <w:color w:val="000000"/>
                <w:sz w:val="24"/>
              </w:rPr>
              <w:t xml:space="preserve"> 5 </w:t>
            </w:r>
          </w:p>
        </w:tc>
        <w:tc>
          <w:tcPr>
            <w:tcW w:type="dxa" w:w="8884"/>
            <w:gridSpan w:val="3"/>
            <w:tcBorders>
              <w:top w:sz="4" w:val="single"/>
              <w:left w:sz="4" w:val="single"/>
              <w:bottom w:sz="4" w:val="single"/>
              <w:right w:sz="4" w:val="single"/>
            </w:tcBorders>
            <w:tcMar>
              <w:top w:type="dxa" w:w="50"/>
              <w:left w:type="dxa" w:w="100"/>
            </w:tcMar>
            <w:vAlign w:val="center"/>
          </w:tcPr>
          <w:p w14:paraId="70010000">
            <w:pPr>
              <w:ind/>
              <w:jc w:val="left"/>
            </w:pPr>
          </w:p>
        </w:tc>
      </w:tr>
      <w:tr>
        <w:trPr>
          <w:trHeight w:hRule="atLeast" w:val="300"/>
        </w:trPr>
        <w:tc>
          <w:tcPr>
            <w:tcW w:type="dxa" w:w="13594"/>
            <w:gridSpan w:val="6"/>
            <w:tcBorders>
              <w:top w:sz="4" w:val="single"/>
              <w:left w:sz="4" w:val="single"/>
              <w:bottom w:sz="4" w:val="single"/>
              <w:right w:sz="4" w:val="single"/>
            </w:tcBorders>
            <w:tcMar>
              <w:top w:type="dxa" w:w="50"/>
              <w:left w:type="dxa" w:w="100"/>
            </w:tcMar>
            <w:vAlign w:val="center"/>
          </w:tcPr>
          <w:p w14:paraId="71010000">
            <w:pPr>
              <w:spacing w:after="0" w:before="0"/>
              <w:ind w:firstLine="0" w:left="135"/>
              <w:jc w:val="left"/>
            </w:pPr>
            <w:r>
              <w:rPr>
                <w:rFonts w:ascii="Times New Roman" w:hAnsi="Times New Roman"/>
                <w:b w:val="1"/>
                <w:i w:val="0"/>
                <w:color w:val="000000"/>
                <w:sz w:val="24"/>
              </w:rPr>
              <w:t>ФИЗИЧЕСКОЕ СОВЕРШЕНСТВОВАНИЕ</w:t>
            </w:r>
          </w:p>
        </w:tc>
      </w:tr>
      <w:tr>
        <w:trPr>
          <w:trHeight w:hRule="atLeast" w:val="300"/>
        </w:trPr>
        <w:tc>
          <w:tcPr>
            <w:tcW w:type="dxa" w:w="13594"/>
            <w:gridSpan w:val="6"/>
            <w:tcBorders>
              <w:top w:sz="4" w:val="single"/>
              <w:left w:sz="4" w:val="single"/>
              <w:bottom w:sz="4" w:val="single"/>
              <w:right w:sz="4" w:val="single"/>
            </w:tcBorders>
            <w:tcMar>
              <w:top w:type="dxa" w:w="50"/>
              <w:left w:type="dxa" w:w="100"/>
            </w:tcMar>
            <w:vAlign w:val="center"/>
          </w:tcPr>
          <w:p w14:paraId="72010000">
            <w:pPr>
              <w:spacing w:after="0" w:before="0"/>
              <w:ind w:firstLine="0" w:left="135"/>
              <w:jc w:val="left"/>
            </w:pPr>
            <w:r>
              <w:rPr>
                <w:rFonts w:ascii="Times New Roman" w:hAnsi="Times New Roman"/>
                <w:b w:val="1"/>
                <w:i w:val="0"/>
                <w:color w:val="000000"/>
                <w:sz w:val="24"/>
              </w:rPr>
              <w:t>Раздел 1.</w:t>
            </w:r>
            <w:r>
              <w:rPr>
                <w:rFonts w:ascii="Times New Roman" w:hAnsi="Times New Roman"/>
                <w:b w:val="0"/>
                <w:i w:val="0"/>
                <w:color w:val="000000"/>
                <w:sz w:val="24"/>
              </w:rPr>
              <w:t xml:space="preserve"> </w:t>
            </w:r>
            <w:r>
              <w:rPr>
                <w:rFonts w:ascii="Times New Roman" w:hAnsi="Times New Roman"/>
                <w:b w:val="1"/>
                <w:i w:val="0"/>
                <w:color w:val="000000"/>
                <w:sz w:val="24"/>
              </w:rPr>
              <w:t>Физкультурно-оздоровительная деятельность</w:t>
            </w:r>
          </w:p>
        </w:tc>
      </w:tr>
      <w:tr>
        <w:trPr>
          <w:trHeight w:hRule="atLeast" w:val="825"/>
        </w:trPr>
        <w:tc>
          <w:tcPr>
            <w:tcW w:type="dxa" w:w="729"/>
            <w:tcBorders>
              <w:top w:sz="4" w:val="single"/>
              <w:left w:sz="4" w:val="single"/>
              <w:bottom w:sz="4" w:val="single"/>
              <w:right w:sz="4" w:val="single"/>
            </w:tcBorders>
            <w:tcMar>
              <w:top w:type="dxa" w:w="50"/>
              <w:left w:type="dxa" w:w="100"/>
            </w:tcMar>
            <w:vAlign w:val="center"/>
          </w:tcPr>
          <w:p w14:paraId="73010000">
            <w:pPr>
              <w:spacing w:after="0" w:before="0"/>
              <w:ind w:firstLine="0" w:left="0"/>
              <w:jc w:val="left"/>
            </w:pPr>
            <w:r>
              <w:rPr>
                <w:rFonts w:ascii="Times New Roman" w:hAnsi="Times New Roman"/>
                <w:b w:val="0"/>
                <w:i w:val="0"/>
                <w:color w:val="000000"/>
                <w:sz w:val="24"/>
              </w:rPr>
              <w:t>1.1</w:t>
            </w:r>
          </w:p>
        </w:tc>
        <w:tc>
          <w:tcPr>
            <w:tcW w:type="dxa" w:w="2560"/>
            <w:tcBorders>
              <w:top w:sz="4" w:val="single"/>
              <w:left w:sz="4" w:val="single"/>
              <w:bottom w:sz="4" w:val="single"/>
              <w:right w:sz="4" w:val="single"/>
            </w:tcBorders>
            <w:tcMar>
              <w:top w:type="dxa" w:w="50"/>
              <w:left w:type="dxa" w:w="100"/>
            </w:tcMar>
            <w:vAlign w:val="center"/>
          </w:tcPr>
          <w:p w14:paraId="74010000">
            <w:pPr>
              <w:spacing w:after="0" w:before="0"/>
              <w:ind w:firstLine="0" w:left="135"/>
              <w:jc w:val="left"/>
            </w:pPr>
            <w:r>
              <w:rPr>
                <w:rFonts w:ascii="Times New Roman" w:hAnsi="Times New Roman"/>
                <w:b w:val="0"/>
                <w:i w:val="0"/>
                <w:color w:val="000000"/>
                <w:sz w:val="24"/>
              </w:rPr>
              <w:t>Физкультурно-оздоровительная деятельность</w:t>
            </w:r>
          </w:p>
        </w:tc>
        <w:tc>
          <w:tcPr>
            <w:tcW w:type="dxa" w:w="1421"/>
            <w:tcBorders>
              <w:top w:sz="4" w:val="single"/>
              <w:left w:sz="4" w:val="single"/>
              <w:bottom w:sz="4" w:val="single"/>
              <w:right w:sz="4" w:val="single"/>
            </w:tcBorders>
            <w:tcMar>
              <w:top w:type="dxa" w:w="50"/>
              <w:left w:type="dxa" w:w="100"/>
            </w:tcMar>
            <w:vAlign w:val="center"/>
          </w:tcPr>
          <w:p w14:paraId="75010000">
            <w:pPr>
              <w:spacing w:after="0" w:before="0" w:line="276" w:lineRule="auto"/>
              <w:ind w:firstLine="0" w:left="135"/>
              <w:jc w:val="center"/>
            </w:pPr>
            <w:r>
              <w:rPr>
                <w:rFonts w:ascii="Times New Roman" w:hAnsi="Times New Roman"/>
                <w:b w:val="0"/>
                <w:i w:val="0"/>
                <w:color w:val="000000"/>
                <w:sz w:val="24"/>
              </w:rPr>
              <w:t xml:space="preserve"> 4 </w:t>
            </w:r>
          </w:p>
        </w:tc>
        <w:tc>
          <w:tcPr>
            <w:tcW w:type="dxa" w:w="2456"/>
            <w:tcBorders>
              <w:top w:sz="4" w:val="single"/>
              <w:left w:sz="4" w:val="single"/>
              <w:bottom w:sz="4" w:val="single"/>
              <w:right w:sz="4" w:val="single"/>
            </w:tcBorders>
            <w:tcMar>
              <w:top w:type="dxa" w:w="50"/>
              <w:left w:type="dxa" w:w="100"/>
            </w:tcMar>
            <w:vAlign w:val="center"/>
          </w:tcPr>
          <w:p w14:paraId="76010000">
            <w:pPr>
              <w:spacing w:after="0" w:before="0" w:line="276" w:lineRule="auto"/>
              <w:ind w:firstLine="0" w:left="135"/>
              <w:jc w:val="center"/>
            </w:pPr>
          </w:p>
        </w:tc>
        <w:tc>
          <w:tcPr>
            <w:tcW w:type="dxa" w:w="2579"/>
            <w:tcBorders>
              <w:top w:sz="4" w:val="single"/>
              <w:left w:sz="4" w:val="single"/>
              <w:bottom w:sz="4" w:val="single"/>
              <w:right w:sz="4" w:val="single"/>
            </w:tcBorders>
            <w:tcMar>
              <w:top w:type="dxa" w:w="50"/>
              <w:left w:type="dxa" w:w="100"/>
            </w:tcMar>
            <w:vAlign w:val="center"/>
          </w:tcPr>
          <w:p w14:paraId="77010000">
            <w:pPr>
              <w:spacing w:after="0" w:before="0" w:line="276" w:lineRule="auto"/>
              <w:ind w:firstLine="0" w:left="135"/>
              <w:jc w:val="center"/>
            </w:pPr>
            <w:r>
              <w:rPr>
                <w:rFonts w:ascii="Times New Roman" w:hAnsi="Times New Roman"/>
                <w:b w:val="0"/>
                <w:i w:val="0"/>
                <w:color w:val="000000"/>
                <w:sz w:val="24"/>
              </w:rPr>
              <w:t xml:space="preserve"> 1 </w:t>
            </w:r>
          </w:p>
        </w:tc>
        <w:tc>
          <w:tcPr>
            <w:tcW w:type="dxa" w:w="3849"/>
            <w:tcBorders>
              <w:top w:sz="4" w:val="single"/>
              <w:left w:sz="4" w:val="single"/>
              <w:bottom w:sz="4" w:val="single"/>
              <w:right w:sz="4" w:val="single"/>
            </w:tcBorders>
            <w:tcMar>
              <w:top w:type="dxa" w:w="50"/>
              <w:left w:type="dxa" w:w="100"/>
            </w:tcMar>
            <w:vAlign w:val="center"/>
          </w:tcPr>
          <w:p w14:paraId="78010000">
            <w:pPr>
              <w:spacing w:after="0" w:before="0"/>
              <w:ind w:firstLine="0" w:left="135"/>
              <w:jc w:val="left"/>
            </w:pPr>
          </w:p>
        </w:tc>
      </w:tr>
      <w:tr>
        <w:trPr>
          <w:trHeight w:hRule="atLeast" w:val="300"/>
        </w:trPr>
        <w:tc>
          <w:tcPr>
            <w:tcW w:type="dxa" w:w="3289"/>
            <w:gridSpan w:val="2"/>
            <w:tcBorders>
              <w:top w:sz="4" w:val="single"/>
              <w:left w:sz="4" w:val="single"/>
              <w:bottom w:sz="4" w:val="single"/>
              <w:right w:sz="4" w:val="single"/>
            </w:tcBorders>
            <w:tcMar>
              <w:top w:type="dxa" w:w="50"/>
              <w:left w:type="dxa" w:w="100"/>
            </w:tcMar>
            <w:vAlign w:val="center"/>
          </w:tcPr>
          <w:p w14:paraId="79010000">
            <w:pPr>
              <w:spacing w:after="0" w:before="0"/>
              <w:ind w:firstLine="0" w:left="135"/>
              <w:jc w:val="left"/>
            </w:pPr>
            <w:r>
              <w:rPr>
                <w:rFonts w:ascii="Times New Roman" w:hAnsi="Times New Roman"/>
                <w:b w:val="0"/>
                <w:i w:val="0"/>
                <w:color w:val="000000"/>
                <w:sz w:val="24"/>
              </w:rPr>
              <w:t>Итого по разделу</w:t>
            </w:r>
          </w:p>
        </w:tc>
        <w:tc>
          <w:tcPr>
            <w:tcW w:type="dxa" w:w="1421"/>
            <w:tcBorders>
              <w:top w:sz="4" w:val="single"/>
              <w:left w:sz="4" w:val="single"/>
              <w:bottom w:sz="4" w:val="single"/>
              <w:right w:sz="4" w:val="single"/>
            </w:tcBorders>
            <w:tcMar>
              <w:top w:type="dxa" w:w="50"/>
              <w:left w:type="dxa" w:w="100"/>
            </w:tcMar>
            <w:vAlign w:val="center"/>
          </w:tcPr>
          <w:p w14:paraId="7A010000">
            <w:pPr>
              <w:spacing w:after="0" w:before="0" w:line="276" w:lineRule="auto"/>
              <w:ind w:firstLine="0" w:left="135"/>
              <w:jc w:val="center"/>
            </w:pPr>
            <w:r>
              <w:rPr>
                <w:rFonts w:ascii="Times New Roman" w:hAnsi="Times New Roman"/>
                <w:b w:val="0"/>
                <w:i w:val="0"/>
                <w:color w:val="000000"/>
                <w:sz w:val="24"/>
              </w:rPr>
              <w:t xml:space="preserve"> 4 </w:t>
            </w:r>
          </w:p>
        </w:tc>
        <w:tc>
          <w:tcPr>
            <w:tcW w:type="dxa" w:w="8884"/>
            <w:gridSpan w:val="3"/>
            <w:tcBorders>
              <w:top w:sz="4" w:val="single"/>
              <w:left w:sz="4" w:val="single"/>
              <w:bottom w:sz="4" w:val="single"/>
              <w:right w:sz="4" w:val="single"/>
            </w:tcBorders>
            <w:tcMar>
              <w:top w:type="dxa" w:w="50"/>
              <w:left w:type="dxa" w:w="100"/>
            </w:tcMar>
            <w:vAlign w:val="center"/>
          </w:tcPr>
          <w:p w14:paraId="7B010000">
            <w:pPr>
              <w:ind/>
              <w:jc w:val="left"/>
            </w:pPr>
          </w:p>
        </w:tc>
      </w:tr>
      <w:tr>
        <w:trPr>
          <w:trHeight w:hRule="atLeast" w:val="300"/>
        </w:trPr>
        <w:tc>
          <w:tcPr>
            <w:tcW w:type="dxa" w:w="13594"/>
            <w:gridSpan w:val="6"/>
            <w:tcBorders>
              <w:top w:sz="4" w:val="single"/>
              <w:left w:sz="4" w:val="single"/>
              <w:bottom w:sz="4" w:val="single"/>
              <w:right w:sz="4" w:val="single"/>
            </w:tcBorders>
            <w:tcMar>
              <w:top w:type="dxa" w:w="50"/>
              <w:left w:type="dxa" w:w="100"/>
            </w:tcMar>
            <w:vAlign w:val="center"/>
          </w:tcPr>
          <w:p w14:paraId="7C010000">
            <w:pPr>
              <w:spacing w:after="0" w:before="0"/>
              <w:ind w:firstLine="0" w:left="135"/>
              <w:jc w:val="left"/>
            </w:pPr>
            <w:r>
              <w:rPr>
                <w:rFonts w:ascii="Times New Roman" w:hAnsi="Times New Roman"/>
                <w:b w:val="1"/>
                <w:i w:val="0"/>
                <w:color w:val="000000"/>
                <w:sz w:val="24"/>
              </w:rPr>
              <w:t>Раздел 2.</w:t>
            </w:r>
            <w:r>
              <w:rPr>
                <w:rFonts w:ascii="Times New Roman" w:hAnsi="Times New Roman"/>
                <w:b w:val="0"/>
                <w:i w:val="0"/>
                <w:color w:val="000000"/>
                <w:sz w:val="24"/>
              </w:rPr>
              <w:t xml:space="preserve"> </w:t>
            </w:r>
            <w:r>
              <w:rPr>
                <w:rFonts w:ascii="Times New Roman" w:hAnsi="Times New Roman"/>
                <w:b w:val="1"/>
                <w:i w:val="0"/>
                <w:color w:val="000000"/>
                <w:sz w:val="24"/>
              </w:rPr>
              <w:t>Спортивно-оздоровительная деятельность</w:t>
            </w:r>
          </w:p>
        </w:tc>
      </w:tr>
      <w:tr>
        <w:trPr>
          <w:trHeight w:hRule="atLeast" w:val="825"/>
        </w:trPr>
        <w:tc>
          <w:tcPr>
            <w:tcW w:type="dxa" w:w="729"/>
            <w:tcBorders>
              <w:top w:sz="4" w:val="single"/>
              <w:left w:sz="4" w:val="single"/>
              <w:bottom w:sz="4" w:val="single"/>
              <w:right w:sz="4" w:val="single"/>
            </w:tcBorders>
            <w:tcMar>
              <w:top w:type="dxa" w:w="50"/>
              <w:left w:type="dxa" w:w="100"/>
            </w:tcMar>
            <w:vAlign w:val="center"/>
          </w:tcPr>
          <w:p w14:paraId="7D010000">
            <w:pPr>
              <w:spacing w:after="0" w:before="0"/>
              <w:ind w:firstLine="0" w:left="0"/>
              <w:jc w:val="left"/>
            </w:pPr>
            <w:r>
              <w:rPr>
                <w:rFonts w:ascii="Times New Roman" w:hAnsi="Times New Roman"/>
                <w:b w:val="0"/>
                <w:i w:val="0"/>
                <w:color w:val="000000"/>
                <w:sz w:val="24"/>
              </w:rPr>
              <w:t>2.1</w:t>
            </w:r>
          </w:p>
        </w:tc>
        <w:tc>
          <w:tcPr>
            <w:tcW w:type="dxa" w:w="2560"/>
            <w:tcBorders>
              <w:top w:sz="4" w:val="single"/>
              <w:left w:sz="4" w:val="single"/>
              <w:bottom w:sz="4" w:val="single"/>
              <w:right w:sz="4" w:val="single"/>
            </w:tcBorders>
            <w:tcMar>
              <w:top w:type="dxa" w:w="50"/>
              <w:left w:type="dxa" w:w="100"/>
            </w:tcMar>
            <w:vAlign w:val="center"/>
          </w:tcPr>
          <w:p w14:paraId="7E010000">
            <w:pPr>
              <w:spacing w:after="0" w:before="0"/>
              <w:ind w:firstLine="0" w:left="135"/>
              <w:jc w:val="left"/>
            </w:pPr>
            <w:r>
              <w:rPr>
                <w:rFonts w:ascii="Times New Roman" w:hAnsi="Times New Roman"/>
                <w:b w:val="0"/>
                <w:i w:val="0"/>
                <w:color w:val="000000"/>
                <w:sz w:val="24"/>
              </w:rPr>
              <w:t>Модуль «Спортивные игры». Футбол</w:t>
            </w:r>
          </w:p>
        </w:tc>
        <w:tc>
          <w:tcPr>
            <w:tcW w:type="dxa" w:w="1421"/>
            <w:tcBorders>
              <w:top w:sz="4" w:val="single"/>
              <w:left w:sz="4" w:val="single"/>
              <w:bottom w:sz="4" w:val="single"/>
              <w:right w:sz="4" w:val="single"/>
            </w:tcBorders>
            <w:tcMar>
              <w:top w:type="dxa" w:w="50"/>
              <w:left w:type="dxa" w:w="100"/>
            </w:tcMar>
            <w:vAlign w:val="center"/>
          </w:tcPr>
          <w:p w14:paraId="7F010000">
            <w:pPr>
              <w:spacing w:after="0" w:before="0" w:line="276" w:lineRule="auto"/>
              <w:ind w:firstLine="0" w:left="135"/>
              <w:jc w:val="center"/>
            </w:pPr>
            <w:r>
              <w:rPr>
                <w:rFonts w:ascii="Times New Roman" w:hAnsi="Times New Roman"/>
                <w:b w:val="0"/>
                <w:i w:val="0"/>
                <w:color w:val="000000"/>
                <w:sz w:val="24"/>
              </w:rPr>
              <w:t xml:space="preserve"> 10 </w:t>
            </w:r>
          </w:p>
        </w:tc>
        <w:tc>
          <w:tcPr>
            <w:tcW w:type="dxa" w:w="2456"/>
            <w:tcBorders>
              <w:top w:sz="4" w:val="single"/>
              <w:left w:sz="4" w:val="single"/>
              <w:bottom w:sz="4" w:val="single"/>
              <w:right w:sz="4" w:val="single"/>
            </w:tcBorders>
            <w:tcMar>
              <w:top w:type="dxa" w:w="50"/>
              <w:left w:type="dxa" w:w="100"/>
            </w:tcMar>
            <w:vAlign w:val="center"/>
          </w:tcPr>
          <w:p w14:paraId="80010000">
            <w:pPr>
              <w:spacing w:after="0" w:before="0" w:line="276" w:lineRule="auto"/>
              <w:ind w:firstLine="0" w:left="135"/>
              <w:jc w:val="center"/>
            </w:pPr>
          </w:p>
        </w:tc>
        <w:tc>
          <w:tcPr>
            <w:tcW w:type="dxa" w:w="2579"/>
            <w:tcBorders>
              <w:top w:sz="4" w:val="single"/>
              <w:left w:sz="4" w:val="single"/>
              <w:bottom w:sz="4" w:val="single"/>
              <w:right w:sz="4" w:val="single"/>
            </w:tcBorders>
            <w:tcMar>
              <w:top w:type="dxa" w:w="50"/>
              <w:left w:type="dxa" w:w="100"/>
            </w:tcMar>
            <w:vAlign w:val="center"/>
          </w:tcPr>
          <w:p w14:paraId="81010000">
            <w:pPr>
              <w:spacing w:after="0" w:before="0" w:line="276" w:lineRule="auto"/>
              <w:ind w:firstLine="0" w:left="135"/>
              <w:jc w:val="center"/>
            </w:pPr>
            <w:r>
              <w:rPr>
                <w:rFonts w:ascii="Times New Roman" w:hAnsi="Times New Roman"/>
                <w:b w:val="0"/>
                <w:i w:val="0"/>
                <w:color w:val="000000"/>
                <w:sz w:val="24"/>
              </w:rPr>
              <w:t xml:space="preserve"> 1 </w:t>
            </w:r>
          </w:p>
        </w:tc>
        <w:tc>
          <w:tcPr>
            <w:tcW w:type="dxa" w:w="3849"/>
            <w:tcBorders>
              <w:top w:sz="4" w:val="single"/>
              <w:left w:sz="4" w:val="single"/>
              <w:bottom w:sz="4" w:val="single"/>
              <w:right w:sz="4" w:val="single"/>
            </w:tcBorders>
            <w:tcMar>
              <w:top w:type="dxa" w:w="50"/>
              <w:left w:type="dxa" w:w="100"/>
            </w:tcMar>
            <w:vAlign w:val="center"/>
          </w:tcPr>
          <w:p w14:paraId="82010000">
            <w:pPr>
              <w:spacing w:after="0" w:before="0"/>
              <w:ind w:firstLine="0" w:left="135"/>
              <w:jc w:val="left"/>
            </w:pPr>
          </w:p>
        </w:tc>
      </w:tr>
      <w:tr>
        <w:trPr>
          <w:trHeight w:hRule="atLeast" w:val="825"/>
        </w:trPr>
        <w:tc>
          <w:tcPr>
            <w:tcW w:type="dxa" w:w="729"/>
            <w:tcBorders>
              <w:top w:sz="4" w:val="single"/>
              <w:left w:sz="4" w:val="single"/>
              <w:bottom w:sz="4" w:val="single"/>
              <w:right w:sz="4" w:val="single"/>
            </w:tcBorders>
            <w:tcMar>
              <w:top w:type="dxa" w:w="50"/>
              <w:left w:type="dxa" w:w="100"/>
            </w:tcMar>
            <w:vAlign w:val="center"/>
          </w:tcPr>
          <w:p w14:paraId="83010000">
            <w:pPr>
              <w:spacing w:after="0" w:before="0"/>
              <w:ind w:firstLine="0" w:left="0"/>
              <w:jc w:val="left"/>
            </w:pPr>
            <w:r>
              <w:rPr>
                <w:rFonts w:ascii="Times New Roman" w:hAnsi="Times New Roman"/>
                <w:b w:val="0"/>
                <w:i w:val="0"/>
                <w:color w:val="000000"/>
                <w:sz w:val="24"/>
              </w:rPr>
              <w:t>2.2</w:t>
            </w:r>
          </w:p>
        </w:tc>
        <w:tc>
          <w:tcPr>
            <w:tcW w:type="dxa" w:w="2560"/>
            <w:tcBorders>
              <w:top w:sz="4" w:val="single"/>
              <w:left w:sz="4" w:val="single"/>
              <w:bottom w:sz="4" w:val="single"/>
              <w:right w:sz="4" w:val="single"/>
            </w:tcBorders>
            <w:tcMar>
              <w:top w:type="dxa" w:w="50"/>
              <w:left w:type="dxa" w:w="100"/>
            </w:tcMar>
            <w:vAlign w:val="center"/>
          </w:tcPr>
          <w:p w14:paraId="84010000">
            <w:pPr>
              <w:spacing w:after="0" w:before="0"/>
              <w:ind w:firstLine="0" w:left="135"/>
              <w:jc w:val="left"/>
            </w:pPr>
            <w:r>
              <w:rPr>
                <w:rFonts w:ascii="Times New Roman" w:hAnsi="Times New Roman"/>
                <w:b w:val="0"/>
                <w:i w:val="0"/>
                <w:color w:val="000000"/>
                <w:sz w:val="24"/>
              </w:rPr>
              <w:t>Модуль «Спортивные игры». Баскетбол</w:t>
            </w:r>
          </w:p>
        </w:tc>
        <w:tc>
          <w:tcPr>
            <w:tcW w:type="dxa" w:w="1421"/>
            <w:tcBorders>
              <w:top w:sz="4" w:val="single"/>
              <w:left w:sz="4" w:val="single"/>
              <w:bottom w:sz="4" w:val="single"/>
              <w:right w:sz="4" w:val="single"/>
            </w:tcBorders>
            <w:tcMar>
              <w:top w:type="dxa" w:w="50"/>
              <w:left w:type="dxa" w:w="100"/>
            </w:tcMar>
            <w:vAlign w:val="center"/>
          </w:tcPr>
          <w:p w14:paraId="85010000">
            <w:pPr>
              <w:spacing w:after="0" w:before="0" w:line="276" w:lineRule="auto"/>
              <w:ind w:firstLine="0" w:left="135"/>
              <w:jc w:val="center"/>
            </w:pPr>
            <w:r>
              <w:rPr>
                <w:rFonts w:ascii="Times New Roman" w:hAnsi="Times New Roman"/>
                <w:b w:val="0"/>
                <w:i w:val="0"/>
                <w:color w:val="000000"/>
                <w:sz w:val="24"/>
              </w:rPr>
              <w:t xml:space="preserve"> 10 </w:t>
            </w:r>
          </w:p>
        </w:tc>
        <w:tc>
          <w:tcPr>
            <w:tcW w:type="dxa" w:w="2456"/>
            <w:tcBorders>
              <w:top w:sz="4" w:val="single"/>
              <w:left w:sz="4" w:val="single"/>
              <w:bottom w:sz="4" w:val="single"/>
              <w:right w:sz="4" w:val="single"/>
            </w:tcBorders>
            <w:tcMar>
              <w:top w:type="dxa" w:w="50"/>
              <w:left w:type="dxa" w:w="100"/>
            </w:tcMar>
            <w:vAlign w:val="center"/>
          </w:tcPr>
          <w:p w14:paraId="86010000">
            <w:pPr>
              <w:spacing w:after="0" w:before="0" w:line="276" w:lineRule="auto"/>
              <w:ind w:firstLine="0" w:left="135"/>
              <w:jc w:val="center"/>
            </w:pPr>
          </w:p>
        </w:tc>
        <w:tc>
          <w:tcPr>
            <w:tcW w:type="dxa" w:w="2579"/>
            <w:tcBorders>
              <w:top w:sz="4" w:val="single"/>
              <w:left w:sz="4" w:val="single"/>
              <w:bottom w:sz="4" w:val="single"/>
              <w:right w:sz="4" w:val="single"/>
            </w:tcBorders>
            <w:tcMar>
              <w:top w:type="dxa" w:w="50"/>
              <w:left w:type="dxa" w:w="100"/>
            </w:tcMar>
            <w:vAlign w:val="center"/>
          </w:tcPr>
          <w:p w14:paraId="87010000">
            <w:pPr>
              <w:spacing w:after="0" w:before="0" w:line="276" w:lineRule="auto"/>
              <w:ind w:firstLine="0" w:left="135"/>
              <w:jc w:val="center"/>
            </w:pPr>
            <w:r>
              <w:rPr>
                <w:rFonts w:ascii="Times New Roman" w:hAnsi="Times New Roman"/>
                <w:b w:val="0"/>
                <w:i w:val="0"/>
                <w:color w:val="000000"/>
                <w:sz w:val="24"/>
              </w:rPr>
              <w:t xml:space="preserve"> 1 </w:t>
            </w:r>
          </w:p>
        </w:tc>
        <w:tc>
          <w:tcPr>
            <w:tcW w:type="dxa" w:w="3849"/>
            <w:tcBorders>
              <w:top w:sz="4" w:val="single"/>
              <w:left w:sz="4" w:val="single"/>
              <w:bottom w:sz="4" w:val="single"/>
              <w:right w:sz="4" w:val="single"/>
            </w:tcBorders>
            <w:tcMar>
              <w:top w:type="dxa" w:w="50"/>
              <w:left w:type="dxa" w:w="100"/>
            </w:tcMar>
            <w:vAlign w:val="center"/>
          </w:tcPr>
          <w:p w14:paraId="88010000">
            <w:pPr>
              <w:spacing w:after="0" w:before="0"/>
              <w:ind w:firstLine="0" w:left="135"/>
              <w:jc w:val="left"/>
            </w:pPr>
          </w:p>
        </w:tc>
      </w:tr>
      <w:tr>
        <w:trPr>
          <w:trHeight w:hRule="atLeast" w:val="825"/>
        </w:trPr>
        <w:tc>
          <w:tcPr>
            <w:tcW w:type="dxa" w:w="729"/>
            <w:tcBorders>
              <w:top w:sz="4" w:val="single"/>
              <w:left w:sz="4" w:val="single"/>
              <w:bottom w:sz="4" w:val="single"/>
              <w:right w:sz="4" w:val="single"/>
            </w:tcBorders>
            <w:tcMar>
              <w:top w:type="dxa" w:w="50"/>
              <w:left w:type="dxa" w:w="100"/>
            </w:tcMar>
            <w:vAlign w:val="center"/>
          </w:tcPr>
          <w:p w14:paraId="89010000">
            <w:pPr>
              <w:spacing w:after="0" w:before="0"/>
              <w:ind w:firstLine="0" w:left="0"/>
              <w:jc w:val="left"/>
            </w:pPr>
            <w:r>
              <w:rPr>
                <w:rFonts w:ascii="Times New Roman" w:hAnsi="Times New Roman"/>
                <w:b w:val="0"/>
                <w:i w:val="0"/>
                <w:color w:val="000000"/>
                <w:sz w:val="24"/>
              </w:rPr>
              <w:t>2.3</w:t>
            </w:r>
          </w:p>
        </w:tc>
        <w:tc>
          <w:tcPr>
            <w:tcW w:type="dxa" w:w="2560"/>
            <w:tcBorders>
              <w:top w:sz="4" w:val="single"/>
              <w:left w:sz="4" w:val="single"/>
              <w:bottom w:sz="4" w:val="single"/>
              <w:right w:sz="4" w:val="single"/>
            </w:tcBorders>
            <w:tcMar>
              <w:top w:type="dxa" w:w="50"/>
              <w:left w:type="dxa" w:w="100"/>
            </w:tcMar>
            <w:vAlign w:val="center"/>
          </w:tcPr>
          <w:p w14:paraId="8A010000">
            <w:pPr>
              <w:spacing w:after="0" w:before="0"/>
              <w:ind w:firstLine="0" w:left="135"/>
              <w:jc w:val="left"/>
            </w:pPr>
            <w:r>
              <w:rPr>
                <w:rFonts w:ascii="Times New Roman" w:hAnsi="Times New Roman"/>
                <w:b w:val="0"/>
                <w:i w:val="0"/>
                <w:color w:val="000000"/>
                <w:sz w:val="24"/>
              </w:rPr>
              <w:t>Модуль «Спортивные игры». Волейбол</w:t>
            </w:r>
          </w:p>
        </w:tc>
        <w:tc>
          <w:tcPr>
            <w:tcW w:type="dxa" w:w="1421"/>
            <w:tcBorders>
              <w:top w:sz="4" w:val="single"/>
              <w:left w:sz="4" w:val="single"/>
              <w:bottom w:sz="4" w:val="single"/>
              <w:right w:sz="4" w:val="single"/>
            </w:tcBorders>
            <w:tcMar>
              <w:top w:type="dxa" w:w="50"/>
              <w:left w:type="dxa" w:w="100"/>
            </w:tcMar>
            <w:vAlign w:val="center"/>
          </w:tcPr>
          <w:p w14:paraId="8B010000">
            <w:pPr>
              <w:spacing w:after="0" w:before="0" w:line="276" w:lineRule="auto"/>
              <w:ind w:firstLine="0" w:left="135"/>
              <w:jc w:val="center"/>
            </w:pPr>
            <w:r>
              <w:rPr>
                <w:rFonts w:ascii="Times New Roman" w:hAnsi="Times New Roman"/>
                <w:b w:val="0"/>
                <w:i w:val="0"/>
                <w:color w:val="000000"/>
                <w:sz w:val="24"/>
              </w:rPr>
              <w:t xml:space="preserve"> 12 </w:t>
            </w:r>
          </w:p>
        </w:tc>
        <w:tc>
          <w:tcPr>
            <w:tcW w:type="dxa" w:w="2456"/>
            <w:tcBorders>
              <w:top w:sz="4" w:val="single"/>
              <w:left w:sz="4" w:val="single"/>
              <w:bottom w:sz="4" w:val="single"/>
              <w:right w:sz="4" w:val="single"/>
            </w:tcBorders>
            <w:tcMar>
              <w:top w:type="dxa" w:w="50"/>
              <w:left w:type="dxa" w:w="100"/>
            </w:tcMar>
            <w:vAlign w:val="center"/>
          </w:tcPr>
          <w:p w14:paraId="8C010000">
            <w:pPr>
              <w:spacing w:after="0" w:before="0" w:line="276" w:lineRule="auto"/>
              <w:ind w:firstLine="0" w:left="135"/>
              <w:jc w:val="center"/>
            </w:pPr>
          </w:p>
        </w:tc>
        <w:tc>
          <w:tcPr>
            <w:tcW w:type="dxa" w:w="2579"/>
            <w:tcBorders>
              <w:top w:sz="4" w:val="single"/>
              <w:left w:sz="4" w:val="single"/>
              <w:bottom w:sz="4" w:val="single"/>
              <w:right w:sz="4" w:val="single"/>
            </w:tcBorders>
            <w:tcMar>
              <w:top w:type="dxa" w:w="50"/>
              <w:left w:type="dxa" w:w="100"/>
            </w:tcMar>
            <w:vAlign w:val="center"/>
          </w:tcPr>
          <w:p w14:paraId="8D010000">
            <w:pPr>
              <w:spacing w:after="0" w:before="0" w:line="276" w:lineRule="auto"/>
              <w:ind w:firstLine="0" w:left="135"/>
              <w:jc w:val="center"/>
            </w:pPr>
            <w:r>
              <w:rPr>
                <w:rFonts w:ascii="Times New Roman" w:hAnsi="Times New Roman"/>
                <w:b w:val="0"/>
                <w:i w:val="0"/>
                <w:color w:val="000000"/>
                <w:sz w:val="24"/>
              </w:rPr>
              <w:t xml:space="preserve"> 1 </w:t>
            </w:r>
          </w:p>
        </w:tc>
        <w:tc>
          <w:tcPr>
            <w:tcW w:type="dxa" w:w="3849"/>
            <w:tcBorders>
              <w:top w:sz="4" w:val="single"/>
              <w:left w:sz="4" w:val="single"/>
              <w:bottom w:sz="4" w:val="single"/>
              <w:right w:sz="4" w:val="single"/>
            </w:tcBorders>
            <w:tcMar>
              <w:top w:type="dxa" w:w="50"/>
              <w:left w:type="dxa" w:w="100"/>
            </w:tcMar>
            <w:vAlign w:val="center"/>
          </w:tcPr>
          <w:p w14:paraId="8E010000">
            <w:pPr>
              <w:spacing w:after="0" w:before="0"/>
              <w:ind w:firstLine="0" w:left="135"/>
              <w:jc w:val="left"/>
            </w:pPr>
          </w:p>
        </w:tc>
      </w:tr>
      <w:tr>
        <w:trPr>
          <w:trHeight w:hRule="atLeast" w:val="300"/>
        </w:trPr>
        <w:tc>
          <w:tcPr>
            <w:tcW w:type="dxa" w:w="3289"/>
            <w:gridSpan w:val="2"/>
            <w:tcBorders>
              <w:top w:sz="4" w:val="single"/>
              <w:left w:sz="4" w:val="single"/>
              <w:bottom w:sz="4" w:val="single"/>
              <w:right w:sz="4" w:val="single"/>
            </w:tcBorders>
            <w:tcMar>
              <w:top w:type="dxa" w:w="50"/>
              <w:left w:type="dxa" w:w="100"/>
            </w:tcMar>
            <w:vAlign w:val="center"/>
          </w:tcPr>
          <w:p w14:paraId="8F010000">
            <w:pPr>
              <w:spacing w:after="0" w:before="0"/>
              <w:ind w:firstLine="0" w:left="135"/>
              <w:jc w:val="left"/>
            </w:pPr>
            <w:r>
              <w:rPr>
                <w:rFonts w:ascii="Times New Roman" w:hAnsi="Times New Roman"/>
                <w:b w:val="0"/>
                <w:i w:val="0"/>
                <w:color w:val="000000"/>
                <w:sz w:val="24"/>
              </w:rPr>
              <w:t>Итого по разделу</w:t>
            </w:r>
          </w:p>
        </w:tc>
        <w:tc>
          <w:tcPr>
            <w:tcW w:type="dxa" w:w="1421"/>
            <w:tcBorders>
              <w:top w:sz="4" w:val="single"/>
              <w:left w:sz="4" w:val="single"/>
              <w:bottom w:sz="4" w:val="single"/>
              <w:right w:sz="4" w:val="single"/>
            </w:tcBorders>
            <w:tcMar>
              <w:top w:type="dxa" w:w="50"/>
              <w:left w:type="dxa" w:w="100"/>
            </w:tcMar>
            <w:vAlign w:val="center"/>
          </w:tcPr>
          <w:p w14:paraId="90010000">
            <w:pPr>
              <w:spacing w:after="0" w:before="0" w:line="276" w:lineRule="auto"/>
              <w:ind w:firstLine="0" w:left="135"/>
              <w:jc w:val="center"/>
            </w:pPr>
            <w:r>
              <w:rPr>
                <w:rFonts w:ascii="Times New Roman" w:hAnsi="Times New Roman"/>
                <w:b w:val="0"/>
                <w:i w:val="0"/>
                <w:color w:val="000000"/>
                <w:sz w:val="24"/>
              </w:rPr>
              <w:t xml:space="preserve"> 32 </w:t>
            </w:r>
          </w:p>
        </w:tc>
        <w:tc>
          <w:tcPr>
            <w:tcW w:type="dxa" w:w="8884"/>
            <w:gridSpan w:val="3"/>
            <w:tcBorders>
              <w:top w:sz="4" w:val="single"/>
              <w:left w:sz="4" w:val="single"/>
              <w:bottom w:sz="4" w:val="single"/>
              <w:right w:sz="4" w:val="single"/>
            </w:tcBorders>
            <w:tcMar>
              <w:top w:type="dxa" w:w="50"/>
              <w:left w:type="dxa" w:w="100"/>
            </w:tcMar>
            <w:vAlign w:val="center"/>
          </w:tcPr>
          <w:p w14:paraId="91010000">
            <w:pPr>
              <w:ind/>
              <w:jc w:val="left"/>
            </w:pPr>
          </w:p>
        </w:tc>
      </w:tr>
      <w:tr>
        <w:trPr>
          <w:trHeight w:hRule="atLeast" w:val="300"/>
        </w:trPr>
        <w:tc>
          <w:tcPr>
            <w:tcW w:type="dxa" w:w="13594"/>
            <w:gridSpan w:val="6"/>
            <w:tcBorders>
              <w:top w:sz="4" w:val="single"/>
              <w:left w:sz="4" w:val="single"/>
              <w:bottom w:sz="4" w:val="single"/>
              <w:right w:sz="4" w:val="single"/>
            </w:tcBorders>
            <w:tcMar>
              <w:top w:type="dxa" w:w="50"/>
              <w:left w:type="dxa" w:w="100"/>
            </w:tcMar>
            <w:vAlign w:val="center"/>
          </w:tcPr>
          <w:p w14:paraId="92010000">
            <w:pPr>
              <w:spacing w:after="0" w:before="0"/>
              <w:ind w:firstLine="0" w:left="135"/>
              <w:jc w:val="left"/>
            </w:pPr>
            <w:r>
              <w:rPr>
                <w:rFonts w:ascii="Times New Roman" w:hAnsi="Times New Roman"/>
                <w:b w:val="1"/>
                <w:i w:val="0"/>
                <w:color w:val="000000"/>
                <w:sz w:val="24"/>
              </w:rPr>
              <w:t>Раздел 3.</w:t>
            </w:r>
            <w:r>
              <w:rPr>
                <w:rFonts w:ascii="Times New Roman" w:hAnsi="Times New Roman"/>
                <w:b w:val="0"/>
                <w:i w:val="0"/>
                <w:color w:val="000000"/>
                <w:sz w:val="24"/>
              </w:rPr>
              <w:t xml:space="preserve"> </w:t>
            </w:r>
            <w:r>
              <w:rPr>
                <w:rFonts w:ascii="Times New Roman" w:hAnsi="Times New Roman"/>
                <w:b w:val="1"/>
                <w:i w:val="0"/>
                <w:color w:val="000000"/>
                <w:sz w:val="24"/>
              </w:rPr>
              <w:t>Прикладно-ориентированная двигательная деятельность</w:t>
            </w:r>
          </w:p>
        </w:tc>
      </w:tr>
      <w:tr>
        <w:trPr>
          <w:trHeight w:hRule="atLeast" w:val="825"/>
        </w:trPr>
        <w:tc>
          <w:tcPr>
            <w:tcW w:type="dxa" w:w="729"/>
            <w:tcBorders>
              <w:top w:sz="4" w:val="single"/>
              <w:left w:sz="4" w:val="single"/>
              <w:bottom w:sz="4" w:val="single"/>
              <w:right w:sz="4" w:val="single"/>
            </w:tcBorders>
            <w:tcMar>
              <w:top w:type="dxa" w:w="50"/>
              <w:left w:type="dxa" w:w="100"/>
            </w:tcMar>
            <w:vAlign w:val="center"/>
          </w:tcPr>
          <w:p w14:paraId="93010000">
            <w:pPr>
              <w:spacing w:after="0" w:before="0"/>
              <w:ind w:firstLine="0" w:left="0"/>
              <w:jc w:val="left"/>
            </w:pPr>
            <w:r>
              <w:rPr>
                <w:rFonts w:ascii="Times New Roman" w:hAnsi="Times New Roman"/>
                <w:b w:val="0"/>
                <w:i w:val="0"/>
                <w:color w:val="000000"/>
                <w:sz w:val="24"/>
              </w:rPr>
              <w:t>3.1</w:t>
            </w:r>
          </w:p>
        </w:tc>
        <w:tc>
          <w:tcPr>
            <w:tcW w:type="dxa" w:w="2560"/>
            <w:tcBorders>
              <w:top w:sz="4" w:val="single"/>
              <w:left w:sz="4" w:val="single"/>
              <w:bottom w:sz="4" w:val="single"/>
              <w:right w:sz="4" w:val="single"/>
            </w:tcBorders>
            <w:tcMar>
              <w:top w:type="dxa" w:w="50"/>
              <w:left w:type="dxa" w:w="100"/>
            </w:tcMar>
            <w:vAlign w:val="center"/>
          </w:tcPr>
          <w:p w14:paraId="94010000">
            <w:pPr>
              <w:spacing w:after="0" w:before="0"/>
              <w:ind w:firstLine="0" w:left="135"/>
              <w:jc w:val="left"/>
            </w:pPr>
            <w:r>
              <w:rPr>
                <w:rFonts w:ascii="Times New Roman" w:hAnsi="Times New Roman"/>
                <w:b w:val="0"/>
                <w:i w:val="0"/>
                <w:color w:val="000000"/>
                <w:sz w:val="24"/>
              </w:rPr>
              <w:t>Модуль «Плавательная подготовка»</w:t>
            </w:r>
          </w:p>
        </w:tc>
        <w:tc>
          <w:tcPr>
            <w:tcW w:type="dxa" w:w="1421"/>
            <w:tcBorders>
              <w:top w:sz="4" w:val="single"/>
              <w:left w:sz="4" w:val="single"/>
              <w:bottom w:sz="4" w:val="single"/>
              <w:right w:sz="4" w:val="single"/>
            </w:tcBorders>
            <w:tcMar>
              <w:top w:type="dxa" w:w="50"/>
              <w:left w:type="dxa" w:w="100"/>
            </w:tcMar>
            <w:vAlign w:val="center"/>
          </w:tcPr>
          <w:p w14:paraId="95010000">
            <w:pPr>
              <w:spacing w:after="0" w:before="0" w:line="276" w:lineRule="auto"/>
              <w:ind w:firstLine="0" w:left="135"/>
              <w:jc w:val="center"/>
            </w:pPr>
            <w:r>
              <w:rPr>
                <w:rFonts w:ascii="Times New Roman" w:hAnsi="Times New Roman"/>
                <w:b w:val="0"/>
                <w:i w:val="0"/>
                <w:color w:val="000000"/>
                <w:sz w:val="24"/>
              </w:rPr>
              <w:t xml:space="preserve"> 12 </w:t>
            </w:r>
          </w:p>
        </w:tc>
        <w:tc>
          <w:tcPr>
            <w:tcW w:type="dxa" w:w="2456"/>
            <w:tcBorders>
              <w:top w:sz="4" w:val="single"/>
              <w:left w:sz="4" w:val="single"/>
              <w:bottom w:sz="4" w:val="single"/>
              <w:right w:sz="4" w:val="single"/>
            </w:tcBorders>
            <w:tcMar>
              <w:top w:type="dxa" w:w="50"/>
              <w:left w:type="dxa" w:w="100"/>
            </w:tcMar>
            <w:vAlign w:val="center"/>
          </w:tcPr>
          <w:p w14:paraId="96010000">
            <w:pPr>
              <w:spacing w:after="0" w:before="0" w:line="276" w:lineRule="auto"/>
              <w:ind w:firstLine="0" w:left="135"/>
              <w:jc w:val="center"/>
            </w:pPr>
          </w:p>
        </w:tc>
        <w:tc>
          <w:tcPr>
            <w:tcW w:type="dxa" w:w="2579"/>
            <w:tcBorders>
              <w:top w:sz="4" w:val="single"/>
              <w:left w:sz="4" w:val="single"/>
              <w:bottom w:sz="4" w:val="single"/>
              <w:right w:sz="4" w:val="single"/>
            </w:tcBorders>
            <w:tcMar>
              <w:top w:type="dxa" w:w="50"/>
              <w:left w:type="dxa" w:w="100"/>
            </w:tcMar>
            <w:vAlign w:val="center"/>
          </w:tcPr>
          <w:p w14:paraId="97010000">
            <w:pPr>
              <w:spacing w:after="0" w:before="0" w:line="276" w:lineRule="auto"/>
              <w:ind w:firstLine="0" w:left="135"/>
              <w:jc w:val="center"/>
            </w:pPr>
            <w:r>
              <w:rPr>
                <w:rFonts w:ascii="Times New Roman" w:hAnsi="Times New Roman"/>
                <w:b w:val="0"/>
                <w:i w:val="0"/>
                <w:color w:val="000000"/>
                <w:sz w:val="24"/>
              </w:rPr>
              <w:t xml:space="preserve"> 1 </w:t>
            </w:r>
          </w:p>
        </w:tc>
        <w:tc>
          <w:tcPr>
            <w:tcW w:type="dxa" w:w="3849"/>
            <w:tcBorders>
              <w:top w:sz="4" w:val="single"/>
              <w:left w:sz="4" w:val="single"/>
              <w:bottom w:sz="4" w:val="single"/>
              <w:right w:sz="4" w:val="single"/>
            </w:tcBorders>
            <w:tcMar>
              <w:top w:type="dxa" w:w="50"/>
              <w:left w:type="dxa" w:w="100"/>
            </w:tcMar>
            <w:vAlign w:val="center"/>
          </w:tcPr>
          <w:p w14:paraId="98010000">
            <w:pPr>
              <w:spacing w:after="0" w:before="0"/>
              <w:ind w:firstLine="0" w:left="135"/>
              <w:jc w:val="left"/>
            </w:pPr>
          </w:p>
        </w:tc>
      </w:tr>
      <w:tr>
        <w:trPr>
          <w:trHeight w:hRule="atLeast" w:val="300"/>
        </w:trPr>
        <w:tc>
          <w:tcPr>
            <w:tcW w:type="dxa" w:w="3289"/>
            <w:gridSpan w:val="2"/>
            <w:tcBorders>
              <w:top w:sz="4" w:val="single"/>
              <w:left w:sz="4" w:val="single"/>
              <w:bottom w:sz="4" w:val="single"/>
              <w:right w:sz="4" w:val="single"/>
            </w:tcBorders>
            <w:tcMar>
              <w:top w:type="dxa" w:w="50"/>
              <w:left w:type="dxa" w:w="100"/>
            </w:tcMar>
            <w:vAlign w:val="center"/>
          </w:tcPr>
          <w:p w14:paraId="99010000">
            <w:pPr>
              <w:spacing w:after="0" w:before="0"/>
              <w:ind w:firstLine="0" w:left="135"/>
              <w:jc w:val="left"/>
            </w:pPr>
            <w:r>
              <w:rPr>
                <w:rFonts w:ascii="Times New Roman" w:hAnsi="Times New Roman"/>
                <w:b w:val="0"/>
                <w:i w:val="0"/>
                <w:color w:val="000000"/>
                <w:sz w:val="24"/>
              </w:rPr>
              <w:t>Итого по разделу</w:t>
            </w:r>
          </w:p>
        </w:tc>
        <w:tc>
          <w:tcPr>
            <w:tcW w:type="dxa" w:w="1421"/>
            <w:tcBorders>
              <w:top w:sz="4" w:val="single"/>
              <w:left w:sz="4" w:val="single"/>
              <w:bottom w:sz="4" w:val="single"/>
              <w:right w:sz="4" w:val="single"/>
            </w:tcBorders>
            <w:tcMar>
              <w:top w:type="dxa" w:w="50"/>
              <w:left w:type="dxa" w:w="100"/>
            </w:tcMar>
            <w:vAlign w:val="center"/>
          </w:tcPr>
          <w:p w14:paraId="9A010000">
            <w:pPr>
              <w:spacing w:after="0" w:before="0" w:line="276" w:lineRule="auto"/>
              <w:ind w:firstLine="0" w:left="135"/>
              <w:jc w:val="center"/>
            </w:pPr>
            <w:r>
              <w:rPr>
                <w:rFonts w:ascii="Times New Roman" w:hAnsi="Times New Roman"/>
                <w:b w:val="0"/>
                <w:i w:val="0"/>
                <w:color w:val="000000"/>
                <w:sz w:val="24"/>
              </w:rPr>
              <w:t xml:space="preserve"> 12 </w:t>
            </w:r>
          </w:p>
        </w:tc>
        <w:tc>
          <w:tcPr>
            <w:tcW w:type="dxa" w:w="8884"/>
            <w:gridSpan w:val="3"/>
            <w:tcBorders>
              <w:top w:sz="4" w:val="single"/>
              <w:left w:sz="4" w:val="single"/>
              <w:bottom w:sz="4" w:val="single"/>
              <w:right w:sz="4" w:val="single"/>
            </w:tcBorders>
            <w:tcMar>
              <w:top w:type="dxa" w:w="50"/>
              <w:left w:type="dxa" w:w="100"/>
            </w:tcMar>
            <w:vAlign w:val="center"/>
          </w:tcPr>
          <w:p w14:paraId="9B010000">
            <w:pPr>
              <w:ind/>
              <w:jc w:val="left"/>
            </w:pPr>
          </w:p>
        </w:tc>
      </w:tr>
      <w:tr>
        <w:trPr>
          <w:trHeight w:hRule="atLeast" w:val="300"/>
        </w:trPr>
        <w:tc>
          <w:tcPr>
            <w:tcW w:type="dxa" w:w="13594"/>
            <w:gridSpan w:val="6"/>
            <w:tcBorders>
              <w:top w:sz="4" w:val="single"/>
              <w:left w:sz="4" w:val="single"/>
              <w:bottom w:sz="4" w:val="single"/>
              <w:right w:sz="4" w:val="single"/>
            </w:tcBorders>
            <w:tcMar>
              <w:top w:type="dxa" w:w="50"/>
              <w:left w:type="dxa" w:w="100"/>
            </w:tcMar>
            <w:vAlign w:val="center"/>
          </w:tcPr>
          <w:p w14:paraId="9C010000">
            <w:pPr>
              <w:spacing w:after="0" w:before="0"/>
              <w:ind w:firstLine="0" w:left="135"/>
              <w:jc w:val="left"/>
            </w:pPr>
            <w:r>
              <w:rPr>
                <w:rFonts w:ascii="Times New Roman" w:hAnsi="Times New Roman"/>
                <w:b w:val="1"/>
                <w:i w:val="0"/>
                <w:color w:val="000000"/>
                <w:sz w:val="24"/>
              </w:rPr>
              <w:t>Раздел 4.</w:t>
            </w:r>
            <w:r>
              <w:rPr>
                <w:rFonts w:ascii="Times New Roman" w:hAnsi="Times New Roman"/>
                <w:b w:val="0"/>
                <w:i w:val="0"/>
                <w:color w:val="000000"/>
                <w:sz w:val="24"/>
              </w:rPr>
              <w:t xml:space="preserve"> </w:t>
            </w:r>
            <w:r>
              <w:rPr>
                <w:rFonts w:ascii="Times New Roman" w:hAnsi="Times New Roman"/>
                <w:b w:val="1"/>
                <w:i w:val="0"/>
                <w:color w:val="000000"/>
                <w:sz w:val="24"/>
              </w:rPr>
              <w:t>Модуль «Спортивная и физическая подготовка»</w:t>
            </w:r>
          </w:p>
        </w:tc>
      </w:tr>
      <w:tr>
        <w:trPr>
          <w:trHeight w:hRule="atLeast" w:val="555"/>
        </w:trPr>
        <w:tc>
          <w:tcPr>
            <w:tcW w:type="dxa" w:w="729"/>
            <w:tcBorders>
              <w:top w:sz="4" w:val="single"/>
              <w:left w:sz="4" w:val="single"/>
              <w:bottom w:sz="4" w:val="single"/>
              <w:right w:sz="4" w:val="single"/>
            </w:tcBorders>
            <w:tcMar>
              <w:top w:type="dxa" w:w="50"/>
              <w:left w:type="dxa" w:w="100"/>
            </w:tcMar>
            <w:vAlign w:val="center"/>
          </w:tcPr>
          <w:p w14:paraId="9D010000">
            <w:pPr>
              <w:spacing w:after="0" w:before="0"/>
              <w:ind w:firstLine="0" w:left="0"/>
              <w:jc w:val="left"/>
            </w:pPr>
            <w:r>
              <w:rPr>
                <w:rFonts w:ascii="Times New Roman" w:hAnsi="Times New Roman"/>
                <w:b w:val="0"/>
                <w:i w:val="0"/>
                <w:color w:val="000000"/>
                <w:sz w:val="24"/>
              </w:rPr>
              <w:t>4.1</w:t>
            </w:r>
          </w:p>
        </w:tc>
        <w:tc>
          <w:tcPr>
            <w:tcW w:type="dxa" w:w="2560"/>
            <w:tcBorders>
              <w:top w:sz="4" w:val="single"/>
              <w:left w:sz="4" w:val="single"/>
              <w:bottom w:sz="4" w:val="single"/>
              <w:right w:sz="4" w:val="single"/>
            </w:tcBorders>
            <w:tcMar>
              <w:top w:type="dxa" w:w="50"/>
              <w:left w:type="dxa" w:w="100"/>
            </w:tcMar>
            <w:vAlign w:val="center"/>
          </w:tcPr>
          <w:p w14:paraId="9E010000">
            <w:pPr>
              <w:spacing w:after="0" w:before="0"/>
              <w:ind w:firstLine="0" w:left="135"/>
              <w:jc w:val="left"/>
            </w:pPr>
            <w:r>
              <w:rPr>
                <w:rFonts w:ascii="Times New Roman" w:hAnsi="Times New Roman"/>
                <w:b w:val="0"/>
                <w:i w:val="0"/>
                <w:color w:val="000000"/>
                <w:sz w:val="24"/>
              </w:rPr>
              <w:t>Спортивная подготовка</w:t>
            </w:r>
          </w:p>
        </w:tc>
        <w:tc>
          <w:tcPr>
            <w:tcW w:type="dxa" w:w="1421"/>
            <w:tcBorders>
              <w:top w:sz="4" w:val="single"/>
              <w:left w:sz="4" w:val="single"/>
              <w:bottom w:sz="4" w:val="single"/>
              <w:right w:sz="4" w:val="single"/>
            </w:tcBorders>
            <w:tcMar>
              <w:top w:type="dxa" w:w="50"/>
              <w:left w:type="dxa" w:w="100"/>
            </w:tcMar>
            <w:vAlign w:val="center"/>
          </w:tcPr>
          <w:p w14:paraId="9F010000">
            <w:pPr>
              <w:spacing w:after="0" w:before="0" w:line="276" w:lineRule="auto"/>
              <w:ind w:firstLine="0" w:left="135"/>
              <w:jc w:val="center"/>
            </w:pPr>
            <w:r>
              <w:rPr>
                <w:rFonts w:ascii="Times New Roman" w:hAnsi="Times New Roman"/>
                <w:b w:val="0"/>
                <w:i w:val="0"/>
                <w:color w:val="000000"/>
                <w:sz w:val="24"/>
              </w:rPr>
              <w:t xml:space="preserve"> 4 </w:t>
            </w:r>
          </w:p>
        </w:tc>
        <w:tc>
          <w:tcPr>
            <w:tcW w:type="dxa" w:w="2456"/>
            <w:tcBorders>
              <w:top w:sz="4" w:val="single"/>
              <w:left w:sz="4" w:val="single"/>
              <w:bottom w:sz="4" w:val="single"/>
              <w:right w:sz="4" w:val="single"/>
            </w:tcBorders>
            <w:tcMar>
              <w:top w:type="dxa" w:w="50"/>
              <w:left w:type="dxa" w:w="100"/>
            </w:tcMar>
            <w:vAlign w:val="center"/>
          </w:tcPr>
          <w:p w14:paraId="A0010000">
            <w:pPr>
              <w:spacing w:after="0" w:before="0" w:line="276" w:lineRule="auto"/>
              <w:ind w:firstLine="0" w:left="135"/>
              <w:jc w:val="center"/>
            </w:pPr>
          </w:p>
        </w:tc>
        <w:tc>
          <w:tcPr>
            <w:tcW w:type="dxa" w:w="2579"/>
            <w:tcBorders>
              <w:top w:sz="4" w:val="single"/>
              <w:left w:sz="4" w:val="single"/>
              <w:bottom w:sz="4" w:val="single"/>
              <w:right w:sz="4" w:val="single"/>
            </w:tcBorders>
            <w:tcMar>
              <w:top w:type="dxa" w:w="50"/>
              <w:left w:type="dxa" w:w="100"/>
            </w:tcMar>
            <w:vAlign w:val="center"/>
          </w:tcPr>
          <w:p w14:paraId="A1010000">
            <w:pPr>
              <w:spacing w:after="0" w:before="0" w:line="276" w:lineRule="auto"/>
              <w:ind w:firstLine="0" w:left="135"/>
              <w:jc w:val="center"/>
            </w:pPr>
            <w:r>
              <w:rPr>
                <w:rFonts w:ascii="Times New Roman" w:hAnsi="Times New Roman"/>
                <w:b w:val="0"/>
                <w:i w:val="0"/>
                <w:color w:val="000000"/>
                <w:sz w:val="24"/>
              </w:rPr>
              <w:t xml:space="preserve"> 1 </w:t>
            </w:r>
          </w:p>
        </w:tc>
        <w:tc>
          <w:tcPr>
            <w:tcW w:type="dxa" w:w="3849"/>
            <w:tcBorders>
              <w:top w:sz="4" w:val="single"/>
              <w:left w:sz="4" w:val="single"/>
              <w:bottom w:sz="4" w:val="single"/>
              <w:right w:sz="4" w:val="single"/>
            </w:tcBorders>
            <w:tcMar>
              <w:top w:type="dxa" w:w="50"/>
              <w:left w:type="dxa" w:w="100"/>
            </w:tcMar>
            <w:vAlign w:val="center"/>
          </w:tcPr>
          <w:p w14:paraId="A2010000">
            <w:pPr>
              <w:spacing w:after="0" w:before="0"/>
              <w:ind w:firstLine="0" w:left="135"/>
              <w:jc w:val="left"/>
            </w:pPr>
          </w:p>
        </w:tc>
      </w:tr>
      <w:tr>
        <w:trPr>
          <w:trHeight w:hRule="atLeast" w:val="825"/>
        </w:trPr>
        <w:tc>
          <w:tcPr>
            <w:tcW w:type="dxa" w:w="729"/>
            <w:tcBorders>
              <w:top w:sz="4" w:val="single"/>
              <w:left w:sz="4" w:val="single"/>
              <w:bottom w:sz="4" w:val="single"/>
              <w:right w:sz="4" w:val="single"/>
            </w:tcBorders>
            <w:tcMar>
              <w:top w:type="dxa" w:w="50"/>
              <w:left w:type="dxa" w:w="100"/>
            </w:tcMar>
            <w:vAlign w:val="center"/>
          </w:tcPr>
          <w:p w14:paraId="A3010000">
            <w:pPr>
              <w:spacing w:after="0" w:before="0"/>
              <w:ind w:firstLine="0" w:left="0"/>
              <w:jc w:val="left"/>
            </w:pPr>
            <w:r>
              <w:rPr>
                <w:rFonts w:ascii="Times New Roman" w:hAnsi="Times New Roman"/>
                <w:b w:val="0"/>
                <w:i w:val="0"/>
                <w:color w:val="000000"/>
                <w:sz w:val="24"/>
              </w:rPr>
              <w:t>4.2</w:t>
            </w:r>
          </w:p>
        </w:tc>
        <w:tc>
          <w:tcPr>
            <w:tcW w:type="dxa" w:w="2560"/>
            <w:tcBorders>
              <w:top w:sz="4" w:val="single"/>
              <w:left w:sz="4" w:val="single"/>
              <w:bottom w:sz="4" w:val="single"/>
              <w:right w:sz="4" w:val="single"/>
            </w:tcBorders>
            <w:tcMar>
              <w:top w:type="dxa" w:w="50"/>
              <w:left w:type="dxa" w:w="100"/>
            </w:tcMar>
            <w:vAlign w:val="center"/>
          </w:tcPr>
          <w:p w14:paraId="A4010000">
            <w:pPr>
              <w:spacing w:after="0" w:before="0"/>
              <w:ind w:firstLine="0" w:left="135"/>
              <w:jc w:val="left"/>
            </w:pPr>
            <w:r>
              <w:rPr>
                <w:rFonts w:ascii="Times New Roman" w:hAnsi="Times New Roman"/>
                <w:b w:val="0"/>
                <w:i w:val="0"/>
                <w:color w:val="000000"/>
                <w:sz w:val="24"/>
              </w:rPr>
              <w:t>Базовая физическая подготовка</w:t>
            </w:r>
          </w:p>
        </w:tc>
        <w:tc>
          <w:tcPr>
            <w:tcW w:type="dxa" w:w="1421"/>
            <w:tcBorders>
              <w:top w:sz="4" w:val="single"/>
              <w:left w:sz="4" w:val="single"/>
              <w:bottom w:sz="4" w:val="single"/>
              <w:right w:sz="4" w:val="single"/>
            </w:tcBorders>
            <w:tcMar>
              <w:top w:type="dxa" w:w="50"/>
              <w:left w:type="dxa" w:w="100"/>
            </w:tcMar>
            <w:vAlign w:val="center"/>
          </w:tcPr>
          <w:p w14:paraId="A5010000">
            <w:pPr>
              <w:spacing w:after="0" w:before="0" w:line="276" w:lineRule="auto"/>
              <w:ind w:firstLine="0" w:left="135"/>
              <w:jc w:val="center"/>
            </w:pPr>
            <w:r>
              <w:rPr>
                <w:rFonts w:ascii="Times New Roman" w:hAnsi="Times New Roman"/>
                <w:b w:val="0"/>
                <w:i w:val="0"/>
                <w:color w:val="000000"/>
                <w:sz w:val="24"/>
              </w:rPr>
              <w:t xml:space="preserve"> 7 </w:t>
            </w:r>
          </w:p>
        </w:tc>
        <w:tc>
          <w:tcPr>
            <w:tcW w:type="dxa" w:w="2456"/>
            <w:tcBorders>
              <w:top w:sz="4" w:val="single"/>
              <w:left w:sz="4" w:val="single"/>
              <w:bottom w:sz="4" w:val="single"/>
              <w:right w:sz="4" w:val="single"/>
            </w:tcBorders>
            <w:tcMar>
              <w:top w:type="dxa" w:w="50"/>
              <w:left w:type="dxa" w:w="100"/>
            </w:tcMar>
            <w:vAlign w:val="center"/>
          </w:tcPr>
          <w:p w14:paraId="A6010000">
            <w:pPr>
              <w:spacing w:after="0" w:before="0" w:line="276" w:lineRule="auto"/>
              <w:ind w:firstLine="0" w:left="135"/>
              <w:jc w:val="center"/>
            </w:pPr>
          </w:p>
        </w:tc>
        <w:tc>
          <w:tcPr>
            <w:tcW w:type="dxa" w:w="2579"/>
            <w:tcBorders>
              <w:top w:sz="4" w:val="single"/>
              <w:left w:sz="4" w:val="single"/>
              <w:bottom w:sz="4" w:val="single"/>
              <w:right w:sz="4" w:val="single"/>
            </w:tcBorders>
            <w:tcMar>
              <w:top w:type="dxa" w:w="50"/>
              <w:left w:type="dxa" w:w="100"/>
            </w:tcMar>
            <w:vAlign w:val="center"/>
          </w:tcPr>
          <w:p w14:paraId="A7010000">
            <w:pPr>
              <w:spacing w:after="0" w:before="0" w:line="276" w:lineRule="auto"/>
              <w:ind w:firstLine="0" w:left="135"/>
              <w:jc w:val="center"/>
            </w:pPr>
            <w:r>
              <w:rPr>
                <w:rFonts w:ascii="Times New Roman" w:hAnsi="Times New Roman"/>
                <w:b w:val="0"/>
                <w:i w:val="0"/>
                <w:color w:val="000000"/>
                <w:sz w:val="24"/>
              </w:rPr>
              <w:t xml:space="preserve"> 1 </w:t>
            </w:r>
          </w:p>
        </w:tc>
        <w:tc>
          <w:tcPr>
            <w:tcW w:type="dxa" w:w="3849"/>
            <w:tcBorders>
              <w:top w:sz="4" w:val="single"/>
              <w:left w:sz="4" w:val="single"/>
              <w:bottom w:sz="4" w:val="single"/>
              <w:right w:sz="4" w:val="single"/>
            </w:tcBorders>
            <w:tcMar>
              <w:top w:type="dxa" w:w="50"/>
              <w:left w:type="dxa" w:w="100"/>
            </w:tcMar>
            <w:vAlign w:val="center"/>
          </w:tcPr>
          <w:p w14:paraId="A8010000">
            <w:pPr>
              <w:spacing w:after="0" w:before="0"/>
              <w:ind w:firstLine="0" w:left="135"/>
              <w:jc w:val="left"/>
            </w:pPr>
          </w:p>
        </w:tc>
      </w:tr>
      <w:tr>
        <w:trPr>
          <w:trHeight w:hRule="atLeast" w:val="300"/>
        </w:trPr>
        <w:tc>
          <w:tcPr>
            <w:tcW w:type="dxa" w:w="3289"/>
            <w:gridSpan w:val="2"/>
            <w:tcBorders>
              <w:top w:sz="4" w:val="single"/>
              <w:left w:sz="4" w:val="single"/>
              <w:bottom w:sz="4" w:val="single"/>
              <w:right w:sz="4" w:val="single"/>
            </w:tcBorders>
            <w:tcMar>
              <w:top w:type="dxa" w:w="50"/>
              <w:left w:type="dxa" w:w="100"/>
            </w:tcMar>
            <w:vAlign w:val="center"/>
          </w:tcPr>
          <w:p w14:paraId="A9010000">
            <w:pPr>
              <w:spacing w:after="0" w:before="0"/>
              <w:ind w:firstLine="0" w:left="135"/>
              <w:jc w:val="left"/>
            </w:pPr>
            <w:r>
              <w:rPr>
                <w:rFonts w:ascii="Times New Roman" w:hAnsi="Times New Roman"/>
                <w:b w:val="0"/>
                <w:i w:val="0"/>
                <w:color w:val="000000"/>
                <w:sz w:val="24"/>
              </w:rPr>
              <w:t>Итого по разделу</w:t>
            </w:r>
          </w:p>
        </w:tc>
        <w:tc>
          <w:tcPr>
            <w:tcW w:type="dxa" w:w="1421"/>
            <w:tcBorders>
              <w:top w:sz="4" w:val="single"/>
              <w:left w:sz="4" w:val="single"/>
              <w:bottom w:sz="4" w:val="single"/>
              <w:right w:sz="4" w:val="single"/>
            </w:tcBorders>
            <w:tcMar>
              <w:top w:type="dxa" w:w="50"/>
              <w:left w:type="dxa" w:w="100"/>
            </w:tcMar>
            <w:vAlign w:val="center"/>
          </w:tcPr>
          <w:p w14:paraId="AA010000">
            <w:pPr>
              <w:spacing w:after="0" w:before="0" w:line="276" w:lineRule="auto"/>
              <w:ind w:firstLine="0" w:left="135"/>
              <w:jc w:val="center"/>
            </w:pPr>
            <w:r>
              <w:rPr>
                <w:rFonts w:ascii="Times New Roman" w:hAnsi="Times New Roman"/>
                <w:b w:val="0"/>
                <w:i w:val="0"/>
                <w:color w:val="000000"/>
                <w:sz w:val="24"/>
              </w:rPr>
              <w:t xml:space="preserve"> 11 </w:t>
            </w:r>
          </w:p>
        </w:tc>
        <w:tc>
          <w:tcPr>
            <w:tcW w:type="dxa" w:w="8884"/>
            <w:gridSpan w:val="3"/>
            <w:tcBorders>
              <w:top w:sz="4" w:val="single"/>
              <w:left w:sz="4" w:val="single"/>
              <w:bottom w:sz="4" w:val="single"/>
              <w:right w:sz="4" w:val="single"/>
            </w:tcBorders>
            <w:tcMar>
              <w:top w:type="dxa" w:w="50"/>
              <w:left w:type="dxa" w:w="100"/>
            </w:tcMar>
            <w:vAlign w:val="center"/>
          </w:tcPr>
          <w:p w14:paraId="AB010000">
            <w:pPr>
              <w:ind/>
              <w:jc w:val="left"/>
            </w:pPr>
          </w:p>
        </w:tc>
      </w:tr>
      <w:tr>
        <w:trPr>
          <w:trHeight w:hRule="atLeast" w:val="555"/>
        </w:trPr>
        <w:tc>
          <w:tcPr>
            <w:tcW w:type="dxa" w:w="3289"/>
            <w:gridSpan w:val="2"/>
            <w:tcBorders>
              <w:top w:sz="4" w:val="single"/>
              <w:left w:sz="4" w:val="single"/>
              <w:bottom w:sz="4" w:val="single"/>
              <w:right w:sz="4" w:val="single"/>
            </w:tcBorders>
            <w:tcMar>
              <w:top w:type="dxa" w:w="50"/>
              <w:left w:type="dxa" w:w="100"/>
            </w:tcMar>
            <w:vAlign w:val="center"/>
          </w:tcPr>
          <w:p w14:paraId="AC010000">
            <w:pPr>
              <w:spacing w:after="0" w:before="0"/>
              <w:ind w:firstLine="0" w:left="135"/>
              <w:jc w:val="left"/>
            </w:pPr>
            <w:r>
              <w:rPr>
                <w:rFonts w:ascii="Times New Roman" w:hAnsi="Times New Roman"/>
                <w:b w:val="0"/>
                <w:i w:val="0"/>
                <w:color w:val="000000"/>
                <w:sz w:val="24"/>
              </w:rPr>
              <w:t>ОБЩЕЕ КОЛИЧЕСТВО ЧАСОВ ПО ПРОГРАММЕ</w:t>
            </w:r>
          </w:p>
        </w:tc>
        <w:tc>
          <w:tcPr>
            <w:tcW w:type="dxa" w:w="1421"/>
            <w:tcBorders>
              <w:top w:sz="4" w:val="single"/>
              <w:left w:sz="4" w:val="single"/>
              <w:bottom w:sz="4" w:val="single"/>
              <w:right w:sz="4" w:val="single"/>
            </w:tcBorders>
            <w:tcMar>
              <w:top w:type="dxa" w:w="50"/>
              <w:left w:type="dxa" w:w="100"/>
            </w:tcMar>
            <w:vAlign w:val="center"/>
          </w:tcPr>
          <w:p w14:paraId="AD010000">
            <w:pPr>
              <w:spacing w:after="0" w:before="0" w:line="276" w:lineRule="auto"/>
              <w:ind w:firstLine="0" w:left="135"/>
              <w:jc w:val="center"/>
            </w:pPr>
            <w:r>
              <w:rPr>
                <w:rFonts w:ascii="Times New Roman" w:hAnsi="Times New Roman"/>
                <w:b w:val="0"/>
                <w:i w:val="0"/>
                <w:color w:val="000000"/>
                <w:sz w:val="24"/>
              </w:rPr>
              <w:t xml:space="preserve"> 68 </w:t>
            </w:r>
          </w:p>
        </w:tc>
        <w:tc>
          <w:tcPr>
            <w:tcW w:type="dxa" w:w="2456"/>
            <w:tcBorders>
              <w:top w:sz="4" w:val="single"/>
              <w:left w:sz="4" w:val="single"/>
              <w:bottom w:sz="4" w:val="single"/>
              <w:right w:sz="4" w:val="single"/>
            </w:tcBorders>
            <w:tcMar>
              <w:top w:type="dxa" w:w="50"/>
              <w:left w:type="dxa" w:w="100"/>
            </w:tcMar>
            <w:vAlign w:val="center"/>
          </w:tcPr>
          <w:p w14:paraId="AE010000">
            <w:pPr>
              <w:spacing w:after="0" w:before="0" w:line="276" w:lineRule="auto"/>
              <w:ind w:firstLine="0" w:left="135"/>
              <w:jc w:val="center"/>
            </w:pPr>
            <w:r>
              <w:rPr>
                <w:rFonts w:ascii="Times New Roman" w:hAnsi="Times New Roman"/>
                <w:b w:val="0"/>
                <w:i w:val="0"/>
                <w:color w:val="000000"/>
                <w:sz w:val="24"/>
              </w:rPr>
              <w:t xml:space="preserve"> 0 </w:t>
            </w:r>
          </w:p>
        </w:tc>
        <w:tc>
          <w:tcPr>
            <w:tcW w:type="dxa" w:w="2579"/>
            <w:tcBorders>
              <w:top w:sz="4" w:val="single"/>
              <w:left w:sz="4" w:val="single"/>
              <w:bottom w:sz="4" w:val="single"/>
              <w:right w:sz="4" w:val="single"/>
            </w:tcBorders>
            <w:tcMar>
              <w:top w:type="dxa" w:w="50"/>
              <w:left w:type="dxa" w:w="100"/>
            </w:tcMar>
            <w:vAlign w:val="center"/>
          </w:tcPr>
          <w:p w14:paraId="AF010000">
            <w:pPr>
              <w:spacing w:after="0" w:before="0" w:line="276" w:lineRule="auto"/>
              <w:ind w:firstLine="0" w:left="135"/>
              <w:jc w:val="center"/>
            </w:pPr>
            <w:r>
              <w:rPr>
                <w:rFonts w:ascii="Times New Roman" w:hAnsi="Times New Roman"/>
                <w:b w:val="0"/>
                <w:i w:val="0"/>
                <w:color w:val="000000"/>
                <w:sz w:val="24"/>
              </w:rPr>
              <w:t xml:space="preserve"> 10 </w:t>
            </w:r>
          </w:p>
        </w:tc>
        <w:tc>
          <w:tcPr>
            <w:tcW w:type="dxa" w:w="3849"/>
            <w:tcBorders>
              <w:top w:sz="4" w:val="single"/>
              <w:left w:sz="4" w:val="single"/>
              <w:bottom w:sz="4" w:val="single"/>
              <w:right w:sz="4" w:val="single"/>
            </w:tcBorders>
            <w:tcMar>
              <w:top w:type="dxa" w:w="50"/>
              <w:left w:type="dxa" w:w="100"/>
            </w:tcMar>
            <w:vAlign w:val="center"/>
          </w:tcPr>
          <w:p w14:paraId="B0010000">
            <w:pPr>
              <w:ind/>
              <w:jc w:val="left"/>
            </w:pPr>
          </w:p>
        </w:tc>
      </w:tr>
    </w:tbl>
    <w:p w14:paraId="B1010000">
      <w:pPr>
        <w:sectPr>
          <w:pgSz w:h="11906" w:orient="landscape" w:w="16383"/>
        </w:sectPr>
      </w:pPr>
    </w:p>
    <w:p w14:paraId="B2010000">
      <w:pPr>
        <w:spacing w:after="0" w:before="0"/>
        <w:ind w:firstLine="0" w:left="120"/>
        <w:jc w:val="left"/>
      </w:pPr>
      <w:r>
        <w:rPr>
          <w:rFonts w:ascii="Times New Roman" w:hAnsi="Times New Roman"/>
          <w:b w:val="1"/>
          <w:i w:val="0"/>
          <w:color w:val="000000"/>
          <w:sz w:val="28"/>
        </w:rPr>
        <w:t xml:space="preserve"> 11 КЛАСС </w:t>
      </w:r>
    </w:p>
    <w:tbl>
      <w:tblPr>
        <w:tblStyle w:val="Style_1"/>
        <w:tblBorders>
          <w:top w:sz="4" w:val="single"/>
          <w:left w:sz="4" w:val="single"/>
          <w:bottom w:sz="4" w:val="single"/>
          <w:right w:sz="4" w:val="single"/>
          <w:insideH w:sz="4" w:val="single"/>
          <w:insideV w:sz="4" w:val="single"/>
        </w:tblBorders>
        <w:tblLayout w:type="fixed"/>
      </w:tblPr>
      <w:tblGrid>
        <w:gridCol w:w="729"/>
        <w:gridCol w:w="2560"/>
        <w:gridCol w:w="1421"/>
        <w:gridCol w:w="2456"/>
        <w:gridCol w:w="2579"/>
        <w:gridCol w:w="3849"/>
      </w:tblGrid>
      <w:tr>
        <w:trPr>
          <w:trHeight w:hRule="atLeast" w:val="300"/>
        </w:trPr>
        <w:tc>
          <w:tcPr>
            <w:tcW w:type="dxa" w:w="729"/>
            <w:vMerge w:val="restart"/>
            <w:tcBorders>
              <w:top w:sz="4" w:val="single"/>
              <w:left w:sz="4" w:val="single"/>
              <w:bottom w:sz="4" w:val="single"/>
              <w:right w:sz="4" w:val="single"/>
            </w:tcBorders>
            <w:tcMar>
              <w:top w:type="dxa" w:w="50"/>
              <w:left w:type="dxa" w:w="100"/>
            </w:tcMar>
            <w:vAlign w:val="center"/>
          </w:tcPr>
          <w:p w14:paraId="B3010000">
            <w:pPr>
              <w:spacing w:after="0" w:before="0"/>
              <w:ind w:firstLine="0" w:left="135"/>
              <w:jc w:val="left"/>
            </w:pPr>
            <w:r>
              <w:rPr>
                <w:rFonts w:ascii="Times New Roman" w:hAnsi="Times New Roman"/>
                <w:b w:val="1"/>
                <w:i w:val="0"/>
                <w:color w:val="000000"/>
                <w:sz w:val="24"/>
              </w:rPr>
              <w:t xml:space="preserve">№ п/п </w:t>
            </w:r>
          </w:p>
          <w:p w14:paraId="B4010000">
            <w:pPr>
              <w:spacing w:after="0" w:before="0"/>
              <w:ind w:firstLine="0" w:left="135"/>
              <w:jc w:val="left"/>
            </w:pPr>
          </w:p>
        </w:tc>
        <w:tc>
          <w:tcPr>
            <w:tcW w:type="dxa" w:w="2560"/>
            <w:vMerge w:val="restart"/>
            <w:tcBorders>
              <w:top w:sz="4" w:val="single"/>
              <w:left w:sz="4" w:val="single"/>
              <w:bottom w:sz="4" w:val="single"/>
              <w:right w:sz="4" w:val="single"/>
            </w:tcBorders>
            <w:tcMar>
              <w:top w:type="dxa" w:w="50"/>
              <w:left w:type="dxa" w:w="100"/>
            </w:tcMar>
            <w:vAlign w:val="center"/>
          </w:tcPr>
          <w:p w14:paraId="B5010000">
            <w:pPr>
              <w:spacing w:after="0" w:before="0"/>
              <w:ind w:firstLine="0" w:left="135"/>
              <w:jc w:val="left"/>
            </w:pPr>
            <w:r>
              <w:rPr>
                <w:rFonts w:ascii="Times New Roman" w:hAnsi="Times New Roman"/>
                <w:b w:val="1"/>
                <w:i w:val="0"/>
                <w:color w:val="000000"/>
                <w:sz w:val="24"/>
              </w:rPr>
              <w:t xml:space="preserve">Наименование разделов и тем программы </w:t>
            </w:r>
          </w:p>
          <w:p w14:paraId="B6010000">
            <w:pPr>
              <w:spacing w:after="0" w:before="0"/>
              <w:ind w:firstLine="0" w:left="135"/>
              <w:jc w:val="left"/>
            </w:pPr>
          </w:p>
        </w:tc>
        <w:tc>
          <w:tcPr>
            <w:tcW w:type="dxa" w:w="6456"/>
            <w:gridSpan w:val="3"/>
            <w:tcBorders>
              <w:top w:sz="4" w:val="single"/>
              <w:left w:sz="4" w:val="single"/>
              <w:bottom w:sz="4" w:val="single"/>
              <w:right w:sz="4" w:val="single"/>
            </w:tcBorders>
            <w:tcMar>
              <w:top w:type="dxa" w:w="50"/>
              <w:left w:type="dxa" w:w="100"/>
            </w:tcMar>
            <w:vAlign w:val="center"/>
          </w:tcPr>
          <w:p w14:paraId="B7010000">
            <w:pPr>
              <w:spacing w:after="0" w:before="0"/>
              <w:ind w:firstLine="0" w:left="0"/>
              <w:jc w:val="left"/>
            </w:pPr>
            <w:r>
              <w:rPr>
                <w:rFonts w:ascii="Times New Roman" w:hAnsi="Times New Roman"/>
                <w:b w:val="1"/>
                <w:i w:val="0"/>
                <w:color w:val="000000"/>
                <w:sz w:val="24"/>
              </w:rPr>
              <w:t>Количество часов</w:t>
            </w:r>
          </w:p>
        </w:tc>
        <w:tc>
          <w:tcPr>
            <w:tcW w:type="dxa" w:w="3849"/>
            <w:vMerge w:val="restart"/>
            <w:tcBorders>
              <w:top w:sz="4" w:val="single"/>
              <w:left w:sz="4" w:val="single"/>
              <w:bottom w:sz="4" w:val="single"/>
              <w:right w:sz="4" w:val="single"/>
            </w:tcBorders>
            <w:tcMar>
              <w:top w:type="dxa" w:w="50"/>
              <w:left w:type="dxa" w:w="100"/>
            </w:tcMar>
            <w:vAlign w:val="center"/>
          </w:tcPr>
          <w:p w14:paraId="B8010000">
            <w:pPr>
              <w:spacing w:after="0" w:before="0"/>
              <w:ind w:firstLine="0" w:left="135"/>
              <w:jc w:val="left"/>
            </w:pPr>
            <w:r>
              <w:rPr>
                <w:rFonts w:ascii="Times New Roman" w:hAnsi="Times New Roman"/>
                <w:b w:val="1"/>
                <w:i w:val="0"/>
                <w:color w:val="000000"/>
                <w:sz w:val="24"/>
              </w:rPr>
              <w:t xml:space="preserve">Электронные (цифровые) образовательные ресурсы </w:t>
            </w:r>
          </w:p>
          <w:p w14:paraId="B9010000">
            <w:pPr>
              <w:spacing w:after="0" w:before="0"/>
              <w:ind w:firstLine="0" w:left="135"/>
              <w:jc w:val="left"/>
            </w:pPr>
          </w:p>
        </w:tc>
      </w:tr>
      <w:tr>
        <w:trPr>
          <w:trHeight w:hRule="atLeast" w:val="570"/>
        </w:trPr>
        <w:tc>
          <w:tcPr>
            <w:tcW w:type="dxa" w:w="729"/>
            <w:gridSpan w:val="1"/>
            <w:vMerge w:val="continue"/>
            <w:tcBorders>
              <w:top w:sz="4" w:val="single"/>
              <w:left w:sz="4" w:val="single"/>
              <w:bottom w:sz="4" w:val="single"/>
              <w:right w:sz="4" w:val="single"/>
            </w:tcBorders>
            <w:tcMar>
              <w:top w:type="dxa" w:w="50"/>
              <w:left w:type="dxa" w:w="100"/>
            </w:tcMar>
            <w:vAlign w:val="center"/>
          </w:tcPr>
          <w:p/>
        </w:tc>
        <w:tc>
          <w:tcPr>
            <w:tcW w:type="dxa" w:w="2560"/>
            <w:gridSpan w:val="1"/>
            <w:vMerge w:val="continue"/>
            <w:tcBorders>
              <w:top w:sz="4" w:val="single"/>
              <w:left w:sz="4" w:val="single"/>
              <w:bottom w:sz="4" w:val="single"/>
              <w:right w:sz="4" w:val="single"/>
            </w:tcBorders>
            <w:tcMar>
              <w:top w:type="dxa" w:w="50"/>
              <w:left w:type="dxa" w:w="100"/>
            </w:tcMar>
            <w:vAlign w:val="center"/>
          </w:tcPr>
          <w:p/>
        </w:tc>
        <w:tc>
          <w:tcPr>
            <w:tcW w:type="dxa" w:w="1421"/>
            <w:tcBorders>
              <w:top w:sz="4" w:val="single"/>
              <w:left w:sz="4" w:val="single"/>
              <w:bottom w:sz="4" w:val="single"/>
              <w:right w:sz="4" w:val="single"/>
            </w:tcBorders>
            <w:tcMar>
              <w:top w:type="dxa" w:w="50"/>
              <w:left w:type="dxa" w:w="100"/>
            </w:tcMar>
            <w:vAlign w:val="center"/>
          </w:tcPr>
          <w:p w14:paraId="BA010000">
            <w:pPr>
              <w:spacing w:after="0" w:before="0"/>
              <w:ind w:firstLine="0" w:left="135"/>
              <w:jc w:val="left"/>
            </w:pPr>
            <w:r>
              <w:rPr>
                <w:rFonts w:ascii="Times New Roman" w:hAnsi="Times New Roman"/>
                <w:b w:val="1"/>
                <w:i w:val="0"/>
                <w:color w:val="000000"/>
                <w:sz w:val="24"/>
              </w:rPr>
              <w:t xml:space="preserve">Всего </w:t>
            </w:r>
          </w:p>
          <w:p w14:paraId="BB010000">
            <w:pPr>
              <w:spacing w:after="0" w:before="0"/>
              <w:ind w:firstLine="0" w:left="135"/>
              <w:jc w:val="left"/>
            </w:pPr>
          </w:p>
        </w:tc>
        <w:tc>
          <w:tcPr>
            <w:tcW w:type="dxa" w:w="2456"/>
            <w:tcBorders>
              <w:top w:sz="4" w:val="single"/>
              <w:left w:sz="4" w:val="single"/>
              <w:bottom w:sz="4" w:val="single"/>
              <w:right w:sz="4" w:val="single"/>
            </w:tcBorders>
            <w:tcMar>
              <w:top w:type="dxa" w:w="50"/>
              <w:left w:type="dxa" w:w="100"/>
            </w:tcMar>
            <w:vAlign w:val="center"/>
          </w:tcPr>
          <w:p w14:paraId="BC010000">
            <w:pPr>
              <w:spacing w:after="0" w:before="0"/>
              <w:ind w:firstLine="0" w:left="135"/>
              <w:jc w:val="left"/>
            </w:pPr>
            <w:r>
              <w:rPr>
                <w:rFonts w:ascii="Times New Roman" w:hAnsi="Times New Roman"/>
                <w:b w:val="1"/>
                <w:i w:val="0"/>
                <w:color w:val="000000"/>
                <w:sz w:val="24"/>
              </w:rPr>
              <w:t xml:space="preserve">Контрольные работы </w:t>
            </w:r>
          </w:p>
          <w:p w14:paraId="BD010000">
            <w:pPr>
              <w:spacing w:after="0" w:before="0"/>
              <w:ind w:firstLine="0" w:left="135"/>
              <w:jc w:val="left"/>
            </w:pPr>
          </w:p>
        </w:tc>
        <w:tc>
          <w:tcPr>
            <w:tcW w:type="dxa" w:w="2579"/>
            <w:tcBorders>
              <w:top w:sz="4" w:val="single"/>
              <w:left w:sz="4" w:val="single"/>
              <w:bottom w:sz="4" w:val="single"/>
              <w:right w:sz="4" w:val="single"/>
            </w:tcBorders>
            <w:tcMar>
              <w:top w:type="dxa" w:w="50"/>
              <w:left w:type="dxa" w:w="100"/>
            </w:tcMar>
            <w:vAlign w:val="center"/>
          </w:tcPr>
          <w:p w14:paraId="BE010000">
            <w:pPr>
              <w:spacing w:after="0" w:before="0"/>
              <w:ind w:firstLine="0" w:left="135"/>
              <w:jc w:val="left"/>
            </w:pPr>
            <w:r>
              <w:rPr>
                <w:rFonts w:ascii="Times New Roman" w:hAnsi="Times New Roman"/>
                <w:b w:val="1"/>
                <w:i w:val="0"/>
                <w:color w:val="000000"/>
                <w:sz w:val="24"/>
              </w:rPr>
              <w:t xml:space="preserve">Практические работы </w:t>
            </w:r>
          </w:p>
          <w:p w14:paraId="BF010000">
            <w:pPr>
              <w:spacing w:after="0" w:before="0"/>
              <w:ind w:firstLine="0" w:left="135"/>
              <w:jc w:val="left"/>
            </w:pPr>
          </w:p>
        </w:tc>
        <w:tc>
          <w:tcPr>
            <w:tcW w:type="dxa" w:w="3849"/>
            <w:gridSpan w:val="1"/>
            <w:vMerge w:val="continue"/>
            <w:tcBorders>
              <w:top w:sz="4" w:val="single"/>
              <w:left w:sz="4" w:val="single"/>
              <w:bottom w:sz="4" w:val="single"/>
              <w:right w:sz="4" w:val="single"/>
            </w:tcBorders>
            <w:tcMar>
              <w:top w:type="dxa" w:w="50"/>
              <w:left w:type="dxa" w:w="100"/>
            </w:tcMar>
            <w:vAlign w:val="center"/>
          </w:tcPr>
          <w:p/>
        </w:tc>
      </w:tr>
      <w:tr>
        <w:trPr>
          <w:trHeight w:hRule="atLeast" w:val="300"/>
        </w:trPr>
        <w:tc>
          <w:tcPr>
            <w:tcW w:type="dxa" w:w="13594"/>
            <w:gridSpan w:val="6"/>
            <w:tcBorders>
              <w:top w:sz="4" w:val="single"/>
              <w:left w:sz="4" w:val="single"/>
              <w:bottom w:sz="4" w:val="single"/>
              <w:right w:sz="4" w:val="single"/>
            </w:tcBorders>
            <w:tcMar>
              <w:top w:type="dxa" w:w="50"/>
              <w:left w:type="dxa" w:w="100"/>
            </w:tcMar>
            <w:vAlign w:val="center"/>
          </w:tcPr>
          <w:p w14:paraId="C0010000">
            <w:pPr>
              <w:spacing w:after="0" w:before="0"/>
              <w:ind w:firstLine="0" w:left="135"/>
              <w:jc w:val="left"/>
            </w:pPr>
            <w:r>
              <w:rPr>
                <w:rFonts w:ascii="Times New Roman" w:hAnsi="Times New Roman"/>
                <w:b w:val="1"/>
                <w:i w:val="0"/>
                <w:color w:val="000000"/>
                <w:sz w:val="24"/>
              </w:rPr>
              <w:t>Раздел 1.</w:t>
            </w:r>
            <w:r>
              <w:rPr>
                <w:rFonts w:ascii="Times New Roman" w:hAnsi="Times New Roman"/>
                <w:b w:val="0"/>
                <w:i w:val="0"/>
                <w:color w:val="000000"/>
                <w:sz w:val="24"/>
              </w:rPr>
              <w:t xml:space="preserve"> </w:t>
            </w:r>
            <w:r>
              <w:rPr>
                <w:rFonts w:ascii="Times New Roman" w:hAnsi="Times New Roman"/>
                <w:b w:val="1"/>
                <w:i w:val="0"/>
                <w:color w:val="000000"/>
                <w:sz w:val="24"/>
              </w:rPr>
              <w:t>Знания о физической культуре</w:t>
            </w:r>
          </w:p>
        </w:tc>
      </w:tr>
      <w:tr>
        <w:trPr>
          <w:trHeight w:hRule="atLeast" w:val="1095"/>
        </w:trPr>
        <w:tc>
          <w:tcPr>
            <w:tcW w:type="dxa" w:w="729"/>
            <w:tcBorders>
              <w:top w:sz="4" w:val="single"/>
              <w:left w:sz="4" w:val="single"/>
              <w:bottom w:sz="4" w:val="single"/>
              <w:right w:sz="4" w:val="single"/>
            </w:tcBorders>
            <w:tcMar>
              <w:top w:type="dxa" w:w="50"/>
              <w:left w:type="dxa" w:w="100"/>
            </w:tcMar>
            <w:vAlign w:val="center"/>
          </w:tcPr>
          <w:p w14:paraId="C1010000">
            <w:pPr>
              <w:spacing w:after="0" w:before="0"/>
              <w:ind w:firstLine="0" w:left="0"/>
              <w:jc w:val="left"/>
            </w:pPr>
            <w:r>
              <w:rPr>
                <w:rFonts w:ascii="Times New Roman" w:hAnsi="Times New Roman"/>
                <w:b w:val="0"/>
                <w:i w:val="0"/>
                <w:color w:val="000000"/>
                <w:sz w:val="24"/>
              </w:rPr>
              <w:t>1.1</w:t>
            </w:r>
          </w:p>
        </w:tc>
        <w:tc>
          <w:tcPr>
            <w:tcW w:type="dxa" w:w="2560"/>
            <w:tcBorders>
              <w:top w:sz="4" w:val="single"/>
              <w:left w:sz="4" w:val="single"/>
              <w:bottom w:sz="4" w:val="single"/>
              <w:right w:sz="4" w:val="single"/>
            </w:tcBorders>
            <w:tcMar>
              <w:top w:type="dxa" w:w="50"/>
              <w:left w:type="dxa" w:w="100"/>
            </w:tcMar>
            <w:vAlign w:val="center"/>
          </w:tcPr>
          <w:p w14:paraId="C2010000">
            <w:pPr>
              <w:spacing w:after="0" w:before="0"/>
              <w:ind w:firstLine="0" w:left="135"/>
              <w:jc w:val="left"/>
            </w:pPr>
            <w:r>
              <w:rPr>
                <w:rFonts w:ascii="Times New Roman" w:hAnsi="Times New Roman"/>
                <w:b w:val="0"/>
                <w:i w:val="0"/>
                <w:color w:val="000000"/>
                <w:sz w:val="24"/>
              </w:rPr>
              <w:t>Здоровый образ жизни современного человека</w:t>
            </w:r>
          </w:p>
        </w:tc>
        <w:tc>
          <w:tcPr>
            <w:tcW w:type="dxa" w:w="1421"/>
            <w:tcBorders>
              <w:top w:sz="4" w:val="single"/>
              <w:left w:sz="4" w:val="single"/>
              <w:bottom w:sz="4" w:val="single"/>
              <w:right w:sz="4" w:val="single"/>
            </w:tcBorders>
            <w:tcMar>
              <w:top w:type="dxa" w:w="50"/>
              <w:left w:type="dxa" w:w="100"/>
            </w:tcMar>
            <w:vAlign w:val="center"/>
          </w:tcPr>
          <w:p w14:paraId="C3010000">
            <w:pPr>
              <w:spacing w:after="0" w:before="0" w:line="276" w:lineRule="auto"/>
              <w:ind w:firstLine="0" w:left="135"/>
              <w:jc w:val="center"/>
            </w:pPr>
            <w:r>
              <w:rPr>
                <w:rFonts w:ascii="Times New Roman" w:hAnsi="Times New Roman"/>
                <w:b w:val="0"/>
                <w:i w:val="0"/>
                <w:color w:val="000000"/>
                <w:sz w:val="24"/>
              </w:rPr>
              <w:t xml:space="preserve"> 3 </w:t>
            </w:r>
          </w:p>
        </w:tc>
        <w:tc>
          <w:tcPr>
            <w:tcW w:type="dxa" w:w="2456"/>
            <w:tcBorders>
              <w:top w:sz="4" w:val="single"/>
              <w:left w:sz="4" w:val="single"/>
              <w:bottom w:sz="4" w:val="single"/>
              <w:right w:sz="4" w:val="single"/>
            </w:tcBorders>
            <w:tcMar>
              <w:top w:type="dxa" w:w="50"/>
              <w:left w:type="dxa" w:w="100"/>
            </w:tcMar>
            <w:vAlign w:val="center"/>
          </w:tcPr>
          <w:p w14:paraId="C4010000">
            <w:pPr>
              <w:spacing w:after="0" w:before="0" w:line="276" w:lineRule="auto"/>
              <w:ind w:firstLine="0" w:left="135"/>
              <w:jc w:val="center"/>
            </w:pPr>
          </w:p>
        </w:tc>
        <w:tc>
          <w:tcPr>
            <w:tcW w:type="dxa" w:w="2579"/>
            <w:tcBorders>
              <w:top w:sz="4" w:val="single"/>
              <w:left w:sz="4" w:val="single"/>
              <w:bottom w:sz="4" w:val="single"/>
              <w:right w:sz="4" w:val="single"/>
            </w:tcBorders>
            <w:tcMar>
              <w:top w:type="dxa" w:w="50"/>
              <w:left w:type="dxa" w:w="100"/>
            </w:tcMar>
            <w:vAlign w:val="center"/>
          </w:tcPr>
          <w:p w14:paraId="C5010000">
            <w:pPr>
              <w:spacing w:after="0" w:before="0" w:line="276" w:lineRule="auto"/>
              <w:ind w:firstLine="0" w:left="135"/>
              <w:jc w:val="center"/>
            </w:pPr>
            <w:r>
              <w:rPr>
                <w:rFonts w:ascii="Times New Roman" w:hAnsi="Times New Roman"/>
                <w:b w:val="0"/>
                <w:i w:val="0"/>
                <w:color w:val="000000"/>
                <w:sz w:val="24"/>
              </w:rPr>
              <w:t xml:space="preserve"> 1 </w:t>
            </w:r>
          </w:p>
        </w:tc>
        <w:tc>
          <w:tcPr>
            <w:tcW w:type="dxa" w:w="3849"/>
            <w:tcBorders>
              <w:top w:sz="4" w:val="single"/>
              <w:left w:sz="4" w:val="single"/>
              <w:bottom w:sz="4" w:val="single"/>
              <w:right w:sz="4" w:val="single"/>
            </w:tcBorders>
            <w:tcMar>
              <w:top w:type="dxa" w:w="50"/>
              <w:left w:type="dxa" w:w="100"/>
            </w:tcMar>
            <w:vAlign w:val="center"/>
          </w:tcPr>
          <w:p w14:paraId="C6010000">
            <w:pPr>
              <w:spacing w:after="0" w:before="0"/>
              <w:ind w:firstLine="0" w:left="135"/>
              <w:jc w:val="left"/>
            </w:pPr>
          </w:p>
        </w:tc>
      </w:tr>
      <w:tr>
        <w:trPr>
          <w:trHeight w:hRule="atLeast" w:val="1905"/>
        </w:trPr>
        <w:tc>
          <w:tcPr>
            <w:tcW w:type="dxa" w:w="729"/>
            <w:tcBorders>
              <w:top w:sz="4" w:val="single"/>
              <w:left w:sz="4" w:val="single"/>
              <w:bottom w:sz="4" w:val="single"/>
              <w:right w:sz="4" w:val="single"/>
            </w:tcBorders>
            <w:tcMar>
              <w:top w:type="dxa" w:w="50"/>
              <w:left w:type="dxa" w:w="100"/>
            </w:tcMar>
            <w:vAlign w:val="center"/>
          </w:tcPr>
          <w:p w14:paraId="C7010000">
            <w:pPr>
              <w:spacing w:after="0" w:before="0"/>
              <w:ind w:firstLine="0" w:left="0"/>
              <w:jc w:val="left"/>
            </w:pPr>
            <w:r>
              <w:rPr>
                <w:rFonts w:ascii="Times New Roman" w:hAnsi="Times New Roman"/>
                <w:b w:val="0"/>
                <w:i w:val="0"/>
                <w:color w:val="000000"/>
                <w:sz w:val="24"/>
              </w:rPr>
              <w:t>1.2</w:t>
            </w:r>
          </w:p>
        </w:tc>
        <w:tc>
          <w:tcPr>
            <w:tcW w:type="dxa" w:w="2560"/>
            <w:tcBorders>
              <w:top w:sz="4" w:val="single"/>
              <w:left w:sz="4" w:val="single"/>
              <w:bottom w:sz="4" w:val="single"/>
              <w:right w:sz="4" w:val="single"/>
            </w:tcBorders>
            <w:tcMar>
              <w:top w:type="dxa" w:w="50"/>
              <w:left w:type="dxa" w:w="100"/>
            </w:tcMar>
            <w:vAlign w:val="center"/>
          </w:tcPr>
          <w:p w14:paraId="C8010000">
            <w:pPr>
              <w:spacing w:after="0" w:before="0"/>
              <w:ind w:firstLine="0" w:left="135"/>
              <w:jc w:val="left"/>
            </w:pPr>
            <w:r>
              <w:rPr>
                <w:rFonts w:ascii="Times New Roman" w:hAnsi="Times New Roman"/>
                <w:b w:val="0"/>
                <w:i w:val="0"/>
                <w:color w:val="000000"/>
                <w:sz w:val="24"/>
              </w:rPr>
              <w:t>Профилактика травматизма и оказание первой помощи во время занятий физической культурой</w:t>
            </w:r>
          </w:p>
        </w:tc>
        <w:tc>
          <w:tcPr>
            <w:tcW w:type="dxa" w:w="1421"/>
            <w:tcBorders>
              <w:top w:sz="4" w:val="single"/>
              <w:left w:sz="4" w:val="single"/>
              <w:bottom w:sz="4" w:val="single"/>
              <w:right w:sz="4" w:val="single"/>
            </w:tcBorders>
            <w:tcMar>
              <w:top w:type="dxa" w:w="50"/>
              <w:left w:type="dxa" w:w="100"/>
            </w:tcMar>
            <w:vAlign w:val="center"/>
          </w:tcPr>
          <w:p w14:paraId="C9010000">
            <w:pPr>
              <w:spacing w:after="0" w:before="0" w:line="276" w:lineRule="auto"/>
              <w:ind w:firstLine="0" w:left="135"/>
              <w:jc w:val="center"/>
            </w:pPr>
            <w:r>
              <w:rPr>
                <w:rFonts w:ascii="Times New Roman" w:hAnsi="Times New Roman"/>
                <w:b w:val="0"/>
                <w:i w:val="0"/>
                <w:color w:val="000000"/>
                <w:sz w:val="24"/>
              </w:rPr>
              <w:t xml:space="preserve"> 4 </w:t>
            </w:r>
          </w:p>
        </w:tc>
        <w:tc>
          <w:tcPr>
            <w:tcW w:type="dxa" w:w="2456"/>
            <w:tcBorders>
              <w:top w:sz="4" w:val="single"/>
              <w:left w:sz="4" w:val="single"/>
              <w:bottom w:sz="4" w:val="single"/>
              <w:right w:sz="4" w:val="single"/>
            </w:tcBorders>
            <w:tcMar>
              <w:top w:type="dxa" w:w="50"/>
              <w:left w:type="dxa" w:w="100"/>
            </w:tcMar>
            <w:vAlign w:val="center"/>
          </w:tcPr>
          <w:p w14:paraId="CA010000">
            <w:pPr>
              <w:spacing w:after="0" w:before="0" w:line="276" w:lineRule="auto"/>
              <w:ind w:firstLine="0" w:left="135"/>
              <w:jc w:val="center"/>
            </w:pPr>
          </w:p>
        </w:tc>
        <w:tc>
          <w:tcPr>
            <w:tcW w:type="dxa" w:w="2579"/>
            <w:tcBorders>
              <w:top w:sz="4" w:val="single"/>
              <w:left w:sz="4" w:val="single"/>
              <w:bottom w:sz="4" w:val="single"/>
              <w:right w:sz="4" w:val="single"/>
            </w:tcBorders>
            <w:tcMar>
              <w:top w:type="dxa" w:w="50"/>
              <w:left w:type="dxa" w:w="100"/>
            </w:tcMar>
            <w:vAlign w:val="center"/>
          </w:tcPr>
          <w:p w14:paraId="CB010000">
            <w:pPr>
              <w:spacing w:after="0" w:before="0" w:line="276" w:lineRule="auto"/>
              <w:ind w:firstLine="0" w:left="135"/>
              <w:jc w:val="center"/>
            </w:pPr>
            <w:r>
              <w:rPr>
                <w:rFonts w:ascii="Times New Roman" w:hAnsi="Times New Roman"/>
                <w:b w:val="0"/>
                <w:i w:val="0"/>
                <w:color w:val="000000"/>
                <w:sz w:val="24"/>
              </w:rPr>
              <w:t xml:space="preserve"> 1 </w:t>
            </w:r>
          </w:p>
        </w:tc>
        <w:tc>
          <w:tcPr>
            <w:tcW w:type="dxa" w:w="3849"/>
            <w:tcBorders>
              <w:top w:sz="4" w:val="single"/>
              <w:left w:sz="4" w:val="single"/>
              <w:bottom w:sz="4" w:val="single"/>
              <w:right w:sz="4" w:val="single"/>
            </w:tcBorders>
            <w:tcMar>
              <w:top w:type="dxa" w:w="50"/>
              <w:left w:type="dxa" w:w="100"/>
            </w:tcMar>
            <w:vAlign w:val="center"/>
          </w:tcPr>
          <w:p w14:paraId="CC010000">
            <w:pPr>
              <w:spacing w:after="0" w:before="0"/>
              <w:ind w:firstLine="0" w:left="135"/>
              <w:jc w:val="left"/>
            </w:pPr>
          </w:p>
        </w:tc>
      </w:tr>
      <w:tr>
        <w:trPr>
          <w:trHeight w:hRule="atLeast" w:val="300"/>
        </w:trPr>
        <w:tc>
          <w:tcPr>
            <w:tcW w:type="dxa" w:w="3289"/>
            <w:gridSpan w:val="2"/>
            <w:tcBorders>
              <w:top w:sz="4" w:val="single"/>
              <w:left w:sz="4" w:val="single"/>
              <w:bottom w:sz="4" w:val="single"/>
              <w:right w:sz="4" w:val="single"/>
            </w:tcBorders>
            <w:tcMar>
              <w:top w:type="dxa" w:w="50"/>
              <w:left w:type="dxa" w:w="100"/>
            </w:tcMar>
            <w:vAlign w:val="center"/>
          </w:tcPr>
          <w:p w14:paraId="CD010000">
            <w:pPr>
              <w:spacing w:after="0" w:before="0"/>
              <w:ind w:firstLine="0" w:left="135"/>
              <w:jc w:val="left"/>
            </w:pPr>
            <w:r>
              <w:rPr>
                <w:rFonts w:ascii="Times New Roman" w:hAnsi="Times New Roman"/>
                <w:b w:val="0"/>
                <w:i w:val="0"/>
                <w:color w:val="000000"/>
                <w:sz w:val="24"/>
              </w:rPr>
              <w:t>Итого по разделу</w:t>
            </w:r>
          </w:p>
        </w:tc>
        <w:tc>
          <w:tcPr>
            <w:tcW w:type="dxa" w:w="1421"/>
            <w:tcBorders>
              <w:top w:sz="4" w:val="single"/>
              <w:left w:sz="4" w:val="single"/>
              <w:bottom w:sz="4" w:val="single"/>
              <w:right w:sz="4" w:val="single"/>
            </w:tcBorders>
            <w:tcMar>
              <w:top w:type="dxa" w:w="50"/>
              <w:left w:type="dxa" w:w="100"/>
            </w:tcMar>
            <w:vAlign w:val="center"/>
          </w:tcPr>
          <w:p w14:paraId="CE010000">
            <w:pPr>
              <w:spacing w:after="0" w:before="0" w:line="276" w:lineRule="auto"/>
              <w:ind w:firstLine="0" w:left="135"/>
              <w:jc w:val="center"/>
            </w:pPr>
            <w:r>
              <w:rPr>
                <w:rFonts w:ascii="Times New Roman" w:hAnsi="Times New Roman"/>
                <w:b w:val="0"/>
                <w:i w:val="0"/>
                <w:color w:val="000000"/>
                <w:sz w:val="24"/>
              </w:rPr>
              <w:t xml:space="preserve"> 7 </w:t>
            </w:r>
          </w:p>
        </w:tc>
        <w:tc>
          <w:tcPr>
            <w:tcW w:type="dxa" w:w="8884"/>
            <w:gridSpan w:val="3"/>
            <w:tcBorders>
              <w:top w:sz="4" w:val="single"/>
              <w:left w:sz="4" w:val="single"/>
              <w:bottom w:sz="4" w:val="single"/>
              <w:right w:sz="4" w:val="single"/>
            </w:tcBorders>
            <w:tcMar>
              <w:top w:type="dxa" w:w="50"/>
              <w:left w:type="dxa" w:w="100"/>
            </w:tcMar>
            <w:vAlign w:val="center"/>
          </w:tcPr>
          <w:p w14:paraId="CF010000">
            <w:pPr>
              <w:ind/>
              <w:jc w:val="left"/>
            </w:pPr>
          </w:p>
        </w:tc>
      </w:tr>
      <w:tr>
        <w:trPr>
          <w:trHeight w:hRule="atLeast" w:val="300"/>
        </w:trPr>
        <w:tc>
          <w:tcPr>
            <w:tcW w:type="dxa" w:w="13594"/>
            <w:gridSpan w:val="6"/>
            <w:tcBorders>
              <w:top w:sz="4" w:val="single"/>
              <w:left w:sz="4" w:val="single"/>
              <w:bottom w:sz="4" w:val="single"/>
              <w:right w:sz="4" w:val="single"/>
            </w:tcBorders>
            <w:tcMar>
              <w:top w:type="dxa" w:w="50"/>
              <w:left w:type="dxa" w:w="100"/>
            </w:tcMar>
            <w:vAlign w:val="center"/>
          </w:tcPr>
          <w:p w14:paraId="D0010000">
            <w:pPr>
              <w:spacing w:after="0" w:before="0"/>
              <w:ind w:firstLine="0" w:left="135"/>
              <w:jc w:val="left"/>
            </w:pPr>
            <w:r>
              <w:rPr>
                <w:rFonts w:ascii="Times New Roman" w:hAnsi="Times New Roman"/>
                <w:b w:val="1"/>
                <w:i w:val="0"/>
                <w:color w:val="000000"/>
                <w:sz w:val="24"/>
              </w:rPr>
              <w:t>Раздел 2.</w:t>
            </w:r>
            <w:r>
              <w:rPr>
                <w:rFonts w:ascii="Times New Roman" w:hAnsi="Times New Roman"/>
                <w:b w:val="0"/>
                <w:i w:val="0"/>
                <w:color w:val="000000"/>
                <w:sz w:val="24"/>
              </w:rPr>
              <w:t xml:space="preserve"> </w:t>
            </w:r>
            <w:r>
              <w:rPr>
                <w:rFonts w:ascii="Times New Roman" w:hAnsi="Times New Roman"/>
                <w:b w:val="1"/>
                <w:i w:val="0"/>
                <w:color w:val="000000"/>
                <w:sz w:val="24"/>
              </w:rPr>
              <w:t>Способы самостоятельной двигательной деятельности</w:t>
            </w:r>
          </w:p>
        </w:tc>
      </w:tr>
      <w:tr>
        <w:trPr>
          <w:trHeight w:hRule="atLeast" w:val="1905"/>
        </w:trPr>
        <w:tc>
          <w:tcPr>
            <w:tcW w:type="dxa" w:w="729"/>
            <w:tcBorders>
              <w:top w:sz="4" w:val="single"/>
              <w:left w:sz="4" w:val="single"/>
              <w:bottom w:sz="4" w:val="single"/>
              <w:right w:sz="4" w:val="single"/>
            </w:tcBorders>
            <w:tcMar>
              <w:top w:type="dxa" w:w="50"/>
              <w:left w:type="dxa" w:w="100"/>
            </w:tcMar>
            <w:vAlign w:val="center"/>
          </w:tcPr>
          <w:p w14:paraId="D1010000">
            <w:pPr>
              <w:spacing w:after="0" w:before="0"/>
              <w:ind w:firstLine="0" w:left="0"/>
              <w:jc w:val="left"/>
            </w:pPr>
            <w:r>
              <w:rPr>
                <w:rFonts w:ascii="Times New Roman" w:hAnsi="Times New Roman"/>
                <w:b w:val="0"/>
                <w:i w:val="0"/>
                <w:color w:val="000000"/>
                <w:sz w:val="24"/>
              </w:rPr>
              <w:t>2.1</w:t>
            </w:r>
          </w:p>
        </w:tc>
        <w:tc>
          <w:tcPr>
            <w:tcW w:type="dxa" w:w="2560"/>
            <w:tcBorders>
              <w:top w:sz="4" w:val="single"/>
              <w:left w:sz="4" w:val="single"/>
              <w:bottom w:sz="4" w:val="single"/>
              <w:right w:sz="4" w:val="single"/>
            </w:tcBorders>
            <w:tcMar>
              <w:top w:type="dxa" w:w="50"/>
              <w:left w:type="dxa" w:w="100"/>
            </w:tcMar>
            <w:vAlign w:val="center"/>
          </w:tcPr>
          <w:p w14:paraId="D2010000">
            <w:pPr>
              <w:spacing w:after="0" w:before="0"/>
              <w:ind w:firstLine="0" w:left="135"/>
              <w:jc w:val="left"/>
            </w:pPr>
            <w:r>
              <w:rPr>
                <w:rFonts w:ascii="Times New Roman" w:hAnsi="Times New Roman"/>
                <w:b w:val="0"/>
                <w:i w:val="0"/>
                <w:color w:val="000000"/>
                <w:sz w:val="24"/>
              </w:rPr>
              <w:t>Современные оздоровительные методы и процедуры в режиме здорового образа жизни</w:t>
            </w:r>
          </w:p>
        </w:tc>
        <w:tc>
          <w:tcPr>
            <w:tcW w:type="dxa" w:w="1421"/>
            <w:tcBorders>
              <w:top w:sz="4" w:val="single"/>
              <w:left w:sz="4" w:val="single"/>
              <w:bottom w:sz="4" w:val="single"/>
              <w:right w:sz="4" w:val="single"/>
            </w:tcBorders>
            <w:tcMar>
              <w:top w:type="dxa" w:w="50"/>
              <w:left w:type="dxa" w:w="100"/>
            </w:tcMar>
            <w:vAlign w:val="center"/>
          </w:tcPr>
          <w:p w14:paraId="D3010000">
            <w:pPr>
              <w:spacing w:after="0" w:before="0" w:line="276" w:lineRule="auto"/>
              <w:ind w:firstLine="0" w:left="135"/>
              <w:jc w:val="center"/>
            </w:pPr>
            <w:r>
              <w:rPr>
                <w:rFonts w:ascii="Times New Roman" w:hAnsi="Times New Roman"/>
                <w:b w:val="0"/>
                <w:i w:val="0"/>
                <w:color w:val="000000"/>
                <w:sz w:val="24"/>
              </w:rPr>
              <w:t xml:space="preserve"> 4 </w:t>
            </w:r>
          </w:p>
        </w:tc>
        <w:tc>
          <w:tcPr>
            <w:tcW w:type="dxa" w:w="2456"/>
            <w:tcBorders>
              <w:top w:sz="4" w:val="single"/>
              <w:left w:sz="4" w:val="single"/>
              <w:bottom w:sz="4" w:val="single"/>
              <w:right w:sz="4" w:val="single"/>
            </w:tcBorders>
            <w:tcMar>
              <w:top w:type="dxa" w:w="50"/>
              <w:left w:type="dxa" w:w="100"/>
            </w:tcMar>
            <w:vAlign w:val="center"/>
          </w:tcPr>
          <w:p w14:paraId="D4010000">
            <w:pPr>
              <w:spacing w:after="0" w:before="0" w:line="276" w:lineRule="auto"/>
              <w:ind w:firstLine="0" w:left="135"/>
              <w:jc w:val="center"/>
            </w:pPr>
          </w:p>
        </w:tc>
        <w:tc>
          <w:tcPr>
            <w:tcW w:type="dxa" w:w="2579"/>
            <w:tcBorders>
              <w:top w:sz="4" w:val="single"/>
              <w:left w:sz="4" w:val="single"/>
              <w:bottom w:sz="4" w:val="single"/>
              <w:right w:sz="4" w:val="single"/>
            </w:tcBorders>
            <w:tcMar>
              <w:top w:type="dxa" w:w="50"/>
              <w:left w:type="dxa" w:w="100"/>
            </w:tcMar>
            <w:vAlign w:val="center"/>
          </w:tcPr>
          <w:p w14:paraId="D5010000">
            <w:pPr>
              <w:spacing w:after="0" w:before="0" w:line="276" w:lineRule="auto"/>
              <w:ind w:firstLine="0" w:left="135"/>
              <w:jc w:val="center"/>
            </w:pPr>
            <w:r>
              <w:rPr>
                <w:rFonts w:ascii="Times New Roman" w:hAnsi="Times New Roman"/>
                <w:b w:val="0"/>
                <w:i w:val="0"/>
                <w:color w:val="000000"/>
                <w:sz w:val="24"/>
              </w:rPr>
              <w:t xml:space="preserve"> 1 </w:t>
            </w:r>
          </w:p>
        </w:tc>
        <w:tc>
          <w:tcPr>
            <w:tcW w:type="dxa" w:w="3849"/>
            <w:tcBorders>
              <w:top w:sz="4" w:val="single"/>
              <w:left w:sz="4" w:val="single"/>
              <w:bottom w:sz="4" w:val="single"/>
              <w:right w:sz="4" w:val="single"/>
            </w:tcBorders>
            <w:tcMar>
              <w:top w:type="dxa" w:w="50"/>
              <w:left w:type="dxa" w:w="100"/>
            </w:tcMar>
            <w:vAlign w:val="center"/>
          </w:tcPr>
          <w:p w14:paraId="D6010000">
            <w:pPr>
              <w:spacing w:after="0" w:before="0"/>
              <w:ind w:firstLine="0" w:left="135"/>
              <w:jc w:val="left"/>
            </w:pPr>
          </w:p>
        </w:tc>
      </w:tr>
      <w:tr>
        <w:trPr>
          <w:trHeight w:hRule="atLeast" w:val="2175"/>
        </w:trPr>
        <w:tc>
          <w:tcPr>
            <w:tcW w:type="dxa" w:w="729"/>
            <w:tcBorders>
              <w:top w:sz="4" w:val="single"/>
              <w:left w:sz="4" w:val="single"/>
              <w:bottom w:sz="4" w:val="single"/>
              <w:right w:sz="4" w:val="single"/>
            </w:tcBorders>
            <w:tcMar>
              <w:top w:type="dxa" w:w="50"/>
              <w:left w:type="dxa" w:w="100"/>
            </w:tcMar>
            <w:vAlign w:val="center"/>
          </w:tcPr>
          <w:p w14:paraId="D7010000">
            <w:pPr>
              <w:spacing w:after="0" w:before="0"/>
              <w:ind w:firstLine="0" w:left="0"/>
              <w:jc w:val="left"/>
            </w:pPr>
            <w:r>
              <w:rPr>
                <w:rFonts w:ascii="Times New Roman" w:hAnsi="Times New Roman"/>
                <w:b w:val="0"/>
                <w:i w:val="0"/>
                <w:color w:val="000000"/>
                <w:sz w:val="24"/>
              </w:rPr>
              <w:t>2.2</w:t>
            </w:r>
          </w:p>
        </w:tc>
        <w:tc>
          <w:tcPr>
            <w:tcW w:type="dxa" w:w="2560"/>
            <w:tcBorders>
              <w:top w:sz="4" w:val="single"/>
              <w:left w:sz="4" w:val="single"/>
              <w:bottom w:sz="4" w:val="single"/>
              <w:right w:sz="4" w:val="single"/>
            </w:tcBorders>
            <w:tcMar>
              <w:top w:type="dxa" w:w="50"/>
              <w:left w:type="dxa" w:w="100"/>
            </w:tcMar>
            <w:vAlign w:val="center"/>
          </w:tcPr>
          <w:p w14:paraId="D8010000">
            <w:pPr>
              <w:spacing w:after="0" w:before="0"/>
              <w:ind w:firstLine="0" w:left="135"/>
              <w:jc w:val="left"/>
            </w:pPr>
            <w:r>
              <w:rPr>
                <w:rFonts w:ascii="Times New Roman" w:hAnsi="Times New Roman"/>
                <w:b w:val="0"/>
                <w:i w:val="0"/>
                <w:color w:val="000000"/>
                <w:sz w:val="24"/>
              </w:rPr>
              <w:t>Самостоятельная подготовка к выполнению нормативных требований комплекса «Готов к труду и обороне»</w:t>
            </w:r>
          </w:p>
        </w:tc>
        <w:tc>
          <w:tcPr>
            <w:tcW w:type="dxa" w:w="1421"/>
            <w:tcBorders>
              <w:top w:sz="4" w:val="single"/>
              <w:left w:sz="4" w:val="single"/>
              <w:bottom w:sz="4" w:val="single"/>
              <w:right w:sz="4" w:val="single"/>
            </w:tcBorders>
            <w:tcMar>
              <w:top w:type="dxa" w:w="50"/>
              <w:left w:type="dxa" w:w="100"/>
            </w:tcMar>
            <w:vAlign w:val="center"/>
          </w:tcPr>
          <w:p w14:paraId="D9010000">
            <w:pPr>
              <w:spacing w:after="0" w:before="0" w:line="276" w:lineRule="auto"/>
              <w:ind w:firstLine="0" w:left="135"/>
              <w:jc w:val="center"/>
            </w:pPr>
            <w:r>
              <w:rPr>
                <w:rFonts w:ascii="Times New Roman" w:hAnsi="Times New Roman"/>
                <w:b w:val="0"/>
                <w:i w:val="0"/>
                <w:color w:val="000000"/>
                <w:sz w:val="24"/>
              </w:rPr>
              <w:t xml:space="preserve"> 1 </w:t>
            </w:r>
          </w:p>
        </w:tc>
        <w:tc>
          <w:tcPr>
            <w:tcW w:type="dxa" w:w="2456"/>
            <w:tcBorders>
              <w:top w:sz="4" w:val="single"/>
              <w:left w:sz="4" w:val="single"/>
              <w:bottom w:sz="4" w:val="single"/>
              <w:right w:sz="4" w:val="single"/>
            </w:tcBorders>
            <w:tcMar>
              <w:top w:type="dxa" w:w="50"/>
              <w:left w:type="dxa" w:w="100"/>
            </w:tcMar>
            <w:vAlign w:val="center"/>
          </w:tcPr>
          <w:p w14:paraId="DA010000">
            <w:pPr>
              <w:spacing w:after="0" w:before="0" w:line="276" w:lineRule="auto"/>
              <w:ind w:firstLine="0" w:left="135"/>
              <w:jc w:val="center"/>
            </w:pPr>
          </w:p>
        </w:tc>
        <w:tc>
          <w:tcPr>
            <w:tcW w:type="dxa" w:w="2579"/>
            <w:tcBorders>
              <w:top w:sz="4" w:val="single"/>
              <w:left w:sz="4" w:val="single"/>
              <w:bottom w:sz="4" w:val="single"/>
              <w:right w:sz="4" w:val="single"/>
            </w:tcBorders>
            <w:tcMar>
              <w:top w:type="dxa" w:w="50"/>
              <w:left w:type="dxa" w:w="100"/>
            </w:tcMar>
            <w:vAlign w:val="center"/>
          </w:tcPr>
          <w:p w14:paraId="DB010000">
            <w:pPr>
              <w:spacing w:after="0" w:before="0" w:line="276" w:lineRule="auto"/>
              <w:ind w:firstLine="0" w:left="135"/>
              <w:jc w:val="center"/>
            </w:pPr>
            <w:r>
              <w:rPr>
                <w:rFonts w:ascii="Times New Roman" w:hAnsi="Times New Roman"/>
                <w:b w:val="0"/>
                <w:i w:val="0"/>
                <w:color w:val="000000"/>
                <w:sz w:val="24"/>
              </w:rPr>
              <w:t xml:space="preserve"> 1 </w:t>
            </w:r>
          </w:p>
        </w:tc>
        <w:tc>
          <w:tcPr>
            <w:tcW w:type="dxa" w:w="3849"/>
            <w:tcBorders>
              <w:top w:sz="4" w:val="single"/>
              <w:left w:sz="4" w:val="single"/>
              <w:bottom w:sz="4" w:val="single"/>
              <w:right w:sz="4" w:val="single"/>
            </w:tcBorders>
            <w:tcMar>
              <w:top w:type="dxa" w:w="50"/>
              <w:left w:type="dxa" w:w="100"/>
            </w:tcMar>
            <w:vAlign w:val="center"/>
          </w:tcPr>
          <w:p w14:paraId="DC010000">
            <w:pPr>
              <w:spacing w:after="0" w:before="0"/>
              <w:ind w:firstLine="0" w:left="135"/>
              <w:jc w:val="left"/>
            </w:pPr>
          </w:p>
        </w:tc>
      </w:tr>
      <w:tr>
        <w:trPr>
          <w:trHeight w:hRule="atLeast" w:val="300"/>
        </w:trPr>
        <w:tc>
          <w:tcPr>
            <w:tcW w:type="dxa" w:w="3289"/>
            <w:gridSpan w:val="2"/>
            <w:tcBorders>
              <w:top w:sz="4" w:val="single"/>
              <w:left w:sz="4" w:val="single"/>
              <w:bottom w:sz="4" w:val="single"/>
              <w:right w:sz="4" w:val="single"/>
            </w:tcBorders>
            <w:tcMar>
              <w:top w:type="dxa" w:w="50"/>
              <w:left w:type="dxa" w:w="100"/>
            </w:tcMar>
            <w:vAlign w:val="center"/>
          </w:tcPr>
          <w:p w14:paraId="DD010000">
            <w:pPr>
              <w:spacing w:after="0" w:before="0"/>
              <w:ind w:firstLine="0" w:left="135"/>
              <w:jc w:val="left"/>
            </w:pPr>
            <w:r>
              <w:rPr>
                <w:rFonts w:ascii="Times New Roman" w:hAnsi="Times New Roman"/>
                <w:b w:val="0"/>
                <w:i w:val="0"/>
                <w:color w:val="000000"/>
                <w:sz w:val="24"/>
              </w:rPr>
              <w:t>Итого по разделу</w:t>
            </w:r>
          </w:p>
        </w:tc>
        <w:tc>
          <w:tcPr>
            <w:tcW w:type="dxa" w:w="1421"/>
            <w:tcBorders>
              <w:top w:sz="4" w:val="single"/>
              <w:left w:sz="4" w:val="single"/>
              <w:bottom w:sz="4" w:val="single"/>
              <w:right w:sz="4" w:val="single"/>
            </w:tcBorders>
            <w:tcMar>
              <w:top w:type="dxa" w:w="50"/>
              <w:left w:type="dxa" w:w="100"/>
            </w:tcMar>
            <w:vAlign w:val="center"/>
          </w:tcPr>
          <w:p w14:paraId="DE010000">
            <w:pPr>
              <w:spacing w:after="0" w:before="0" w:line="276" w:lineRule="auto"/>
              <w:ind w:firstLine="0" w:left="135"/>
              <w:jc w:val="center"/>
            </w:pPr>
            <w:r>
              <w:rPr>
                <w:rFonts w:ascii="Times New Roman" w:hAnsi="Times New Roman"/>
                <w:b w:val="0"/>
                <w:i w:val="0"/>
                <w:color w:val="000000"/>
                <w:sz w:val="24"/>
              </w:rPr>
              <w:t xml:space="preserve"> 5 </w:t>
            </w:r>
          </w:p>
        </w:tc>
        <w:tc>
          <w:tcPr>
            <w:tcW w:type="dxa" w:w="8884"/>
            <w:gridSpan w:val="3"/>
            <w:tcBorders>
              <w:top w:sz="4" w:val="single"/>
              <w:left w:sz="4" w:val="single"/>
              <w:bottom w:sz="4" w:val="single"/>
              <w:right w:sz="4" w:val="single"/>
            </w:tcBorders>
            <w:tcMar>
              <w:top w:type="dxa" w:w="50"/>
              <w:left w:type="dxa" w:w="100"/>
            </w:tcMar>
            <w:vAlign w:val="center"/>
          </w:tcPr>
          <w:p w14:paraId="DF010000">
            <w:pPr>
              <w:ind/>
              <w:jc w:val="left"/>
            </w:pPr>
          </w:p>
        </w:tc>
      </w:tr>
      <w:tr>
        <w:trPr>
          <w:trHeight w:hRule="atLeast" w:val="360"/>
        </w:trPr>
        <w:tc>
          <w:tcPr>
            <w:tcW w:type="dxa" w:w="13594"/>
            <w:gridSpan w:val="6"/>
            <w:tcBorders>
              <w:top w:sz="4" w:val="single"/>
              <w:left w:sz="4" w:val="single"/>
              <w:bottom w:sz="4" w:val="single"/>
              <w:right w:sz="4" w:val="single"/>
            </w:tcBorders>
            <w:tcMar>
              <w:top w:type="dxa" w:w="50"/>
              <w:left w:type="dxa" w:w="100"/>
            </w:tcMar>
            <w:vAlign w:val="center"/>
          </w:tcPr>
          <w:p w14:paraId="E0010000">
            <w:pPr>
              <w:spacing w:after="0" w:before="0"/>
              <w:ind w:firstLine="0" w:left="135"/>
              <w:jc w:val="left"/>
            </w:pPr>
            <w:r>
              <w:rPr>
                <w:rFonts w:ascii="Times New Roman" w:hAnsi="Times New Roman"/>
                <w:b w:val="1"/>
                <w:i w:val="0"/>
                <w:color w:val="000000"/>
                <w:sz w:val="24"/>
              </w:rPr>
              <w:t>ФИЗИЧЕСКОЕ СОВЕРШЕНСТВОВАНИЕ</w:t>
            </w:r>
          </w:p>
        </w:tc>
      </w:tr>
      <w:tr>
        <w:trPr>
          <w:trHeight w:hRule="atLeast" w:val="300"/>
        </w:trPr>
        <w:tc>
          <w:tcPr>
            <w:tcW w:type="dxa" w:w="13594"/>
            <w:gridSpan w:val="6"/>
            <w:tcBorders>
              <w:top w:sz="4" w:val="single"/>
              <w:left w:sz="4" w:val="single"/>
              <w:bottom w:sz="4" w:val="single"/>
              <w:right w:sz="4" w:val="single"/>
            </w:tcBorders>
            <w:tcMar>
              <w:top w:type="dxa" w:w="50"/>
              <w:left w:type="dxa" w:w="100"/>
            </w:tcMar>
            <w:vAlign w:val="center"/>
          </w:tcPr>
          <w:p w14:paraId="E1010000">
            <w:pPr>
              <w:spacing w:after="0" w:before="0"/>
              <w:ind w:firstLine="0" w:left="135"/>
              <w:jc w:val="left"/>
            </w:pPr>
            <w:r>
              <w:rPr>
                <w:rFonts w:ascii="Times New Roman" w:hAnsi="Times New Roman"/>
                <w:b w:val="1"/>
                <w:i w:val="0"/>
                <w:color w:val="000000"/>
                <w:sz w:val="24"/>
              </w:rPr>
              <w:t>Раздел 1.</w:t>
            </w:r>
            <w:r>
              <w:rPr>
                <w:rFonts w:ascii="Times New Roman" w:hAnsi="Times New Roman"/>
                <w:b w:val="0"/>
                <w:i w:val="0"/>
                <w:color w:val="000000"/>
                <w:sz w:val="24"/>
              </w:rPr>
              <w:t xml:space="preserve"> </w:t>
            </w:r>
            <w:r>
              <w:rPr>
                <w:rFonts w:ascii="Times New Roman" w:hAnsi="Times New Roman"/>
                <w:b w:val="1"/>
                <w:i w:val="0"/>
                <w:color w:val="000000"/>
                <w:sz w:val="24"/>
              </w:rPr>
              <w:t>Физкультурно-оздоровительная деятельность</w:t>
            </w:r>
          </w:p>
        </w:tc>
      </w:tr>
      <w:tr>
        <w:trPr>
          <w:trHeight w:hRule="atLeast" w:val="825"/>
        </w:trPr>
        <w:tc>
          <w:tcPr>
            <w:tcW w:type="dxa" w:w="729"/>
            <w:tcBorders>
              <w:top w:sz="4" w:val="single"/>
              <w:left w:sz="4" w:val="single"/>
              <w:bottom w:sz="4" w:val="single"/>
              <w:right w:sz="4" w:val="single"/>
            </w:tcBorders>
            <w:tcMar>
              <w:top w:type="dxa" w:w="50"/>
              <w:left w:type="dxa" w:w="100"/>
            </w:tcMar>
            <w:vAlign w:val="center"/>
          </w:tcPr>
          <w:p w14:paraId="E2010000">
            <w:pPr>
              <w:spacing w:after="0" w:before="0"/>
              <w:ind w:firstLine="0" w:left="0"/>
              <w:jc w:val="left"/>
            </w:pPr>
            <w:r>
              <w:rPr>
                <w:rFonts w:ascii="Times New Roman" w:hAnsi="Times New Roman"/>
                <w:b w:val="0"/>
                <w:i w:val="0"/>
                <w:color w:val="000000"/>
                <w:sz w:val="24"/>
              </w:rPr>
              <w:t>1.1</w:t>
            </w:r>
          </w:p>
        </w:tc>
        <w:tc>
          <w:tcPr>
            <w:tcW w:type="dxa" w:w="2560"/>
            <w:tcBorders>
              <w:top w:sz="4" w:val="single"/>
              <w:left w:sz="4" w:val="single"/>
              <w:bottom w:sz="4" w:val="single"/>
              <w:right w:sz="4" w:val="single"/>
            </w:tcBorders>
            <w:tcMar>
              <w:top w:type="dxa" w:w="50"/>
              <w:left w:type="dxa" w:w="100"/>
            </w:tcMar>
            <w:vAlign w:val="center"/>
          </w:tcPr>
          <w:p w14:paraId="E3010000">
            <w:pPr>
              <w:spacing w:after="0" w:before="0"/>
              <w:ind w:firstLine="0" w:left="135"/>
              <w:jc w:val="left"/>
            </w:pPr>
            <w:r>
              <w:rPr>
                <w:rFonts w:ascii="Times New Roman" w:hAnsi="Times New Roman"/>
                <w:b w:val="0"/>
                <w:i w:val="0"/>
                <w:color w:val="000000"/>
                <w:sz w:val="24"/>
              </w:rPr>
              <w:t>Физкультурно-оздоровительная деятельность</w:t>
            </w:r>
          </w:p>
        </w:tc>
        <w:tc>
          <w:tcPr>
            <w:tcW w:type="dxa" w:w="1421"/>
            <w:tcBorders>
              <w:top w:sz="4" w:val="single"/>
              <w:left w:sz="4" w:val="single"/>
              <w:bottom w:sz="4" w:val="single"/>
              <w:right w:sz="4" w:val="single"/>
            </w:tcBorders>
            <w:tcMar>
              <w:top w:type="dxa" w:w="50"/>
              <w:left w:type="dxa" w:w="100"/>
            </w:tcMar>
            <w:vAlign w:val="center"/>
          </w:tcPr>
          <w:p w14:paraId="E4010000">
            <w:pPr>
              <w:spacing w:after="0" w:before="0" w:line="276" w:lineRule="auto"/>
              <w:ind w:firstLine="0" w:left="135"/>
              <w:jc w:val="center"/>
            </w:pPr>
            <w:r>
              <w:rPr>
                <w:rFonts w:ascii="Times New Roman" w:hAnsi="Times New Roman"/>
                <w:b w:val="0"/>
                <w:i w:val="0"/>
                <w:color w:val="000000"/>
                <w:sz w:val="24"/>
              </w:rPr>
              <w:t xml:space="preserve"> 3 </w:t>
            </w:r>
          </w:p>
        </w:tc>
        <w:tc>
          <w:tcPr>
            <w:tcW w:type="dxa" w:w="2456"/>
            <w:tcBorders>
              <w:top w:sz="4" w:val="single"/>
              <w:left w:sz="4" w:val="single"/>
              <w:bottom w:sz="4" w:val="single"/>
              <w:right w:sz="4" w:val="single"/>
            </w:tcBorders>
            <w:tcMar>
              <w:top w:type="dxa" w:w="50"/>
              <w:left w:type="dxa" w:w="100"/>
            </w:tcMar>
            <w:vAlign w:val="center"/>
          </w:tcPr>
          <w:p w14:paraId="E5010000">
            <w:pPr>
              <w:spacing w:after="0" w:before="0" w:line="276" w:lineRule="auto"/>
              <w:ind w:firstLine="0" w:left="135"/>
              <w:jc w:val="center"/>
            </w:pPr>
          </w:p>
        </w:tc>
        <w:tc>
          <w:tcPr>
            <w:tcW w:type="dxa" w:w="2579"/>
            <w:tcBorders>
              <w:top w:sz="4" w:val="single"/>
              <w:left w:sz="4" w:val="single"/>
              <w:bottom w:sz="4" w:val="single"/>
              <w:right w:sz="4" w:val="single"/>
            </w:tcBorders>
            <w:tcMar>
              <w:top w:type="dxa" w:w="50"/>
              <w:left w:type="dxa" w:w="100"/>
            </w:tcMar>
            <w:vAlign w:val="center"/>
          </w:tcPr>
          <w:p w14:paraId="E6010000">
            <w:pPr>
              <w:spacing w:after="0" w:before="0" w:line="276" w:lineRule="auto"/>
              <w:ind w:firstLine="0" w:left="135"/>
              <w:jc w:val="center"/>
            </w:pPr>
            <w:r>
              <w:rPr>
                <w:rFonts w:ascii="Times New Roman" w:hAnsi="Times New Roman"/>
                <w:b w:val="0"/>
                <w:i w:val="0"/>
                <w:color w:val="000000"/>
                <w:sz w:val="24"/>
              </w:rPr>
              <w:t xml:space="preserve"> 1 </w:t>
            </w:r>
          </w:p>
        </w:tc>
        <w:tc>
          <w:tcPr>
            <w:tcW w:type="dxa" w:w="3849"/>
            <w:tcBorders>
              <w:top w:sz="4" w:val="single"/>
              <w:left w:sz="4" w:val="single"/>
              <w:bottom w:sz="4" w:val="single"/>
              <w:right w:sz="4" w:val="single"/>
            </w:tcBorders>
            <w:tcMar>
              <w:top w:type="dxa" w:w="50"/>
              <w:left w:type="dxa" w:w="100"/>
            </w:tcMar>
            <w:vAlign w:val="center"/>
          </w:tcPr>
          <w:p w14:paraId="E7010000">
            <w:pPr>
              <w:spacing w:after="0" w:before="0"/>
              <w:ind w:firstLine="0" w:left="135"/>
              <w:jc w:val="left"/>
            </w:pPr>
          </w:p>
        </w:tc>
      </w:tr>
      <w:tr>
        <w:trPr>
          <w:trHeight w:hRule="atLeast" w:val="300"/>
        </w:trPr>
        <w:tc>
          <w:tcPr>
            <w:tcW w:type="dxa" w:w="3289"/>
            <w:gridSpan w:val="2"/>
            <w:tcBorders>
              <w:top w:sz="4" w:val="single"/>
              <w:left w:sz="4" w:val="single"/>
              <w:bottom w:sz="4" w:val="single"/>
              <w:right w:sz="4" w:val="single"/>
            </w:tcBorders>
            <w:tcMar>
              <w:top w:type="dxa" w:w="50"/>
              <w:left w:type="dxa" w:w="100"/>
            </w:tcMar>
            <w:vAlign w:val="center"/>
          </w:tcPr>
          <w:p w14:paraId="E8010000">
            <w:pPr>
              <w:spacing w:after="0" w:before="0"/>
              <w:ind w:firstLine="0" w:left="135"/>
              <w:jc w:val="left"/>
            </w:pPr>
            <w:r>
              <w:rPr>
                <w:rFonts w:ascii="Times New Roman" w:hAnsi="Times New Roman"/>
                <w:b w:val="0"/>
                <w:i w:val="0"/>
                <w:color w:val="000000"/>
                <w:sz w:val="24"/>
              </w:rPr>
              <w:t>Итого по разделу</w:t>
            </w:r>
          </w:p>
        </w:tc>
        <w:tc>
          <w:tcPr>
            <w:tcW w:type="dxa" w:w="1421"/>
            <w:tcBorders>
              <w:top w:sz="4" w:val="single"/>
              <w:left w:sz="4" w:val="single"/>
              <w:bottom w:sz="4" w:val="single"/>
              <w:right w:sz="4" w:val="single"/>
            </w:tcBorders>
            <w:tcMar>
              <w:top w:type="dxa" w:w="50"/>
              <w:left w:type="dxa" w:w="100"/>
            </w:tcMar>
            <w:vAlign w:val="center"/>
          </w:tcPr>
          <w:p w14:paraId="E9010000">
            <w:pPr>
              <w:spacing w:after="0" w:before="0" w:line="276" w:lineRule="auto"/>
              <w:ind w:firstLine="0" w:left="135"/>
              <w:jc w:val="center"/>
            </w:pPr>
            <w:r>
              <w:rPr>
                <w:rFonts w:ascii="Times New Roman" w:hAnsi="Times New Roman"/>
                <w:b w:val="0"/>
                <w:i w:val="0"/>
                <w:color w:val="000000"/>
                <w:sz w:val="24"/>
              </w:rPr>
              <w:t xml:space="preserve"> 3 </w:t>
            </w:r>
          </w:p>
        </w:tc>
        <w:tc>
          <w:tcPr>
            <w:tcW w:type="dxa" w:w="8884"/>
            <w:gridSpan w:val="3"/>
            <w:tcBorders>
              <w:top w:sz="4" w:val="single"/>
              <w:left w:sz="4" w:val="single"/>
              <w:bottom w:sz="4" w:val="single"/>
              <w:right w:sz="4" w:val="single"/>
            </w:tcBorders>
            <w:tcMar>
              <w:top w:type="dxa" w:w="50"/>
              <w:left w:type="dxa" w:w="100"/>
            </w:tcMar>
            <w:vAlign w:val="center"/>
          </w:tcPr>
          <w:p w14:paraId="EA010000">
            <w:pPr>
              <w:ind/>
              <w:jc w:val="left"/>
            </w:pPr>
          </w:p>
        </w:tc>
      </w:tr>
      <w:tr>
        <w:trPr>
          <w:trHeight w:hRule="atLeast" w:val="300"/>
        </w:trPr>
        <w:tc>
          <w:tcPr>
            <w:tcW w:type="dxa" w:w="13594"/>
            <w:gridSpan w:val="6"/>
            <w:tcBorders>
              <w:top w:sz="4" w:val="single"/>
              <w:left w:sz="4" w:val="single"/>
              <w:bottom w:sz="4" w:val="single"/>
              <w:right w:sz="4" w:val="single"/>
            </w:tcBorders>
            <w:tcMar>
              <w:top w:type="dxa" w:w="50"/>
              <w:left w:type="dxa" w:w="100"/>
            </w:tcMar>
            <w:vAlign w:val="center"/>
          </w:tcPr>
          <w:p w14:paraId="EB010000">
            <w:pPr>
              <w:spacing w:after="0" w:before="0"/>
              <w:ind w:firstLine="0" w:left="135"/>
              <w:jc w:val="left"/>
            </w:pPr>
            <w:r>
              <w:rPr>
                <w:rFonts w:ascii="Times New Roman" w:hAnsi="Times New Roman"/>
                <w:b w:val="1"/>
                <w:i w:val="0"/>
                <w:color w:val="000000"/>
                <w:sz w:val="24"/>
              </w:rPr>
              <w:t>Раздел 2.</w:t>
            </w:r>
            <w:r>
              <w:rPr>
                <w:rFonts w:ascii="Times New Roman" w:hAnsi="Times New Roman"/>
                <w:b w:val="0"/>
                <w:i w:val="0"/>
                <w:color w:val="000000"/>
                <w:sz w:val="24"/>
              </w:rPr>
              <w:t xml:space="preserve"> </w:t>
            </w:r>
            <w:r>
              <w:rPr>
                <w:rFonts w:ascii="Times New Roman" w:hAnsi="Times New Roman"/>
                <w:b w:val="1"/>
                <w:i w:val="0"/>
                <w:color w:val="000000"/>
                <w:sz w:val="24"/>
              </w:rPr>
              <w:t>Спортивно-оздоровительная деятельность</w:t>
            </w:r>
          </w:p>
        </w:tc>
      </w:tr>
      <w:tr>
        <w:trPr>
          <w:trHeight w:hRule="atLeast" w:val="825"/>
        </w:trPr>
        <w:tc>
          <w:tcPr>
            <w:tcW w:type="dxa" w:w="729"/>
            <w:tcBorders>
              <w:top w:sz="4" w:val="single"/>
              <w:left w:sz="4" w:val="single"/>
              <w:bottom w:sz="4" w:val="single"/>
              <w:right w:sz="4" w:val="single"/>
            </w:tcBorders>
            <w:tcMar>
              <w:top w:type="dxa" w:w="50"/>
              <w:left w:type="dxa" w:w="100"/>
            </w:tcMar>
            <w:vAlign w:val="center"/>
          </w:tcPr>
          <w:p w14:paraId="EC010000">
            <w:pPr>
              <w:spacing w:after="0" w:before="0"/>
              <w:ind w:firstLine="0" w:left="0"/>
              <w:jc w:val="left"/>
            </w:pPr>
            <w:r>
              <w:rPr>
                <w:rFonts w:ascii="Times New Roman" w:hAnsi="Times New Roman"/>
                <w:b w:val="0"/>
                <w:i w:val="0"/>
                <w:color w:val="000000"/>
                <w:sz w:val="24"/>
              </w:rPr>
              <w:t>2.1</w:t>
            </w:r>
          </w:p>
        </w:tc>
        <w:tc>
          <w:tcPr>
            <w:tcW w:type="dxa" w:w="2560"/>
            <w:tcBorders>
              <w:top w:sz="4" w:val="single"/>
              <w:left w:sz="4" w:val="single"/>
              <w:bottom w:sz="4" w:val="single"/>
              <w:right w:sz="4" w:val="single"/>
            </w:tcBorders>
            <w:tcMar>
              <w:top w:type="dxa" w:w="50"/>
              <w:left w:type="dxa" w:w="100"/>
            </w:tcMar>
            <w:vAlign w:val="center"/>
          </w:tcPr>
          <w:p w14:paraId="ED010000">
            <w:pPr>
              <w:spacing w:after="0" w:before="0"/>
              <w:ind w:firstLine="0" w:left="135"/>
              <w:jc w:val="left"/>
            </w:pPr>
            <w:r>
              <w:rPr>
                <w:rFonts w:ascii="Times New Roman" w:hAnsi="Times New Roman"/>
                <w:b w:val="0"/>
                <w:i w:val="0"/>
                <w:color w:val="000000"/>
                <w:sz w:val="24"/>
              </w:rPr>
              <w:t>Модуль «Спортивные игры». Футбол</w:t>
            </w:r>
          </w:p>
        </w:tc>
        <w:tc>
          <w:tcPr>
            <w:tcW w:type="dxa" w:w="1421"/>
            <w:tcBorders>
              <w:top w:sz="4" w:val="single"/>
              <w:left w:sz="4" w:val="single"/>
              <w:bottom w:sz="4" w:val="single"/>
              <w:right w:sz="4" w:val="single"/>
            </w:tcBorders>
            <w:tcMar>
              <w:top w:type="dxa" w:w="50"/>
              <w:left w:type="dxa" w:w="100"/>
            </w:tcMar>
            <w:vAlign w:val="center"/>
          </w:tcPr>
          <w:p w14:paraId="EE010000">
            <w:pPr>
              <w:spacing w:after="0" w:before="0" w:line="276" w:lineRule="auto"/>
              <w:ind w:firstLine="0" w:left="135"/>
              <w:jc w:val="center"/>
            </w:pPr>
            <w:r>
              <w:rPr>
                <w:rFonts w:ascii="Times New Roman" w:hAnsi="Times New Roman"/>
                <w:b w:val="0"/>
                <w:i w:val="0"/>
                <w:color w:val="000000"/>
                <w:sz w:val="24"/>
              </w:rPr>
              <w:t xml:space="preserve"> 10 </w:t>
            </w:r>
          </w:p>
        </w:tc>
        <w:tc>
          <w:tcPr>
            <w:tcW w:type="dxa" w:w="2456"/>
            <w:tcBorders>
              <w:top w:sz="4" w:val="single"/>
              <w:left w:sz="4" w:val="single"/>
              <w:bottom w:sz="4" w:val="single"/>
              <w:right w:sz="4" w:val="single"/>
            </w:tcBorders>
            <w:tcMar>
              <w:top w:type="dxa" w:w="50"/>
              <w:left w:type="dxa" w:w="100"/>
            </w:tcMar>
            <w:vAlign w:val="center"/>
          </w:tcPr>
          <w:p w14:paraId="EF010000">
            <w:pPr>
              <w:spacing w:after="0" w:before="0" w:line="276" w:lineRule="auto"/>
              <w:ind w:firstLine="0" w:left="135"/>
              <w:jc w:val="center"/>
            </w:pPr>
          </w:p>
        </w:tc>
        <w:tc>
          <w:tcPr>
            <w:tcW w:type="dxa" w:w="2579"/>
            <w:tcBorders>
              <w:top w:sz="4" w:val="single"/>
              <w:left w:sz="4" w:val="single"/>
              <w:bottom w:sz="4" w:val="single"/>
              <w:right w:sz="4" w:val="single"/>
            </w:tcBorders>
            <w:tcMar>
              <w:top w:type="dxa" w:w="50"/>
              <w:left w:type="dxa" w:w="100"/>
            </w:tcMar>
            <w:vAlign w:val="center"/>
          </w:tcPr>
          <w:p w14:paraId="F0010000">
            <w:pPr>
              <w:spacing w:after="0" w:before="0" w:line="276" w:lineRule="auto"/>
              <w:ind w:firstLine="0" w:left="135"/>
              <w:jc w:val="center"/>
            </w:pPr>
            <w:r>
              <w:rPr>
                <w:rFonts w:ascii="Times New Roman" w:hAnsi="Times New Roman"/>
                <w:b w:val="0"/>
                <w:i w:val="0"/>
                <w:color w:val="000000"/>
                <w:sz w:val="24"/>
              </w:rPr>
              <w:t xml:space="preserve"> 1 </w:t>
            </w:r>
          </w:p>
        </w:tc>
        <w:tc>
          <w:tcPr>
            <w:tcW w:type="dxa" w:w="3849"/>
            <w:tcBorders>
              <w:top w:sz="4" w:val="single"/>
              <w:left w:sz="4" w:val="single"/>
              <w:bottom w:sz="4" w:val="single"/>
              <w:right w:sz="4" w:val="single"/>
            </w:tcBorders>
            <w:tcMar>
              <w:top w:type="dxa" w:w="50"/>
              <w:left w:type="dxa" w:w="100"/>
            </w:tcMar>
            <w:vAlign w:val="center"/>
          </w:tcPr>
          <w:p w14:paraId="F1010000">
            <w:pPr>
              <w:spacing w:after="0" w:before="0"/>
              <w:ind w:firstLine="0" w:left="135"/>
              <w:jc w:val="left"/>
            </w:pPr>
          </w:p>
        </w:tc>
      </w:tr>
      <w:tr>
        <w:trPr>
          <w:trHeight w:hRule="atLeast" w:val="825"/>
        </w:trPr>
        <w:tc>
          <w:tcPr>
            <w:tcW w:type="dxa" w:w="729"/>
            <w:tcBorders>
              <w:top w:sz="4" w:val="single"/>
              <w:left w:sz="4" w:val="single"/>
              <w:bottom w:sz="4" w:val="single"/>
              <w:right w:sz="4" w:val="single"/>
            </w:tcBorders>
            <w:tcMar>
              <w:top w:type="dxa" w:w="50"/>
              <w:left w:type="dxa" w:w="100"/>
            </w:tcMar>
            <w:vAlign w:val="center"/>
          </w:tcPr>
          <w:p w14:paraId="F2010000">
            <w:pPr>
              <w:spacing w:after="0" w:before="0"/>
              <w:ind w:firstLine="0" w:left="0"/>
              <w:jc w:val="left"/>
            </w:pPr>
            <w:r>
              <w:rPr>
                <w:rFonts w:ascii="Times New Roman" w:hAnsi="Times New Roman"/>
                <w:b w:val="0"/>
                <w:i w:val="0"/>
                <w:color w:val="000000"/>
                <w:sz w:val="24"/>
              </w:rPr>
              <w:t>2.2</w:t>
            </w:r>
          </w:p>
        </w:tc>
        <w:tc>
          <w:tcPr>
            <w:tcW w:type="dxa" w:w="2560"/>
            <w:tcBorders>
              <w:top w:sz="4" w:val="single"/>
              <w:left w:sz="4" w:val="single"/>
              <w:bottom w:sz="4" w:val="single"/>
              <w:right w:sz="4" w:val="single"/>
            </w:tcBorders>
            <w:tcMar>
              <w:top w:type="dxa" w:w="50"/>
              <w:left w:type="dxa" w:w="100"/>
            </w:tcMar>
            <w:vAlign w:val="center"/>
          </w:tcPr>
          <w:p w14:paraId="F3010000">
            <w:pPr>
              <w:spacing w:after="0" w:before="0"/>
              <w:ind w:firstLine="0" w:left="135"/>
              <w:jc w:val="left"/>
            </w:pPr>
            <w:r>
              <w:rPr>
                <w:rFonts w:ascii="Times New Roman" w:hAnsi="Times New Roman"/>
                <w:b w:val="0"/>
                <w:i w:val="0"/>
                <w:color w:val="000000"/>
                <w:sz w:val="24"/>
              </w:rPr>
              <w:t>Модуль «Спортивные игры». Баскетбол</w:t>
            </w:r>
          </w:p>
        </w:tc>
        <w:tc>
          <w:tcPr>
            <w:tcW w:type="dxa" w:w="1421"/>
            <w:tcBorders>
              <w:top w:sz="4" w:val="single"/>
              <w:left w:sz="4" w:val="single"/>
              <w:bottom w:sz="4" w:val="single"/>
              <w:right w:sz="4" w:val="single"/>
            </w:tcBorders>
            <w:tcMar>
              <w:top w:type="dxa" w:w="50"/>
              <w:left w:type="dxa" w:w="100"/>
            </w:tcMar>
            <w:vAlign w:val="center"/>
          </w:tcPr>
          <w:p w14:paraId="F4010000">
            <w:pPr>
              <w:spacing w:after="0" w:before="0" w:line="276" w:lineRule="auto"/>
              <w:ind w:firstLine="0" w:left="135"/>
              <w:jc w:val="center"/>
            </w:pPr>
            <w:r>
              <w:rPr>
                <w:rFonts w:ascii="Times New Roman" w:hAnsi="Times New Roman"/>
                <w:b w:val="0"/>
                <w:i w:val="0"/>
                <w:color w:val="000000"/>
                <w:sz w:val="24"/>
              </w:rPr>
              <w:t xml:space="preserve"> 10 </w:t>
            </w:r>
          </w:p>
        </w:tc>
        <w:tc>
          <w:tcPr>
            <w:tcW w:type="dxa" w:w="2456"/>
            <w:tcBorders>
              <w:top w:sz="4" w:val="single"/>
              <w:left w:sz="4" w:val="single"/>
              <w:bottom w:sz="4" w:val="single"/>
              <w:right w:sz="4" w:val="single"/>
            </w:tcBorders>
            <w:tcMar>
              <w:top w:type="dxa" w:w="50"/>
              <w:left w:type="dxa" w:w="100"/>
            </w:tcMar>
            <w:vAlign w:val="center"/>
          </w:tcPr>
          <w:p w14:paraId="F5010000">
            <w:pPr>
              <w:spacing w:after="0" w:before="0" w:line="276" w:lineRule="auto"/>
              <w:ind w:firstLine="0" w:left="135"/>
              <w:jc w:val="center"/>
            </w:pPr>
          </w:p>
        </w:tc>
        <w:tc>
          <w:tcPr>
            <w:tcW w:type="dxa" w:w="2579"/>
            <w:tcBorders>
              <w:top w:sz="4" w:val="single"/>
              <w:left w:sz="4" w:val="single"/>
              <w:bottom w:sz="4" w:val="single"/>
              <w:right w:sz="4" w:val="single"/>
            </w:tcBorders>
            <w:tcMar>
              <w:top w:type="dxa" w:w="50"/>
              <w:left w:type="dxa" w:w="100"/>
            </w:tcMar>
            <w:vAlign w:val="center"/>
          </w:tcPr>
          <w:p w14:paraId="F6010000">
            <w:pPr>
              <w:spacing w:after="0" w:before="0" w:line="276" w:lineRule="auto"/>
              <w:ind w:firstLine="0" w:left="135"/>
              <w:jc w:val="center"/>
            </w:pPr>
            <w:r>
              <w:rPr>
                <w:rFonts w:ascii="Times New Roman" w:hAnsi="Times New Roman"/>
                <w:b w:val="0"/>
                <w:i w:val="0"/>
                <w:color w:val="000000"/>
                <w:sz w:val="24"/>
              </w:rPr>
              <w:t xml:space="preserve"> 1 </w:t>
            </w:r>
          </w:p>
        </w:tc>
        <w:tc>
          <w:tcPr>
            <w:tcW w:type="dxa" w:w="3849"/>
            <w:tcBorders>
              <w:top w:sz="4" w:val="single"/>
              <w:left w:sz="4" w:val="single"/>
              <w:bottom w:sz="4" w:val="single"/>
              <w:right w:sz="4" w:val="single"/>
            </w:tcBorders>
            <w:tcMar>
              <w:top w:type="dxa" w:w="50"/>
              <w:left w:type="dxa" w:w="100"/>
            </w:tcMar>
            <w:vAlign w:val="center"/>
          </w:tcPr>
          <w:p w14:paraId="F7010000">
            <w:pPr>
              <w:spacing w:after="0" w:before="0"/>
              <w:ind w:firstLine="0" w:left="135"/>
              <w:jc w:val="left"/>
            </w:pPr>
          </w:p>
        </w:tc>
      </w:tr>
      <w:tr>
        <w:trPr>
          <w:trHeight w:hRule="atLeast" w:val="825"/>
        </w:trPr>
        <w:tc>
          <w:tcPr>
            <w:tcW w:type="dxa" w:w="729"/>
            <w:tcBorders>
              <w:top w:sz="4" w:val="single"/>
              <w:left w:sz="4" w:val="single"/>
              <w:bottom w:sz="4" w:val="single"/>
              <w:right w:sz="4" w:val="single"/>
            </w:tcBorders>
            <w:tcMar>
              <w:top w:type="dxa" w:w="50"/>
              <w:left w:type="dxa" w:w="100"/>
            </w:tcMar>
            <w:vAlign w:val="center"/>
          </w:tcPr>
          <w:p w14:paraId="F8010000">
            <w:pPr>
              <w:spacing w:after="0" w:before="0"/>
              <w:ind w:firstLine="0" w:left="0"/>
              <w:jc w:val="left"/>
            </w:pPr>
            <w:r>
              <w:rPr>
                <w:rFonts w:ascii="Times New Roman" w:hAnsi="Times New Roman"/>
                <w:b w:val="0"/>
                <w:i w:val="0"/>
                <w:color w:val="000000"/>
                <w:sz w:val="24"/>
              </w:rPr>
              <w:t>2.3</w:t>
            </w:r>
          </w:p>
        </w:tc>
        <w:tc>
          <w:tcPr>
            <w:tcW w:type="dxa" w:w="2560"/>
            <w:tcBorders>
              <w:top w:sz="4" w:val="single"/>
              <w:left w:sz="4" w:val="single"/>
              <w:bottom w:sz="4" w:val="single"/>
              <w:right w:sz="4" w:val="single"/>
            </w:tcBorders>
            <w:tcMar>
              <w:top w:type="dxa" w:w="50"/>
              <w:left w:type="dxa" w:w="100"/>
            </w:tcMar>
            <w:vAlign w:val="center"/>
          </w:tcPr>
          <w:p w14:paraId="F9010000">
            <w:pPr>
              <w:spacing w:after="0" w:before="0"/>
              <w:ind w:firstLine="0" w:left="135"/>
              <w:jc w:val="left"/>
            </w:pPr>
            <w:r>
              <w:rPr>
                <w:rFonts w:ascii="Times New Roman" w:hAnsi="Times New Roman"/>
                <w:b w:val="0"/>
                <w:i w:val="0"/>
                <w:color w:val="000000"/>
                <w:sz w:val="24"/>
              </w:rPr>
              <w:t>Модуль «Спортивные игры». Волейбол</w:t>
            </w:r>
          </w:p>
        </w:tc>
        <w:tc>
          <w:tcPr>
            <w:tcW w:type="dxa" w:w="1421"/>
            <w:tcBorders>
              <w:top w:sz="4" w:val="single"/>
              <w:left w:sz="4" w:val="single"/>
              <w:bottom w:sz="4" w:val="single"/>
              <w:right w:sz="4" w:val="single"/>
            </w:tcBorders>
            <w:tcMar>
              <w:top w:type="dxa" w:w="50"/>
              <w:left w:type="dxa" w:w="100"/>
            </w:tcMar>
            <w:vAlign w:val="center"/>
          </w:tcPr>
          <w:p w14:paraId="FA010000">
            <w:pPr>
              <w:spacing w:after="0" w:before="0" w:line="276" w:lineRule="auto"/>
              <w:ind w:firstLine="0" w:left="135"/>
              <w:jc w:val="center"/>
            </w:pPr>
            <w:r>
              <w:rPr>
                <w:rFonts w:ascii="Times New Roman" w:hAnsi="Times New Roman"/>
                <w:b w:val="0"/>
                <w:i w:val="0"/>
                <w:color w:val="000000"/>
                <w:sz w:val="24"/>
              </w:rPr>
              <w:t xml:space="preserve"> 10 </w:t>
            </w:r>
          </w:p>
        </w:tc>
        <w:tc>
          <w:tcPr>
            <w:tcW w:type="dxa" w:w="2456"/>
            <w:tcBorders>
              <w:top w:sz="4" w:val="single"/>
              <w:left w:sz="4" w:val="single"/>
              <w:bottom w:sz="4" w:val="single"/>
              <w:right w:sz="4" w:val="single"/>
            </w:tcBorders>
            <w:tcMar>
              <w:top w:type="dxa" w:w="50"/>
              <w:left w:type="dxa" w:w="100"/>
            </w:tcMar>
            <w:vAlign w:val="center"/>
          </w:tcPr>
          <w:p w14:paraId="FB010000">
            <w:pPr>
              <w:spacing w:after="0" w:before="0" w:line="276" w:lineRule="auto"/>
              <w:ind w:firstLine="0" w:left="135"/>
              <w:jc w:val="center"/>
            </w:pPr>
          </w:p>
        </w:tc>
        <w:tc>
          <w:tcPr>
            <w:tcW w:type="dxa" w:w="2579"/>
            <w:tcBorders>
              <w:top w:sz="4" w:val="single"/>
              <w:left w:sz="4" w:val="single"/>
              <w:bottom w:sz="4" w:val="single"/>
              <w:right w:sz="4" w:val="single"/>
            </w:tcBorders>
            <w:tcMar>
              <w:top w:type="dxa" w:w="50"/>
              <w:left w:type="dxa" w:w="100"/>
            </w:tcMar>
            <w:vAlign w:val="center"/>
          </w:tcPr>
          <w:p w14:paraId="FC010000">
            <w:pPr>
              <w:spacing w:after="0" w:before="0" w:line="276" w:lineRule="auto"/>
              <w:ind w:firstLine="0" w:left="135"/>
              <w:jc w:val="center"/>
            </w:pPr>
            <w:r>
              <w:rPr>
                <w:rFonts w:ascii="Times New Roman" w:hAnsi="Times New Roman"/>
                <w:b w:val="0"/>
                <w:i w:val="0"/>
                <w:color w:val="000000"/>
                <w:sz w:val="24"/>
              </w:rPr>
              <w:t xml:space="preserve"> 1 </w:t>
            </w:r>
          </w:p>
        </w:tc>
        <w:tc>
          <w:tcPr>
            <w:tcW w:type="dxa" w:w="3849"/>
            <w:tcBorders>
              <w:top w:sz="4" w:val="single"/>
              <w:left w:sz="4" w:val="single"/>
              <w:bottom w:sz="4" w:val="single"/>
              <w:right w:sz="4" w:val="single"/>
            </w:tcBorders>
            <w:tcMar>
              <w:top w:type="dxa" w:w="50"/>
              <w:left w:type="dxa" w:w="100"/>
            </w:tcMar>
            <w:vAlign w:val="center"/>
          </w:tcPr>
          <w:p w14:paraId="FD010000">
            <w:pPr>
              <w:spacing w:after="0" w:before="0"/>
              <w:ind w:firstLine="0" w:left="135"/>
              <w:jc w:val="left"/>
            </w:pPr>
          </w:p>
        </w:tc>
      </w:tr>
      <w:tr>
        <w:trPr>
          <w:trHeight w:hRule="atLeast" w:val="300"/>
        </w:trPr>
        <w:tc>
          <w:tcPr>
            <w:tcW w:type="dxa" w:w="3289"/>
            <w:gridSpan w:val="2"/>
            <w:tcBorders>
              <w:top w:sz="4" w:val="single"/>
              <w:left w:sz="4" w:val="single"/>
              <w:bottom w:sz="4" w:val="single"/>
              <w:right w:sz="4" w:val="single"/>
            </w:tcBorders>
            <w:tcMar>
              <w:top w:type="dxa" w:w="50"/>
              <w:left w:type="dxa" w:w="100"/>
            </w:tcMar>
            <w:vAlign w:val="center"/>
          </w:tcPr>
          <w:p w14:paraId="FE010000">
            <w:pPr>
              <w:spacing w:after="0" w:before="0"/>
              <w:ind w:firstLine="0" w:left="135"/>
              <w:jc w:val="left"/>
            </w:pPr>
            <w:r>
              <w:rPr>
                <w:rFonts w:ascii="Times New Roman" w:hAnsi="Times New Roman"/>
                <w:b w:val="0"/>
                <w:i w:val="0"/>
                <w:color w:val="000000"/>
                <w:sz w:val="24"/>
              </w:rPr>
              <w:t>Итого по разделу</w:t>
            </w:r>
          </w:p>
        </w:tc>
        <w:tc>
          <w:tcPr>
            <w:tcW w:type="dxa" w:w="1421"/>
            <w:tcBorders>
              <w:top w:sz="4" w:val="single"/>
              <w:left w:sz="4" w:val="single"/>
              <w:bottom w:sz="4" w:val="single"/>
              <w:right w:sz="4" w:val="single"/>
            </w:tcBorders>
            <w:tcMar>
              <w:top w:type="dxa" w:w="50"/>
              <w:left w:type="dxa" w:w="100"/>
            </w:tcMar>
            <w:vAlign w:val="center"/>
          </w:tcPr>
          <w:p w14:paraId="FF010000">
            <w:pPr>
              <w:spacing w:after="0" w:before="0" w:line="276" w:lineRule="auto"/>
              <w:ind w:firstLine="0" w:left="135"/>
              <w:jc w:val="center"/>
            </w:pPr>
            <w:r>
              <w:rPr>
                <w:rFonts w:ascii="Times New Roman" w:hAnsi="Times New Roman"/>
                <w:b w:val="0"/>
                <w:i w:val="0"/>
                <w:color w:val="000000"/>
                <w:sz w:val="24"/>
              </w:rPr>
              <w:t xml:space="preserve"> 30 </w:t>
            </w:r>
          </w:p>
        </w:tc>
        <w:tc>
          <w:tcPr>
            <w:tcW w:type="dxa" w:w="8884"/>
            <w:gridSpan w:val="3"/>
            <w:tcBorders>
              <w:top w:sz="4" w:val="single"/>
              <w:left w:sz="4" w:val="single"/>
              <w:bottom w:sz="4" w:val="single"/>
              <w:right w:sz="4" w:val="single"/>
            </w:tcBorders>
            <w:tcMar>
              <w:top w:type="dxa" w:w="50"/>
              <w:left w:type="dxa" w:w="100"/>
            </w:tcMar>
            <w:vAlign w:val="center"/>
          </w:tcPr>
          <w:p w14:paraId="00020000">
            <w:pPr>
              <w:ind/>
              <w:jc w:val="left"/>
            </w:pPr>
          </w:p>
        </w:tc>
      </w:tr>
      <w:tr>
        <w:trPr>
          <w:trHeight w:hRule="atLeast" w:val="300"/>
        </w:trPr>
        <w:tc>
          <w:tcPr>
            <w:tcW w:type="dxa" w:w="13594"/>
            <w:gridSpan w:val="6"/>
            <w:tcBorders>
              <w:top w:sz="4" w:val="single"/>
              <w:left w:sz="4" w:val="single"/>
              <w:bottom w:sz="4" w:val="single"/>
              <w:right w:sz="4" w:val="single"/>
            </w:tcBorders>
            <w:tcMar>
              <w:top w:type="dxa" w:w="50"/>
              <w:left w:type="dxa" w:w="100"/>
            </w:tcMar>
            <w:vAlign w:val="center"/>
          </w:tcPr>
          <w:p w14:paraId="01020000">
            <w:pPr>
              <w:spacing w:after="0" w:before="0"/>
              <w:ind w:firstLine="0" w:left="135"/>
              <w:jc w:val="left"/>
            </w:pPr>
            <w:r>
              <w:rPr>
                <w:rFonts w:ascii="Times New Roman" w:hAnsi="Times New Roman"/>
                <w:b w:val="1"/>
                <w:i w:val="0"/>
                <w:color w:val="000000"/>
                <w:sz w:val="24"/>
              </w:rPr>
              <w:t>Раздел 3.</w:t>
            </w:r>
            <w:r>
              <w:rPr>
                <w:rFonts w:ascii="Times New Roman" w:hAnsi="Times New Roman"/>
                <w:b w:val="0"/>
                <w:i w:val="0"/>
                <w:color w:val="000000"/>
                <w:sz w:val="24"/>
              </w:rPr>
              <w:t xml:space="preserve"> </w:t>
            </w:r>
            <w:r>
              <w:rPr>
                <w:rFonts w:ascii="Times New Roman" w:hAnsi="Times New Roman"/>
                <w:b w:val="1"/>
                <w:i w:val="0"/>
                <w:color w:val="000000"/>
                <w:sz w:val="24"/>
              </w:rPr>
              <w:t>Прикладно-ориентированная двигательная деятельность</w:t>
            </w:r>
          </w:p>
        </w:tc>
      </w:tr>
      <w:tr>
        <w:trPr>
          <w:trHeight w:hRule="atLeast" w:val="825"/>
        </w:trPr>
        <w:tc>
          <w:tcPr>
            <w:tcW w:type="dxa" w:w="729"/>
            <w:tcBorders>
              <w:top w:sz="4" w:val="single"/>
              <w:left w:sz="4" w:val="single"/>
              <w:bottom w:sz="4" w:val="single"/>
              <w:right w:sz="4" w:val="single"/>
            </w:tcBorders>
            <w:tcMar>
              <w:top w:type="dxa" w:w="50"/>
              <w:left w:type="dxa" w:w="100"/>
            </w:tcMar>
            <w:vAlign w:val="center"/>
          </w:tcPr>
          <w:p w14:paraId="02020000">
            <w:pPr>
              <w:spacing w:after="0" w:before="0"/>
              <w:ind w:firstLine="0" w:left="0"/>
              <w:jc w:val="left"/>
            </w:pPr>
            <w:r>
              <w:rPr>
                <w:rFonts w:ascii="Times New Roman" w:hAnsi="Times New Roman"/>
                <w:b w:val="0"/>
                <w:i w:val="0"/>
                <w:color w:val="000000"/>
                <w:sz w:val="24"/>
              </w:rPr>
              <w:t>3.1</w:t>
            </w:r>
          </w:p>
        </w:tc>
        <w:tc>
          <w:tcPr>
            <w:tcW w:type="dxa" w:w="2560"/>
            <w:tcBorders>
              <w:top w:sz="4" w:val="single"/>
              <w:left w:sz="4" w:val="single"/>
              <w:bottom w:sz="4" w:val="single"/>
              <w:right w:sz="4" w:val="single"/>
            </w:tcBorders>
            <w:tcMar>
              <w:top w:type="dxa" w:w="50"/>
              <w:left w:type="dxa" w:w="100"/>
            </w:tcMar>
            <w:vAlign w:val="center"/>
          </w:tcPr>
          <w:p w14:paraId="03020000">
            <w:pPr>
              <w:spacing w:after="0" w:before="0"/>
              <w:ind w:firstLine="0" w:left="135"/>
              <w:jc w:val="left"/>
            </w:pPr>
            <w:r>
              <w:rPr>
                <w:rFonts w:ascii="Times New Roman" w:hAnsi="Times New Roman"/>
                <w:b w:val="0"/>
                <w:i w:val="0"/>
                <w:color w:val="000000"/>
                <w:sz w:val="24"/>
              </w:rPr>
              <w:t>Модуль «Атлетические единоборства»</w:t>
            </w:r>
          </w:p>
        </w:tc>
        <w:tc>
          <w:tcPr>
            <w:tcW w:type="dxa" w:w="1421"/>
            <w:tcBorders>
              <w:top w:sz="4" w:val="single"/>
              <w:left w:sz="4" w:val="single"/>
              <w:bottom w:sz="4" w:val="single"/>
              <w:right w:sz="4" w:val="single"/>
            </w:tcBorders>
            <w:tcMar>
              <w:top w:type="dxa" w:w="50"/>
              <w:left w:type="dxa" w:w="100"/>
            </w:tcMar>
            <w:vAlign w:val="center"/>
          </w:tcPr>
          <w:p w14:paraId="04020000">
            <w:pPr>
              <w:spacing w:after="0" w:before="0" w:line="276" w:lineRule="auto"/>
              <w:ind w:firstLine="0" w:left="135"/>
              <w:jc w:val="center"/>
            </w:pPr>
            <w:r>
              <w:rPr>
                <w:rFonts w:ascii="Times New Roman" w:hAnsi="Times New Roman"/>
                <w:b w:val="0"/>
                <w:i w:val="0"/>
                <w:color w:val="000000"/>
                <w:sz w:val="24"/>
              </w:rPr>
              <w:t xml:space="preserve"> 12 </w:t>
            </w:r>
          </w:p>
        </w:tc>
        <w:tc>
          <w:tcPr>
            <w:tcW w:type="dxa" w:w="2456"/>
            <w:tcBorders>
              <w:top w:sz="4" w:val="single"/>
              <w:left w:sz="4" w:val="single"/>
              <w:bottom w:sz="4" w:val="single"/>
              <w:right w:sz="4" w:val="single"/>
            </w:tcBorders>
            <w:tcMar>
              <w:top w:type="dxa" w:w="50"/>
              <w:left w:type="dxa" w:w="100"/>
            </w:tcMar>
            <w:vAlign w:val="center"/>
          </w:tcPr>
          <w:p w14:paraId="05020000">
            <w:pPr>
              <w:spacing w:after="0" w:before="0" w:line="276" w:lineRule="auto"/>
              <w:ind w:firstLine="0" w:left="135"/>
              <w:jc w:val="center"/>
            </w:pPr>
          </w:p>
        </w:tc>
        <w:tc>
          <w:tcPr>
            <w:tcW w:type="dxa" w:w="2579"/>
            <w:tcBorders>
              <w:top w:sz="4" w:val="single"/>
              <w:left w:sz="4" w:val="single"/>
              <w:bottom w:sz="4" w:val="single"/>
              <w:right w:sz="4" w:val="single"/>
            </w:tcBorders>
            <w:tcMar>
              <w:top w:type="dxa" w:w="50"/>
              <w:left w:type="dxa" w:w="100"/>
            </w:tcMar>
            <w:vAlign w:val="center"/>
          </w:tcPr>
          <w:p w14:paraId="06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3849"/>
            <w:tcBorders>
              <w:top w:sz="4" w:val="single"/>
              <w:left w:sz="4" w:val="single"/>
              <w:bottom w:sz="4" w:val="single"/>
              <w:right w:sz="4" w:val="single"/>
            </w:tcBorders>
            <w:tcMar>
              <w:top w:type="dxa" w:w="50"/>
              <w:left w:type="dxa" w:w="100"/>
            </w:tcMar>
            <w:vAlign w:val="center"/>
          </w:tcPr>
          <w:p w14:paraId="07020000">
            <w:pPr>
              <w:spacing w:after="0" w:before="0"/>
              <w:ind w:firstLine="0" w:left="135"/>
              <w:jc w:val="left"/>
            </w:pPr>
          </w:p>
        </w:tc>
      </w:tr>
      <w:tr>
        <w:trPr>
          <w:trHeight w:hRule="atLeast" w:val="300"/>
        </w:trPr>
        <w:tc>
          <w:tcPr>
            <w:tcW w:type="dxa" w:w="3289"/>
            <w:gridSpan w:val="2"/>
            <w:tcBorders>
              <w:top w:sz="4" w:val="single"/>
              <w:left w:sz="4" w:val="single"/>
              <w:bottom w:sz="4" w:val="single"/>
              <w:right w:sz="4" w:val="single"/>
            </w:tcBorders>
            <w:tcMar>
              <w:top w:type="dxa" w:w="50"/>
              <w:left w:type="dxa" w:w="100"/>
            </w:tcMar>
            <w:vAlign w:val="center"/>
          </w:tcPr>
          <w:p w14:paraId="08020000">
            <w:pPr>
              <w:spacing w:after="0" w:before="0"/>
              <w:ind w:firstLine="0" w:left="135"/>
              <w:jc w:val="left"/>
            </w:pPr>
            <w:r>
              <w:rPr>
                <w:rFonts w:ascii="Times New Roman" w:hAnsi="Times New Roman"/>
                <w:b w:val="0"/>
                <w:i w:val="0"/>
                <w:color w:val="000000"/>
                <w:sz w:val="24"/>
              </w:rPr>
              <w:t>Итого по разделу</w:t>
            </w:r>
          </w:p>
        </w:tc>
        <w:tc>
          <w:tcPr>
            <w:tcW w:type="dxa" w:w="1421"/>
            <w:tcBorders>
              <w:top w:sz="4" w:val="single"/>
              <w:left w:sz="4" w:val="single"/>
              <w:bottom w:sz="4" w:val="single"/>
              <w:right w:sz="4" w:val="single"/>
            </w:tcBorders>
            <w:tcMar>
              <w:top w:type="dxa" w:w="50"/>
              <w:left w:type="dxa" w:w="100"/>
            </w:tcMar>
            <w:vAlign w:val="center"/>
          </w:tcPr>
          <w:p w14:paraId="09020000">
            <w:pPr>
              <w:spacing w:after="0" w:before="0" w:line="276" w:lineRule="auto"/>
              <w:ind w:firstLine="0" w:left="135"/>
              <w:jc w:val="center"/>
            </w:pPr>
            <w:r>
              <w:rPr>
                <w:rFonts w:ascii="Times New Roman" w:hAnsi="Times New Roman"/>
                <w:b w:val="0"/>
                <w:i w:val="0"/>
                <w:color w:val="000000"/>
                <w:sz w:val="24"/>
              </w:rPr>
              <w:t xml:space="preserve"> 12 </w:t>
            </w:r>
          </w:p>
        </w:tc>
        <w:tc>
          <w:tcPr>
            <w:tcW w:type="dxa" w:w="8884"/>
            <w:gridSpan w:val="3"/>
            <w:tcBorders>
              <w:top w:sz="4" w:val="single"/>
              <w:left w:sz="4" w:val="single"/>
              <w:bottom w:sz="4" w:val="single"/>
              <w:right w:sz="4" w:val="single"/>
            </w:tcBorders>
            <w:tcMar>
              <w:top w:type="dxa" w:w="50"/>
              <w:left w:type="dxa" w:w="100"/>
            </w:tcMar>
            <w:vAlign w:val="center"/>
          </w:tcPr>
          <w:p w14:paraId="0A020000">
            <w:pPr>
              <w:ind/>
              <w:jc w:val="left"/>
            </w:pPr>
          </w:p>
        </w:tc>
      </w:tr>
      <w:tr>
        <w:trPr>
          <w:trHeight w:hRule="atLeast" w:val="300"/>
        </w:trPr>
        <w:tc>
          <w:tcPr>
            <w:tcW w:type="dxa" w:w="13594"/>
            <w:gridSpan w:val="6"/>
            <w:tcBorders>
              <w:top w:sz="4" w:val="single"/>
              <w:left w:sz="4" w:val="single"/>
              <w:bottom w:sz="4" w:val="single"/>
              <w:right w:sz="4" w:val="single"/>
            </w:tcBorders>
            <w:tcMar>
              <w:top w:type="dxa" w:w="50"/>
              <w:left w:type="dxa" w:w="100"/>
            </w:tcMar>
            <w:vAlign w:val="center"/>
          </w:tcPr>
          <w:p w14:paraId="0B020000">
            <w:pPr>
              <w:spacing w:after="0" w:before="0"/>
              <w:ind w:firstLine="0" w:left="135"/>
              <w:jc w:val="left"/>
            </w:pPr>
            <w:r>
              <w:rPr>
                <w:rFonts w:ascii="Times New Roman" w:hAnsi="Times New Roman"/>
                <w:b w:val="1"/>
                <w:i w:val="0"/>
                <w:color w:val="000000"/>
                <w:sz w:val="24"/>
              </w:rPr>
              <w:t>Раздел 4.</w:t>
            </w:r>
            <w:r>
              <w:rPr>
                <w:rFonts w:ascii="Times New Roman" w:hAnsi="Times New Roman"/>
                <w:b w:val="0"/>
                <w:i w:val="0"/>
                <w:color w:val="000000"/>
                <w:sz w:val="24"/>
              </w:rPr>
              <w:t xml:space="preserve"> </w:t>
            </w:r>
            <w:r>
              <w:rPr>
                <w:rFonts w:ascii="Times New Roman" w:hAnsi="Times New Roman"/>
                <w:b w:val="1"/>
                <w:i w:val="0"/>
                <w:color w:val="000000"/>
                <w:sz w:val="24"/>
              </w:rPr>
              <w:t>Модуль «Спортивная и физическая подготовка»</w:t>
            </w:r>
          </w:p>
        </w:tc>
      </w:tr>
      <w:tr>
        <w:trPr>
          <w:trHeight w:hRule="atLeast" w:val="555"/>
        </w:trPr>
        <w:tc>
          <w:tcPr>
            <w:tcW w:type="dxa" w:w="729"/>
            <w:tcBorders>
              <w:top w:sz="4" w:val="single"/>
              <w:left w:sz="4" w:val="single"/>
              <w:bottom w:sz="4" w:val="single"/>
              <w:right w:sz="4" w:val="single"/>
            </w:tcBorders>
            <w:tcMar>
              <w:top w:type="dxa" w:w="50"/>
              <w:left w:type="dxa" w:w="100"/>
            </w:tcMar>
            <w:vAlign w:val="center"/>
          </w:tcPr>
          <w:p w14:paraId="0C020000">
            <w:pPr>
              <w:spacing w:after="0" w:before="0"/>
              <w:ind w:firstLine="0" w:left="0"/>
              <w:jc w:val="left"/>
            </w:pPr>
            <w:r>
              <w:rPr>
                <w:rFonts w:ascii="Times New Roman" w:hAnsi="Times New Roman"/>
                <w:b w:val="0"/>
                <w:i w:val="0"/>
                <w:color w:val="000000"/>
                <w:sz w:val="24"/>
              </w:rPr>
              <w:t>4.1</w:t>
            </w:r>
          </w:p>
        </w:tc>
        <w:tc>
          <w:tcPr>
            <w:tcW w:type="dxa" w:w="2560"/>
            <w:tcBorders>
              <w:top w:sz="4" w:val="single"/>
              <w:left w:sz="4" w:val="single"/>
              <w:bottom w:sz="4" w:val="single"/>
              <w:right w:sz="4" w:val="single"/>
            </w:tcBorders>
            <w:tcMar>
              <w:top w:type="dxa" w:w="50"/>
              <w:left w:type="dxa" w:w="100"/>
            </w:tcMar>
            <w:vAlign w:val="center"/>
          </w:tcPr>
          <w:p w14:paraId="0D020000">
            <w:pPr>
              <w:spacing w:after="0" w:before="0"/>
              <w:ind w:firstLine="0" w:left="135"/>
              <w:jc w:val="left"/>
            </w:pPr>
            <w:r>
              <w:rPr>
                <w:rFonts w:ascii="Times New Roman" w:hAnsi="Times New Roman"/>
                <w:b w:val="0"/>
                <w:i w:val="0"/>
                <w:color w:val="000000"/>
                <w:sz w:val="24"/>
              </w:rPr>
              <w:t>Спортивная подготовка</w:t>
            </w:r>
          </w:p>
        </w:tc>
        <w:tc>
          <w:tcPr>
            <w:tcW w:type="dxa" w:w="1421"/>
            <w:tcBorders>
              <w:top w:sz="4" w:val="single"/>
              <w:left w:sz="4" w:val="single"/>
              <w:bottom w:sz="4" w:val="single"/>
              <w:right w:sz="4" w:val="single"/>
            </w:tcBorders>
            <w:tcMar>
              <w:top w:type="dxa" w:w="50"/>
              <w:left w:type="dxa" w:w="100"/>
            </w:tcMar>
            <w:vAlign w:val="center"/>
          </w:tcPr>
          <w:p w14:paraId="0E020000">
            <w:pPr>
              <w:spacing w:after="0" w:before="0" w:line="276" w:lineRule="auto"/>
              <w:ind w:firstLine="0" w:left="135"/>
              <w:jc w:val="center"/>
            </w:pPr>
            <w:r>
              <w:rPr>
                <w:rFonts w:ascii="Times New Roman" w:hAnsi="Times New Roman"/>
                <w:b w:val="0"/>
                <w:i w:val="0"/>
                <w:color w:val="000000"/>
                <w:sz w:val="24"/>
              </w:rPr>
              <w:t xml:space="preserve"> 4 </w:t>
            </w:r>
          </w:p>
        </w:tc>
        <w:tc>
          <w:tcPr>
            <w:tcW w:type="dxa" w:w="2456"/>
            <w:tcBorders>
              <w:top w:sz="4" w:val="single"/>
              <w:left w:sz="4" w:val="single"/>
              <w:bottom w:sz="4" w:val="single"/>
              <w:right w:sz="4" w:val="single"/>
            </w:tcBorders>
            <w:tcMar>
              <w:top w:type="dxa" w:w="50"/>
              <w:left w:type="dxa" w:w="100"/>
            </w:tcMar>
            <w:vAlign w:val="center"/>
          </w:tcPr>
          <w:p w14:paraId="0F020000">
            <w:pPr>
              <w:spacing w:after="0" w:before="0" w:line="276" w:lineRule="auto"/>
              <w:ind w:firstLine="0" w:left="135"/>
              <w:jc w:val="center"/>
            </w:pPr>
          </w:p>
        </w:tc>
        <w:tc>
          <w:tcPr>
            <w:tcW w:type="dxa" w:w="2579"/>
            <w:tcBorders>
              <w:top w:sz="4" w:val="single"/>
              <w:left w:sz="4" w:val="single"/>
              <w:bottom w:sz="4" w:val="single"/>
              <w:right w:sz="4" w:val="single"/>
            </w:tcBorders>
            <w:tcMar>
              <w:top w:type="dxa" w:w="50"/>
              <w:left w:type="dxa" w:w="100"/>
            </w:tcMar>
            <w:vAlign w:val="center"/>
          </w:tcPr>
          <w:p w14:paraId="10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3849"/>
            <w:tcBorders>
              <w:top w:sz="4" w:val="single"/>
              <w:left w:sz="4" w:val="single"/>
              <w:bottom w:sz="4" w:val="single"/>
              <w:right w:sz="4" w:val="single"/>
            </w:tcBorders>
            <w:tcMar>
              <w:top w:type="dxa" w:w="50"/>
              <w:left w:type="dxa" w:w="100"/>
            </w:tcMar>
            <w:vAlign w:val="center"/>
          </w:tcPr>
          <w:p w14:paraId="11020000">
            <w:pPr>
              <w:spacing w:after="0" w:before="0"/>
              <w:ind w:firstLine="0" w:left="135"/>
              <w:jc w:val="left"/>
            </w:pPr>
          </w:p>
        </w:tc>
      </w:tr>
      <w:tr>
        <w:trPr>
          <w:trHeight w:hRule="atLeast" w:val="825"/>
        </w:trPr>
        <w:tc>
          <w:tcPr>
            <w:tcW w:type="dxa" w:w="729"/>
            <w:tcBorders>
              <w:top w:sz="4" w:val="single"/>
              <w:left w:sz="4" w:val="single"/>
              <w:bottom w:sz="4" w:val="single"/>
              <w:right w:sz="4" w:val="single"/>
            </w:tcBorders>
            <w:tcMar>
              <w:top w:type="dxa" w:w="50"/>
              <w:left w:type="dxa" w:w="100"/>
            </w:tcMar>
            <w:vAlign w:val="center"/>
          </w:tcPr>
          <w:p w14:paraId="12020000">
            <w:pPr>
              <w:spacing w:after="0" w:before="0"/>
              <w:ind w:firstLine="0" w:left="0"/>
              <w:jc w:val="left"/>
            </w:pPr>
            <w:r>
              <w:rPr>
                <w:rFonts w:ascii="Times New Roman" w:hAnsi="Times New Roman"/>
                <w:b w:val="0"/>
                <w:i w:val="0"/>
                <w:color w:val="000000"/>
                <w:sz w:val="24"/>
              </w:rPr>
              <w:t>4.2</w:t>
            </w:r>
          </w:p>
        </w:tc>
        <w:tc>
          <w:tcPr>
            <w:tcW w:type="dxa" w:w="2560"/>
            <w:tcBorders>
              <w:top w:sz="4" w:val="single"/>
              <w:left w:sz="4" w:val="single"/>
              <w:bottom w:sz="4" w:val="single"/>
              <w:right w:sz="4" w:val="single"/>
            </w:tcBorders>
            <w:tcMar>
              <w:top w:type="dxa" w:w="50"/>
              <w:left w:type="dxa" w:w="100"/>
            </w:tcMar>
            <w:vAlign w:val="center"/>
          </w:tcPr>
          <w:p w14:paraId="13020000">
            <w:pPr>
              <w:spacing w:after="0" w:before="0"/>
              <w:ind w:firstLine="0" w:left="135"/>
              <w:jc w:val="left"/>
            </w:pPr>
            <w:r>
              <w:rPr>
                <w:rFonts w:ascii="Times New Roman" w:hAnsi="Times New Roman"/>
                <w:b w:val="0"/>
                <w:i w:val="0"/>
                <w:color w:val="000000"/>
                <w:sz w:val="24"/>
              </w:rPr>
              <w:t>Базовая физическая подготовка</w:t>
            </w:r>
          </w:p>
        </w:tc>
        <w:tc>
          <w:tcPr>
            <w:tcW w:type="dxa" w:w="1421"/>
            <w:tcBorders>
              <w:top w:sz="4" w:val="single"/>
              <w:left w:sz="4" w:val="single"/>
              <w:bottom w:sz="4" w:val="single"/>
              <w:right w:sz="4" w:val="single"/>
            </w:tcBorders>
            <w:tcMar>
              <w:top w:type="dxa" w:w="50"/>
              <w:left w:type="dxa" w:w="100"/>
            </w:tcMar>
            <w:vAlign w:val="center"/>
          </w:tcPr>
          <w:p w14:paraId="14020000">
            <w:pPr>
              <w:spacing w:after="0" w:before="0" w:line="276" w:lineRule="auto"/>
              <w:ind w:firstLine="0" w:left="135"/>
              <w:jc w:val="center"/>
            </w:pPr>
            <w:r>
              <w:rPr>
                <w:rFonts w:ascii="Times New Roman" w:hAnsi="Times New Roman"/>
                <w:b w:val="0"/>
                <w:i w:val="0"/>
                <w:color w:val="000000"/>
                <w:sz w:val="24"/>
              </w:rPr>
              <w:t xml:space="preserve"> 7 </w:t>
            </w:r>
          </w:p>
        </w:tc>
        <w:tc>
          <w:tcPr>
            <w:tcW w:type="dxa" w:w="2456"/>
            <w:tcBorders>
              <w:top w:sz="4" w:val="single"/>
              <w:left w:sz="4" w:val="single"/>
              <w:bottom w:sz="4" w:val="single"/>
              <w:right w:sz="4" w:val="single"/>
            </w:tcBorders>
            <w:tcMar>
              <w:top w:type="dxa" w:w="50"/>
              <w:left w:type="dxa" w:w="100"/>
            </w:tcMar>
            <w:vAlign w:val="center"/>
          </w:tcPr>
          <w:p w14:paraId="15020000">
            <w:pPr>
              <w:spacing w:after="0" w:before="0" w:line="276" w:lineRule="auto"/>
              <w:ind w:firstLine="0" w:left="135"/>
              <w:jc w:val="center"/>
            </w:pPr>
          </w:p>
        </w:tc>
        <w:tc>
          <w:tcPr>
            <w:tcW w:type="dxa" w:w="2579"/>
            <w:tcBorders>
              <w:top w:sz="4" w:val="single"/>
              <w:left w:sz="4" w:val="single"/>
              <w:bottom w:sz="4" w:val="single"/>
              <w:right w:sz="4" w:val="single"/>
            </w:tcBorders>
            <w:tcMar>
              <w:top w:type="dxa" w:w="50"/>
              <w:left w:type="dxa" w:w="100"/>
            </w:tcMar>
            <w:vAlign w:val="center"/>
          </w:tcPr>
          <w:p w14:paraId="16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3849"/>
            <w:tcBorders>
              <w:top w:sz="4" w:val="single"/>
              <w:left w:sz="4" w:val="single"/>
              <w:bottom w:sz="4" w:val="single"/>
              <w:right w:sz="4" w:val="single"/>
            </w:tcBorders>
            <w:tcMar>
              <w:top w:type="dxa" w:w="50"/>
              <w:left w:type="dxa" w:w="100"/>
            </w:tcMar>
            <w:vAlign w:val="center"/>
          </w:tcPr>
          <w:p w14:paraId="17020000">
            <w:pPr>
              <w:spacing w:after="0" w:before="0"/>
              <w:ind w:firstLine="0" w:left="135"/>
              <w:jc w:val="left"/>
            </w:pPr>
          </w:p>
        </w:tc>
      </w:tr>
      <w:tr>
        <w:trPr>
          <w:trHeight w:hRule="atLeast" w:val="300"/>
        </w:trPr>
        <w:tc>
          <w:tcPr>
            <w:tcW w:type="dxa" w:w="3289"/>
            <w:gridSpan w:val="2"/>
            <w:tcBorders>
              <w:top w:sz="4" w:val="single"/>
              <w:left w:sz="4" w:val="single"/>
              <w:bottom w:sz="4" w:val="single"/>
              <w:right w:sz="4" w:val="single"/>
            </w:tcBorders>
            <w:tcMar>
              <w:top w:type="dxa" w:w="50"/>
              <w:left w:type="dxa" w:w="100"/>
            </w:tcMar>
            <w:vAlign w:val="center"/>
          </w:tcPr>
          <w:p w14:paraId="18020000">
            <w:pPr>
              <w:spacing w:after="0" w:before="0"/>
              <w:ind w:firstLine="0" w:left="135"/>
              <w:jc w:val="left"/>
            </w:pPr>
            <w:r>
              <w:rPr>
                <w:rFonts w:ascii="Times New Roman" w:hAnsi="Times New Roman"/>
                <w:b w:val="0"/>
                <w:i w:val="0"/>
                <w:color w:val="000000"/>
                <w:sz w:val="24"/>
              </w:rPr>
              <w:t>Итого по разделу</w:t>
            </w:r>
          </w:p>
        </w:tc>
        <w:tc>
          <w:tcPr>
            <w:tcW w:type="dxa" w:w="1421"/>
            <w:tcBorders>
              <w:top w:sz="4" w:val="single"/>
              <w:left w:sz="4" w:val="single"/>
              <w:bottom w:sz="4" w:val="single"/>
              <w:right w:sz="4" w:val="single"/>
            </w:tcBorders>
            <w:tcMar>
              <w:top w:type="dxa" w:w="50"/>
              <w:left w:type="dxa" w:w="100"/>
            </w:tcMar>
            <w:vAlign w:val="center"/>
          </w:tcPr>
          <w:p w14:paraId="19020000">
            <w:pPr>
              <w:spacing w:after="0" w:before="0" w:line="276" w:lineRule="auto"/>
              <w:ind w:firstLine="0" w:left="135"/>
              <w:jc w:val="center"/>
            </w:pPr>
            <w:r>
              <w:rPr>
                <w:rFonts w:ascii="Times New Roman" w:hAnsi="Times New Roman"/>
                <w:b w:val="0"/>
                <w:i w:val="0"/>
                <w:color w:val="000000"/>
                <w:sz w:val="24"/>
              </w:rPr>
              <w:t xml:space="preserve"> 11 </w:t>
            </w:r>
          </w:p>
        </w:tc>
        <w:tc>
          <w:tcPr>
            <w:tcW w:type="dxa" w:w="8884"/>
            <w:gridSpan w:val="3"/>
            <w:tcBorders>
              <w:top w:sz="4" w:val="single"/>
              <w:left w:sz="4" w:val="single"/>
              <w:bottom w:sz="4" w:val="single"/>
              <w:right w:sz="4" w:val="single"/>
            </w:tcBorders>
            <w:tcMar>
              <w:top w:type="dxa" w:w="50"/>
              <w:left w:type="dxa" w:w="100"/>
            </w:tcMar>
            <w:vAlign w:val="center"/>
          </w:tcPr>
          <w:p w14:paraId="1A020000">
            <w:pPr>
              <w:ind/>
              <w:jc w:val="left"/>
            </w:pPr>
          </w:p>
        </w:tc>
      </w:tr>
      <w:tr>
        <w:trPr>
          <w:trHeight w:hRule="atLeast" w:val="555"/>
        </w:trPr>
        <w:tc>
          <w:tcPr>
            <w:tcW w:type="dxa" w:w="3289"/>
            <w:gridSpan w:val="2"/>
            <w:tcBorders>
              <w:top w:sz="4" w:val="single"/>
              <w:left w:sz="4" w:val="single"/>
              <w:bottom w:sz="4" w:val="single"/>
              <w:right w:sz="4" w:val="single"/>
            </w:tcBorders>
            <w:tcMar>
              <w:top w:type="dxa" w:w="50"/>
              <w:left w:type="dxa" w:w="100"/>
            </w:tcMar>
            <w:vAlign w:val="center"/>
          </w:tcPr>
          <w:p w14:paraId="1B020000">
            <w:pPr>
              <w:spacing w:after="0" w:before="0"/>
              <w:ind w:firstLine="0" w:left="135"/>
              <w:jc w:val="left"/>
            </w:pPr>
            <w:r>
              <w:rPr>
                <w:rFonts w:ascii="Times New Roman" w:hAnsi="Times New Roman"/>
                <w:b w:val="0"/>
                <w:i w:val="0"/>
                <w:color w:val="000000"/>
                <w:sz w:val="24"/>
              </w:rPr>
              <w:t>ОБЩЕЕ КОЛИЧЕСТВО ЧАСОВ ПО ПРОГРАММЕ</w:t>
            </w:r>
          </w:p>
        </w:tc>
        <w:tc>
          <w:tcPr>
            <w:tcW w:type="dxa" w:w="1421"/>
            <w:tcBorders>
              <w:top w:sz="4" w:val="single"/>
              <w:left w:sz="4" w:val="single"/>
              <w:bottom w:sz="4" w:val="single"/>
              <w:right w:sz="4" w:val="single"/>
            </w:tcBorders>
            <w:tcMar>
              <w:top w:type="dxa" w:w="50"/>
              <w:left w:type="dxa" w:w="100"/>
            </w:tcMar>
            <w:vAlign w:val="center"/>
          </w:tcPr>
          <w:p w14:paraId="1C020000">
            <w:pPr>
              <w:spacing w:after="0" w:before="0" w:line="276" w:lineRule="auto"/>
              <w:ind w:firstLine="0" w:left="135"/>
              <w:jc w:val="center"/>
            </w:pPr>
            <w:r>
              <w:rPr>
                <w:rFonts w:ascii="Times New Roman" w:hAnsi="Times New Roman"/>
                <w:b w:val="0"/>
                <w:i w:val="0"/>
                <w:color w:val="000000"/>
                <w:sz w:val="24"/>
              </w:rPr>
              <w:t xml:space="preserve"> 68 </w:t>
            </w:r>
          </w:p>
        </w:tc>
        <w:tc>
          <w:tcPr>
            <w:tcW w:type="dxa" w:w="2456"/>
            <w:tcBorders>
              <w:top w:sz="4" w:val="single"/>
              <w:left w:sz="4" w:val="single"/>
              <w:bottom w:sz="4" w:val="single"/>
              <w:right w:sz="4" w:val="single"/>
            </w:tcBorders>
            <w:tcMar>
              <w:top w:type="dxa" w:w="50"/>
              <w:left w:type="dxa" w:w="100"/>
            </w:tcMar>
            <w:vAlign w:val="center"/>
          </w:tcPr>
          <w:p w14:paraId="1D020000">
            <w:pPr>
              <w:spacing w:after="0" w:before="0" w:line="276" w:lineRule="auto"/>
              <w:ind w:firstLine="0" w:left="135"/>
              <w:jc w:val="center"/>
            </w:pPr>
            <w:r>
              <w:rPr>
                <w:rFonts w:ascii="Times New Roman" w:hAnsi="Times New Roman"/>
                <w:b w:val="0"/>
                <w:i w:val="0"/>
                <w:color w:val="000000"/>
                <w:sz w:val="24"/>
              </w:rPr>
              <w:t xml:space="preserve"> 0 </w:t>
            </w:r>
          </w:p>
        </w:tc>
        <w:tc>
          <w:tcPr>
            <w:tcW w:type="dxa" w:w="2579"/>
            <w:tcBorders>
              <w:top w:sz="4" w:val="single"/>
              <w:left w:sz="4" w:val="single"/>
              <w:bottom w:sz="4" w:val="single"/>
              <w:right w:sz="4" w:val="single"/>
            </w:tcBorders>
            <w:tcMar>
              <w:top w:type="dxa" w:w="50"/>
              <w:left w:type="dxa" w:w="100"/>
            </w:tcMar>
            <w:vAlign w:val="center"/>
          </w:tcPr>
          <w:p w14:paraId="1E020000">
            <w:pPr>
              <w:spacing w:after="0" w:before="0" w:line="276" w:lineRule="auto"/>
              <w:ind w:firstLine="0" w:left="135"/>
              <w:jc w:val="center"/>
            </w:pPr>
            <w:r>
              <w:rPr>
                <w:rFonts w:ascii="Times New Roman" w:hAnsi="Times New Roman"/>
                <w:b w:val="0"/>
                <w:i w:val="0"/>
                <w:color w:val="000000"/>
                <w:sz w:val="24"/>
              </w:rPr>
              <w:t xml:space="preserve"> 11 </w:t>
            </w:r>
          </w:p>
        </w:tc>
        <w:tc>
          <w:tcPr>
            <w:tcW w:type="dxa" w:w="3849"/>
            <w:tcBorders>
              <w:top w:sz="4" w:val="single"/>
              <w:left w:sz="4" w:val="single"/>
              <w:bottom w:sz="4" w:val="single"/>
              <w:right w:sz="4" w:val="single"/>
            </w:tcBorders>
            <w:tcMar>
              <w:top w:type="dxa" w:w="50"/>
              <w:left w:type="dxa" w:w="100"/>
            </w:tcMar>
            <w:vAlign w:val="center"/>
          </w:tcPr>
          <w:p w14:paraId="1F020000">
            <w:pPr>
              <w:ind/>
              <w:jc w:val="left"/>
            </w:pPr>
          </w:p>
        </w:tc>
      </w:tr>
    </w:tbl>
    <w:p w14:paraId="20020000">
      <w:pPr>
        <w:sectPr>
          <w:pgSz w:h="11906" w:orient="landscape" w:w="16383"/>
        </w:sectPr>
      </w:pPr>
    </w:p>
    <w:p w14:paraId="21020000">
      <w:pPr>
        <w:sectPr>
          <w:pgSz w:h="11906" w:orient="landscape" w:w="16383"/>
        </w:sectPr>
      </w:pPr>
    </w:p>
    <w:p w14:paraId="22020000">
      <w:pPr>
        <w:spacing w:after="0" w:before="0"/>
        <w:ind w:firstLine="0" w:left="120"/>
        <w:jc w:val="left"/>
      </w:pPr>
      <w:bookmarkStart w:id="12" w:name="block-66145748"/>
      <w:bookmarkEnd w:id="11"/>
      <w:r>
        <w:rPr>
          <w:rFonts w:ascii="Times New Roman" w:hAnsi="Times New Roman"/>
          <w:b w:val="1"/>
          <w:i w:val="0"/>
          <w:color w:val="000000"/>
          <w:sz w:val="28"/>
        </w:rPr>
        <w:t xml:space="preserve"> ПОУРОЧНОЕ ПЛАНИРОВАНИЕ </w:t>
      </w:r>
    </w:p>
    <w:p w14:paraId="23020000">
      <w:pPr>
        <w:spacing w:after="0" w:before="0"/>
        <w:ind w:firstLine="0" w:left="120"/>
        <w:jc w:val="left"/>
      </w:pPr>
      <w:r>
        <w:rPr>
          <w:rFonts w:ascii="Times New Roman" w:hAnsi="Times New Roman"/>
          <w:b w:val="1"/>
          <w:i w:val="0"/>
          <w:color w:val="000000"/>
          <w:sz w:val="28"/>
        </w:rPr>
        <w:t xml:space="preserve"> 10 КЛАСС </w:t>
      </w:r>
    </w:p>
    <w:tbl>
      <w:tblPr>
        <w:tblStyle w:val="Style_1"/>
        <w:tblBorders>
          <w:top w:sz="4" w:val="single"/>
          <w:left w:sz="4" w:val="single"/>
          <w:bottom w:sz="4" w:val="single"/>
          <w:right w:sz="4" w:val="single"/>
          <w:insideH w:sz="4" w:val="single"/>
          <w:insideV w:sz="4" w:val="single"/>
        </w:tblBorders>
        <w:tblLayout w:type="fixed"/>
      </w:tblPr>
      <w:tblGrid>
        <w:gridCol w:w="526"/>
        <w:gridCol w:w="2880"/>
        <w:gridCol w:w="1163"/>
        <w:gridCol w:w="2157"/>
        <w:gridCol w:w="2300"/>
        <w:gridCol w:w="1771"/>
        <w:gridCol w:w="2797"/>
      </w:tblGrid>
      <w:tr>
        <w:trPr>
          <w:trHeight w:hRule="atLeast" w:val="300"/>
        </w:trPr>
        <w:tc>
          <w:tcPr>
            <w:tcW w:type="dxa" w:w="526"/>
            <w:vMerge w:val="restart"/>
            <w:tcBorders>
              <w:top w:sz="4" w:val="single"/>
              <w:left w:sz="4" w:val="single"/>
              <w:bottom w:sz="4" w:val="single"/>
              <w:right w:sz="4" w:val="single"/>
            </w:tcBorders>
            <w:tcMar>
              <w:top w:type="dxa" w:w="50"/>
              <w:left w:type="dxa" w:w="100"/>
            </w:tcMar>
            <w:vAlign w:val="center"/>
          </w:tcPr>
          <w:p w14:paraId="24020000">
            <w:pPr>
              <w:spacing w:after="0" w:before="0"/>
              <w:ind w:firstLine="0" w:left="135"/>
              <w:jc w:val="left"/>
            </w:pPr>
            <w:r>
              <w:rPr>
                <w:rFonts w:ascii="Times New Roman" w:hAnsi="Times New Roman"/>
                <w:b w:val="1"/>
                <w:i w:val="0"/>
                <w:color w:val="000000"/>
                <w:sz w:val="24"/>
              </w:rPr>
              <w:t xml:space="preserve">№ п/п </w:t>
            </w:r>
          </w:p>
          <w:p w14:paraId="25020000">
            <w:pPr>
              <w:spacing w:after="0" w:before="0"/>
              <w:ind w:firstLine="0" w:left="135"/>
              <w:jc w:val="left"/>
            </w:pPr>
          </w:p>
        </w:tc>
        <w:tc>
          <w:tcPr>
            <w:tcW w:type="dxa" w:w="2880"/>
            <w:vMerge w:val="restart"/>
            <w:tcBorders>
              <w:top w:sz="4" w:val="single"/>
              <w:left w:sz="4" w:val="single"/>
              <w:bottom w:sz="4" w:val="single"/>
              <w:right w:sz="4" w:val="single"/>
            </w:tcBorders>
            <w:tcMar>
              <w:top w:type="dxa" w:w="50"/>
              <w:left w:type="dxa" w:w="100"/>
            </w:tcMar>
            <w:vAlign w:val="center"/>
          </w:tcPr>
          <w:p w14:paraId="26020000">
            <w:pPr>
              <w:spacing w:after="0" w:before="0"/>
              <w:ind w:firstLine="0" w:left="135"/>
              <w:jc w:val="left"/>
            </w:pPr>
            <w:r>
              <w:rPr>
                <w:rFonts w:ascii="Times New Roman" w:hAnsi="Times New Roman"/>
                <w:b w:val="1"/>
                <w:i w:val="0"/>
                <w:color w:val="000000"/>
                <w:sz w:val="24"/>
              </w:rPr>
              <w:t xml:space="preserve">Тема урока </w:t>
            </w:r>
          </w:p>
          <w:p w14:paraId="27020000">
            <w:pPr>
              <w:spacing w:after="0" w:before="0"/>
              <w:ind w:firstLine="0" w:left="135"/>
              <w:jc w:val="left"/>
            </w:pPr>
          </w:p>
        </w:tc>
        <w:tc>
          <w:tcPr>
            <w:tcW w:type="dxa" w:w="5620"/>
            <w:gridSpan w:val="3"/>
            <w:tcBorders>
              <w:top w:sz="4" w:val="single"/>
              <w:left w:sz="4" w:val="single"/>
              <w:bottom w:sz="4" w:val="single"/>
              <w:right w:sz="4" w:val="single"/>
            </w:tcBorders>
            <w:tcMar>
              <w:top w:type="dxa" w:w="50"/>
              <w:left w:type="dxa" w:w="100"/>
            </w:tcMar>
            <w:vAlign w:val="center"/>
          </w:tcPr>
          <w:p w14:paraId="28020000">
            <w:pPr>
              <w:spacing w:after="0" w:before="0"/>
              <w:ind w:firstLine="0" w:left="0"/>
              <w:jc w:val="left"/>
            </w:pPr>
            <w:r>
              <w:rPr>
                <w:rFonts w:ascii="Times New Roman" w:hAnsi="Times New Roman"/>
                <w:b w:val="1"/>
                <w:i w:val="0"/>
                <w:color w:val="000000"/>
                <w:sz w:val="24"/>
              </w:rPr>
              <w:t>Количество часов</w:t>
            </w:r>
          </w:p>
        </w:tc>
        <w:tc>
          <w:tcPr>
            <w:tcW w:type="dxa" w:w="1771"/>
            <w:vMerge w:val="restart"/>
            <w:tcBorders>
              <w:top w:sz="4" w:val="single"/>
              <w:left w:sz="4" w:val="single"/>
              <w:bottom w:sz="4" w:val="single"/>
              <w:right w:sz="4" w:val="single"/>
            </w:tcBorders>
            <w:tcMar>
              <w:top w:type="dxa" w:w="50"/>
              <w:left w:type="dxa" w:w="100"/>
            </w:tcMar>
            <w:vAlign w:val="center"/>
          </w:tcPr>
          <w:p w14:paraId="29020000">
            <w:pPr>
              <w:spacing w:after="0" w:before="0"/>
              <w:ind w:firstLine="0" w:left="135"/>
              <w:jc w:val="left"/>
            </w:pPr>
            <w:r>
              <w:rPr>
                <w:rFonts w:ascii="Times New Roman" w:hAnsi="Times New Roman"/>
                <w:b w:val="1"/>
                <w:i w:val="0"/>
                <w:color w:val="000000"/>
                <w:sz w:val="24"/>
              </w:rPr>
              <w:t xml:space="preserve">Дата изучения </w:t>
            </w:r>
          </w:p>
          <w:p w14:paraId="2A020000">
            <w:pPr>
              <w:spacing w:after="0" w:before="0"/>
              <w:ind w:firstLine="0" w:left="135"/>
              <w:jc w:val="left"/>
            </w:pPr>
          </w:p>
        </w:tc>
        <w:tc>
          <w:tcPr>
            <w:tcW w:type="dxa" w:w="2797"/>
            <w:vMerge w:val="restart"/>
            <w:tcBorders>
              <w:top w:sz="4" w:val="single"/>
              <w:left w:sz="4" w:val="single"/>
              <w:bottom w:sz="4" w:val="single"/>
              <w:right w:sz="4" w:val="single"/>
            </w:tcBorders>
            <w:tcMar>
              <w:top w:type="dxa" w:w="50"/>
              <w:left w:type="dxa" w:w="100"/>
            </w:tcMar>
            <w:vAlign w:val="center"/>
          </w:tcPr>
          <w:p w14:paraId="2B020000">
            <w:pPr>
              <w:spacing w:after="0" w:before="0"/>
              <w:ind w:firstLine="0" w:left="135"/>
              <w:jc w:val="left"/>
            </w:pPr>
            <w:r>
              <w:rPr>
                <w:rFonts w:ascii="Times New Roman" w:hAnsi="Times New Roman"/>
                <w:b w:val="1"/>
                <w:i w:val="0"/>
                <w:color w:val="000000"/>
                <w:sz w:val="24"/>
              </w:rPr>
              <w:t xml:space="preserve">Электронные цифровые образовательные ресурсы </w:t>
            </w:r>
          </w:p>
          <w:p w14:paraId="2C020000">
            <w:pPr>
              <w:spacing w:after="0" w:before="0"/>
              <w:ind w:firstLine="0" w:left="135"/>
              <w:jc w:val="left"/>
            </w:pPr>
          </w:p>
        </w:tc>
      </w:tr>
      <w:tr>
        <w:trPr>
          <w:trHeight w:hRule="atLeast" w:val="795"/>
        </w:trPr>
        <w:tc>
          <w:tcPr>
            <w:tcW w:type="dxa" w:w="526"/>
            <w:gridSpan w:val="1"/>
            <w:vMerge w:val="continue"/>
            <w:tcBorders>
              <w:top w:sz="4" w:val="single"/>
              <w:left w:sz="4" w:val="single"/>
              <w:bottom w:sz="4" w:val="single"/>
              <w:right w:sz="4" w:val="single"/>
            </w:tcBorders>
            <w:tcMar>
              <w:top w:type="dxa" w:w="50"/>
              <w:left w:type="dxa" w:w="100"/>
            </w:tcMar>
            <w:vAlign w:val="center"/>
          </w:tcPr>
          <w:p/>
        </w:tc>
        <w:tc>
          <w:tcPr>
            <w:tcW w:type="dxa" w:w="2880"/>
            <w:gridSpan w:val="1"/>
            <w:vMerge w:val="continue"/>
            <w:tcBorders>
              <w:top w:sz="4" w:val="single"/>
              <w:left w:sz="4" w:val="single"/>
              <w:bottom w:sz="4" w:val="single"/>
              <w:right w:sz="4" w:val="single"/>
            </w:tcBorders>
            <w:tcMar>
              <w:top w:type="dxa" w:w="50"/>
              <w:left w:type="dxa" w:w="100"/>
            </w:tcMar>
            <w:vAlign w:val="center"/>
          </w:tcPr>
          <w:p/>
        </w:tc>
        <w:tc>
          <w:tcPr>
            <w:tcW w:type="dxa" w:w="1163"/>
            <w:tcBorders>
              <w:top w:sz="4" w:val="single"/>
              <w:left w:sz="4" w:val="single"/>
              <w:bottom w:sz="4" w:val="single"/>
              <w:right w:sz="4" w:val="single"/>
            </w:tcBorders>
            <w:tcMar>
              <w:top w:type="dxa" w:w="50"/>
              <w:left w:type="dxa" w:w="100"/>
            </w:tcMar>
            <w:vAlign w:val="center"/>
          </w:tcPr>
          <w:p w14:paraId="2D020000">
            <w:pPr>
              <w:spacing w:after="0" w:before="0"/>
              <w:ind w:firstLine="0" w:left="135"/>
              <w:jc w:val="left"/>
            </w:pPr>
            <w:r>
              <w:rPr>
                <w:rFonts w:ascii="Times New Roman" w:hAnsi="Times New Roman"/>
                <w:b w:val="1"/>
                <w:i w:val="0"/>
                <w:color w:val="000000"/>
                <w:sz w:val="24"/>
              </w:rPr>
              <w:t xml:space="preserve">Всего </w:t>
            </w:r>
          </w:p>
          <w:p w14:paraId="2E020000">
            <w:pPr>
              <w:spacing w:after="0" w:before="0"/>
              <w:ind w:firstLine="0" w:left="135"/>
              <w:jc w:val="left"/>
            </w:pPr>
          </w:p>
        </w:tc>
        <w:tc>
          <w:tcPr>
            <w:tcW w:type="dxa" w:w="2157"/>
            <w:tcBorders>
              <w:top w:sz="4" w:val="single"/>
              <w:left w:sz="4" w:val="single"/>
              <w:bottom w:sz="4" w:val="single"/>
              <w:right w:sz="4" w:val="single"/>
            </w:tcBorders>
            <w:tcMar>
              <w:top w:type="dxa" w:w="50"/>
              <w:left w:type="dxa" w:w="100"/>
            </w:tcMar>
            <w:vAlign w:val="center"/>
          </w:tcPr>
          <w:p w14:paraId="2F020000">
            <w:pPr>
              <w:spacing w:after="0" w:before="0"/>
              <w:ind w:firstLine="0" w:left="135"/>
              <w:jc w:val="left"/>
            </w:pPr>
            <w:r>
              <w:rPr>
                <w:rFonts w:ascii="Times New Roman" w:hAnsi="Times New Roman"/>
                <w:b w:val="1"/>
                <w:i w:val="0"/>
                <w:color w:val="000000"/>
                <w:sz w:val="24"/>
              </w:rPr>
              <w:t xml:space="preserve">Контрольные работы </w:t>
            </w:r>
          </w:p>
          <w:p w14:paraId="30020000">
            <w:pPr>
              <w:spacing w:after="0" w:before="0"/>
              <w:ind w:firstLine="0" w:left="135"/>
              <w:jc w:val="left"/>
            </w:pPr>
          </w:p>
        </w:tc>
        <w:tc>
          <w:tcPr>
            <w:tcW w:type="dxa" w:w="2300"/>
            <w:tcBorders>
              <w:top w:sz="4" w:val="single"/>
              <w:left w:sz="4" w:val="single"/>
              <w:bottom w:sz="4" w:val="single"/>
              <w:right w:sz="4" w:val="single"/>
            </w:tcBorders>
            <w:tcMar>
              <w:top w:type="dxa" w:w="50"/>
              <w:left w:type="dxa" w:w="100"/>
            </w:tcMar>
            <w:vAlign w:val="center"/>
          </w:tcPr>
          <w:p w14:paraId="31020000">
            <w:pPr>
              <w:spacing w:after="0" w:before="0"/>
              <w:ind w:firstLine="0" w:left="135"/>
              <w:jc w:val="left"/>
            </w:pPr>
            <w:r>
              <w:rPr>
                <w:rFonts w:ascii="Times New Roman" w:hAnsi="Times New Roman"/>
                <w:b w:val="1"/>
                <w:i w:val="0"/>
                <w:color w:val="000000"/>
                <w:sz w:val="24"/>
              </w:rPr>
              <w:t xml:space="preserve">Практические работы </w:t>
            </w:r>
          </w:p>
          <w:p w14:paraId="32020000">
            <w:pPr>
              <w:spacing w:after="0" w:before="0"/>
              <w:ind w:firstLine="0" w:left="135"/>
              <w:jc w:val="left"/>
            </w:pPr>
          </w:p>
        </w:tc>
        <w:tc>
          <w:tcPr>
            <w:tcW w:type="dxa" w:w="1771"/>
            <w:gridSpan w:val="1"/>
            <w:vMerge w:val="continue"/>
            <w:tcBorders>
              <w:top w:sz="4" w:val="single"/>
              <w:left w:sz="4" w:val="single"/>
              <w:bottom w:sz="4" w:val="single"/>
              <w:right w:sz="4" w:val="single"/>
            </w:tcBorders>
            <w:tcMar>
              <w:top w:type="dxa" w:w="50"/>
              <w:left w:type="dxa" w:w="100"/>
            </w:tcMar>
            <w:vAlign w:val="center"/>
          </w:tcPr>
          <w:p/>
        </w:tc>
        <w:tc>
          <w:tcPr>
            <w:tcW w:type="dxa" w:w="2797"/>
            <w:gridSpan w:val="1"/>
            <w:vMerge w:val="continue"/>
            <w:tcBorders>
              <w:top w:sz="4" w:val="single"/>
              <w:left w:sz="4" w:val="single"/>
              <w:bottom w:sz="4" w:val="single"/>
              <w:right w:sz="4" w:val="single"/>
            </w:tcBorders>
            <w:tcMar>
              <w:top w:type="dxa" w:w="50"/>
              <w:left w:type="dxa" w:w="100"/>
            </w:tcMar>
            <w:vAlign w:val="center"/>
          </w:tcPr>
          <w:p/>
        </w:tc>
      </w:tr>
      <w:tr>
        <w:trPr>
          <w:trHeight w:hRule="atLeast" w:val="1365"/>
        </w:trPr>
        <w:tc>
          <w:tcPr>
            <w:tcW w:type="dxa" w:w="526"/>
            <w:tcBorders>
              <w:top w:sz="4" w:val="single"/>
              <w:left w:sz="4" w:val="single"/>
              <w:bottom w:sz="4" w:val="single"/>
              <w:right w:sz="4" w:val="single"/>
            </w:tcBorders>
            <w:tcMar>
              <w:top w:type="dxa" w:w="50"/>
              <w:left w:type="dxa" w:w="100"/>
            </w:tcMar>
            <w:vAlign w:val="center"/>
          </w:tcPr>
          <w:p w14:paraId="33020000">
            <w:pPr>
              <w:spacing w:after="0" w:before="0"/>
              <w:ind w:firstLine="0" w:left="0"/>
              <w:jc w:val="left"/>
            </w:pPr>
            <w:r>
              <w:rPr>
                <w:rFonts w:ascii="Times New Roman" w:hAnsi="Times New Roman"/>
                <w:b w:val="0"/>
                <w:i w:val="0"/>
                <w:color w:val="000000"/>
                <w:sz w:val="24"/>
              </w:rPr>
              <w:t>1</w:t>
            </w:r>
          </w:p>
        </w:tc>
        <w:tc>
          <w:tcPr>
            <w:tcW w:type="dxa" w:w="2880"/>
            <w:tcBorders>
              <w:top w:sz="4" w:val="single"/>
              <w:left w:sz="4" w:val="single"/>
              <w:bottom w:sz="4" w:val="single"/>
              <w:right w:sz="4" w:val="single"/>
            </w:tcBorders>
            <w:tcMar>
              <w:top w:type="dxa" w:w="50"/>
              <w:left w:type="dxa" w:w="100"/>
            </w:tcMar>
            <w:vAlign w:val="center"/>
          </w:tcPr>
          <w:p w14:paraId="34020000">
            <w:pPr>
              <w:spacing w:after="0" w:before="0"/>
              <w:ind w:firstLine="0" w:left="135"/>
              <w:jc w:val="left"/>
            </w:pPr>
            <w:r>
              <w:rPr>
                <w:rFonts w:ascii="Times New Roman" w:hAnsi="Times New Roman"/>
                <w:b w:val="0"/>
                <w:i w:val="0"/>
                <w:color w:val="000000"/>
                <w:sz w:val="24"/>
              </w:rPr>
              <w:t>Здоровый образ жизни как условие активной жизнедеятельности человека</w:t>
            </w:r>
          </w:p>
        </w:tc>
        <w:tc>
          <w:tcPr>
            <w:tcW w:type="dxa" w:w="1163"/>
            <w:tcBorders>
              <w:top w:sz="4" w:val="single"/>
              <w:left w:sz="4" w:val="single"/>
              <w:bottom w:sz="4" w:val="single"/>
              <w:right w:sz="4" w:val="single"/>
            </w:tcBorders>
            <w:tcMar>
              <w:top w:type="dxa" w:w="50"/>
              <w:left w:type="dxa" w:w="100"/>
            </w:tcMar>
            <w:vAlign w:val="center"/>
          </w:tcPr>
          <w:p w14:paraId="35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3602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3702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38020000">
            <w:pPr>
              <w:spacing w:after="0" w:before="0"/>
              <w:ind w:firstLine="0" w:left="135"/>
              <w:jc w:val="left"/>
            </w:pPr>
            <w:r>
              <w:rPr>
                <w:rFonts w:ascii="Times New Roman" w:hAnsi="Times New Roman"/>
                <w:b w:val="0"/>
                <w:i w:val="0"/>
                <w:color w:val="000000"/>
                <w:sz w:val="24"/>
              </w:rPr>
              <w:t xml:space="preserve"> 01.09.2025 </w:t>
            </w:r>
          </w:p>
        </w:tc>
        <w:tc>
          <w:tcPr>
            <w:tcW w:type="dxa" w:w="2797"/>
            <w:tcBorders>
              <w:top w:sz="4" w:val="single"/>
              <w:left w:sz="4" w:val="single"/>
              <w:bottom w:sz="4" w:val="single"/>
              <w:right w:sz="4" w:val="single"/>
            </w:tcBorders>
            <w:tcMar>
              <w:top w:type="dxa" w:w="50"/>
              <w:left w:type="dxa" w:w="100"/>
            </w:tcMar>
            <w:vAlign w:val="center"/>
          </w:tcPr>
          <w:p w14:paraId="39020000">
            <w:pPr>
              <w:spacing w:after="0" w:before="0"/>
              <w:ind w:firstLine="0" w:left="135"/>
              <w:jc w:val="left"/>
            </w:pPr>
          </w:p>
        </w:tc>
      </w:tr>
      <w:tr>
        <w:trPr>
          <w:trHeight w:hRule="atLeast" w:val="1905"/>
        </w:trPr>
        <w:tc>
          <w:tcPr>
            <w:tcW w:type="dxa" w:w="526"/>
            <w:tcBorders>
              <w:top w:sz="4" w:val="single"/>
              <w:left w:sz="4" w:val="single"/>
              <w:bottom w:sz="4" w:val="single"/>
              <w:right w:sz="4" w:val="single"/>
            </w:tcBorders>
            <w:tcMar>
              <w:top w:type="dxa" w:w="50"/>
              <w:left w:type="dxa" w:w="100"/>
            </w:tcMar>
            <w:vAlign w:val="center"/>
          </w:tcPr>
          <w:p w14:paraId="3A020000">
            <w:pPr>
              <w:spacing w:after="0" w:before="0"/>
              <w:ind w:firstLine="0" w:left="0"/>
              <w:jc w:val="left"/>
            </w:pPr>
            <w:r>
              <w:rPr>
                <w:rFonts w:ascii="Times New Roman" w:hAnsi="Times New Roman"/>
                <w:b w:val="0"/>
                <w:i w:val="0"/>
                <w:color w:val="000000"/>
                <w:sz w:val="24"/>
              </w:rPr>
              <w:t>2</w:t>
            </w:r>
          </w:p>
        </w:tc>
        <w:tc>
          <w:tcPr>
            <w:tcW w:type="dxa" w:w="2880"/>
            <w:tcBorders>
              <w:top w:sz="4" w:val="single"/>
              <w:left w:sz="4" w:val="single"/>
              <w:bottom w:sz="4" w:val="single"/>
              <w:right w:sz="4" w:val="single"/>
            </w:tcBorders>
            <w:tcMar>
              <w:top w:type="dxa" w:w="50"/>
              <w:left w:type="dxa" w:w="100"/>
            </w:tcMar>
            <w:vAlign w:val="center"/>
          </w:tcPr>
          <w:p w14:paraId="3B020000">
            <w:pPr>
              <w:spacing w:after="0" w:before="0"/>
              <w:ind w:firstLine="0" w:left="135"/>
              <w:jc w:val="left"/>
            </w:pPr>
            <w:r>
              <w:rPr>
                <w:rFonts w:ascii="Times New Roman" w:hAnsi="Times New Roman"/>
                <w:b w:val="0"/>
                <w:i w:val="0"/>
                <w:color w:val="000000"/>
                <w:sz w:val="24"/>
              </w:rPr>
              <w:t>Основные направления и формы организации физической культуры в современном обществе</w:t>
            </w:r>
          </w:p>
        </w:tc>
        <w:tc>
          <w:tcPr>
            <w:tcW w:type="dxa" w:w="1163"/>
            <w:tcBorders>
              <w:top w:sz="4" w:val="single"/>
              <w:left w:sz="4" w:val="single"/>
              <w:bottom w:sz="4" w:val="single"/>
              <w:right w:sz="4" w:val="single"/>
            </w:tcBorders>
            <w:tcMar>
              <w:top w:type="dxa" w:w="50"/>
              <w:left w:type="dxa" w:w="100"/>
            </w:tcMar>
            <w:vAlign w:val="center"/>
          </w:tcPr>
          <w:p w14:paraId="3C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3D02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3E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1771"/>
            <w:tcBorders>
              <w:top w:sz="4" w:val="single"/>
              <w:left w:sz="4" w:val="single"/>
              <w:bottom w:sz="4" w:val="single"/>
              <w:right w:sz="4" w:val="single"/>
            </w:tcBorders>
            <w:tcMar>
              <w:top w:type="dxa" w:w="50"/>
              <w:left w:type="dxa" w:w="100"/>
            </w:tcMar>
            <w:vAlign w:val="center"/>
          </w:tcPr>
          <w:p w14:paraId="3F020000">
            <w:pPr>
              <w:spacing w:after="0" w:before="0"/>
              <w:ind w:firstLine="0" w:left="135"/>
              <w:jc w:val="left"/>
            </w:pPr>
            <w:r>
              <w:rPr>
                <w:rFonts w:ascii="Times New Roman" w:hAnsi="Times New Roman"/>
                <w:b w:val="0"/>
                <w:i w:val="0"/>
                <w:color w:val="000000"/>
                <w:sz w:val="24"/>
              </w:rPr>
              <w:t xml:space="preserve"> 03.09.2025 </w:t>
            </w:r>
          </w:p>
        </w:tc>
        <w:tc>
          <w:tcPr>
            <w:tcW w:type="dxa" w:w="2797"/>
            <w:tcBorders>
              <w:top w:sz="4" w:val="single"/>
              <w:left w:sz="4" w:val="single"/>
              <w:bottom w:sz="4" w:val="single"/>
              <w:right w:sz="4" w:val="single"/>
            </w:tcBorders>
            <w:tcMar>
              <w:top w:type="dxa" w:w="50"/>
              <w:left w:type="dxa" w:w="100"/>
            </w:tcMar>
            <w:vAlign w:val="center"/>
          </w:tcPr>
          <w:p w14:paraId="40020000">
            <w:pPr>
              <w:spacing w:after="0" w:before="0"/>
              <w:ind w:firstLine="0" w:left="135"/>
              <w:jc w:val="left"/>
            </w:pPr>
          </w:p>
        </w:tc>
      </w:tr>
      <w:tr>
        <w:trPr>
          <w:trHeight w:hRule="atLeast" w:val="1710"/>
        </w:trPr>
        <w:tc>
          <w:tcPr>
            <w:tcW w:type="dxa" w:w="526"/>
            <w:tcBorders>
              <w:top w:sz="4" w:val="single"/>
              <w:left w:sz="4" w:val="single"/>
              <w:bottom w:sz="4" w:val="single"/>
              <w:right w:sz="4" w:val="single"/>
            </w:tcBorders>
            <w:tcMar>
              <w:top w:type="dxa" w:w="50"/>
              <w:left w:type="dxa" w:w="100"/>
            </w:tcMar>
            <w:vAlign w:val="center"/>
          </w:tcPr>
          <w:p w14:paraId="41020000">
            <w:pPr>
              <w:spacing w:after="0" w:before="0"/>
              <w:ind w:firstLine="0" w:left="0"/>
              <w:jc w:val="left"/>
            </w:pPr>
            <w:r>
              <w:rPr>
                <w:rFonts w:ascii="Times New Roman" w:hAnsi="Times New Roman"/>
                <w:b w:val="0"/>
                <w:i w:val="0"/>
                <w:color w:val="000000"/>
                <w:sz w:val="24"/>
              </w:rPr>
              <w:t>3</w:t>
            </w:r>
          </w:p>
        </w:tc>
        <w:tc>
          <w:tcPr>
            <w:tcW w:type="dxa" w:w="2880"/>
            <w:tcBorders>
              <w:top w:sz="4" w:val="single"/>
              <w:left w:sz="4" w:val="single"/>
              <w:bottom w:sz="4" w:val="single"/>
              <w:right w:sz="4" w:val="single"/>
            </w:tcBorders>
            <w:tcMar>
              <w:top w:type="dxa" w:w="50"/>
              <w:left w:type="dxa" w:w="100"/>
            </w:tcMar>
            <w:vAlign w:val="center"/>
          </w:tcPr>
          <w:p w14:paraId="42020000">
            <w:pPr>
              <w:spacing w:after="0" w:before="0"/>
              <w:ind w:firstLine="0" w:left="135"/>
              <w:jc w:val="left"/>
            </w:pPr>
            <w:r>
              <w:rPr>
                <w:rFonts w:ascii="Times New Roman" w:hAnsi="Times New Roman"/>
                <w:b w:val="0"/>
                <w:i w:val="0"/>
                <w:color w:val="000000"/>
                <w:sz w:val="24"/>
              </w:rPr>
              <w:t>Физическая культура и физическое, психическое и социальное здоровье</w:t>
            </w:r>
          </w:p>
        </w:tc>
        <w:tc>
          <w:tcPr>
            <w:tcW w:type="dxa" w:w="1163"/>
            <w:tcBorders>
              <w:top w:sz="4" w:val="single"/>
              <w:left w:sz="4" w:val="single"/>
              <w:bottom w:sz="4" w:val="single"/>
              <w:right w:sz="4" w:val="single"/>
            </w:tcBorders>
            <w:tcMar>
              <w:top w:type="dxa" w:w="50"/>
              <w:left w:type="dxa" w:w="100"/>
            </w:tcMar>
            <w:vAlign w:val="center"/>
          </w:tcPr>
          <w:p w14:paraId="43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4402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4502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46020000">
            <w:pPr>
              <w:spacing w:after="0" w:before="0"/>
              <w:ind w:firstLine="0" w:left="135"/>
              <w:jc w:val="left"/>
            </w:pPr>
            <w:r>
              <w:rPr>
                <w:rFonts w:ascii="Times New Roman" w:hAnsi="Times New Roman"/>
                <w:b w:val="0"/>
                <w:i w:val="0"/>
                <w:color w:val="000000"/>
                <w:sz w:val="24"/>
              </w:rPr>
              <w:t xml:space="preserve"> 08.09.2025 </w:t>
            </w:r>
          </w:p>
        </w:tc>
        <w:tc>
          <w:tcPr>
            <w:tcW w:type="dxa" w:w="2797"/>
            <w:tcBorders>
              <w:top w:sz="4" w:val="single"/>
              <w:left w:sz="4" w:val="single"/>
              <w:bottom w:sz="4" w:val="single"/>
              <w:right w:sz="4" w:val="single"/>
            </w:tcBorders>
            <w:tcMar>
              <w:top w:type="dxa" w:w="50"/>
              <w:left w:type="dxa" w:w="100"/>
            </w:tcMar>
            <w:vAlign w:val="center"/>
          </w:tcPr>
          <w:p w14:paraId="47020000">
            <w:pPr>
              <w:spacing w:after="0" w:before="0"/>
              <w:ind w:firstLine="0" w:left="135"/>
              <w:jc w:val="left"/>
            </w:pPr>
          </w:p>
        </w:tc>
      </w:tr>
      <w:tr>
        <w:trPr>
          <w:trHeight w:hRule="atLeast" w:val="1635"/>
        </w:trPr>
        <w:tc>
          <w:tcPr>
            <w:tcW w:type="dxa" w:w="526"/>
            <w:tcBorders>
              <w:top w:sz="4" w:val="single"/>
              <w:left w:sz="4" w:val="single"/>
              <w:bottom w:sz="4" w:val="single"/>
              <w:right w:sz="4" w:val="single"/>
            </w:tcBorders>
            <w:tcMar>
              <w:top w:type="dxa" w:w="50"/>
              <w:left w:type="dxa" w:w="100"/>
            </w:tcMar>
            <w:vAlign w:val="center"/>
          </w:tcPr>
          <w:p w14:paraId="48020000">
            <w:pPr>
              <w:spacing w:after="0" w:before="0"/>
              <w:ind w:firstLine="0" w:left="0"/>
              <w:jc w:val="left"/>
            </w:pPr>
            <w:r>
              <w:rPr>
                <w:rFonts w:ascii="Times New Roman" w:hAnsi="Times New Roman"/>
                <w:b w:val="0"/>
                <w:i w:val="0"/>
                <w:color w:val="000000"/>
                <w:sz w:val="24"/>
              </w:rPr>
              <w:t>4</w:t>
            </w:r>
          </w:p>
        </w:tc>
        <w:tc>
          <w:tcPr>
            <w:tcW w:type="dxa" w:w="2880"/>
            <w:tcBorders>
              <w:top w:sz="4" w:val="single"/>
              <w:left w:sz="4" w:val="single"/>
              <w:bottom w:sz="4" w:val="single"/>
              <w:right w:sz="4" w:val="single"/>
            </w:tcBorders>
            <w:tcMar>
              <w:top w:type="dxa" w:w="50"/>
              <w:left w:type="dxa" w:w="100"/>
            </w:tcMar>
            <w:vAlign w:val="center"/>
          </w:tcPr>
          <w:p w14:paraId="49020000">
            <w:pPr>
              <w:spacing w:after="0" w:before="0"/>
              <w:ind w:firstLine="0" w:left="135"/>
              <w:jc w:val="left"/>
            </w:pPr>
            <w:r>
              <w:rPr>
                <w:rFonts w:ascii="Times New Roman" w:hAnsi="Times New Roman"/>
                <w:b w:val="0"/>
                <w:i w:val="0"/>
                <w:color w:val="000000"/>
                <w:sz w:val="24"/>
              </w:rPr>
              <w:t>Всероссийский физкультурно-спортивный комплекс «Готов к труду и обороне» (ГТО)</w:t>
            </w:r>
          </w:p>
        </w:tc>
        <w:tc>
          <w:tcPr>
            <w:tcW w:type="dxa" w:w="1163"/>
            <w:tcBorders>
              <w:top w:sz="4" w:val="single"/>
              <w:left w:sz="4" w:val="single"/>
              <w:bottom w:sz="4" w:val="single"/>
              <w:right w:sz="4" w:val="single"/>
            </w:tcBorders>
            <w:tcMar>
              <w:top w:type="dxa" w:w="50"/>
              <w:left w:type="dxa" w:w="100"/>
            </w:tcMar>
            <w:vAlign w:val="center"/>
          </w:tcPr>
          <w:p w14:paraId="4A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4B02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4C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1771"/>
            <w:tcBorders>
              <w:top w:sz="4" w:val="single"/>
              <w:left w:sz="4" w:val="single"/>
              <w:bottom w:sz="4" w:val="single"/>
              <w:right w:sz="4" w:val="single"/>
            </w:tcBorders>
            <w:tcMar>
              <w:top w:type="dxa" w:w="50"/>
              <w:left w:type="dxa" w:w="100"/>
            </w:tcMar>
            <w:vAlign w:val="center"/>
          </w:tcPr>
          <w:p w14:paraId="4D020000">
            <w:pPr>
              <w:spacing w:after="0" w:before="0"/>
              <w:ind w:firstLine="0" w:left="135"/>
              <w:jc w:val="left"/>
            </w:pPr>
            <w:r>
              <w:rPr>
                <w:rFonts w:ascii="Times New Roman" w:hAnsi="Times New Roman"/>
                <w:b w:val="0"/>
                <w:i w:val="0"/>
                <w:color w:val="000000"/>
                <w:sz w:val="24"/>
              </w:rPr>
              <w:t xml:space="preserve"> 10.09.2025 </w:t>
            </w:r>
          </w:p>
        </w:tc>
        <w:tc>
          <w:tcPr>
            <w:tcW w:type="dxa" w:w="2797"/>
            <w:tcBorders>
              <w:top w:sz="4" w:val="single"/>
              <w:left w:sz="4" w:val="single"/>
              <w:bottom w:sz="4" w:val="single"/>
              <w:right w:sz="4" w:val="single"/>
            </w:tcBorders>
            <w:tcMar>
              <w:top w:type="dxa" w:w="50"/>
              <w:left w:type="dxa" w:w="100"/>
            </w:tcMar>
            <w:vAlign w:val="center"/>
          </w:tcPr>
          <w:p w14:paraId="4E020000">
            <w:pPr>
              <w:spacing w:after="0" w:before="0"/>
              <w:ind w:firstLine="0" w:left="135"/>
              <w:jc w:val="left"/>
            </w:pPr>
          </w:p>
        </w:tc>
      </w:tr>
      <w:tr>
        <w:trPr>
          <w:trHeight w:hRule="atLeast" w:val="1365"/>
        </w:trPr>
        <w:tc>
          <w:tcPr>
            <w:tcW w:type="dxa" w:w="526"/>
            <w:tcBorders>
              <w:top w:sz="4" w:val="single"/>
              <w:left w:sz="4" w:val="single"/>
              <w:bottom w:sz="4" w:val="single"/>
              <w:right w:sz="4" w:val="single"/>
            </w:tcBorders>
            <w:tcMar>
              <w:top w:type="dxa" w:w="50"/>
              <w:left w:type="dxa" w:w="100"/>
            </w:tcMar>
            <w:vAlign w:val="center"/>
          </w:tcPr>
          <w:p w14:paraId="4F020000">
            <w:pPr>
              <w:spacing w:after="0" w:before="0"/>
              <w:ind w:firstLine="0" w:left="0"/>
              <w:jc w:val="left"/>
            </w:pPr>
            <w:r>
              <w:rPr>
                <w:rFonts w:ascii="Times New Roman" w:hAnsi="Times New Roman"/>
                <w:b w:val="0"/>
                <w:i w:val="0"/>
                <w:color w:val="000000"/>
                <w:sz w:val="24"/>
              </w:rPr>
              <w:t>5</w:t>
            </w:r>
          </w:p>
        </w:tc>
        <w:tc>
          <w:tcPr>
            <w:tcW w:type="dxa" w:w="2880"/>
            <w:tcBorders>
              <w:top w:sz="4" w:val="single"/>
              <w:left w:sz="4" w:val="single"/>
              <w:bottom w:sz="4" w:val="single"/>
              <w:right w:sz="4" w:val="single"/>
            </w:tcBorders>
            <w:tcMar>
              <w:top w:type="dxa" w:w="50"/>
              <w:left w:type="dxa" w:w="100"/>
            </w:tcMar>
            <w:vAlign w:val="center"/>
          </w:tcPr>
          <w:p w14:paraId="50020000">
            <w:pPr>
              <w:spacing w:after="0" w:before="0"/>
              <w:ind w:firstLine="0" w:left="135"/>
              <w:jc w:val="left"/>
            </w:pPr>
            <w:r>
              <w:rPr>
                <w:rFonts w:ascii="Times New Roman" w:hAnsi="Times New Roman"/>
                <w:b w:val="0"/>
                <w:i w:val="0"/>
                <w:color w:val="000000"/>
                <w:sz w:val="24"/>
              </w:rPr>
              <w:t>Основы организации образа жизни современного человека</w:t>
            </w:r>
          </w:p>
        </w:tc>
        <w:tc>
          <w:tcPr>
            <w:tcW w:type="dxa" w:w="1163"/>
            <w:tcBorders>
              <w:top w:sz="4" w:val="single"/>
              <w:left w:sz="4" w:val="single"/>
              <w:bottom w:sz="4" w:val="single"/>
              <w:right w:sz="4" w:val="single"/>
            </w:tcBorders>
            <w:tcMar>
              <w:top w:type="dxa" w:w="50"/>
              <w:left w:type="dxa" w:w="100"/>
            </w:tcMar>
            <w:vAlign w:val="center"/>
          </w:tcPr>
          <w:p w14:paraId="51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5202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5302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54020000">
            <w:pPr>
              <w:spacing w:after="0" w:before="0"/>
              <w:ind w:firstLine="0" w:left="135"/>
              <w:jc w:val="left"/>
            </w:pPr>
            <w:r>
              <w:rPr>
                <w:rFonts w:ascii="Times New Roman" w:hAnsi="Times New Roman"/>
                <w:b w:val="0"/>
                <w:i w:val="0"/>
                <w:color w:val="000000"/>
                <w:sz w:val="24"/>
              </w:rPr>
              <w:t xml:space="preserve"> 15.09.2025 </w:t>
            </w:r>
          </w:p>
        </w:tc>
        <w:tc>
          <w:tcPr>
            <w:tcW w:type="dxa" w:w="2797"/>
            <w:tcBorders>
              <w:top w:sz="4" w:val="single"/>
              <w:left w:sz="4" w:val="single"/>
              <w:bottom w:sz="4" w:val="single"/>
              <w:right w:sz="4" w:val="single"/>
            </w:tcBorders>
            <w:tcMar>
              <w:top w:type="dxa" w:w="50"/>
              <w:left w:type="dxa" w:w="100"/>
            </w:tcMar>
            <w:vAlign w:val="center"/>
          </w:tcPr>
          <w:p w14:paraId="55020000">
            <w:pPr>
              <w:spacing w:after="0" w:before="0"/>
              <w:ind w:firstLine="0" w:left="135"/>
              <w:jc w:val="left"/>
            </w:pPr>
          </w:p>
        </w:tc>
      </w:tr>
      <w:tr>
        <w:trPr>
          <w:trHeight w:hRule="atLeast" w:val="2445"/>
        </w:trPr>
        <w:tc>
          <w:tcPr>
            <w:tcW w:type="dxa" w:w="526"/>
            <w:tcBorders>
              <w:top w:sz="4" w:val="single"/>
              <w:left w:sz="4" w:val="single"/>
              <w:bottom w:sz="4" w:val="single"/>
              <w:right w:sz="4" w:val="single"/>
            </w:tcBorders>
            <w:tcMar>
              <w:top w:type="dxa" w:w="50"/>
              <w:left w:type="dxa" w:w="100"/>
            </w:tcMar>
            <w:vAlign w:val="center"/>
          </w:tcPr>
          <w:p w14:paraId="56020000">
            <w:pPr>
              <w:spacing w:after="0" w:before="0"/>
              <w:ind w:firstLine="0" w:left="0"/>
              <w:jc w:val="left"/>
            </w:pPr>
            <w:r>
              <w:rPr>
                <w:rFonts w:ascii="Times New Roman" w:hAnsi="Times New Roman"/>
                <w:b w:val="0"/>
                <w:i w:val="0"/>
                <w:color w:val="000000"/>
                <w:sz w:val="24"/>
              </w:rPr>
              <w:t>6</w:t>
            </w:r>
          </w:p>
        </w:tc>
        <w:tc>
          <w:tcPr>
            <w:tcW w:type="dxa" w:w="2880"/>
            <w:tcBorders>
              <w:top w:sz="4" w:val="single"/>
              <w:left w:sz="4" w:val="single"/>
              <w:bottom w:sz="4" w:val="single"/>
              <w:right w:sz="4" w:val="single"/>
            </w:tcBorders>
            <w:tcMar>
              <w:top w:type="dxa" w:w="50"/>
              <w:left w:type="dxa" w:w="100"/>
            </w:tcMar>
            <w:vAlign w:val="center"/>
          </w:tcPr>
          <w:p w14:paraId="57020000">
            <w:pPr>
              <w:spacing w:after="0" w:before="0"/>
              <w:ind w:firstLine="0" w:left="135"/>
              <w:jc w:val="left"/>
            </w:pPr>
            <w:r>
              <w:rPr>
                <w:rFonts w:ascii="Times New Roman" w:hAnsi="Times New Roman"/>
                <w:b w:val="0"/>
                <w:i w:val="0"/>
                <w:color w:val="000000"/>
                <w:sz w:val="24"/>
              </w:rPr>
              <w:t>Контроль состояния здоровья в процессе самостоятельных занятий оздоровительной физической культурой</w:t>
            </w:r>
          </w:p>
        </w:tc>
        <w:tc>
          <w:tcPr>
            <w:tcW w:type="dxa" w:w="1163"/>
            <w:tcBorders>
              <w:top w:sz="4" w:val="single"/>
              <w:left w:sz="4" w:val="single"/>
              <w:bottom w:sz="4" w:val="single"/>
              <w:right w:sz="4" w:val="single"/>
            </w:tcBorders>
            <w:tcMar>
              <w:top w:type="dxa" w:w="50"/>
              <w:left w:type="dxa" w:w="100"/>
            </w:tcMar>
            <w:vAlign w:val="center"/>
          </w:tcPr>
          <w:p w14:paraId="58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5902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5A02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5B020000">
            <w:pPr>
              <w:spacing w:after="0" w:before="0"/>
              <w:ind w:firstLine="0" w:left="135"/>
              <w:jc w:val="left"/>
            </w:pPr>
            <w:r>
              <w:rPr>
                <w:rFonts w:ascii="Times New Roman" w:hAnsi="Times New Roman"/>
                <w:b w:val="0"/>
                <w:i w:val="0"/>
                <w:color w:val="000000"/>
                <w:sz w:val="24"/>
              </w:rPr>
              <w:t xml:space="preserve"> 17.09.2025 </w:t>
            </w:r>
          </w:p>
        </w:tc>
        <w:tc>
          <w:tcPr>
            <w:tcW w:type="dxa" w:w="2797"/>
            <w:tcBorders>
              <w:top w:sz="4" w:val="single"/>
              <w:left w:sz="4" w:val="single"/>
              <w:bottom w:sz="4" w:val="single"/>
              <w:right w:sz="4" w:val="single"/>
            </w:tcBorders>
            <w:tcMar>
              <w:top w:type="dxa" w:w="50"/>
              <w:left w:type="dxa" w:w="100"/>
            </w:tcMar>
            <w:vAlign w:val="center"/>
          </w:tcPr>
          <w:p w14:paraId="5C020000">
            <w:pPr>
              <w:spacing w:after="0" w:before="0"/>
              <w:ind w:firstLine="0" w:left="135"/>
              <w:jc w:val="left"/>
            </w:pPr>
          </w:p>
        </w:tc>
      </w:tr>
      <w:tr>
        <w:trPr>
          <w:trHeight w:hRule="atLeast" w:val="1365"/>
        </w:trPr>
        <w:tc>
          <w:tcPr>
            <w:tcW w:type="dxa" w:w="526"/>
            <w:tcBorders>
              <w:top w:sz="4" w:val="single"/>
              <w:left w:sz="4" w:val="single"/>
              <w:bottom w:sz="4" w:val="single"/>
              <w:right w:sz="4" w:val="single"/>
            </w:tcBorders>
            <w:tcMar>
              <w:top w:type="dxa" w:w="50"/>
              <w:left w:type="dxa" w:w="100"/>
            </w:tcMar>
            <w:vAlign w:val="center"/>
          </w:tcPr>
          <w:p w14:paraId="5D020000">
            <w:pPr>
              <w:spacing w:after="0" w:before="0"/>
              <w:ind w:firstLine="0" w:left="0"/>
              <w:jc w:val="left"/>
            </w:pPr>
            <w:r>
              <w:rPr>
                <w:rFonts w:ascii="Times New Roman" w:hAnsi="Times New Roman"/>
                <w:b w:val="0"/>
                <w:i w:val="0"/>
                <w:color w:val="000000"/>
                <w:sz w:val="24"/>
              </w:rPr>
              <w:t>7</w:t>
            </w:r>
          </w:p>
        </w:tc>
        <w:tc>
          <w:tcPr>
            <w:tcW w:type="dxa" w:w="2880"/>
            <w:tcBorders>
              <w:top w:sz="4" w:val="single"/>
              <w:left w:sz="4" w:val="single"/>
              <w:bottom w:sz="4" w:val="single"/>
              <w:right w:sz="4" w:val="single"/>
            </w:tcBorders>
            <w:tcMar>
              <w:top w:type="dxa" w:w="50"/>
              <w:left w:type="dxa" w:w="100"/>
            </w:tcMar>
            <w:vAlign w:val="center"/>
          </w:tcPr>
          <w:p w14:paraId="5E020000">
            <w:pPr>
              <w:spacing w:after="0" w:before="0"/>
              <w:ind w:firstLine="0" w:left="135"/>
              <w:jc w:val="left"/>
            </w:pPr>
            <w:r>
              <w:rPr>
                <w:rFonts w:ascii="Times New Roman" w:hAnsi="Times New Roman"/>
                <w:b w:val="0"/>
                <w:i w:val="0"/>
                <w:color w:val="000000"/>
                <w:sz w:val="24"/>
              </w:rPr>
              <w:t>Определение состояния здоровья с помощью функциональных проб</w:t>
            </w:r>
          </w:p>
        </w:tc>
        <w:tc>
          <w:tcPr>
            <w:tcW w:type="dxa" w:w="1163"/>
            <w:tcBorders>
              <w:top w:sz="4" w:val="single"/>
              <w:left w:sz="4" w:val="single"/>
              <w:bottom w:sz="4" w:val="single"/>
              <w:right w:sz="4" w:val="single"/>
            </w:tcBorders>
            <w:tcMar>
              <w:top w:type="dxa" w:w="50"/>
              <w:left w:type="dxa" w:w="100"/>
            </w:tcMar>
            <w:vAlign w:val="center"/>
          </w:tcPr>
          <w:p w14:paraId="5F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6002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6102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62020000">
            <w:pPr>
              <w:spacing w:after="0" w:before="0"/>
              <w:ind w:firstLine="0" w:left="135"/>
              <w:jc w:val="left"/>
            </w:pPr>
            <w:r>
              <w:rPr>
                <w:rFonts w:ascii="Times New Roman" w:hAnsi="Times New Roman"/>
                <w:b w:val="0"/>
                <w:i w:val="0"/>
                <w:color w:val="000000"/>
                <w:sz w:val="24"/>
              </w:rPr>
              <w:t xml:space="preserve"> 22.09.2025 </w:t>
            </w:r>
          </w:p>
        </w:tc>
        <w:tc>
          <w:tcPr>
            <w:tcW w:type="dxa" w:w="2797"/>
            <w:tcBorders>
              <w:top w:sz="4" w:val="single"/>
              <w:left w:sz="4" w:val="single"/>
              <w:bottom w:sz="4" w:val="single"/>
              <w:right w:sz="4" w:val="single"/>
            </w:tcBorders>
            <w:tcMar>
              <w:top w:type="dxa" w:w="50"/>
              <w:left w:type="dxa" w:w="100"/>
            </w:tcMar>
            <w:vAlign w:val="center"/>
          </w:tcPr>
          <w:p w14:paraId="63020000">
            <w:pPr>
              <w:spacing w:after="0" w:before="0"/>
              <w:ind w:firstLine="0" w:left="135"/>
              <w:jc w:val="left"/>
            </w:pPr>
          </w:p>
        </w:tc>
      </w:tr>
      <w:tr>
        <w:trPr>
          <w:trHeight w:hRule="atLeast" w:val="2175"/>
        </w:trPr>
        <w:tc>
          <w:tcPr>
            <w:tcW w:type="dxa" w:w="526"/>
            <w:tcBorders>
              <w:top w:sz="4" w:val="single"/>
              <w:left w:sz="4" w:val="single"/>
              <w:bottom w:sz="4" w:val="single"/>
              <w:right w:sz="4" w:val="single"/>
            </w:tcBorders>
            <w:tcMar>
              <w:top w:type="dxa" w:w="50"/>
              <w:left w:type="dxa" w:w="100"/>
            </w:tcMar>
            <w:vAlign w:val="center"/>
          </w:tcPr>
          <w:p w14:paraId="64020000">
            <w:pPr>
              <w:spacing w:after="0" w:before="0"/>
              <w:ind w:firstLine="0" w:left="0"/>
              <w:jc w:val="left"/>
            </w:pPr>
            <w:r>
              <w:rPr>
                <w:rFonts w:ascii="Times New Roman" w:hAnsi="Times New Roman"/>
                <w:b w:val="0"/>
                <w:i w:val="0"/>
                <w:color w:val="000000"/>
                <w:sz w:val="24"/>
              </w:rPr>
              <w:t>8</w:t>
            </w:r>
          </w:p>
        </w:tc>
        <w:tc>
          <w:tcPr>
            <w:tcW w:type="dxa" w:w="2880"/>
            <w:tcBorders>
              <w:top w:sz="4" w:val="single"/>
              <w:left w:sz="4" w:val="single"/>
              <w:bottom w:sz="4" w:val="single"/>
              <w:right w:sz="4" w:val="single"/>
            </w:tcBorders>
            <w:tcMar>
              <w:top w:type="dxa" w:w="50"/>
              <w:left w:type="dxa" w:w="100"/>
            </w:tcMar>
            <w:vAlign w:val="center"/>
          </w:tcPr>
          <w:p w14:paraId="65020000">
            <w:pPr>
              <w:spacing w:after="0" w:before="0"/>
              <w:ind w:firstLine="0" w:left="135"/>
              <w:jc w:val="left"/>
            </w:pPr>
            <w:r>
              <w:rPr>
                <w:rFonts w:ascii="Times New Roman" w:hAnsi="Times New Roman"/>
                <w:b w:val="0"/>
                <w:i w:val="0"/>
                <w:color w:val="000000"/>
                <w:sz w:val="24"/>
              </w:rPr>
              <w:t>Оценивание текущего состояния организма с помощью субъективных и объективных показателей</w:t>
            </w:r>
          </w:p>
        </w:tc>
        <w:tc>
          <w:tcPr>
            <w:tcW w:type="dxa" w:w="1163"/>
            <w:tcBorders>
              <w:top w:sz="4" w:val="single"/>
              <w:left w:sz="4" w:val="single"/>
              <w:bottom w:sz="4" w:val="single"/>
              <w:right w:sz="4" w:val="single"/>
            </w:tcBorders>
            <w:tcMar>
              <w:top w:type="dxa" w:w="50"/>
              <w:left w:type="dxa" w:w="100"/>
            </w:tcMar>
            <w:vAlign w:val="center"/>
          </w:tcPr>
          <w:p w14:paraId="66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6702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6802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69020000">
            <w:pPr>
              <w:spacing w:after="0" w:before="0"/>
              <w:ind w:firstLine="0" w:left="135"/>
              <w:jc w:val="left"/>
            </w:pPr>
            <w:r>
              <w:rPr>
                <w:rFonts w:ascii="Times New Roman" w:hAnsi="Times New Roman"/>
                <w:b w:val="0"/>
                <w:i w:val="0"/>
                <w:color w:val="000000"/>
                <w:sz w:val="24"/>
              </w:rPr>
              <w:t xml:space="preserve"> 24.09.2025 </w:t>
            </w:r>
          </w:p>
        </w:tc>
        <w:tc>
          <w:tcPr>
            <w:tcW w:type="dxa" w:w="2797"/>
            <w:tcBorders>
              <w:top w:sz="4" w:val="single"/>
              <w:left w:sz="4" w:val="single"/>
              <w:bottom w:sz="4" w:val="single"/>
              <w:right w:sz="4" w:val="single"/>
            </w:tcBorders>
            <w:tcMar>
              <w:top w:type="dxa" w:w="50"/>
              <w:left w:type="dxa" w:w="100"/>
            </w:tcMar>
            <w:vAlign w:val="center"/>
          </w:tcPr>
          <w:p w14:paraId="6A020000">
            <w:pPr>
              <w:spacing w:after="0" w:before="0"/>
              <w:ind w:firstLine="0" w:left="135"/>
              <w:jc w:val="left"/>
            </w:pPr>
          </w:p>
        </w:tc>
      </w:tr>
      <w:tr>
        <w:trPr>
          <w:trHeight w:hRule="atLeast" w:val="1365"/>
        </w:trPr>
        <w:tc>
          <w:tcPr>
            <w:tcW w:type="dxa" w:w="526"/>
            <w:tcBorders>
              <w:top w:sz="4" w:val="single"/>
              <w:left w:sz="4" w:val="single"/>
              <w:bottom w:sz="4" w:val="single"/>
              <w:right w:sz="4" w:val="single"/>
            </w:tcBorders>
            <w:tcMar>
              <w:top w:type="dxa" w:w="50"/>
              <w:left w:type="dxa" w:w="100"/>
            </w:tcMar>
            <w:vAlign w:val="center"/>
          </w:tcPr>
          <w:p w14:paraId="6B020000">
            <w:pPr>
              <w:spacing w:after="0" w:before="0"/>
              <w:ind w:firstLine="0" w:left="0"/>
              <w:jc w:val="left"/>
            </w:pPr>
            <w:r>
              <w:rPr>
                <w:rFonts w:ascii="Times New Roman" w:hAnsi="Times New Roman"/>
                <w:b w:val="0"/>
                <w:i w:val="0"/>
                <w:color w:val="000000"/>
                <w:sz w:val="24"/>
              </w:rPr>
              <w:t>9</w:t>
            </w:r>
          </w:p>
        </w:tc>
        <w:tc>
          <w:tcPr>
            <w:tcW w:type="dxa" w:w="2880"/>
            <w:tcBorders>
              <w:top w:sz="4" w:val="single"/>
              <w:left w:sz="4" w:val="single"/>
              <w:bottom w:sz="4" w:val="single"/>
              <w:right w:sz="4" w:val="single"/>
            </w:tcBorders>
            <w:tcMar>
              <w:top w:type="dxa" w:w="50"/>
              <w:left w:type="dxa" w:w="100"/>
            </w:tcMar>
            <w:vAlign w:val="center"/>
          </w:tcPr>
          <w:p w14:paraId="6C020000">
            <w:pPr>
              <w:spacing w:after="0" w:before="0"/>
              <w:ind w:firstLine="0" w:left="135"/>
              <w:jc w:val="left"/>
            </w:pPr>
            <w:r>
              <w:rPr>
                <w:rFonts w:ascii="Times New Roman" w:hAnsi="Times New Roman"/>
                <w:b w:val="0"/>
                <w:i w:val="0"/>
                <w:color w:val="000000"/>
                <w:sz w:val="24"/>
              </w:rPr>
              <w:t>Организация и планирование занятий кондиционной тренировкой</w:t>
            </w:r>
          </w:p>
        </w:tc>
        <w:tc>
          <w:tcPr>
            <w:tcW w:type="dxa" w:w="1163"/>
            <w:tcBorders>
              <w:top w:sz="4" w:val="single"/>
              <w:left w:sz="4" w:val="single"/>
              <w:bottom w:sz="4" w:val="single"/>
              <w:right w:sz="4" w:val="single"/>
            </w:tcBorders>
            <w:tcMar>
              <w:top w:type="dxa" w:w="50"/>
              <w:left w:type="dxa" w:w="100"/>
            </w:tcMar>
            <w:vAlign w:val="center"/>
          </w:tcPr>
          <w:p w14:paraId="6D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6E02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6F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1771"/>
            <w:tcBorders>
              <w:top w:sz="4" w:val="single"/>
              <w:left w:sz="4" w:val="single"/>
              <w:bottom w:sz="4" w:val="single"/>
              <w:right w:sz="4" w:val="single"/>
            </w:tcBorders>
            <w:tcMar>
              <w:top w:type="dxa" w:w="50"/>
              <w:left w:type="dxa" w:w="100"/>
            </w:tcMar>
            <w:vAlign w:val="center"/>
          </w:tcPr>
          <w:p w14:paraId="70020000">
            <w:pPr>
              <w:spacing w:after="0" w:before="0"/>
              <w:ind w:firstLine="0" w:left="135"/>
              <w:jc w:val="left"/>
            </w:pPr>
            <w:r>
              <w:rPr>
                <w:rFonts w:ascii="Times New Roman" w:hAnsi="Times New Roman"/>
                <w:b w:val="0"/>
                <w:i w:val="0"/>
                <w:color w:val="000000"/>
                <w:sz w:val="24"/>
              </w:rPr>
              <w:t xml:space="preserve"> 29.09.2025 </w:t>
            </w:r>
          </w:p>
        </w:tc>
        <w:tc>
          <w:tcPr>
            <w:tcW w:type="dxa" w:w="2797"/>
            <w:tcBorders>
              <w:top w:sz="4" w:val="single"/>
              <w:left w:sz="4" w:val="single"/>
              <w:bottom w:sz="4" w:val="single"/>
              <w:right w:sz="4" w:val="single"/>
            </w:tcBorders>
            <w:tcMar>
              <w:top w:type="dxa" w:w="50"/>
              <w:left w:type="dxa" w:w="100"/>
            </w:tcMar>
            <w:vAlign w:val="center"/>
          </w:tcPr>
          <w:p w14:paraId="71020000">
            <w:pPr>
              <w:spacing w:after="0" w:before="0"/>
              <w:ind w:firstLine="0" w:left="135"/>
              <w:jc w:val="left"/>
            </w:pPr>
          </w:p>
        </w:tc>
      </w:tr>
      <w:tr>
        <w:trPr>
          <w:trHeight w:hRule="atLeast" w:val="1095"/>
        </w:trPr>
        <w:tc>
          <w:tcPr>
            <w:tcW w:type="dxa" w:w="526"/>
            <w:tcBorders>
              <w:top w:sz="4" w:val="single"/>
              <w:left w:sz="4" w:val="single"/>
              <w:bottom w:sz="4" w:val="single"/>
              <w:right w:sz="4" w:val="single"/>
            </w:tcBorders>
            <w:tcMar>
              <w:top w:type="dxa" w:w="50"/>
              <w:left w:type="dxa" w:w="100"/>
            </w:tcMar>
            <w:vAlign w:val="center"/>
          </w:tcPr>
          <w:p w14:paraId="72020000">
            <w:pPr>
              <w:spacing w:after="0" w:before="0"/>
              <w:ind w:firstLine="0" w:left="0"/>
              <w:jc w:val="left"/>
            </w:pPr>
            <w:r>
              <w:rPr>
                <w:rFonts w:ascii="Times New Roman" w:hAnsi="Times New Roman"/>
                <w:b w:val="0"/>
                <w:i w:val="0"/>
                <w:color w:val="000000"/>
                <w:sz w:val="24"/>
              </w:rPr>
              <w:t>10</w:t>
            </w:r>
          </w:p>
        </w:tc>
        <w:tc>
          <w:tcPr>
            <w:tcW w:type="dxa" w:w="2880"/>
            <w:tcBorders>
              <w:top w:sz="4" w:val="single"/>
              <w:left w:sz="4" w:val="single"/>
              <w:bottom w:sz="4" w:val="single"/>
              <w:right w:sz="4" w:val="single"/>
            </w:tcBorders>
            <w:tcMar>
              <w:top w:type="dxa" w:w="50"/>
              <w:left w:type="dxa" w:w="100"/>
            </w:tcMar>
            <w:vAlign w:val="center"/>
          </w:tcPr>
          <w:p w14:paraId="73020000">
            <w:pPr>
              <w:spacing w:after="0" w:before="0"/>
              <w:ind w:firstLine="0" w:left="135"/>
              <w:jc w:val="left"/>
            </w:pPr>
            <w:r>
              <w:rPr>
                <w:rFonts w:ascii="Times New Roman" w:hAnsi="Times New Roman"/>
                <w:b w:val="0"/>
                <w:i w:val="0"/>
                <w:color w:val="000000"/>
                <w:sz w:val="24"/>
              </w:rPr>
              <w:t>Упражнения для профилактики нарушения и коррекции осанки</w:t>
            </w:r>
          </w:p>
        </w:tc>
        <w:tc>
          <w:tcPr>
            <w:tcW w:type="dxa" w:w="1163"/>
            <w:tcBorders>
              <w:top w:sz="4" w:val="single"/>
              <w:left w:sz="4" w:val="single"/>
              <w:bottom w:sz="4" w:val="single"/>
              <w:right w:sz="4" w:val="single"/>
            </w:tcBorders>
            <w:tcMar>
              <w:top w:type="dxa" w:w="50"/>
              <w:left w:type="dxa" w:w="100"/>
            </w:tcMar>
            <w:vAlign w:val="center"/>
          </w:tcPr>
          <w:p w14:paraId="74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7502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7602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77020000">
            <w:pPr>
              <w:spacing w:after="0" w:before="0"/>
              <w:ind w:firstLine="0" w:left="135"/>
              <w:jc w:val="left"/>
            </w:pPr>
            <w:r>
              <w:rPr>
                <w:rFonts w:ascii="Times New Roman" w:hAnsi="Times New Roman"/>
                <w:b w:val="0"/>
                <w:i w:val="0"/>
                <w:color w:val="000000"/>
                <w:sz w:val="24"/>
              </w:rPr>
              <w:t xml:space="preserve"> 01.10.2025 </w:t>
            </w:r>
          </w:p>
        </w:tc>
        <w:tc>
          <w:tcPr>
            <w:tcW w:type="dxa" w:w="2797"/>
            <w:tcBorders>
              <w:top w:sz="4" w:val="single"/>
              <w:left w:sz="4" w:val="single"/>
              <w:bottom w:sz="4" w:val="single"/>
              <w:right w:sz="4" w:val="single"/>
            </w:tcBorders>
            <w:tcMar>
              <w:top w:type="dxa" w:w="50"/>
              <w:left w:type="dxa" w:w="100"/>
            </w:tcMar>
            <w:vAlign w:val="center"/>
          </w:tcPr>
          <w:p w14:paraId="78020000">
            <w:pPr>
              <w:spacing w:after="0" w:before="0"/>
              <w:ind w:firstLine="0" w:left="135"/>
              <w:jc w:val="left"/>
            </w:pPr>
          </w:p>
        </w:tc>
      </w:tr>
      <w:tr>
        <w:trPr>
          <w:trHeight w:hRule="atLeast" w:val="2445"/>
        </w:trPr>
        <w:tc>
          <w:tcPr>
            <w:tcW w:type="dxa" w:w="526"/>
            <w:tcBorders>
              <w:top w:sz="4" w:val="single"/>
              <w:left w:sz="4" w:val="single"/>
              <w:bottom w:sz="4" w:val="single"/>
              <w:right w:sz="4" w:val="single"/>
            </w:tcBorders>
            <w:tcMar>
              <w:top w:type="dxa" w:w="50"/>
              <w:left w:type="dxa" w:w="100"/>
            </w:tcMar>
            <w:vAlign w:val="center"/>
          </w:tcPr>
          <w:p w14:paraId="79020000">
            <w:pPr>
              <w:spacing w:after="0" w:before="0"/>
              <w:ind w:firstLine="0" w:left="0"/>
              <w:jc w:val="left"/>
            </w:pPr>
            <w:r>
              <w:rPr>
                <w:rFonts w:ascii="Times New Roman" w:hAnsi="Times New Roman"/>
                <w:b w:val="0"/>
                <w:i w:val="0"/>
                <w:color w:val="000000"/>
                <w:sz w:val="24"/>
              </w:rPr>
              <w:t>11</w:t>
            </w:r>
          </w:p>
        </w:tc>
        <w:tc>
          <w:tcPr>
            <w:tcW w:type="dxa" w:w="2880"/>
            <w:tcBorders>
              <w:top w:sz="4" w:val="single"/>
              <w:left w:sz="4" w:val="single"/>
              <w:bottom w:sz="4" w:val="single"/>
              <w:right w:sz="4" w:val="single"/>
            </w:tcBorders>
            <w:tcMar>
              <w:top w:type="dxa" w:w="50"/>
              <w:left w:type="dxa" w:w="100"/>
            </w:tcMar>
            <w:vAlign w:val="center"/>
          </w:tcPr>
          <w:p w14:paraId="7A020000">
            <w:pPr>
              <w:spacing w:after="0" w:before="0"/>
              <w:ind w:firstLine="0" w:left="135"/>
              <w:jc w:val="left"/>
            </w:pPr>
            <w:r>
              <w:rPr>
                <w:rFonts w:ascii="Times New Roman" w:hAnsi="Times New Roman"/>
                <w:b w:val="0"/>
                <w:i w:val="0"/>
                <w:color w:val="000000"/>
                <w:sz w:val="24"/>
              </w:rPr>
              <w:t>Упражнения для профилактики перенапряжения органов зрения и мышц опорно-двигательного аппарата при длительной работе за компьютером</w:t>
            </w:r>
          </w:p>
        </w:tc>
        <w:tc>
          <w:tcPr>
            <w:tcW w:type="dxa" w:w="1163"/>
            <w:tcBorders>
              <w:top w:sz="4" w:val="single"/>
              <w:left w:sz="4" w:val="single"/>
              <w:bottom w:sz="4" w:val="single"/>
              <w:right w:sz="4" w:val="single"/>
            </w:tcBorders>
            <w:tcMar>
              <w:top w:type="dxa" w:w="50"/>
              <w:left w:type="dxa" w:w="100"/>
            </w:tcMar>
            <w:vAlign w:val="center"/>
          </w:tcPr>
          <w:p w14:paraId="7B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7C02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7D02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7E020000">
            <w:pPr>
              <w:spacing w:after="0" w:before="0"/>
              <w:ind w:firstLine="0" w:left="135"/>
              <w:jc w:val="left"/>
            </w:pPr>
            <w:r>
              <w:rPr>
                <w:rFonts w:ascii="Times New Roman" w:hAnsi="Times New Roman"/>
                <w:b w:val="0"/>
                <w:i w:val="0"/>
                <w:color w:val="000000"/>
                <w:sz w:val="24"/>
              </w:rPr>
              <w:t xml:space="preserve"> 06.10.2025 </w:t>
            </w:r>
          </w:p>
        </w:tc>
        <w:tc>
          <w:tcPr>
            <w:tcW w:type="dxa" w:w="2797"/>
            <w:tcBorders>
              <w:top w:sz="4" w:val="single"/>
              <w:left w:sz="4" w:val="single"/>
              <w:bottom w:sz="4" w:val="single"/>
              <w:right w:sz="4" w:val="single"/>
            </w:tcBorders>
            <w:tcMar>
              <w:top w:type="dxa" w:w="50"/>
              <w:left w:type="dxa" w:w="100"/>
            </w:tcMar>
            <w:vAlign w:val="center"/>
          </w:tcPr>
          <w:p w14:paraId="7F020000">
            <w:pPr>
              <w:spacing w:after="0" w:before="0"/>
              <w:ind w:firstLine="0" w:left="135"/>
              <w:jc w:val="left"/>
            </w:pPr>
          </w:p>
        </w:tc>
      </w:tr>
      <w:tr>
        <w:trPr>
          <w:trHeight w:hRule="atLeast" w:val="2265"/>
        </w:trPr>
        <w:tc>
          <w:tcPr>
            <w:tcW w:type="dxa" w:w="526"/>
            <w:tcBorders>
              <w:top w:sz="4" w:val="single"/>
              <w:left w:sz="4" w:val="single"/>
              <w:bottom w:sz="4" w:val="single"/>
              <w:right w:sz="4" w:val="single"/>
            </w:tcBorders>
            <w:tcMar>
              <w:top w:type="dxa" w:w="50"/>
              <w:left w:type="dxa" w:w="100"/>
            </w:tcMar>
            <w:vAlign w:val="center"/>
          </w:tcPr>
          <w:p w14:paraId="80020000">
            <w:pPr>
              <w:spacing w:after="0" w:before="0"/>
              <w:ind w:firstLine="0" w:left="0"/>
              <w:jc w:val="left"/>
            </w:pPr>
            <w:r>
              <w:rPr>
                <w:rFonts w:ascii="Times New Roman" w:hAnsi="Times New Roman"/>
                <w:b w:val="0"/>
                <w:i w:val="0"/>
                <w:color w:val="000000"/>
                <w:sz w:val="24"/>
              </w:rPr>
              <w:t>12</w:t>
            </w:r>
          </w:p>
        </w:tc>
        <w:tc>
          <w:tcPr>
            <w:tcW w:type="dxa" w:w="2880"/>
            <w:tcBorders>
              <w:top w:sz="4" w:val="single"/>
              <w:left w:sz="4" w:val="single"/>
              <w:bottom w:sz="4" w:val="single"/>
              <w:right w:sz="4" w:val="single"/>
            </w:tcBorders>
            <w:tcMar>
              <w:top w:type="dxa" w:w="50"/>
              <w:left w:type="dxa" w:w="100"/>
            </w:tcMar>
            <w:vAlign w:val="center"/>
          </w:tcPr>
          <w:p w14:paraId="81020000">
            <w:pPr>
              <w:spacing w:after="0" w:before="0"/>
              <w:ind w:firstLine="0" w:left="135"/>
              <w:jc w:val="left"/>
            </w:pPr>
            <w:r>
              <w:rPr>
                <w:rFonts w:ascii="Times New Roman" w:hAnsi="Times New Roman"/>
                <w:b w:val="0"/>
                <w:i w:val="0"/>
                <w:color w:val="000000"/>
                <w:sz w:val="24"/>
              </w:rPr>
              <w:t>Комплекс упражнений атлетической гимнастки для занятий кондиционной тренировкой</w:t>
            </w:r>
          </w:p>
        </w:tc>
        <w:tc>
          <w:tcPr>
            <w:tcW w:type="dxa" w:w="1163"/>
            <w:tcBorders>
              <w:top w:sz="4" w:val="single"/>
              <w:left w:sz="4" w:val="single"/>
              <w:bottom w:sz="4" w:val="single"/>
              <w:right w:sz="4" w:val="single"/>
            </w:tcBorders>
            <w:tcMar>
              <w:top w:type="dxa" w:w="50"/>
              <w:left w:type="dxa" w:w="100"/>
            </w:tcMar>
            <w:vAlign w:val="center"/>
          </w:tcPr>
          <w:p w14:paraId="82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8302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8402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85020000">
            <w:pPr>
              <w:spacing w:after="0" w:before="0"/>
              <w:ind w:firstLine="0" w:left="135"/>
              <w:jc w:val="left"/>
            </w:pPr>
            <w:r>
              <w:rPr>
                <w:rFonts w:ascii="Times New Roman" w:hAnsi="Times New Roman"/>
                <w:b w:val="0"/>
                <w:i w:val="0"/>
                <w:color w:val="000000"/>
                <w:sz w:val="24"/>
              </w:rPr>
              <w:t xml:space="preserve"> 08.10.2025 </w:t>
            </w:r>
          </w:p>
        </w:tc>
        <w:tc>
          <w:tcPr>
            <w:tcW w:type="dxa" w:w="2797"/>
            <w:tcBorders>
              <w:top w:sz="4" w:val="single"/>
              <w:left w:sz="4" w:val="single"/>
              <w:bottom w:sz="4" w:val="single"/>
              <w:right w:sz="4" w:val="single"/>
            </w:tcBorders>
            <w:tcMar>
              <w:top w:type="dxa" w:w="50"/>
              <w:left w:type="dxa" w:w="100"/>
            </w:tcMar>
            <w:vAlign w:val="center"/>
          </w:tcPr>
          <w:p w14:paraId="86020000">
            <w:pPr>
              <w:spacing w:after="0" w:before="0"/>
              <w:ind w:firstLine="0" w:left="135"/>
              <w:jc w:val="left"/>
            </w:pPr>
          </w:p>
        </w:tc>
      </w:tr>
      <w:tr>
        <w:trPr>
          <w:trHeight w:hRule="atLeast" w:val="1905"/>
        </w:trPr>
        <w:tc>
          <w:tcPr>
            <w:tcW w:type="dxa" w:w="526"/>
            <w:tcBorders>
              <w:top w:sz="4" w:val="single"/>
              <w:left w:sz="4" w:val="single"/>
              <w:bottom w:sz="4" w:val="single"/>
              <w:right w:sz="4" w:val="single"/>
            </w:tcBorders>
            <w:tcMar>
              <w:top w:type="dxa" w:w="50"/>
              <w:left w:type="dxa" w:w="100"/>
            </w:tcMar>
            <w:vAlign w:val="center"/>
          </w:tcPr>
          <w:p w14:paraId="87020000">
            <w:pPr>
              <w:spacing w:after="0" w:before="0"/>
              <w:ind w:firstLine="0" w:left="0"/>
              <w:jc w:val="left"/>
            </w:pPr>
            <w:r>
              <w:rPr>
                <w:rFonts w:ascii="Times New Roman" w:hAnsi="Times New Roman"/>
                <w:b w:val="0"/>
                <w:i w:val="0"/>
                <w:color w:val="000000"/>
                <w:sz w:val="24"/>
              </w:rPr>
              <w:t>13</w:t>
            </w:r>
          </w:p>
        </w:tc>
        <w:tc>
          <w:tcPr>
            <w:tcW w:type="dxa" w:w="2880"/>
            <w:tcBorders>
              <w:top w:sz="4" w:val="single"/>
              <w:left w:sz="4" w:val="single"/>
              <w:bottom w:sz="4" w:val="single"/>
              <w:right w:sz="4" w:val="single"/>
            </w:tcBorders>
            <w:tcMar>
              <w:top w:type="dxa" w:w="50"/>
              <w:left w:type="dxa" w:w="100"/>
            </w:tcMar>
            <w:vAlign w:val="center"/>
          </w:tcPr>
          <w:p w14:paraId="88020000">
            <w:pPr>
              <w:spacing w:after="0" w:before="0"/>
              <w:ind w:firstLine="0" w:left="135"/>
              <w:jc w:val="left"/>
            </w:pPr>
            <w:r>
              <w:rPr>
                <w:rFonts w:ascii="Times New Roman" w:hAnsi="Times New Roman"/>
                <w:b w:val="0"/>
                <w:i w:val="0"/>
                <w:color w:val="000000"/>
                <w:sz w:val="24"/>
              </w:rPr>
              <w:t>Комплекс упражнений аэробной гимнастики для занятий кондиционной тренировкой</w:t>
            </w:r>
          </w:p>
        </w:tc>
        <w:tc>
          <w:tcPr>
            <w:tcW w:type="dxa" w:w="1163"/>
            <w:tcBorders>
              <w:top w:sz="4" w:val="single"/>
              <w:left w:sz="4" w:val="single"/>
              <w:bottom w:sz="4" w:val="single"/>
              <w:right w:sz="4" w:val="single"/>
            </w:tcBorders>
            <w:tcMar>
              <w:top w:type="dxa" w:w="50"/>
              <w:left w:type="dxa" w:w="100"/>
            </w:tcMar>
            <w:vAlign w:val="center"/>
          </w:tcPr>
          <w:p w14:paraId="89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8A02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8B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1771"/>
            <w:tcBorders>
              <w:top w:sz="4" w:val="single"/>
              <w:left w:sz="4" w:val="single"/>
              <w:bottom w:sz="4" w:val="single"/>
              <w:right w:sz="4" w:val="single"/>
            </w:tcBorders>
            <w:tcMar>
              <w:top w:type="dxa" w:w="50"/>
              <w:left w:type="dxa" w:w="100"/>
            </w:tcMar>
            <w:vAlign w:val="center"/>
          </w:tcPr>
          <w:p w14:paraId="8C020000">
            <w:pPr>
              <w:spacing w:after="0" w:before="0"/>
              <w:ind w:firstLine="0" w:left="135"/>
              <w:jc w:val="left"/>
            </w:pPr>
            <w:r>
              <w:rPr>
                <w:rFonts w:ascii="Times New Roman" w:hAnsi="Times New Roman"/>
                <w:b w:val="0"/>
                <w:i w:val="0"/>
                <w:color w:val="000000"/>
                <w:sz w:val="24"/>
              </w:rPr>
              <w:t xml:space="preserve"> 13.10.2025 </w:t>
            </w:r>
          </w:p>
        </w:tc>
        <w:tc>
          <w:tcPr>
            <w:tcW w:type="dxa" w:w="2797"/>
            <w:tcBorders>
              <w:top w:sz="4" w:val="single"/>
              <w:left w:sz="4" w:val="single"/>
              <w:bottom w:sz="4" w:val="single"/>
              <w:right w:sz="4" w:val="single"/>
            </w:tcBorders>
            <w:tcMar>
              <w:top w:type="dxa" w:w="50"/>
              <w:left w:type="dxa" w:w="100"/>
            </w:tcMar>
            <w:vAlign w:val="center"/>
          </w:tcPr>
          <w:p w14:paraId="8D020000">
            <w:pPr>
              <w:spacing w:after="0" w:before="0"/>
              <w:ind w:firstLine="0" w:left="135"/>
              <w:jc w:val="left"/>
            </w:pPr>
          </w:p>
        </w:tc>
      </w:tr>
      <w:tr>
        <w:trPr>
          <w:trHeight w:hRule="atLeast" w:val="825"/>
        </w:trPr>
        <w:tc>
          <w:tcPr>
            <w:tcW w:type="dxa" w:w="526"/>
            <w:tcBorders>
              <w:top w:sz="4" w:val="single"/>
              <w:left w:sz="4" w:val="single"/>
              <w:bottom w:sz="4" w:val="single"/>
              <w:right w:sz="4" w:val="single"/>
            </w:tcBorders>
            <w:tcMar>
              <w:top w:type="dxa" w:w="50"/>
              <w:left w:type="dxa" w:w="100"/>
            </w:tcMar>
            <w:vAlign w:val="center"/>
          </w:tcPr>
          <w:p w14:paraId="8E020000">
            <w:pPr>
              <w:spacing w:after="0" w:before="0"/>
              <w:ind w:firstLine="0" w:left="0"/>
              <w:jc w:val="left"/>
            </w:pPr>
            <w:r>
              <w:rPr>
                <w:rFonts w:ascii="Times New Roman" w:hAnsi="Times New Roman"/>
                <w:b w:val="0"/>
                <w:i w:val="0"/>
                <w:color w:val="000000"/>
                <w:sz w:val="24"/>
              </w:rPr>
              <w:t>14</w:t>
            </w:r>
          </w:p>
        </w:tc>
        <w:tc>
          <w:tcPr>
            <w:tcW w:type="dxa" w:w="2880"/>
            <w:tcBorders>
              <w:top w:sz="4" w:val="single"/>
              <w:left w:sz="4" w:val="single"/>
              <w:bottom w:sz="4" w:val="single"/>
              <w:right w:sz="4" w:val="single"/>
            </w:tcBorders>
            <w:tcMar>
              <w:top w:type="dxa" w:w="50"/>
              <w:left w:type="dxa" w:w="100"/>
            </w:tcMar>
            <w:vAlign w:val="center"/>
          </w:tcPr>
          <w:p w14:paraId="8F020000">
            <w:pPr>
              <w:spacing w:after="0" w:before="0"/>
              <w:ind w:firstLine="0" w:left="135"/>
              <w:jc w:val="left"/>
            </w:pPr>
            <w:r>
              <w:rPr>
                <w:rFonts w:ascii="Times New Roman" w:hAnsi="Times New Roman"/>
                <w:b w:val="0"/>
                <w:i w:val="0"/>
                <w:color w:val="000000"/>
                <w:sz w:val="24"/>
              </w:rPr>
              <w:t>Техническая подготовка в футболе</w:t>
            </w:r>
          </w:p>
        </w:tc>
        <w:tc>
          <w:tcPr>
            <w:tcW w:type="dxa" w:w="1163"/>
            <w:tcBorders>
              <w:top w:sz="4" w:val="single"/>
              <w:left w:sz="4" w:val="single"/>
              <w:bottom w:sz="4" w:val="single"/>
              <w:right w:sz="4" w:val="single"/>
            </w:tcBorders>
            <w:tcMar>
              <w:top w:type="dxa" w:w="50"/>
              <w:left w:type="dxa" w:w="100"/>
            </w:tcMar>
            <w:vAlign w:val="center"/>
          </w:tcPr>
          <w:p w14:paraId="90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9102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9202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93020000">
            <w:pPr>
              <w:spacing w:after="0" w:before="0"/>
              <w:ind w:firstLine="0" w:left="135"/>
              <w:jc w:val="left"/>
            </w:pPr>
            <w:r>
              <w:rPr>
                <w:rFonts w:ascii="Times New Roman" w:hAnsi="Times New Roman"/>
                <w:b w:val="0"/>
                <w:i w:val="0"/>
                <w:color w:val="000000"/>
                <w:sz w:val="24"/>
              </w:rPr>
              <w:t xml:space="preserve"> 15.10.2025 </w:t>
            </w:r>
          </w:p>
        </w:tc>
        <w:tc>
          <w:tcPr>
            <w:tcW w:type="dxa" w:w="2797"/>
            <w:tcBorders>
              <w:top w:sz="4" w:val="single"/>
              <w:left w:sz="4" w:val="single"/>
              <w:bottom w:sz="4" w:val="single"/>
              <w:right w:sz="4" w:val="single"/>
            </w:tcBorders>
            <w:tcMar>
              <w:top w:type="dxa" w:w="50"/>
              <w:left w:type="dxa" w:w="100"/>
            </w:tcMar>
            <w:vAlign w:val="center"/>
          </w:tcPr>
          <w:p w14:paraId="94020000">
            <w:pPr>
              <w:spacing w:after="0" w:before="0"/>
              <w:ind w:firstLine="0" w:left="135"/>
              <w:jc w:val="left"/>
            </w:pPr>
          </w:p>
        </w:tc>
      </w:tr>
      <w:tr>
        <w:trPr>
          <w:trHeight w:hRule="atLeast" w:val="825"/>
        </w:trPr>
        <w:tc>
          <w:tcPr>
            <w:tcW w:type="dxa" w:w="526"/>
            <w:tcBorders>
              <w:top w:sz="4" w:val="single"/>
              <w:left w:sz="4" w:val="single"/>
              <w:bottom w:sz="4" w:val="single"/>
              <w:right w:sz="4" w:val="single"/>
            </w:tcBorders>
            <w:tcMar>
              <w:top w:type="dxa" w:w="50"/>
              <w:left w:type="dxa" w:w="100"/>
            </w:tcMar>
            <w:vAlign w:val="center"/>
          </w:tcPr>
          <w:p w14:paraId="95020000">
            <w:pPr>
              <w:spacing w:after="0" w:before="0"/>
              <w:ind w:firstLine="0" w:left="0"/>
              <w:jc w:val="left"/>
            </w:pPr>
            <w:r>
              <w:rPr>
                <w:rFonts w:ascii="Times New Roman" w:hAnsi="Times New Roman"/>
                <w:b w:val="0"/>
                <w:i w:val="0"/>
                <w:color w:val="000000"/>
                <w:sz w:val="24"/>
              </w:rPr>
              <w:t>15</w:t>
            </w:r>
          </w:p>
        </w:tc>
        <w:tc>
          <w:tcPr>
            <w:tcW w:type="dxa" w:w="2880"/>
            <w:tcBorders>
              <w:top w:sz="4" w:val="single"/>
              <w:left w:sz="4" w:val="single"/>
              <w:bottom w:sz="4" w:val="single"/>
              <w:right w:sz="4" w:val="single"/>
            </w:tcBorders>
            <w:tcMar>
              <w:top w:type="dxa" w:w="50"/>
              <w:left w:type="dxa" w:w="100"/>
            </w:tcMar>
            <w:vAlign w:val="center"/>
          </w:tcPr>
          <w:p w14:paraId="96020000">
            <w:pPr>
              <w:spacing w:after="0" w:before="0"/>
              <w:ind w:firstLine="0" w:left="135"/>
              <w:jc w:val="left"/>
            </w:pPr>
            <w:r>
              <w:rPr>
                <w:rFonts w:ascii="Times New Roman" w:hAnsi="Times New Roman"/>
                <w:b w:val="0"/>
                <w:i w:val="0"/>
                <w:color w:val="000000"/>
                <w:sz w:val="24"/>
              </w:rPr>
              <w:t>Тактическая подготовка в футболе</w:t>
            </w:r>
          </w:p>
        </w:tc>
        <w:tc>
          <w:tcPr>
            <w:tcW w:type="dxa" w:w="1163"/>
            <w:tcBorders>
              <w:top w:sz="4" w:val="single"/>
              <w:left w:sz="4" w:val="single"/>
              <w:bottom w:sz="4" w:val="single"/>
              <w:right w:sz="4" w:val="single"/>
            </w:tcBorders>
            <w:tcMar>
              <w:top w:type="dxa" w:w="50"/>
              <w:left w:type="dxa" w:w="100"/>
            </w:tcMar>
            <w:vAlign w:val="center"/>
          </w:tcPr>
          <w:p w14:paraId="97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9802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9902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9A020000">
            <w:pPr>
              <w:spacing w:after="0" w:before="0"/>
              <w:ind w:firstLine="0" w:left="135"/>
              <w:jc w:val="left"/>
            </w:pPr>
            <w:r>
              <w:rPr>
                <w:rFonts w:ascii="Times New Roman" w:hAnsi="Times New Roman"/>
                <w:b w:val="0"/>
                <w:i w:val="0"/>
                <w:color w:val="000000"/>
                <w:sz w:val="24"/>
              </w:rPr>
              <w:t xml:space="preserve"> 20.10.2025 </w:t>
            </w:r>
          </w:p>
        </w:tc>
        <w:tc>
          <w:tcPr>
            <w:tcW w:type="dxa" w:w="2797"/>
            <w:tcBorders>
              <w:top w:sz="4" w:val="single"/>
              <w:left w:sz="4" w:val="single"/>
              <w:bottom w:sz="4" w:val="single"/>
              <w:right w:sz="4" w:val="single"/>
            </w:tcBorders>
            <w:tcMar>
              <w:top w:type="dxa" w:w="50"/>
              <w:left w:type="dxa" w:w="100"/>
            </w:tcMar>
            <w:vAlign w:val="center"/>
          </w:tcPr>
          <w:p w14:paraId="9B020000">
            <w:pPr>
              <w:spacing w:after="0" w:before="0"/>
              <w:ind w:firstLine="0" w:left="135"/>
              <w:jc w:val="left"/>
            </w:pPr>
          </w:p>
        </w:tc>
      </w:tr>
      <w:tr>
        <w:trPr>
          <w:trHeight w:hRule="atLeast" w:val="1365"/>
        </w:trPr>
        <w:tc>
          <w:tcPr>
            <w:tcW w:type="dxa" w:w="526"/>
            <w:tcBorders>
              <w:top w:sz="4" w:val="single"/>
              <w:left w:sz="4" w:val="single"/>
              <w:bottom w:sz="4" w:val="single"/>
              <w:right w:sz="4" w:val="single"/>
            </w:tcBorders>
            <w:tcMar>
              <w:top w:type="dxa" w:w="50"/>
              <w:left w:type="dxa" w:w="100"/>
            </w:tcMar>
            <w:vAlign w:val="center"/>
          </w:tcPr>
          <w:p w14:paraId="9C020000">
            <w:pPr>
              <w:spacing w:after="0" w:before="0"/>
              <w:ind w:firstLine="0" w:left="0"/>
              <w:jc w:val="left"/>
            </w:pPr>
            <w:r>
              <w:rPr>
                <w:rFonts w:ascii="Times New Roman" w:hAnsi="Times New Roman"/>
                <w:b w:val="0"/>
                <w:i w:val="0"/>
                <w:color w:val="000000"/>
                <w:sz w:val="24"/>
              </w:rPr>
              <w:t>16</w:t>
            </w:r>
          </w:p>
        </w:tc>
        <w:tc>
          <w:tcPr>
            <w:tcW w:type="dxa" w:w="2880"/>
            <w:tcBorders>
              <w:top w:sz="4" w:val="single"/>
              <w:left w:sz="4" w:val="single"/>
              <w:bottom w:sz="4" w:val="single"/>
              <w:right w:sz="4" w:val="single"/>
            </w:tcBorders>
            <w:tcMar>
              <w:top w:type="dxa" w:w="50"/>
              <w:left w:type="dxa" w:w="100"/>
            </w:tcMar>
            <w:vAlign w:val="center"/>
          </w:tcPr>
          <w:p w14:paraId="9D020000">
            <w:pPr>
              <w:spacing w:after="0" w:before="0"/>
              <w:ind w:firstLine="0" w:left="135"/>
              <w:jc w:val="left"/>
            </w:pPr>
            <w:r>
              <w:rPr>
                <w:rFonts w:ascii="Times New Roman" w:hAnsi="Times New Roman"/>
                <w:b w:val="0"/>
                <w:i w:val="0"/>
                <w:color w:val="000000"/>
                <w:sz w:val="24"/>
              </w:rPr>
              <w:t>Развитие силовых и скоростных способностей средствами игры футбол</w:t>
            </w:r>
          </w:p>
        </w:tc>
        <w:tc>
          <w:tcPr>
            <w:tcW w:type="dxa" w:w="1163"/>
            <w:tcBorders>
              <w:top w:sz="4" w:val="single"/>
              <w:left w:sz="4" w:val="single"/>
              <w:bottom w:sz="4" w:val="single"/>
              <w:right w:sz="4" w:val="single"/>
            </w:tcBorders>
            <w:tcMar>
              <w:top w:type="dxa" w:w="50"/>
              <w:left w:type="dxa" w:w="100"/>
            </w:tcMar>
            <w:vAlign w:val="center"/>
          </w:tcPr>
          <w:p w14:paraId="9E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9F02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A002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A1020000">
            <w:pPr>
              <w:spacing w:after="0" w:before="0"/>
              <w:ind w:firstLine="0" w:left="135"/>
              <w:jc w:val="left"/>
            </w:pPr>
            <w:r>
              <w:rPr>
                <w:rFonts w:ascii="Times New Roman" w:hAnsi="Times New Roman"/>
                <w:b w:val="0"/>
                <w:i w:val="0"/>
                <w:color w:val="000000"/>
                <w:sz w:val="24"/>
              </w:rPr>
              <w:t xml:space="preserve"> 22.10.2025 </w:t>
            </w:r>
          </w:p>
        </w:tc>
        <w:tc>
          <w:tcPr>
            <w:tcW w:type="dxa" w:w="2797"/>
            <w:tcBorders>
              <w:top w:sz="4" w:val="single"/>
              <w:left w:sz="4" w:val="single"/>
              <w:bottom w:sz="4" w:val="single"/>
              <w:right w:sz="4" w:val="single"/>
            </w:tcBorders>
            <w:tcMar>
              <w:top w:type="dxa" w:w="50"/>
              <w:left w:type="dxa" w:w="100"/>
            </w:tcMar>
            <w:vAlign w:val="center"/>
          </w:tcPr>
          <w:p w14:paraId="A2020000">
            <w:pPr>
              <w:spacing w:after="0" w:before="0"/>
              <w:ind w:firstLine="0" w:left="135"/>
              <w:jc w:val="left"/>
            </w:pPr>
          </w:p>
        </w:tc>
      </w:tr>
      <w:tr>
        <w:trPr>
          <w:trHeight w:hRule="atLeast" w:val="1365"/>
        </w:trPr>
        <w:tc>
          <w:tcPr>
            <w:tcW w:type="dxa" w:w="526"/>
            <w:tcBorders>
              <w:top w:sz="4" w:val="single"/>
              <w:left w:sz="4" w:val="single"/>
              <w:bottom w:sz="4" w:val="single"/>
              <w:right w:sz="4" w:val="single"/>
            </w:tcBorders>
            <w:tcMar>
              <w:top w:type="dxa" w:w="50"/>
              <w:left w:type="dxa" w:w="100"/>
            </w:tcMar>
            <w:vAlign w:val="center"/>
          </w:tcPr>
          <w:p w14:paraId="A3020000">
            <w:pPr>
              <w:spacing w:after="0" w:before="0"/>
              <w:ind w:firstLine="0" w:left="0"/>
              <w:jc w:val="left"/>
            </w:pPr>
            <w:r>
              <w:rPr>
                <w:rFonts w:ascii="Times New Roman" w:hAnsi="Times New Roman"/>
                <w:b w:val="0"/>
                <w:i w:val="0"/>
                <w:color w:val="000000"/>
                <w:sz w:val="24"/>
              </w:rPr>
              <w:t>17</w:t>
            </w:r>
          </w:p>
        </w:tc>
        <w:tc>
          <w:tcPr>
            <w:tcW w:type="dxa" w:w="2880"/>
            <w:tcBorders>
              <w:top w:sz="4" w:val="single"/>
              <w:left w:sz="4" w:val="single"/>
              <w:bottom w:sz="4" w:val="single"/>
              <w:right w:sz="4" w:val="single"/>
            </w:tcBorders>
            <w:tcMar>
              <w:top w:type="dxa" w:w="50"/>
              <w:left w:type="dxa" w:w="100"/>
            </w:tcMar>
            <w:vAlign w:val="center"/>
          </w:tcPr>
          <w:p w14:paraId="A4020000">
            <w:pPr>
              <w:spacing w:after="0" w:before="0"/>
              <w:ind w:firstLine="0" w:left="135"/>
              <w:jc w:val="left"/>
            </w:pPr>
            <w:r>
              <w:rPr>
                <w:rFonts w:ascii="Times New Roman" w:hAnsi="Times New Roman"/>
                <w:b w:val="0"/>
                <w:i w:val="0"/>
                <w:color w:val="000000"/>
                <w:sz w:val="24"/>
              </w:rPr>
              <w:t>Развитие координационных способностей средствами игры футбол</w:t>
            </w:r>
          </w:p>
        </w:tc>
        <w:tc>
          <w:tcPr>
            <w:tcW w:type="dxa" w:w="1163"/>
            <w:tcBorders>
              <w:top w:sz="4" w:val="single"/>
              <w:left w:sz="4" w:val="single"/>
              <w:bottom w:sz="4" w:val="single"/>
              <w:right w:sz="4" w:val="single"/>
            </w:tcBorders>
            <w:tcMar>
              <w:top w:type="dxa" w:w="50"/>
              <w:left w:type="dxa" w:w="100"/>
            </w:tcMar>
            <w:vAlign w:val="center"/>
          </w:tcPr>
          <w:p w14:paraId="A5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A602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A702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A8020000">
            <w:pPr>
              <w:spacing w:after="0" w:before="0"/>
              <w:ind w:firstLine="0" w:left="135"/>
              <w:jc w:val="left"/>
            </w:pPr>
            <w:r>
              <w:rPr>
                <w:rFonts w:ascii="Times New Roman" w:hAnsi="Times New Roman"/>
                <w:b w:val="0"/>
                <w:i w:val="0"/>
                <w:color w:val="000000"/>
                <w:sz w:val="24"/>
              </w:rPr>
              <w:t xml:space="preserve"> 05.11.2025 </w:t>
            </w:r>
          </w:p>
        </w:tc>
        <w:tc>
          <w:tcPr>
            <w:tcW w:type="dxa" w:w="2797"/>
            <w:tcBorders>
              <w:top w:sz="4" w:val="single"/>
              <w:left w:sz="4" w:val="single"/>
              <w:bottom w:sz="4" w:val="single"/>
              <w:right w:sz="4" w:val="single"/>
            </w:tcBorders>
            <w:tcMar>
              <w:top w:type="dxa" w:w="50"/>
              <w:left w:type="dxa" w:w="100"/>
            </w:tcMar>
            <w:vAlign w:val="center"/>
          </w:tcPr>
          <w:p w14:paraId="A9020000">
            <w:pPr>
              <w:spacing w:after="0" w:before="0"/>
              <w:ind w:firstLine="0" w:left="135"/>
              <w:jc w:val="left"/>
            </w:pPr>
          </w:p>
        </w:tc>
      </w:tr>
      <w:tr>
        <w:trPr>
          <w:trHeight w:hRule="atLeast" w:val="1095"/>
        </w:trPr>
        <w:tc>
          <w:tcPr>
            <w:tcW w:type="dxa" w:w="526"/>
            <w:tcBorders>
              <w:top w:sz="4" w:val="single"/>
              <w:left w:sz="4" w:val="single"/>
              <w:bottom w:sz="4" w:val="single"/>
              <w:right w:sz="4" w:val="single"/>
            </w:tcBorders>
            <w:tcMar>
              <w:top w:type="dxa" w:w="50"/>
              <w:left w:type="dxa" w:w="100"/>
            </w:tcMar>
            <w:vAlign w:val="center"/>
          </w:tcPr>
          <w:p w14:paraId="AA020000">
            <w:pPr>
              <w:spacing w:after="0" w:before="0"/>
              <w:ind w:firstLine="0" w:left="0"/>
              <w:jc w:val="left"/>
            </w:pPr>
            <w:r>
              <w:rPr>
                <w:rFonts w:ascii="Times New Roman" w:hAnsi="Times New Roman"/>
                <w:b w:val="0"/>
                <w:i w:val="0"/>
                <w:color w:val="000000"/>
                <w:sz w:val="24"/>
              </w:rPr>
              <w:t>18</w:t>
            </w:r>
          </w:p>
        </w:tc>
        <w:tc>
          <w:tcPr>
            <w:tcW w:type="dxa" w:w="2880"/>
            <w:tcBorders>
              <w:top w:sz="4" w:val="single"/>
              <w:left w:sz="4" w:val="single"/>
              <w:bottom w:sz="4" w:val="single"/>
              <w:right w:sz="4" w:val="single"/>
            </w:tcBorders>
            <w:tcMar>
              <w:top w:type="dxa" w:w="50"/>
              <w:left w:type="dxa" w:w="100"/>
            </w:tcMar>
            <w:vAlign w:val="center"/>
          </w:tcPr>
          <w:p w14:paraId="AB020000">
            <w:pPr>
              <w:spacing w:after="0" w:before="0"/>
              <w:ind w:firstLine="0" w:left="135"/>
              <w:jc w:val="left"/>
            </w:pPr>
            <w:r>
              <w:rPr>
                <w:rFonts w:ascii="Times New Roman" w:hAnsi="Times New Roman"/>
                <w:b w:val="0"/>
                <w:i w:val="0"/>
                <w:color w:val="000000"/>
                <w:sz w:val="24"/>
              </w:rPr>
              <w:t>Развитие выносливости средствами игры футбол</w:t>
            </w:r>
          </w:p>
        </w:tc>
        <w:tc>
          <w:tcPr>
            <w:tcW w:type="dxa" w:w="1163"/>
            <w:tcBorders>
              <w:top w:sz="4" w:val="single"/>
              <w:left w:sz="4" w:val="single"/>
              <w:bottom w:sz="4" w:val="single"/>
              <w:right w:sz="4" w:val="single"/>
            </w:tcBorders>
            <w:tcMar>
              <w:top w:type="dxa" w:w="50"/>
              <w:left w:type="dxa" w:w="100"/>
            </w:tcMar>
            <w:vAlign w:val="center"/>
          </w:tcPr>
          <w:p w14:paraId="AC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AD02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AE02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AF020000">
            <w:pPr>
              <w:spacing w:after="0" w:before="0"/>
              <w:ind w:firstLine="0" w:left="135"/>
              <w:jc w:val="left"/>
            </w:pPr>
            <w:r>
              <w:rPr>
                <w:rFonts w:ascii="Times New Roman" w:hAnsi="Times New Roman"/>
                <w:b w:val="0"/>
                <w:i w:val="0"/>
                <w:color w:val="000000"/>
                <w:sz w:val="24"/>
              </w:rPr>
              <w:t xml:space="preserve"> 10.11.2025 </w:t>
            </w:r>
          </w:p>
        </w:tc>
        <w:tc>
          <w:tcPr>
            <w:tcW w:type="dxa" w:w="2797"/>
            <w:tcBorders>
              <w:top w:sz="4" w:val="single"/>
              <w:left w:sz="4" w:val="single"/>
              <w:bottom w:sz="4" w:val="single"/>
              <w:right w:sz="4" w:val="single"/>
            </w:tcBorders>
            <w:tcMar>
              <w:top w:type="dxa" w:w="50"/>
              <w:left w:type="dxa" w:w="100"/>
            </w:tcMar>
            <w:vAlign w:val="center"/>
          </w:tcPr>
          <w:p w14:paraId="B0020000">
            <w:pPr>
              <w:spacing w:after="0" w:before="0"/>
              <w:ind w:firstLine="0" w:left="135"/>
              <w:jc w:val="left"/>
            </w:pPr>
          </w:p>
        </w:tc>
      </w:tr>
      <w:tr>
        <w:trPr>
          <w:trHeight w:hRule="atLeast" w:val="1635"/>
        </w:trPr>
        <w:tc>
          <w:tcPr>
            <w:tcW w:type="dxa" w:w="526"/>
            <w:tcBorders>
              <w:top w:sz="4" w:val="single"/>
              <w:left w:sz="4" w:val="single"/>
              <w:bottom w:sz="4" w:val="single"/>
              <w:right w:sz="4" w:val="single"/>
            </w:tcBorders>
            <w:tcMar>
              <w:top w:type="dxa" w:w="50"/>
              <w:left w:type="dxa" w:w="100"/>
            </w:tcMar>
            <w:vAlign w:val="center"/>
          </w:tcPr>
          <w:p w14:paraId="B1020000">
            <w:pPr>
              <w:spacing w:after="0" w:before="0"/>
              <w:ind w:firstLine="0" w:left="0"/>
              <w:jc w:val="left"/>
            </w:pPr>
            <w:r>
              <w:rPr>
                <w:rFonts w:ascii="Times New Roman" w:hAnsi="Times New Roman"/>
                <w:b w:val="0"/>
                <w:i w:val="0"/>
                <w:color w:val="000000"/>
                <w:sz w:val="24"/>
              </w:rPr>
              <w:t>19</w:t>
            </w:r>
          </w:p>
        </w:tc>
        <w:tc>
          <w:tcPr>
            <w:tcW w:type="dxa" w:w="2880"/>
            <w:tcBorders>
              <w:top w:sz="4" w:val="single"/>
              <w:left w:sz="4" w:val="single"/>
              <w:bottom w:sz="4" w:val="single"/>
              <w:right w:sz="4" w:val="single"/>
            </w:tcBorders>
            <w:tcMar>
              <w:top w:type="dxa" w:w="50"/>
              <w:left w:type="dxa" w:w="100"/>
            </w:tcMar>
            <w:vAlign w:val="center"/>
          </w:tcPr>
          <w:p w14:paraId="B2020000">
            <w:pPr>
              <w:spacing w:after="0" w:before="0"/>
              <w:ind w:firstLine="0" w:left="135"/>
              <w:jc w:val="left"/>
            </w:pPr>
            <w:r>
              <w:rPr>
                <w:rFonts w:ascii="Times New Roman" w:hAnsi="Times New Roman"/>
                <w:b w:val="0"/>
                <w:i w:val="0"/>
                <w:color w:val="000000"/>
                <w:sz w:val="24"/>
              </w:rPr>
              <w:t>Совершенствование технических действий в передаче мяча, стоя на месте и в движении</w:t>
            </w:r>
          </w:p>
        </w:tc>
        <w:tc>
          <w:tcPr>
            <w:tcW w:type="dxa" w:w="1163"/>
            <w:tcBorders>
              <w:top w:sz="4" w:val="single"/>
              <w:left w:sz="4" w:val="single"/>
              <w:bottom w:sz="4" w:val="single"/>
              <w:right w:sz="4" w:val="single"/>
            </w:tcBorders>
            <w:tcMar>
              <w:top w:type="dxa" w:w="50"/>
              <w:left w:type="dxa" w:w="100"/>
            </w:tcMar>
            <w:vAlign w:val="center"/>
          </w:tcPr>
          <w:p w14:paraId="B3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B402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B502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B6020000">
            <w:pPr>
              <w:spacing w:after="0" w:before="0"/>
              <w:ind w:firstLine="0" w:left="135"/>
              <w:jc w:val="left"/>
            </w:pPr>
            <w:r>
              <w:rPr>
                <w:rFonts w:ascii="Times New Roman" w:hAnsi="Times New Roman"/>
                <w:b w:val="0"/>
                <w:i w:val="0"/>
                <w:color w:val="000000"/>
                <w:sz w:val="24"/>
              </w:rPr>
              <w:t xml:space="preserve"> 12.11.2025 </w:t>
            </w:r>
          </w:p>
        </w:tc>
        <w:tc>
          <w:tcPr>
            <w:tcW w:type="dxa" w:w="2797"/>
            <w:tcBorders>
              <w:top w:sz="4" w:val="single"/>
              <w:left w:sz="4" w:val="single"/>
              <w:bottom w:sz="4" w:val="single"/>
              <w:right w:sz="4" w:val="single"/>
            </w:tcBorders>
            <w:tcMar>
              <w:top w:type="dxa" w:w="50"/>
              <w:left w:type="dxa" w:w="100"/>
            </w:tcMar>
            <w:vAlign w:val="center"/>
          </w:tcPr>
          <w:p w14:paraId="B7020000">
            <w:pPr>
              <w:spacing w:after="0" w:before="0"/>
              <w:ind w:firstLine="0" w:left="135"/>
              <w:jc w:val="left"/>
            </w:pPr>
          </w:p>
        </w:tc>
      </w:tr>
      <w:tr>
        <w:trPr>
          <w:trHeight w:hRule="atLeast" w:val="1365"/>
        </w:trPr>
        <w:tc>
          <w:tcPr>
            <w:tcW w:type="dxa" w:w="526"/>
            <w:tcBorders>
              <w:top w:sz="4" w:val="single"/>
              <w:left w:sz="4" w:val="single"/>
              <w:bottom w:sz="4" w:val="single"/>
              <w:right w:sz="4" w:val="single"/>
            </w:tcBorders>
            <w:tcMar>
              <w:top w:type="dxa" w:w="50"/>
              <w:left w:type="dxa" w:w="100"/>
            </w:tcMar>
            <w:vAlign w:val="center"/>
          </w:tcPr>
          <w:p w14:paraId="B8020000">
            <w:pPr>
              <w:spacing w:after="0" w:before="0"/>
              <w:ind w:firstLine="0" w:left="0"/>
              <w:jc w:val="left"/>
            </w:pPr>
            <w:r>
              <w:rPr>
                <w:rFonts w:ascii="Times New Roman" w:hAnsi="Times New Roman"/>
                <w:b w:val="0"/>
                <w:i w:val="0"/>
                <w:color w:val="000000"/>
                <w:sz w:val="24"/>
              </w:rPr>
              <w:t>20</w:t>
            </w:r>
          </w:p>
        </w:tc>
        <w:tc>
          <w:tcPr>
            <w:tcW w:type="dxa" w:w="2880"/>
            <w:tcBorders>
              <w:top w:sz="4" w:val="single"/>
              <w:left w:sz="4" w:val="single"/>
              <w:bottom w:sz="4" w:val="single"/>
              <w:right w:sz="4" w:val="single"/>
            </w:tcBorders>
            <w:tcMar>
              <w:top w:type="dxa" w:w="50"/>
              <w:left w:type="dxa" w:w="100"/>
            </w:tcMar>
            <w:vAlign w:val="center"/>
          </w:tcPr>
          <w:p w14:paraId="B9020000">
            <w:pPr>
              <w:spacing w:after="0" w:before="0"/>
              <w:ind w:firstLine="0" w:left="135"/>
              <w:jc w:val="left"/>
            </w:pPr>
            <w:r>
              <w:rPr>
                <w:rFonts w:ascii="Times New Roman" w:hAnsi="Times New Roman"/>
                <w:b w:val="0"/>
                <w:i w:val="0"/>
                <w:color w:val="000000"/>
                <w:sz w:val="24"/>
              </w:rPr>
              <w:t>Совершенствование техники ведение мяча и во взаимодействии с партнером</w:t>
            </w:r>
          </w:p>
        </w:tc>
        <w:tc>
          <w:tcPr>
            <w:tcW w:type="dxa" w:w="1163"/>
            <w:tcBorders>
              <w:top w:sz="4" w:val="single"/>
              <w:left w:sz="4" w:val="single"/>
              <w:bottom w:sz="4" w:val="single"/>
              <w:right w:sz="4" w:val="single"/>
            </w:tcBorders>
            <w:tcMar>
              <w:top w:type="dxa" w:w="50"/>
              <w:left w:type="dxa" w:w="100"/>
            </w:tcMar>
            <w:vAlign w:val="center"/>
          </w:tcPr>
          <w:p w14:paraId="BA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BB02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BC02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BD020000">
            <w:pPr>
              <w:spacing w:after="0" w:before="0"/>
              <w:ind w:firstLine="0" w:left="135"/>
              <w:jc w:val="left"/>
            </w:pPr>
            <w:r>
              <w:rPr>
                <w:rFonts w:ascii="Times New Roman" w:hAnsi="Times New Roman"/>
                <w:b w:val="0"/>
                <w:i w:val="0"/>
                <w:color w:val="000000"/>
                <w:sz w:val="24"/>
              </w:rPr>
              <w:t xml:space="preserve"> 17.11.2025 </w:t>
            </w:r>
          </w:p>
        </w:tc>
        <w:tc>
          <w:tcPr>
            <w:tcW w:type="dxa" w:w="2797"/>
            <w:tcBorders>
              <w:top w:sz="4" w:val="single"/>
              <w:left w:sz="4" w:val="single"/>
              <w:bottom w:sz="4" w:val="single"/>
              <w:right w:sz="4" w:val="single"/>
            </w:tcBorders>
            <w:tcMar>
              <w:top w:type="dxa" w:w="50"/>
              <w:left w:type="dxa" w:w="100"/>
            </w:tcMar>
            <w:vAlign w:val="center"/>
          </w:tcPr>
          <w:p w14:paraId="BE020000">
            <w:pPr>
              <w:spacing w:after="0" w:before="0"/>
              <w:ind w:firstLine="0" w:left="135"/>
              <w:jc w:val="left"/>
            </w:pPr>
          </w:p>
        </w:tc>
      </w:tr>
      <w:tr>
        <w:trPr>
          <w:trHeight w:hRule="atLeast" w:val="825"/>
        </w:trPr>
        <w:tc>
          <w:tcPr>
            <w:tcW w:type="dxa" w:w="526"/>
            <w:tcBorders>
              <w:top w:sz="4" w:val="single"/>
              <w:left w:sz="4" w:val="single"/>
              <w:bottom w:sz="4" w:val="single"/>
              <w:right w:sz="4" w:val="single"/>
            </w:tcBorders>
            <w:tcMar>
              <w:top w:type="dxa" w:w="50"/>
              <w:left w:type="dxa" w:w="100"/>
            </w:tcMar>
            <w:vAlign w:val="center"/>
          </w:tcPr>
          <w:p w14:paraId="BF020000">
            <w:pPr>
              <w:spacing w:after="0" w:before="0"/>
              <w:ind w:firstLine="0" w:left="0"/>
              <w:jc w:val="left"/>
            </w:pPr>
            <w:r>
              <w:rPr>
                <w:rFonts w:ascii="Times New Roman" w:hAnsi="Times New Roman"/>
                <w:b w:val="0"/>
                <w:i w:val="0"/>
                <w:color w:val="000000"/>
                <w:sz w:val="24"/>
              </w:rPr>
              <w:t>21</w:t>
            </w:r>
          </w:p>
        </w:tc>
        <w:tc>
          <w:tcPr>
            <w:tcW w:type="dxa" w:w="2880"/>
            <w:tcBorders>
              <w:top w:sz="4" w:val="single"/>
              <w:left w:sz="4" w:val="single"/>
              <w:bottom w:sz="4" w:val="single"/>
              <w:right w:sz="4" w:val="single"/>
            </w:tcBorders>
            <w:tcMar>
              <w:top w:type="dxa" w:w="50"/>
              <w:left w:type="dxa" w:w="100"/>
            </w:tcMar>
            <w:vAlign w:val="center"/>
          </w:tcPr>
          <w:p w14:paraId="C0020000">
            <w:pPr>
              <w:spacing w:after="0" w:before="0"/>
              <w:ind w:firstLine="0" w:left="135"/>
              <w:jc w:val="left"/>
            </w:pPr>
            <w:r>
              <w:rPr>
                <w:rFonts w:ascii="Times New Roman" w:hAnsi="Times New Roman"/>
                <w:b w:val="0"/>
                <w:i w:val="0"/>
                <w:color w:val="000000"/>
                <w:sz w:val="24"/>
              </w:rPr>
              <w:t>Совершенствование техники удара по мячу в движении</w:t>
            </w:r>
          </w:p>
        </w:tc>
        <w:tc>
          <w:tcPr>
            <w:tcW w:type="dxa" w:w="1163"/>
            <w:tcBorders>
              <w:top w:sz="4" w:val="single"/>
              <w:left w:sz="4" w:val="single"/>
              <w:bottom w:sz="4" w:val="single"/>
              <w:right w:sz="4" w:val="single"/>
            </w:tcBorders>
            <w:tcMar>
              <w:top w:type="dxa" w:w="50"/>
              <w:left w:type="dxa" w:w="100"/>
            </w:tcMar>
            <w:vAlign w:val="center"/>
          </w:tcPr>
          <w:p w14:paraId="C1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C202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C302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C4020000">
            <w:pPr>
              <w:spacing w:after="0" w:before="0"/>
              <w:ind w:firstLine="0" w:left="135"/>
              <w:jc w:val="left"/>
            </w:pPr>
            <w:r>
              <w:rPr>
                <w:rFonts w:ascii="Times New Roman" w:hAnsi="Times New Roman"/>
                <w:b w:val="0"/>
                <w:i w:val="0"/>
                <w:color w:val="000000"/>
                <w:sz w:val="24"/>
              </w:rPr>
              <w:t xml:space="preserve"> 19.11.2025 </w:t>
            </w:r>
          </w:p>
        </w:tc>
        <w:tc>
          <w:tcPr>
            <w:tcW w:type="dxa" w:w="2797"/>
            <w:tcBorders>
              <w:top w:sz="4" w:val="single"/>
              <w:left w:sz="4" w:val="single"/>
              <w:bottom w:sz="4" w:val="single"/>
              <w:right w:sz="4" w:val="single"/>
            </w:tcBorders>
            <w:tcMar>
              <w:top w:type="dxa" w:w="50"/>
              <w:left w:type="dxa" w:w="100"/>
            </w:tcMar>
            <w:vAlign w:val="center"/>
          </w:tcPr>
          <w:p w14:paraId="C5020000">
            <w:pPr>
              <w:spacing w:after="0" w:before="0"/>
              <w:ind w:firstLine="0" w:left="135"/>
              <w:jc w:val="left"/>
            </w:pPr>
          </w:p>
        </w:tc>
      </w:tr>
      <w:tr>
        <w:trPr>
          <w:trHeight w:hRule="atLeast" w:val="825"/>
        </w:trPr>
        <w:tc>
          <w:tcPr>
            <w:tcW w:type="dxa" w:w="526"/>
            <w:tcBorders>
              <w:top w:sz="4" w:val="single"/>
              <w:left w:sz="4" w:val="single"/>
              <w:bottom w:sz="4" w:val="single"/>
              <w:right w:sz="4" w:val="single"/>
            </w:tcBorders>
            <w:tcMar>
              <w:top w:type="dxa" w:w="50"/>
              <w:left w:type="dxa" w:w="100"/>
            </w:tcMar>
            <w:vAlign w:val="center"/>
          </w:tcPr>
          <w:p w14:paraId="C6020000">
            <w:pPr>
              <w:spacing w:after="0" w:before="0"/>
              <w:ind w:firstLine="0" w:left="0"/>
              <w:jc w:val="left"/>
            </w:pPr>
            <w:r>
              <w:rPr>
                <w:rFonts w:ascii="Times New Roman" w:hAnsi="Times New Roman"/>
                <w:b w:val="0"/>
                <w:i w:val="0"/>
                <w:color w:val="000000"/>
                <w:sz w:val="24"/>
              </w:rPr>
              <w:t>22</w:t>
            </w:r>
          </w:p>
        </w:tc>
        <w:tc>
          <w:tcPr>
            <w:tcW w:type="dxa" w:w="2880"/>
            <w:tcBorders>
              <w:top w:sz="4" w:val="single"/>
              <w:left w:sz="4" w:val="single"/>
              <w:bottom w:sz="4" w:val="single"/>
              <w:right w:sz="4" w:val="single"/>
            </w:tcBorders>
            <w:tcMar>
              <w:top w:type="dxa" w:w="50"/>
              <w:left w:type="dxa" w:w="100"/>
            </w:tcMar>
            <w:vAlign w:val="center"/>
          </w:tcPr>
          <w:p w14:paraId="C7020000">
            <w:pPr>
              <w:spacing w:after="0" w:before="0"/>
              <w:ind w:firstLine="0" w:left="135"/>
              <w:jc w:val="left"/>
            </w:pPr>
            <w:r>
              <w:rPr>
                <w:rFonts w:ascii="Times New Roman" w:hAnsi="Times New Roman"/>
                <w:b w:val="0"/>
                <w:i w:val="0"/>
                <w:color w:val="000000"/>
                <w:sz w:val="24"/>
              </w:rPr>
              <w:t>Тренировочные игры по мини-футболу</w:t>
            </w:r>
          </w:p>
        </w:tc>
        <w:tc>
          <w:tcPr>
            <w:tcW w:type="dxa" w:w="1163"/>
            <w:tcBorders>
              <w:top w:sz="4" w:val="single"/>
              <w:left w:sz="4" w:val="single"/>
              <w:bottom w:sz="4" w:val="single"/>
              <w:right w:sz="4" w:val="single"/>
            </w:tcBorders>
            <w:tcMar>
              <w:top w:type="dxa" w:w="50"/>
              <w:left w:type="dxa" w:w="100"/>
            </w:tcMar>
            <w:vAlign w:val="center"/>
          </w:tcPr>
          <w:p w14:paraId="C8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C902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CA02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CB020000">
            <w:pPr>
              <w:spacing w:after="0" w:before="0"/>
              <w:ind w:firstLine="0" w:left="135"/>
              <w:jc w:val="left"/>
            </w:pPr>
            <w:r>
              <w:rPr>
                <w:rFonts w:ascii="Times New Roman" w:hAnsi="Times New Roman"/>
                <w:b w:val="0"/>
                <w:i w:val="0"/>
                <w:color w:val="000000"/>
                <w:sz w:val="24"/>
              </w:rPr>
              <w:t xml:space="preserve"> 24.11.2025 </w:t>
            </w:r>
          </w:p>
        </w:tc>
        <w:tc>
          <w:tcPr>
            <w:tcW w:type="dxa" w:w="2797"/>
            <w:tcBorders>
              <w:top w:sz="4" w:val="single"/>
              <w:left w:sz="4" w:val="single"/>
              <w:bottom w:sz="4" w:val="single"/>
              <w:right w:sz="4" w:val="single"/>
            </w:tcBorders>
            <w:tcMar>
              <w:top w:type="dxa" w:w="50"/>
              <w:left w:type="dxa" w:w="100"/>
            </w:tcMar>
            <w:vAlign w:val="center"/>
          </w:tcPr>
          <w:p w14:paraId="CC020000">
            <w:pPr>
              <w:spacing w:after="0" w:before="0"/>
              <w:ind w:firstLine="0" w:left="135"/>
              <w:jc w:val="left"/>
            </w:pPr>
          </w:p>
        </w:tc>
      </w:tr>
      <w:tr>
        <w:trPr>
          <w:trHeight w:hRule="atLeast" w:val="555"/>
        </w:trPr>
        <w:tc>
          <w:tcPr>
            <w:tcW w:type="dxa" w:w="526"/>
            <w:tcBorders>
              <w:top w:sz="4" w:val="single"/>
              <w:left w:sz="4" w:val="single"/>
              <w:bottom w:sz="4" w:val="single"/>
              <w:right w:sz="4" w:val="single"/>
            </w:tcBorders>
            <w:tcMar>
              <w:top w:type="dxa" w:w="50"/>
              <w:left w:type="dxa" w:w="100"/>
            </w:tcMar>
            <w:vAlign w:val="center"/>
          </w:tcPr>
          <w:p w14:paraId="CD020000">
            <w:pPr>
              <w:spacing w:after="0" w:before="0"/>
              <w:ind w:firstLine="0" w:left="0"/>
              <w:jc w:val="left"/>
            </w:pPr>
            <w:r>
              <w:rPr>
                <w:rFonts w:ascii="Times New Roman" w:hAnsi="Times New Roman"/>
                <w:b w:val="0"/>
                <w:i w:val="0"/>
                <w:color w:val="000000"/>
                <w:sz w:val="24"/>
              </w:rPr>
              <w:t>23</w:t>
            </w:r>
          </w:p>
        </w:tc>
        <w:tc>
          <w:tcPr>
            <w:tcW w:type="dxa" w:w="2880"/>
            <w:tcBorders>
              <w:top w:sz="4" w:val="single"/>
              <w:left w:sz="4" w:val="single"/>
              <w:bottom w:sz="4" w:val="single"/>
              <w:right w:sz="4" w:val="single"/>
            </w:tcBorders>
            <w:tcMar>
              <w:top w:type="dxa" w:w="50"/>
              <w:left w:type="dxa" w:w="100"/>
            </w:tcMar>
            <w:vAlign w:val="center"/>
          </w:tcPr>
          <w:p w14:paraId="CE020000">
            <w:pPr>
              <w:spacing w:after="0" w:before="0"/>
              <w:ind w:firstLine="0" w:left="135"/>
              <w:jc w:val="left"/>
            </w:pPr>
            <w:r>
              <w:rPr>
                <w:rFonts w:ascii="Times New Roman" w:hAnsi="Times New Roman"/>
                <w:b w:val="0"/>
                <w:i w:val="0"/>
                <w:color w:val="000000"/>
                <w:sz w:val="24"/>
              </w:rPr>
              <w:t>Техника судейства игры футбол</w:t>
            </w:r>
          </w:p>
        </w:tc>
        <w:tc>
          <w:tcPr>
            <w:tcW w:type="dxa" w:w="1163"/>
            <w:tcBorders>
              <w:top w:sz="4" w:val="single"/>
              <w:left w:sz="4" w:val="single"/>
              <w:bottom w:sz="4" w:val="single"/>
              <w:right w:sz="4" w:val="single"/>
            </w:tcBorders>
            <w:tcMar>
              <w:top w:type="dxa" w:w="50"/>
              <w:left w:type="dxa" w:w="100"/>
            </w:tcMar>
            <w:vAlign w:val="center"/>
          </w:tcPr>
          <w:p w14:paraId="CF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D002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D1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1771"/>
            <w:tcBorders>
              <w:top w:sz="4" w:val="single"/>
              <w:left w:sz="4" w:val="single"/>
              <w:bottom w:sz="4" w:val="single"/>
              <w:right w:sz="4" w:val="single"/>
            </w:tcBorders>
            <w:tcMar>
              <w:top w:type="dxa" w:w="50"/>
              <w:left w:type="dxa" w:w="100"/>
            </w:tcMar>
            <w:vAlign w:val="center"/>
          </w:tcPr>
          <w:p w14:paraId="D2020000">
            <w:pPr>
              <w:spacing w:after="0" w:before="0"/>
              <w:ind w:firstLine="0" w:left="135"/>
              <w:jc w:val="left"/>
            </w:pPr>
            <w:r>
              <w:rPr>
                <w:rFonts w:ascii="Times New Roman" w:hAnsi="Times New Roman"/>
                <w:b w:val="0"/>
                <w:i w:val="0"/>
                <w:color w:val="000000"/>
                <w:sz w:val="24"/>
              </w:rPr>
              <w:t xml:space="preserve"> 26.11.2025 </w:t>
            </w:r>
          </w:p>
        </w:tc>
        <w:tc>
          <w:tcPr>
            <w:tcW w:type="dxa" w:w="2797"/>
            <w:tcBorders>
              <w:top w:sz="4" w:val="single"/>
              <w:left w:sz="4" w:val="single"/>
              <w:bottom w:sz="4" w:val="single"/>
              <w:right w:sz="4" w:val="single"/>
            </w:tcBorders>
            <w:tcMar>
              <w:top w:type="dxa" w:w="50"/>
              <w:left w:type="dxa" w:w="100"/>
            </w:tcMar>
            <w:vAlign w:val="center"/>
          </w:tcPr>
          <w:p w14:paraId="D3020000">
            <w:pPr>
              <w:spacing w:after="0" w:before="0"/>
              <w:ind w:firstLine="0" w:left="135"/>
              <w:jc w:val="left"/>
            </w:pPr>
          </w:p>
        </w:tc>
      </w:tr>
      <w:tr>
        <w:trPr>
          <w:trHeight w:hRule="atLeast" w:val="1275"/>
        </w:trPr>
        <w:tc>
          <w:tcPr>
            <w:tcW w:type="dxa" w:w="526"/>
            <w:tcBorders>
              <w:top w:sz="4" w:val="single"/>
              <w:left w:sz="4" w:val="single"/>
              <w:bottom w:sz="4" w:val="single"/>
              <w:right w:sz="4" w:val="single"/>
            </w:tcBorders>
            <w:tcMar>
              <w:top w:type="dxa" w:w="50"/>
              <w:left w:type="dxa" w:w="100"/>
            </w:tcMar>
            <w:vAlign w:val="center"/>
          </w:tcPr>
          <w:p w14:paraId="D4020000">
            <w:pPr>
              <w:spacing w:after="0" w:before="0"/>
              <w:ind w:firstLine="0" w:left="0"/>
              <w:jc w:val="left"/>
            </w:pPr>
            <w:r>
              <w:rPr>
                <w:rFonts w:ascii="Times New Roman" w:hAnsi="Times New Roman"/>
                <w:b w:val="0"/>
                <w:i w:val="0"/>
                <w:color w:val="000000"/>
                <w:sz w:val="24"/>
              </w:rPr>
              <w:t>24</w:t>
            </w:r>
          </w:p>
        </w:tc>
        <w:tc>
          <w:tcPr>
            <w:tcW w:type="dxa" w:w="2880"/>
            <w:tcBorders>
              <w:top w:sz="4" w:val="single"/>
              <w:left w:sz="4" w:val="single"/>
              <w:bottom w:sz="4" w:val="single"/>
              <w:right w:sz="4" w:val="single"/>
            </w:tcBorders>
            <w:tcMar>
              <w:top w:type="dxa" w:w="50"/>
              <w:left w:type="dxa" w:w="100"/>
            </w:tcMar>
            <w:vAlign w:val="center"/>
          </w:tcPr>
          <w:p w14:paraId="D5020000">
            <w:pPr>
              <w:spacing w:after="0" w:before="0"/>
              <w:ind w:firstLine="0" w:left="135"/>
              <w:jc w:val="left"/>
            </w:pPr>
            <w:r>
              <w:rPr>
                <w:rFonts w:ascii="Times New Roman" w:hAnsi="Times New Roman"/>
                <w:b w:val="0"/>
                <w:i w:val="0"/>
                <w:color w:val="000000"/>
                <w:sz w:val="24"/>
              </w:rPr>
              <w:t>Техническая подготовка в баскетболе</w:t>
            </w:r>
          </w:p>
        </w:tc>
        <w:tc>
          <w:tcPr>
            <w:tcW w:type="dxa" w:w="1163"/>
            <w:tcBorders>
              <w:top w:sz="4" w:val="single"/>
              <w:left w:sz="4" w:val="single"/>
              <w:bottom w:sz="4" w:val="single"/>
              <w:right w:sz="4" w:val="single"/>
            </w:tcBorders>
            <w:tcMar>
              <w:top w:type="dxa" w:w="50"/>
              <w:left w:type="dxa" w:w="100"/>
            </w:tcMar>
            <w:vAlign w:val="center"/>
          </w:tcPr>
          <w:p w14:paraId="D6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D702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D802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D9020000">
            <w:pPr>
              <w:spacing w:after="0" w:before="0"/>
              <w:ind w:firstLine="0" w:left="135"/>
              <w:jc w:val="left"/>
            </w:pPr>
            <w:r>
              <w:rPr>
                <w:rFonts w:ascii="Times New Roman" w:hAnsi="Times New Roman"/>
                <w:b w:val="0"/>
                <w:i w:val="0"/>
                <w:color w:val="000000"/>
                <w:sz w:val="24"/>
              </w:rPr>
              <w:t xml:space="preserve"> 01.12.2025 </w:t>
            </w:r>
          </w:p>
        </w:tc>
        <w:tc>
          <w:tcPr>
            <w:tcW w:type="dxa" w:w="2797"/>
            <w:tcBorders>
              <w:top w:sz="4" w:val="single"/>
              <w:left w:sz="4" w:val="single"/>
              <w:bottom w:sz="4" w:val="single"/>
              <w:right w:sz="4" w:val="single"/>
            </w:tcBorders>
            <w:tcMar>
              <w:top w:type="dxa" w:w="50"/>
              <w:left w:type="dxa" w:w="100"/>
            </w:tcMar>
            <w:vAlign w:val="center"/>
          </w:tcPr>
          <w:p w14:paraId="DA020000">
            <w:pPr>
              <w:spacing w:after="0" w:before="0"/>
              <w:ind w:firstLine="0" w:left="135"/>
              <w:jc w:val="left"/>
            </w:pPr>
          </w:p>
        </w:tc>
      </w:tr>
      <w:tr>
        <w:trPr>
          <w:trHeight w:hRule="atLeast" w:val="825"/>
        </w:trPr>
        <w:tc>
          <w:tcPr>
            <w:tcW w:type="dxa" w:w="526"/>
            <w:tcBorders>
              <w:top w:sz="4" w:val="single"/>
              <w:left w:sz="4" w:val="single"/>
              <w:bottom w:sz="4" w:val="single"/>
              <w:right w:sz="4" w:val="single"/>
            </w:tcBorders>
            <w:tcMar>
              <w:top w:type="dxa" w:w="50"/>
              <w:left w:type="dxa" w:w="100"/>
            </w:tcMar>
            <w:vAlign w:val="center"/>
          </w:tcPr>
          <w:p w14:paraId="DB020000">
            <w:pPr>
              <w:spacing w:after="0" w:before="0"/>
              <w:ind w:firstLine="0" w:left="0"/>
              <w:jc w:val="left"/>
            </w:pPr>
            <w:r>
              <w:rPr>
                <w:rFonts w:ascii="Times New Roman" w:hAnsi="Times New Roman"/>
                <w:b w:val="0"/>
                <w:i w:val="0"/>
                <w:color w:val="000000"/>
                <w:sz w:val="24"/>
              </w:rPr>
              <w:t>25</w:t>
            </w:r>
          </w:p>
        </w:tc>
        <w:tc>
          <w:tcPr>
            <w:tcW w:type="dxa" w:w="2880"/>
            <w:tcBorders>
              <w:top w:sz="4" w:val="single"/>
              <w:left w:sz="4" w:val="single"/>
              <w:bottom w:sz="4" w:val="single"/>
              <w:right w:sz="4" w:val="single"/>
            </w:tcBorders>
            <w:tcMar>
              <w:top w:type="dxa" w:w="50"/>
              <w:left w:type="dxa" w:w="100"/>
            </w:tcMar>
            <w:vAlign w:val="center"/>
          </w:tcPr>
          <w:p w14:paraId="DC020000">
            <w:pPr>
              <w:spacing w:after="0" w:before="0"/>
              <w:ind w:firstLine="0" w:left="135"/>
              <w:jc w:val="left"/>
            </w:pPr>
            <w:r>
              <w:rPr>
                <w:rFonts w:ascii="Times New Roman" w:hAnsi="Times New Roman"/>
                <w:b w:val="0"/>
                <w:i w:val="0"/>
                <w:color w:val="000000"/>
                <w:sz w:val="24"/>
              </w:rPr>
              <w:t>Тактическая подготовка в баскетболе</w:t>
            </w:r>
          </w:p>
        </w:tc>
        <w:tc>
          <w:tcPr>
            <w:tcW w:type="dxa" w:w="1163"/>
            <w:tcBorders>
              <w:top w:sz="4" w:val="single"/>
              <w:left w:sz="4" w:val="single"/>
              <w:bottom w:sz="4" w:val="single"/>
              <w:right w:sz="4" w:val="single"/>
            </w:tcBorders>
            <w:tcMar>
              <w:top w:type="dxa" w:w="50"/>
              <w:left w:type="dxa" w:w="100"/>
            </w:tcMar>
            <w:vAlign w:val="center"/>
          </w:tcPr>
          <w:p w14:paraId="DD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DE02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DF02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E0020000">
            <w:pPr>
              <w:spacing w:after="0" w:before="0"/>
              <w:ind w:firstLine="0" w:left="135"/>
              <w:jc w:val="left"/>
            </w:pPr>
            <w:r>
              <w:rPr>
                <w:rFonts w:ascii="Times New Roman" w:hAnsi="Times New Roman"/>
                <w:b w:val="0"/>
                <w:i w:val="0"/>
                <w:color w:val="000000"/>
                <w:sz w:val="24"/>
              </w:rPr>
              <w:t xml:space="preserve"> 03.12.2025 </w:t>
            </w:r>
          </w:p>
        </w:tc>
        <w:tc>
          <w:tcPr>
            <w:tcW w:type="dxa" w:w="2797"/>
            <w:tcBorders>
              <w:top w:sz="4" w:val="single"/>
              <w:left w:sz="4" w:val="single"/>
              <w:bottom w:sz="4" w:val="single"/>
              <w:right w:sz="4" w:val="single"/>
            </w:tcBorders>
            <w:tcMar>
              <w:top w:type="dxa" w:w="50"/>
              <w:left w:type="dxa" w:w="100"/>
            </w:tcMar>
            <w:vAlign w:val="center"/>
          </w:tcPr>
          <w:p w14:paraId="E1020000">
            <w:pPr>
              <w:spacing w:after="0" w:before="0"/>
              <w:ind w:firstLine="0" w:left="135"/>
              <w:jc w:val="left"/>
            </w:pPr>
          </w:p>
        </w:tc>
      </w:tr>
      <w:tr>
        <w:trPr>
          <w:trHeight w:hRule="atLeast" w:val="1635"/>
        </w:trPr>
        <w:tc>
          <w:tcPr>
            <w:tcW w:type="dxa" w:w="526"/>
            <w:tcBorders>
              <w:top w:sz="4" w:val="single"/>
              <w:left w:sz="4" w:val="single"/>
              <w:bottom w:sz="4" w:val="single"/>
              <w:right w:sz="4" w:val="single"/>
            </w:tcBorders>
            <w:tcMar>
              <w:top w:type="dxa" w:w="50"/>
              <w:left w:type="dxa" w:w="100"/>
            </w:tcMar>
            <w:vAlign w:val="center"/>
          </w:tcPr>
          <w:p w14:paraId="E2020000">
            <w:pPr>
              <w:spacing w:after="0" w:before="0"/>
              <w:ind w:firstLine="0" w:left="0"/>
              <w:jc w:val="left"/>
            </w:pPr>
            <w:r>
              <w:rPr>
                <w:rFonts w:ascii="Times New Roman" w:hAnsi="Times New Roman"/>
                <w:b w:val="0"/>
                <w:i w:val="0"/>
                <w:color w:val="000000"/>
                <w:sz w:val="24"/>
              </w:rPr>
              <w:t>26</w:t>
            </w:r>
          </w:p>
        </w:tc>
        <w:tc>
          <w:tcPr>
            <w:tcW w:type="dxa" w:w="2880"/>
            <w:tcBorders>
              <w:top w:sz="4" w:val="single"/>
              <w:left w:sz="4" w:val="single"/>
              <w:bottom w:sz="4" w:val="single"/>
              <w:right w:sz="4" w:val="single"/>
            </w:tcBorders>
            <w:tcMar>
              <w:top w:type="dxa" w:w="50"/>
              <w:left w:type="dxa" w:w="100"/>
            </w:tcMar>
            <w:vAlign w:val="center"/>
          </w:tcPr>
          <w:p w14:paraId="E3020000">
            <w:pPr>
              <w:spacing w:after="0" w:before="0"/>
              <w:ind w:firstLine="0" w:left="135"/>
              <w:jc w:val="left"/>
            </w:pPr>
            <w:r>
              <w:rPr>
                <w:rFonts w:ascii="Times New Roman" w:hAnsi="Times New Roman"/>
                <w:b w:val="0"/>
                <w:i w:val="0"/>
                <w:color w:val="000000"/>
                <w:sz w:val="24"/>
              </w:rPr>
              <w:t>Развитие скоростных и силовых способностей средствами игры баскетбол</w:t>
            </w:r>
          </w:p>
        </w:tc>
        <w:tc>
          <w:tcPr>
            <w:tcW w:type="dxa" w:w="1163"/>
            <w:tcBorders>
              <w:top w:sz="4" w:val="single"/>
              <w:left w:sz="4" w:val="single"/>
              <w:bottom w:sz="4" w:val="single"/>
              <w:right w:sz="4" w:val="single"/>
            </w:tcBorders>
            <w:tcMar>
              <w:top w:type="dxa" w:w="50"/>
              <w:left w:type="dxa" w:w="100"/>
            </w:tcMar>
            <w:vAlign w:val="center"/>
          </w:tcPr>
          <w:p w14:paraId="E4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E502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E602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E7020000">
            <w:pPr>
              <w:spacing w:after="0" w:before="0"/>
              <w:ind w:firstLine="0" w:left="135"/>
              <w:jc w:val="left"/>
            </w:pPr>
            <w:r>
              <w:rPr>
                <w:rFonts w:ascii="Times New Roman" w:hAnsi="Times New Roman"/>
                <w:b w:val="0"/>
                <w:i w:val="0"/>
                <w:color w:val="000000"/>
                <w:sz w:val="24"/>
              </w:rPr>
              <w:t xml:space="preserve"> 08.12.2025 </w:t>
            </w:r>
          </w:p>
        </w:tc>
        <w:tc>
          <w:tcPr>
            <w:tcW w:type="dxa" w:w="2797"/>
            <w:tcBorders>
              <w:top w:sz="4" w:val="single"/>
              <w:left w:sz="4" w:val="single"/>
              <w:bottom w:sz="4" w:val="single"/>
              <w:right w:sz="4" w:val="single"/>
            </w:tcBorders>
            <w:tcMar>
              <w:top w:type="dxa" w:w="50"/>
              <w:left w:type="dxa" w:w="100"/>
            </w:tcMar>
            <w:vAlign w:val="center"/>
          </w:tcPr>
          <w:p w14:paraId="E8020000">
            <w:pPr>
              <w:spacing w:after="0" w:before="0"/>
              <w:ind w:firstLine="0" w:left="135"/>
              <w:jc w:val="left"/>
            </w:pPr>
          </w:p>
        </w:tc>
      </w:tr>
      <w:tr>
        <w:trPr>
          <w:trHeight w:hRule="atLeast" w:val="1365"/>
        </w:trPr>
        <w:tc>
          <w:tcPr>
            <w:tcW w:type="dxa" w:w="526"/>
            <w:tcBorders>
              <w:top w:sz="4" w:val="single"/>
              <w:left w:sz="4" w:val="single"/>
              <w:bottom w:sz="4" w:val="single"/>
              <w:right w:sz="4" w:val="single"/>
            </w:tcBorders>
            <w:tcMar>
              <w:top w:type="dxa" w:w="50"/>
              <w:left w:type="dxa" w:w="100"/>
            </w:tcMar>
            <w:vAlign w:val="center"/>
          </w:tcPr>
          <w:p w14:paraId="E9020000">
            <w:pPr>
              <w:spacing w:after="0" w:before="0"/>
              <w:ind w:firstLine="0" w:left="0"/>
              <w:jc w:val="left"/>
            </w:pPr>
            <w:r>
              <w:rPr>
                <w:rFonts w:ascii="Times New Roman" w:hAnsi="Times New Roman"/>
                <w:b w:val="0"/>
                <w:i w:val="0"/>
                <w:color w:val="000000"/>
                <w:sz w:val="24"/>
              </w:rPr>
              <w:t>27</w:t>
            </w:r>
          </w:p>
        </w:tc>
        <w:tc>
          <w:tcPr>
            <w:tcW w:type="dxa" w:w="2880"/>
            <w:tcBorders>
              <w:top w:sz="4" w:val="single"/>
              <w:left w:sz="4" w:val="single"/>
              <w:bottom w:sz="4" w:val="single"/>
              <w:right w:sz="4" w:val="single"/>
            </w:tcBorders>
            <w:tcMar>
              <w:top w:type="dxa" w:w="50"/>
              <w:left w:type="dxa" w:w="100"/>
            </w:tcMar>
            <w:vAlign w:val="center"/>
          </w:tcPr>
          <w:p w14:paraId="EA020000">
            <w:pPr>
              <w:spacing w:after="0" w:before="0"/>
              <w:ind w:firstLine="0" w:left="135"/>
              <w:jc w:val="left"/>
            </w:pPr>
            <w:r>
              <w:rPr>
                <w:rFonts w:ascii="Times New Roman" w:hAnsi="Times New Roman"/>
                <w:b w:val="0"/>
                <w:i w:val="0"/>
                <w:color w:val="000000"/>
                <w:sz w:val="24"/>
              </w:rPr>
              <w:t>Развитие координационных способностей средствами игры баскетбол</w:t>
            </w:r>
          </w:p>
        </w:tc>
        <w:tc>
          <w:tcPr>
            <w:tcW w:type="dxa" w:w="1163"/>
            <w:tcBorders>
              <w:top w:sz="4" w:val="single"/>
              <w:left w:sz="4" w:val="single"/>
              <w:bottom w:sz="4" w:val="single"/>
              <w:right w:sz="4" w:val="single"/>
            </w:tcBorders>
            <w:tcMar>
              <w:top w:type="dxa" w:w="50"/>
              <w:left w:type="dxa" w:w="100"/>
            </w:tcMar>
            <w:vAlign w:val="center"/>
          </w:tcPr>
          <w:p w14:paraId="EB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EC02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ED02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EE020000">
            <w:pPr>
              <w:spacing w:after="0" w:before="0"/>
              <w:ind w:firstLine="0" w:left="135"/>
              <w:jc w:val="left"/>
            </w:pPr>
            <w:r>
              <w:rPr>
                <w:rFonts w:ascii="Times New Roman" w:hAnsi="Times New Roman"/>
                <w:b w:val="0"/>
                <w:i w:val="0"/>
                <w:color w:val="000000"/>
                <w:sz w:val="24"/>
              </w:rPr>
              <w:t xml:space="preserve"> 10.12.2025 </w:t>
            </w:r>
          </w:p>
        </w:tc>
        <w:tc>
          <w:tcPr>
            <w:tcW w:type="dxa" w:w="2797"/>
            <w:tcBorders>
              <w:top w:sz="4" w:val="single"/>
              <w:left w:sz="4" w:val="single"/>
              <w:bottom w:sz="4" w:val="single"/>
              <w:right w:sz="4" w:val="single"/>
            </w:tcBorders>
            <w:tcMar>
              <w:top w:type="dxa" w:w="50"/>
              <w:left w:type="dxa" w:w="100"/>
            </w:tcMar>
            <w:vAlign w:val="center"/>
          </w:tcPr>
          <w:p w14:paraId="EF020000">
            <w:pPr>
              <w:spacing w:after="0" w:before="0"/>
              <w:ind w:firstLine="0" w:left="135"/>
              <w:jc w:val="left"/>
            </w:pPr>
          </w:p>
        </w:tc>
      </w:tr>
      <w:tr>
        <w:trPr>
          <w:trHeight w:hRule="atLeast" w:val="1095"/>
        </w:trPr>
        <w:tc>
          <w:tcPr>
            <w:tcW w:type="dxa" w:w="526"/>
            <w:tcBorders>
              <w:top w:sz="4" w:val="single"/>
              <w:left w:sz="4" w:val="single"/>
              <w:bottom w:sz="4" w:val="single"/>
              <w:right w:sz="4" w:val="single"/>
            </w:tcBorders>
            <w:tcMar>
              <w:top w:type="dxa" w:w="50"/>
              <w:left w:type="dxa" w:w="100"/>
            </w:tcMar>
            <w:vAlign w:val="center"/>
          </w:tcPr>
          <w:p w14:paraId="F0020000">
            <w:pPr>
              <w:spacing w:after="0" w:before="0"/>
              <w:ind w:firstLine="0" w:left="0"/>
              <w:jc w:val="left"/>
            </w:pPr>
            <w:r>
              <w:rPr>
                <w:rFonts w:ascii="Times New Roman" w:hAnsi="Times New Roman"/>
                <w:b w:val="0"/>
                <w:i w:val="0"/>
                <w:color w:val="000000"/>
                <w:sz w:val="24"/>
              </w:rPr>
              <w:t>28</w:t>
            </w:r>
          </w:p>
        </w:tc>
        <w:tc>
          <w:tcPr>
            <w:tcW w:type="dxa" w:w="2880"/>
            <w:tcBorders>
              <w:top w:sz="4" w:val="single"/>
              <w:left w:sz="4" w:val="single"/>
              <w:bottom w:sz="4" w:val="single"/>
              <w:right w:sz="4" w:val="single"/>
            </w:tcBorders>
            <w:tcMar>
              <w:top w:type="dxa" w:w="50"/>
              <w:left w:type="dxa" w:w="100"/>
            </w:tcMar>
            <w:vAlign w:val="center"/>
          </w:tcPr>
          <w:p w14:paraId="F1020000">
            <w:pPr>
              <w:spacing w:after="0" w:before="0"/>
              <w:ind w:firstLine="0" w:left="135"/>
              <w:jc w:val="left"/>
            </w:pPr>
            <w:r>
              <w:rPr>
                <w:rFonts w:ascii="Times New Roman" w:hAnsi="Times New Roman"/>
                <w:b w:val="0"/>
                <w:i w:val="0"/>
                <w:color w:val="000000"/>
                <w:sz w:val="24"/>
              </w:rPr>
              <w:t>Развитие выносливости средствами игры баскетбол</w:t>
            </w:r>
          </w:p>
        </w:tc>
        <w:tc>
          <w:tcPr>
            <w:tcW w:type="dxa" w:w="1163"/>
            <w:tcBorders>
              <w:top w:sz="4" w:val="single"/>
              <w:left w:sz="4" w:val="single"/>
              <w:bottom w:sz="4" w:val="single"/>
              <w:right w:sz="4" w:val="single"/>
            </w:tcBorders>
            <w:tcMar>
              <w:top w:type="dxa" w:w="50"/>
              <w:left w:type="dxa" w:w="100"/>
            </w:tcMar>
            <w:vAlign w:val="center"/>
          </w:tcPr>
          <w:p w14:paraId="F2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F302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F402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F5020000">
            <w:pPr>
              <w:spacing w:after="0" w:before="0"/>
              <w:ind w:firstLine="0" w:left="135"/>
              <w:jc w:val="left"/>
            </w:pPr>
            <w:r>
              <w:rPr>
                <w:rFonts w:ascii="Times New Roman" w:hAnsi="Times New Roman"/>
                <w:b w:val="0"/>
                <w:i w:val="0"/>
                <w:color w:val="000000"/>
                <w:sz w:val="24"/>
              </w:rPr>
              <w:t xml:space="preserve"> 15.12.2025 </w:t>
            </w:r>
          </w:p>
        </w:tc>
        <w:tc>
          <w:tcPr>
            <w:tcW w:type="dxa" w:w="2797"/>
            <w:tcBorders>
              <w:top w:sz="4" w:val="single"/>
              <w:left w:sz="4" w:val="single"/>
              <w:bottom w:sz="4" w:val="single"/>
              <w:right w:sz="4" w:val="single"/>
            </w:tcBorders>
            <w:tcMar>
              <w:top w:type="dxa" w:w="50"/>
              <w:left w:type="dxa" w:w="100"/>
            </w:tcMar>
            <w:vAlign w:val="center"/>
          </w:tcPr>
          <w:p w14:paraId="F6020000">
            <w:pPr>
              <w:spacing w:after="0" w:before="0"/>
              <w:ind w:firstLine="0" w:left="135"/>
              <w:jc w:val="left"/>
            </w:pPr>
          </w:p>
        </w:tc>
      </w:tr>
      <w:tr>
        <w:trPr>
          <w:trHeight w:hRule="atLeast" w:val="1365"/>
        </w:trPr>
        <w:tc>
          <w:tcPr>
            <w:tcW w:type="dxa" w:w="526"/>
            <w:tcBorders>
              <w:top w:sz="4" w:val="single"/>
              <w:left w:sz="4" w:val="single"/>
              <w:bottom w:sz="4" w:val="single"/>
              <w:right w:sz="4" w:val="single"/>
            </w:tcBorders>
            <w:tcMar>
              <w:top w:type="dxa" w:w="50"/>
              <w:left w:type="dxa" w:w="100"/>
            </w:tcMar>
            <w:vAlign w:val="center"/>
          </w:tcPr>
          <w:p w14:paraId="F7020000">
            <w:pPr>
              <w:spacing w:after="0" w:before="0"/>
              <w:ind w:firstLine="0" w:left="0"/>
              <w:jc w:val="left"/>
            </w:pPr>
            <w:r>
              <w:rPr>
                <w:rFonts w:ascii="Times New Roman" w:hAnsi="Times New Roman"/>
                <w:b w:val="0"/>
                <w:i w:val="0"/>
                <w:color w:val="000000"/>
                <w:sz w:val="24"/>
              </w:rPr>
              <w:t>29</w:t>
            </w:r>
          </w:p>
        </w:tc>
        <w:tc>
          <w:tcPr>
            <w:tcW w:type="dxa" w:w="2880"/>
            <w:tcBorders>
              <w:top w:sz="4" w:val="single"/>
              <w:left w:sz="4" w:val="single"/>
              <w:bottom w:sz="4" w:val="single"/>
              <w:right w:sz="4" w:val="single"/>
            </w:tcBorders>
            <w:tcMar>
              <w:top w:type="dxa" w:w="50"/>
              <w:left w:type="dxa" w:w="100"/>
            </w:tcMar>
            <w:vAlign w:val="center"/>
          </w:tcPr>
          <w:p w14:paraId="F8020000">
            <w:pPr>
              <w:spacing w:after="0" w:before="0"/>
              <w:ind w:firstLine="0" w:left="135"/>
              <w:jc w:val="left"/>
            </w:pPr>
            <w:r>
              <w:rPr>
                <w:rFonts w:ascii="Times New Roman" w:hAnsi="Times New Roman"/>
                <w:b w:val="0"/>
                <w:i w:val="0"/>
                <w:color w:val="000000"/>
                <w:sz w:val="24"/>
              </w:rPr>
              <w:t>Совершенствование техники ведение мяча и во взаимодействии с партнером</w:t>
            </w:r>
          </w:p>
        </w:tc>
        <w:tc>
          <w:tcPr>
            <w:tcW w:type="dxa" w:w="1163"/>
            <w:tcBorders>
              <w:top w:sz="4" w:val="single"/>
              <w:left w:sz="4" w:val="single"/>
              <w:bottom w:sz="4" w:val="single"/>
              <w:right w:sz="4" w:val="single"/>
            </w:tcBorders>
            <w:tcMar>
              <w:top w:type="dxa" w:w="50"/>
              <w:left w:type="dxa" w:w="100"/>
            </w:tcMar>
            <w:vAlign w:val="center"/>
          </w:tcPr>
          <w:p w14:paraId="F902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FA02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FB02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FC020000">
            <w:pPr>
              <w:spacing w:after="0" w:before="0"/>
              <w:ind w:firstLine="0" w:left="135"/>
              <w:jc w:val="left"/>
            </w:pPr>
            <w:r>
              <w:rPr>
                <w:rFonts w:ascii="Times New Roman" w:hAnsi="Times New Roman"/>
                <w:b w:val="0"/>
                <w:i w:val="0"/>
                <w:color w:val="000000"/>
                <w:sz w:val="24"/>
              </w:rPr>
              <w:t xml:space="preserve"> 17.12.2025 </w:t>
            </w:r>
          </w:p>
        </w:tc>
        <w:tc>
          <w:tcPr>
            <w:tcW w:type="dxa" w:w="2797"/>
            <w:tcBorders>
              <w:top w:sz="4" w:val="single"/>
              <w:left w:sz="4" w:val="single"/>
              <w:bottom w:sz="4" w:val="single"/>
              <w:right w:sz="4" w:val="single"/>
            </w:tcBorders>
            <w:tcMar>
              <w:top w:type="dxa" w:w="50"/>
              <w:left w:type="dxa" w:w="100"/>
            </w:tcMar>
            <w:vAlign w:val="center"/>
          </w:tcPr>
          <w:p w14:paraId="FD020000">
            <w:pPr>
              <w:spacing w:after="0" w:before="0"/>
              <w:ind w:firstLine="0" w:left="135"/>
              <w:jc w:val="left"/>
            </w:pPr>
          </w:p>
        </w:tc>
      </w:tr>
      <w:tr>
        <w:trPr>
          <w:trHeight w:hRule="atLeast" w:val="1095"/>
        </w:trPr>
        <w:tc>
          <w:tcPr>
            <w:tcW w:type="dxa" w:w="526"/>
            <w:tcBorders>
              <w:top w:sz="4" w:val="single"/>
              <w:left w:sz="4" w:val="single"/>
              <w:bottom w:sz="4" w:val="single"/>
              <w:right w:sz="4" w:val="single"/>
            </w:tcBorders>
            <w:tcMar>
              <w:top w:type="dxa" w:w="50"/>
              <w:left w:type="dxa" w:w="100"/>
            </w:tcMar>
            <w:vAlign w:val="center"/>
          </w:tcPr>
          <w:p w14:paraId="FE020000">
            <w:pPr>
              <w:spacing w:after="0" w:before="0"/>
              <w:ind w:firstLine="0" w:left="0"/>
              <w:jc w:val="left"/>
            </w:pPr>
            <w:r>
              <w:rPr>
                <w:rFonts w:ascii="Times New Roman" w:hAnsi="Times New Roman"/>
                <w:b w:val="0"/>
                <w:i w:val="0"/>
                <w:color w:val="000000"/>
                <w:sz w:val="24"/>
              </w:rPr>
              <w:t>30</w:t>
            </w:r>
          </w:p>
        </w:tc>
        <w:tc>
          <w:tcPr>
            <w:tcW w:type="dxa" w:w="2880"/>
            <w:tcBorders>
              <w:top w:sz="4" w:val="single"/>
              <w:left w:sz="4" w:val="single"/>
              <w:bottom w:sz="4" w:val="single"/>
              <w:right w:sz="4" w:val="single"/>
            </w:tcBorders>
            <w:tcMar>
              <w:top w:type="dxa" w:w="50"/>
              <w:left w:type="dxa" w:w="100"/>
            </w:tcMar>
            <w:vAlign w:val="center"/>
          </w:tcPr>
          <w:p w14:paraId="FF020000">
            <w:pPr>
              <w:spacing w:after="0" w:before="0"/>
              <w:ind w:firstLine="0" w:left="135"/>
              <w:jc w:val="left"/>
            </w:pPr>
            <w:r>
              <w:rPr>
                <w:rFonts w:ascii="Times New Roman" w:hAnsi="Times New Roman"/>
                <w:b w:val="0"/>
                <w:i w:val="0"/>
                <w:color w:val="000000"/>
                <w:sz w:val="24"/>
              </w:rPr>
              <w:t>Совершенствование техники броска мяча в корзину в движении</w:t>
            </w:r>
          </w:p>
        </w:tc>
        <w:tc>
          <w:tcPr>
            <w:tcW w:type="dxa" w:w="1163"/>
            <w:tcBorders>
              <w:top w:sz="4" w:val="single"/>
              <w:left w:sz="4" w:val="single"/>
              <w:bottom w:sz="4" w:val="single"/>
              <w:right w:sz="4" w:val="single"/>
            </w:tcBorders>
            <w:tcMar>
              <w:top w:type="dxa" w:w="50"/>
              <w:left w:type="dxa" w:w="100"/>
            </w:tcMar>
            <w:vAlign w:val="center"/>
          </w:tcPr>
          <w:p w14:paraId="00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0103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0203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03030000">
            <w:pPr>
              <w:spacing w:after="0" w:before="0"/>
              <w:ind w:firstLine="0" w:left="135"/>
              <w:jc w:val="left"/>
            </w:pPr>
            <w:r>
              <w:rPr>
                <w:rFonts w:ascii="Times New Roman" w:hAnsi="Times New Roman"/>
                <w:b w:val="0"/>
                <w:i w:val="0"/>
                <w:color w:val="000000"/>
                <w:sz w:val="24"/>
              </w:rPr>
              <w:t xml:space="preserve"> 22.12.2025 </w:t>
            </w:r>
          </w:p>
        </w:tc>
        <w:tc>
          <w:tcPr>
            <w:tcW w:type="dxa" w:w="2797"/>
            <w:tcBorders>
              <w:top w:sz="4" w:val="single"/>
              <w:left w:sz="4" w:val="single"/>
              <w:bottom w:sz="4" w:val="single"/>
              <w:right w:sz="4" w:val="single"/>
            </w:tcBorders>
            <w:tcMar>
              <w:top w:type="dxa" w:w="50"/>
              <w:left w:type="dxa" w:w="100"/>
            </w:tcMar>
            <w:vAlign w:val="center"/>
          </w:tcPr>
          <w:p w14:paraId="04030000">
            <w:pPr>
              <w:spacing w:after="0" w:before="0"/>
              <w:ind w:firstLine="0" w:left="135"/>
              <w:jc w:val="left"/>
            </w:pPr>
          </w:p>
        </w:tc>
      </w:tr>
      <w:tr>
        <w:trPr>
          <w:trHeight w:hRule="atLeast" w:val="1095"/>
        </w:trPr>
        <w:tc>
          <w:tcPr>
            <w:tcW w:type="dxa" w:w="526"/>
            <w:tcBorders>
              <w:top w:sz="4" w:val="single"/>
              <w:left w:sz="4" w:val="single"/>
              <w:bottom w:sz="4" w:val="single"/>
              <w:right w:sz="4" w:val="single"/>
            </w:tcBorders>
            <w:tcMar>
              <w:top w:type="dxa" w:w="50"/>
              <w:left w:type="dxa" w:w="100"/>
            </w:tcMar>
            <w:vAlign w:val="center"/>
          </w:tcPr>
          <w:p w14:paraId="05030000">
            <w:pPr>
              <w:spacing w:after="0" w:before="0"/>
              <w:ind w:firstLine="0" w:left="0"/>
              <w:jc w:val="left"/>
            </w:pPr>
            <w:r>
              <w:rPr>
                <w:rFonts w:ascii="Times New Roman" w:hAnsi="Times New Roman"/>
                <w:b w:val="0"/>
                <w:i w:val="0"/>
                <w:color w:val="000000"/>
                <w:sz w:val="24"/>
              </w:rPr>
              <w:t>31</w:t>
            </w:r>
          </w:p>
        </w:tc>
        <w:tc>
          <w:tcPr>
            <w:tcW w:type="dxa" w:w="2880"/>
            <w:tcBorders>
              <w:top w:sz="4" w:val="single"/>
              <w:left w:sz="4" w:val="single"/>
              <w:bottom w:sz="4" w:val="single"/>
              <w:right w:sz="4" w:val="single"/>
            </w:tcBorders>
            <w:tcMar>
              <w:top w:type="dxa" w:w="50"/>
              <w:left w:type="dxa" w:w="100"/>
            </w:tcMar>
            <w:vAlign w:val="center"/>
          </w:tcPr>
          <w:p w14:paraId="06030000">
            <w:pPr>
              <w:spacing w:after="0" w:before="0"/>
              <w:ind w:firstLine="0" w:left="135"/>
              <w:jc w:val="left"/>
            </w:pPr>
            <w:r>
              <w:rPr>
                <w:rFonts w:ascii="Times New Roman" w:hAnsi="Times New Roman"/>
                <w:b w:val="0"/>
                <w:i w:val="0"/>
                <w:color w:val="000000"/>
                <w:sz w:val="24"/>
              </w:rPr>
              <w:t>Совершенствование техники броска мяча в корзину в движении</w:t>
            </w:r>
          </w:p>
        </w:tc>
        <w:tc>
          <w:tcPr>
            <w:tcW w:type="dxa" w:w="1163"/>
            <w:tcBorders>
              <w:top w:sz="4" w:val="single"/>
              <w:left w:sz="4" w:val="single"/>
              <w:bottom w:sz="4" w:val="single"/>
              <w:right w:sz="4" w:val="single"/>
            </w:tcBorders>
            <w:tcMar>
              <w:top w:type="dxa" w:w="50"/>
              <w:left w:type="dxa" w:w="100"/>
            </w:tcMar>
            <w:vAlign w:val="center"/>
          </w:tcPr>
          <w:p w14:paraId="07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0803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0903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0A030000">
            <w:pPr>
              <w:spacing w:after="0" w:before="0"/>
              <w:ind w:firstLine="0" w:left="135"/>
              <w:jc w:val="left"/>
            </w:pPr>
            <w:r>
              <w:rPr>
                <w:rFonts w:ascii="Times New Roman" w:hAnsi="Times New Roman"/>
                <w:b w:val="0"/>
                <w:i w:val="0"/>
                <w:color w:val="000000"/>
                <w:sz w:val="24"/>
              </w:rPr>
              <w:t xml:space="preserve"> 24.12.2025 </w:t>
            </w:r>
          </w:p>
        </w:tc>
        <w:tc>
          <w:tcPr>
            <w:tcW w:type="dxa" w:w="2797"/>
            <w:tcBorders>
              <w:top w:sz="4" w:val="single"/>
              <w:left w:sz="4" w:val="single"/>
              <w:bottom w:sz="4" w:val="single"/>
              <w:right w:sz="4" w:val="single"/>
            </w:tcBorders>
            <w:tcMar>
              <w:top w:type="dxa" w:w="50"/>
              <w:left w:type="dxa" w:w="100"/>
            </w:tcMar>
            <w:vAlign w:val="center"/>
          </w:tcPr>
          <w:p w14:paraId="0B030000">
            <w:pPr>
              <w:spacing w:after="0" w:before="0"/>
              <w:ind w:firstLine="0" w:left="135"/>
              <w:jc w:val="left"/>
            </w:pPr>
          </w:p>
        </w:tc>
      </w:tr>
      <w:tr>
        <w:trPr>
          <w:trHeight w:hRule="atLeast" w:val="555"/>
        </w:trPr>
        <w:tc>
          <w:tcPr>
            <w:tcW w:type="dxa" w:w="526"/>
            <w:tcBorders>
              <w:top w:sz="4" w:val="single"/>
              <w:left w:sz="4" w:val="single"/>
              <w:bottom w:sz="4" w:val="single"/>
              <w:right w:sz="4" w:val="single"/>
            </w:tcBorders>
            <w:tcMar>
              <w:top w:type="dxa" w:w="50"/>
              <w:left w:type="dxa" w:w="100"/>
            </w:tcMar>
            <w:vAlign w:val="center"/>
          </w:tcPr>
          <w:p w14:paraId="0C030000">
            <w:pPr>
              <w:spacing w:after="0" w:before="0"/>
              <w:ind w:firstLine="0" w:left="0"/>
              <w:jc w:val="left"/>
            </w:pPr>
            <w:r>
              <w:rPr>
                <w:rFonts w:ascii="Times New Roman" w:hAnsi="Times New Roman"/>
                <w:b w:val="0"/>
                <w:i w:val="0"/>
                <w:color w:val="000000"/>
                <w:sz w:val="24"/>
              </w:rPr>
              <w:t>32</w:t>
            </w:r>
          </w:p>
        </w:tc>
        <w:tc>
          <w:tcPr>
            <w:tcW w:type="dxa" w:w="2880"/>
            <w:tcBorders>
              <w:top w:sz="4" w:val="single"/>
              <w:left w:sz="4" w:val="single"/>
              <w:bottom w:sz="4" w:val="single"/>
              <w:right w:sz="4" w:val="single"/>
            </w:tcBorders>
            <w:tcMar>
              <w:top w:type="dxa" w:w="50"/>
              <w:left w:type="dxa" w:w="100"/>
            </w:tcMar>
            <w:vAlign w:val="center"/>
          </w:tcPr>
          <w:p w14:paraId="0D030000">
            <w:pPr>
              <w:spacing w:after="0" w:before="0"/>
              <w:ind w:firstLine="0" w:left="135"/>
              <w:jc w:val="left"/>
            </w:pPr>
            <w:r>
              <w:rPr>
                <w:rFonts w:ascii="Times New Roman" w:hAnsi="Times New Roman"/>
                <w:b w:val="0"/>
                <w:i w:val="0"/>
                <w:color w:val="000000"/>
                <w:sz w:val="24"/>
              </w:rPr>
              <w:t>Тренировочные игры по баскетболу</w:t>
            </w:r>
          </w:p>
        </w:tc>
        <w:tc>
          <w:tcPr>
            <w:tcW w:type="dxa" w:w="1163"/>
            <w:tcBorders>
              <w:top w:sz="4" w:val="single"/>
              <w:left w:sz="4" w:val="single"/>
              <w:bottom w:sz="4" w:val="single"/>
              <w:right w:sz="4" w:val="single"/>
            </w:tcBorders>
            <w:tcMar>
              <w:top w:type="dxa" w:w="50"/>
              <w:left w:type="dxa" w:w="100"/>
            </w:tcMar>
            <w:vAlign w:val="center"/>
          </w:tcPr>
          <w:p w14:paraId="0E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0F03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1003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11030000">
            <w:pPr>
              <w:spacing w:after="0" w:before="0"/>
              <w:ind w:firstLine="0" w:left="135"/>
              <w:jc w:val="left"/>
            </w:pPr>
            <w:r>
              <w:rPr>
                <w:rFonts w:ascii="Times New Roman" w:hAnsi="Times New Roman"/>
                <w:b w:val="0"/>
                <w:i w:val="0"/>
                <w:color w:val="000000"/>
                <w:sz w:val="24"/>
              </w:rPr>
              <w:t xml:space="preserve"> 29.12.2025 </w:t>
            </w:r>
          </w:p>
        </w:tc>
        <w:tc>
          <w:tcPr>
            <w:tcW w:type="dxa" w:w="2797"/>
            <w:tcBorders>
              <w:top w:sz="4" w:val="single"/>
              <w:left w:sz="4" w:val="single"/>
              <w:bottom w:sz="4" w:val="single"/>
              <w:right w:sz="4" w:val="single"/>
            </w:tcBorders>
            <w:tcMar>
              <w:top w:type="dxa" w:w="50"/>
              <w:left w:type="dxa" w:w="100"/>
            </w:tcMar>
            <w:vAlign w:val="center"/>
          </w:tcPr>
          <w:p w14:paraId="12030000">
            <w:pPr>
              <w:spacing w:after="0" w:before="0"/>
              <w:ind w:firstLine="0" w:left="135"/>
              <w:jc w:val="left"/>
            </w:pPr>
          </w:p>
        </w:tc>
      </w:tr>
      <w:tr>
        <w:trPr>
          <w:trHeight w:hRule="atLeast" w:val="555"/>
        </w:trPr>
        <w:tc>
          <w:tcPr>
            <w:tcW w:type="dxa" w:w="526"/>
            <w:tcBorders>
              <w:top w:sz="4" w:val="single"/>
              <w:left w:sz="4" w:val="single"/>
              <w:bottom w:sz="4" w:val="single"/>
              <w:right w:sz="4" w:val="single"/>
            </w:tcBorders>
            <w:tcMar>
              <w:top w:type="dxa" w:w="50"/>
              <w:left w:type="dxa" w:w="100"/>
            </w:tcMar>
            <w:vAlign w:val="center"/>
          </w:tcPr>
          <w:p w14:paraId="13030000">
            <w:pPr>
              <w:spacing w:after="0" w:before="0"/>
              <w:ind w:firstLine="0" w:left="0"/>
              <w:jc w:val="left"/>
            </w:pPr>
            <w:r>
              <w:rPr>
                <w:rFonts w:ascii="Times New Roman" w:hAnsi="Times New Roman"/>
                <w:b w:val="0"/>
                <w:i w:val="0"/>
                <w:color w:val="000000"/>
                <w:sz w:val="24"/>
              </w:rPr>
              <w:t>33</w:t>
            </w:r>
          </w:p>
        </w:tc>
        <w:tc>
          <w:tcPr>
            <w:tcW w:type="dxa" w:w="2880"/>
            <w:tcBorders>
              <w:top w:sz="4" w:val="single"/>
              <w:left w:sz="4" w:val="single"/>
              <w:bottom w:sz="4" w:val="single"/>
              <w:right w:sz="4" w:val="single"/>
            </w:tcBorders>
            <w:tcMar>
              <w:top w:type="dxa" w:w="50"/>
              <w:left w:type="dxa" w:w="100"/>
            </w:tcMar>
            <w:vAlign w:val="center"/>
          </w:tcPr>
          <w:p w14:paraId="14030000">
            <w:pPr>
              <w:spacing w:after="0" w:before="0"/>
              <w:ind w:firstLine="0" w:left="135"/>
              <w:jc w:val="left"/>
            </w:pPr>
            <w:r>
              <w:rPr>
                <w:rFonts w:ascii="Times New Roman" w:hAnsi="Times New Roman"/>
                <w:b w:val="0"/>
                <w:i w:val="0"/>
                <w:color w:val="000000"/>
                <w:sz w:val="24"/>
              </w:rPr>
              <w:t>Техника судейства игры баскетбол</w:t>
            </w:r>
          </w:p>
        </w:tc>
        <w:tc>
          <w:tcPr>
            <w:tcW w:type="dxa" w:w="1163"/>
            <w:tcBorders>
              <w:top w:sz="4" w:val="single"/>
              <w:left w:sz="4" w:val="single"/>
              <w:bottom w:sz="4" w:val="single"/>
              <w:right w:sz="4" w:val="single"/>
            </w:tcBorders>
            <w:tcMar>
              <w:top w:type="dxa" w:w="50"/>
              <w:left w:type="dxa" w:w="100"/>
            </w:tcMar>
            <w:vAlign w:val="center"/>
          </w:tcPr>
          <w:p w14:paraId="15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1603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17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1771"/>
            <w:tcBorders>
              <w:top w:sz="4" w:val="single"/>
              <w:left w:sz="4" w:val="single"/>
              <w:bottom w:sz="4" w:val="single"/>
              <w:right w:sz="4" w:val="single"/>
            </w:tcBorders>
            <w:tcMar>
              <w:top w:type="dxa" w:w="50"/>
              <w:left w:type="dxa" w:w="100"/>
            </w:tcMar>
            <w:vAlign w:val="center"/>
          </w:tcPr>
          <w:p w14:paraId="18030000">
            <w:pPr>
              <w:spacing w:after="0" w:before="0"/>
              <w:ind w:firstLine="0" w:left="135"/>
              <w:jc w:val="left"/>
            </w:pPr>
            <w:r>
              <w:rPr>
                <w:rFonts w:ascii="Times New Roman" w:hAnsi="Times New Roman"/>
                <w:b w:val="0"/>
                <w:i w:val="0"/>
                <w:color w:val="000000"/>
                <w:sz w:val="24"/>
              </w:rPr>
              <w:t xml:space="preserve"> 12.01.2026 </w:t>
            </w:r>
          </w:p>
        </w:tc>
        <w:tc>
          <w:tcPr>
            <w:tcW w:type="dxa" w:w="2797"/>
            <w:tcBorders>
              <w:top w:sz="4" w:val="single"/>
              <w:left w:sz="4" w:val="single"/>
              <w:bottom w:sz="4" w:val="single"/>
              <w:right w:sz="4" w:val="single"/>
            </w:tcBorders>
            <w:tcMar>
              <w:top w:type="dxa" w:w="50"/>
              <w:left w:type="dxa" w:w="100"/>
            </w:tcMar>
            <w:vAlign w:val="center"/>
          </w:tcPr>
          <w:p w14:paraId="19030000">
            <w:pPr>
              <w:spacing w:after="0" w:before="0"/>
              <w:ind w:firstLine="0" w:left="135"/>
              <w:jc w:val="left"/>
            </w:pPr>
          </w:p>
        </w:tc>
      </w:tr>
      <w:tr>
        <w:trPr>
          <w:trHeight w:hRule="atLeast" w:val="825"/>
        </w:trPr>
        <w:tc>
          <w:tcPr>
            <w:tcW w:type="dxa" w:w="526"/>
            <w:tcBorders>
              <w:top w:sz="4" w:val="single"/>
              <w:left w:sz="4" w:val="single"/>
              <w:bottom w:sz="4" w:val="single"/>
              <w:right w:sz="4" w:val="single"/>
            </w:tcBorders>
            <w:tcMar>
              <w:top w:type="dxa" w:w="50"/>
              <w:left w:type="dxa" w:w="100"/>
            </w:tcMar>
            <w:vAlign w:val="center"/>
          </w:tcPr>
          <w:p w14:paraId="1A030000">
            <w:pPr>
              <w:spacing w:after="0" w:before="0"/>
              <w:ind w:firstLine="0" w:left="0"/>
              <w:jc w:val="left"/>
            </w:pPr>
            <w:r>
              <w:rPr>
                <w:rFonts w:ascii="Times New Roman" w:hAnsi="Times New Roman"/>
                <w:b w:val="0"/>
                <w:i w:val="0"/>
                <w:color w:val="000000"/>
                <w:sz w:val="24"/>
              </w:rPr>
              <w:t>34</w:t>
            </w:r>
          </w:p>
        </w:tc>
        <w:tc>
          <w:tcPr>
            <w:tcW w:type="dxa" w:w="2880"/>
            <w:tcBorders>
              <w:top w:sz="4" w:val="single"/>
              <w:left w:sz="4" w:val="single"/>
              <w:bottom w:sz="4" w:val="single"/>
              <w:right w:sz="4" w:val="single"/>
            </w:tcBorders>
            <w:tcMar>
              <w:top w:type="dxa" w:w="50"/>
              <w:left w:type="dxa" w:w="100"/>
            </w:tcMar>
            <w:vAlign w:val="center"/>
          </w:tcPr>
          <w:p w14:paraId="1B030000">
            <w:pPr>
              <w:spacing w:after="0" w:before="0"/>
              <w:ind w:firstLine="0" w:left="135"/>
              <w:jc w:val="left"/>
            </w:pPr>
            <w:r>
              <w:rPr>
                <w:rFonts w:ascii="Times New Roman" w:hAnsi="Times New Roman"/>
                <w:b w:val="0"/>
                <w:i w:val="0"/>
                <w:color w:val="000000"/>
                <w:sz w:val="24"/>
              </w:rPr>
              <w:t>Техническая подготовка в волейболе</w:t>
            </w:r>
          </w:p>
        </w:tc>
        <w:tc>
          <w:tcPr>
            <w:tcW w:type="dxa" w:w="1163"/>
            <w:tcBorders>
              <w:top w:sz="4" w:val="single"/>
              <w:left w:sz="4" w:val="single"/>
              <w:bottom w:sz="4" w:val="single"/>
              <w:right w:sz="4" w:val="single"/>
            </w:tcBorders>
            <w:tcMar>
              <w:top w:type="dxa" w:w="50"/>
              <w:left w:type="dxa" w:w="100"/>
            </w:tcMar>
            <w:vAlign w:val="center"/>
          </w:tcPr>
          <w:p w14:paraId="1C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1D03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1E03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1F030000">
            <w:pPr>
              <w:spacing w:after="0" w:before="0"/>
              <w:ind w:firstLine="0" w:left="135"/>
              <w:jc w:val="left"/>
            </w:pPr>
            <w:r>
              <w:rPr>
                <w:rFonts w:ascii="Times New Roman" w:hAnsi="Times New Roman"/>
                <w:b w:val="0"/>
                <w:i w:val="0"/>
                <w:color w:val="000000"/>
                <w:sz w:val="24"/>
              </w:rPr>
              <w:t xml:space="preserve"> 14.01.2026 </w:t>
            </w:r>
          </w:p>
        </w:tc>
        <w:tc>
          <w:tcPr>
            <w:tcW w:type="dxa" w:w="2797"/>
            <w:tcBorders>
              <w:top w:sz="4" w:val="single"/>
              <w:left w:sz="4" w:val="single"/>
              <w:bottom w:sz="4" w:val="single"/>
              <w:right w:sz="4" w:val="single"/>
            </w:tcBorders>
            <w:tcMar>
              <w:top w:type="dxa" w:w="50"/>
              <w:left w:type="dxa" w:w="100"/>
            </w:tcMar>
            <w:vAlign w:val="center"/>
          </w:tcPr>
          <w:p w14:paraId="20030000">
            <w:pPr>
              <w:spacing w:after="0" w:before="0"/>
              <w:ind w:firstLine="0" w:left="135"/>
              <w:jc w:val="left"/>
            </w:pPr>
          </w:p>
        </w:tc>
      </w:tr>
      <w:tr>
        <w:trPr>
          <w:trHeight w:hRule="atLeast" w:val="825"/>
        </w:trPr>
        <w:tc>
          <w:tcPr>
            <w:tcW w:type="dxa" w:w="526"/>
            <w:tcBorders>
              <w:top w:sz="4" w:val="single"/>
              <w:left w:sz="4" w:val="single"/>
              <w:bottom w:sz="4" w:val="single"/>
              <w:right w:sz="4" w:val="single"/>
            </w:tcBorders>
            <w:tcMar>
              <w:top w:type="dxa" w:w="50"/>
              <w:left w:type="dxa" w:w="100"/>
            </w:tcMar>
            <w:vAlign w:val="center"/>
          </w:tcPr>
          <w:p w14:paraId="21030000">
            <w:pPr>
              <w:spacing w:after="0" w:before="0"/>
              <w:ind w:firstLine="0" w:left="0"/>
              <w:jc w:val="left"/>
            </w:pPr>
            <w:r>
              <w:rPr>
                <w:rFonts w:ascii="Times New Roman" w:hAnsi="Times New Roman"/>
                <w:b w:val="0"/>
                <w:i w:val="0"/>
                <w:color w:val="000000"/>
                <w:sz w:val="24"/>
              </w:rPr>
              <w:t>35</w:t>
            </w:r>
          </w:p>
        </w:tc>
        <w:tc>
          <w:tcPr>
            <w:tcW w:type="dxa" w:w="2880"/>
            <w:tcBorders>
              <w:top w:sz="4" w:val="single"/>
              <w:left w:sz="4" w:val="single"/>
              <w:bottom w:sz="4" w:val="single"/>
              <w:right w:sz="4" w:val="single"/>
            </w:tcBorders>
            <w:tcMar>
              <w:top w:type="dxa" w:w="50"/>
              <w:left w:type="dxa" w:w="100"/>
            </w:tcMar>
            <w:vAlign w:val="center"/>
          </w:tcPr>
          <w:p w14:paraId="22030000">
            <w:pPr>
              <w:spacing w:after="0" w:before="0"/>
              <w:ind w:firstLine="0" w:left="135"/>
              <w:jc w:val="left"/>
            </w:pPr>
            <w:r>
              <w:rPr>
                <w:rFonts w:ascii="Times New Roman" w:hAnsi="Times New Roman"/>
                <w:b w:val="0"/>
                <w:i w:val="0"/>
                <w:color w:val="000000"/>
                <w:sz w:val="24"/>
              </w:rPr>
              <w:t>Тактическая подготовка в волейболе</w:t>
            </w:r>
          </w:p>
        </w:tc>
        <w:tc>
          <w:tcPr>
            <w:tcW w:type="dxa" w:w="1163"/>
            <w:tcBorders>
              <w:top w:sz="4" w:val="single"/>
              <w:left w:sz="4" w:val="single"/>
              <w:bottom w:sz="4" w:val="single"/>
              <w:right w:sz="4" w:val="single"/>
            </w:tcBorders>
            <w:tcMar>
              <w:top w:type="dxa" w:w="50"/>
              <w:left w:type="dxa" w:w="100"/>
            </w:tcMar>
            <w:vAlign w:val="center"/>
          </w:tcPr>
          <w:p w14:paraId="23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2403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2503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26030000">
            <w:pPr>
              <w:spacing w:after="0" w:before="0"/>
              <w:ind w:firstLine="0" w:left="135"/>
              <w:jc w:val="left"/>
            </w:pPr>
            <w:r>
              <w:rPr>
                <w:rFonts w:ascii="Times New Roman" w:hAnsi="Times New Roman"/>
                <w:b w:val="0"/>
                <w:i w:val="0"/>
                <w:color w:val="000000"/>
                <w:sz w:val="24"/>
              </w:rPr>
              <w:t xml:space="preserve"> 19.01.2026 </w:t>
            </w:r>
          </w:p>
        </w:tc>
        <w:tc>
          <w:tcPr>
            <w:tcW w:type="dxa" w:w="2797"/>
            <w:tcBorders>
              <w:top w:sz="4" w:val="single"/>
              <w:left w:sz="4" w:val="single"/>
              <w:bottom w:sz="4" w:val="single"/>
              <w:right w:sz="4" w:val="single"/>
            </w:tcBorders>
            <w:tcMar>
              <w:top w:type="dxa" w:w="50"/>
              <w:left w:type="dxa" w:w="100"/>
            </w:tcMar>
            <w:vAlign w:val="center"/>
          </w:tcPr>
          <w:p w14:paraId="27030000">
            <w:pPr>
              <w:spacing w:after="0" w:before="0"/>
              <w:ind w:firstLine="0" w:left="135"/>
              <w:jc w:val="left"/>
            </w:pPr>
          </w:p>
        </w:tc>
      </w:tr>
      <w:tr>
        <w:trPr>
          <w:trHeight w:hRule="atLeast" w:val="1095"/>
        </w:trPr>
        <w:tc>
          <w:tcPr>
            <w:tcW w:type="dxa" w:w="526"/>
            <w:tcBorders>
              <w:top w:sz="4" w:val="single"/>
              <w:left w:sz="4" w:val="single"/>
              <w:bottom w:sz="4" w:val="single"/>
              <w:right w:sz="4" w:val="single"/>
            </w:tcBorders>
            <w:tcMar>
              <w:top w:type="dxa" w:w="50"/>
              <w:left w:type="dxa" w:w="100"/>
            </w:tcMar>
            <w:vAlign w:val="center"/>
          </w:tcPr>
          <w:p w14:paraId="28030000">
            <w:pPr>
              <w:spacing w:after="0" w:before="0"/>
              <w:ind w:firstLine="0" w:left="0"/>
              <w:jc w:val="left"/>
            </w:pPr>
            <w:r>
              <w:rPr>
                <w:rFonts w:ascii="Times New Roman" w:hAnsi="Times New Roman"/>
                <w:b w:val="0"/>
                <w:i w:val="0"/>
                <w:color w:val="000000"/>
                <w:sz w:val="24"/>
              </w:rPr>
              <w:t>36</w:t>
            </w:r>
          </w:p>
        </w:tc>
        <w:tc>
          <w:tcPr>
            <w:tcW w:type="dxa" w:w="2880"/>
            <w:tcBorders>
              <w:top w:sz="4" w:val="single"/>
              <w:left w:sz="4" w:val="single"/>
              <w:bottom w:sz="4" w:val="single"/>
              <w:right w:sz="4" w:val="single"/>
            </w:tcBorders>
            <w:tcMar>
              <w:top w:type="dxa" w:w="50"/>
              <w:left w:type="dxa" w:w="100"/>
            </w:tcMar>
            <w:vAlign w:val="center"/>
          </w:tcPr>
          <w:p w14:paraId="29030000">
            <w:pPr>
              <w:spacing w:after="0" w:before="0"/>
              <w:ind w:firstLine="0" w:left="135"/>
              <w:jc w:val="left"/>
            </w:pPr>
            <w:r>
              <w:rPr>
                <w:rFonts w:ascii="Times New Roman" w:hAnsi="Times New Roman"/>
                <w:b w:val="0"/>
                <w:i w:val="0"/>
                <w:color w:val="000000"/>
                <w:sz w:val="24"/>
              </w:rPr>
              <w:t>Общефизическая подготовка средствами игры волейбол</w:t>
            </w:r>
          </w:p>
        </w:tc>
        <w:tc>
          <w:tcPr>
            <w:tcW w:type="dxa" w:w="1163"/>
            <w:tcBorders>
              <w:top w:sz="4" w:val="single"/>
              <w:left w:sz="4" w:val="single"/>
              <w:bottom w:sz="4" w:val="single"/>
              <w:right w:sz="4" w:val="single"/>
            </w:tcBorders>
            <w:tcMar>
              <w:top w:type="dxa" w:w="50"/>
              <w:left w:type="dxa" w:w="100"/>
            </w:tcMar>
            <w:vAlign w:val="center"/>
          </w:tcPr>
          <w:p w14:paraId="2A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2B03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2C03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2D030000">
            <w:pPr>
              <w:spacing w:after="0" w:before="0"/>
              <w:ind w:firstLine="0" w:left="135"/>
              <w:jc w:val="left"/>
            </w:pPr>
            <w:r>
              <w:rPr>
                <w:rFonts w:ascii="Times New Roman" w:hAnsi="Times New Roman"/>
                <w:b w:val="0"/>
                <w:i w:val="0"/>
                <w:color w:val="000000"/>
                <w:sz w:val="24"/>
              </w:rPr>
              <w:t xml:space="preserve"> 21.01.2026 </w:t>
            </w:r>
          </w:p>
        </w:tc>
        <w:tc>
          <w:tcPr>
            <w:tcW w:type="dxa" w:w="2797"/>
            <w:tcBorders>
              <w:top w:sz="4" w:val="single"/>
              <w:left w:sz="4" w:val="single"/>
              <w:bottom w:sz="4" w:val="single"/>
              <w:right w:sz="4" w:val="single"/>
            </w:tcBorders>
            <w:tcMar>
              <w:top w:type="dxa" w:w="50"/>
              <w:left w:type="dxa" w:w="100"/>
            </w:tcMar>
            <w:vAlign w:val="center"/>
          </w:tcPr>
          <w:p w14:paraId="2E030000">
            <w:pPr>
              <w:spacing w:after="0" w:before="0"/>
              <w:ind w:firstLine="0" w:left="135"/>
              <w:jc w:val="left"/>
            </w:pPr>
          </w:p>
        </w:tc>
      </w:tr>
      <w:tr>
        <w:trPr>
          <w:trHeight w:hRule="atLeast" w:val="1365"/>
        </w:trPr>
        <w:tc>
          <w:tcPr>
            <w:tcW w:type="dxa" w:w="526"/>
            <w:tcBorders>
              <w:top w:sz="4" w:val="single"/>
              <w:left w:sz="4" w:val="single"/>
              <w:bottom w:sz="4" w:val="single"/>
              <w:right w:sz="4" w:val="single"/>
            </w:tcBorders>
            <w:tcMar>
              <w:top w:type="dxa" w:w="50"/>
              <w:left w:type="dxa" w:w="100"/>
            </w:tcMar>
            <w:vAlign w:val="center"/>
          </w:tcPr>
          <w:p w14:paraId="2F030000">
            <w:pPr>
              <w:spacing w:after="0" w:before="0"/>
              <w:ind w:firstLine="0" w:left="0"/>
              <w:jc w:val="left"/>
            </w:pPr>
            <w:r>
              <w:rPr>
                <w:rFonts w:ascii="Times New Roman" w:hAnsi="Times New Roman"/>
                <w:b w:val="0"/>
                <w:i w:val="0"/>
                <w:color w:val="000000"/>
                <w:sz w:val="24"/>
              </w:rPr>
              <w:t>37</w:t>
            </w:r>
          </w:p>
        </w:tc>
        <w:tc>
          <w:tcPr>
            <w:tcW w:type="dxa" w:w="2880"/>
            <w:tcBorders>
              <w:top w:sz="4" w:val="single"/>
              <w:left w:sz="4" w:val="single"/>
              <w:bottom w:sz="4" w:val="single"/>
              <w:right w:sz="4" w:val="single"/>
            </w:tcBorders>
            <w:tcMar>
              <w:top w:type="dxa" w:w="50"/>
              <w:left w:type="dxa" w:w="100"/>
            </w:tcMar>
            <w:vAlign w:val="center"/>
          </w:tcPr>
          <w:p w14:paraId="30030000">
            <w:pPr>
              <w:spacing w:after="0" w:before="0"/>
              <w:ind w:firstLine="0" w:left="135"/>
              <w:jc w:val="left"/>
            </w:pPr>
            <w:r>
              <w:rPr>
                <w:rFonts w:ascii="Times New Roman" w:hAnsi="Times New Roman"/>
                <w:b w:val="0"/>
                <w:i w:val="0"/>
                <w:color w:val="000000"/>
                <w:sz w:val="24"/>
              </w:rPr>
              <w:t>Развитие скоростных способностей средствами игры волейбол</w:t>
            </w:r>
          </w:p>
        </w:tc>
        <w:tc>
          <w:tcPr>
            <w:tcW w:type="dxa" w:w="1163"/>
            <w:tcBorders>
              <w:top w:sz="4" w:val="single"/>
              <w:left w:sz="4" w:val="single"/>
              <w:bottom w:sz="4" w:val="single"/>
              <w:right w:sz="4" w:val="single"/>
            </w:tcBorders>
            <w:tcMar>
              <w:top w:type="dxa" w:w="50"/>
              <w:left w:type="dxa" w:w="100"/>
            </w:tcMar>
            <w:vAlign w:val="center"/>
          </w:tcPr>
          <w:p w14:paraId="31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3203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3303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34030000">
            <w:pPr>
              <w:spacing w:after="0" w:before="0"/>
              <w:ind w:firstLine="0" w:left="135"/>
              <w:jc w:val="left"/>
            </w:pPr>
            <w:r>
              <w:rPr>
                <w:rFonts w:ascii="Times New Roman" w:hAnsi="Times New Roman"/>
                <w:b w:val="0"/>
                <w:i w:val="0"/>
                <w:color w:val="000000"/>
                <w:sz w:val="24"/>
              </w:rPr>
              <w:t xml:space="preserve"> 26.01.2026 </w:t>
            </w:r>
          </w:p>
        </w:tc>
        <w:tc>
          <w:tcPr>
            <w:tcW w:type="dxa" w:w="2797"/>
            <w:tcBorders>
              <w:top w:sz="4" w:val="single"/>
              <w:left w:sz="4" w:val="single"/>
              <w:bottom w:sz="4" w:val="single"/>
              <w:right w:sz="4" w:val="single"/>
            </w:tcBorders>
            <w:tcMar>
              <w:top w:type="dxa" w:w="50"/>
              <w:left w:type="dxa" w:w="100"/>
            </w:tcMar>
            <w:vAlign w:val="center"/>
          </w:tcPr>
          <w:p w14:paraId="35030000">
            <w:pPr>
              <w:spacing w:after="0" w:before="0"/>
              <w:ind w:firstLine="0" w:left="135"/>
              <w:jc w:val="left"/>
            </w:pPr>
          </w:p>
        </w:tc>
      </w:tr>
      <w:tr>
        <w:trPr>
          <w:trHeight w:hRule="atLeast" w:val="1425"/>
        </w:trPr>
        <w:tc>
          <w:tcPr>
            <w:tcW w:type="dxa" w:w="526"/>
            <w:tcBorders>
              <w:top w:sz="4" w:val="single"/>
              <w:left w:sz="4" w:val="single"/>
              <w:bottom w:sz="4" w:val="single"/>
              <w:right w:sz="4" w:val="single"/>
            </w:tcBorders>
            <w:tcMar>
              <w:top w:type="dxa" w:w="50"/>
              <w:left w:type="dxa" w:w="100"/>
            </w:tcMar>
            <w:vAlign w:val="center"/>
          </w:tcPr>
          <w:p w14:paraId="36030000">
            <w:pPr>
              <w:spacing w:after="0" w:before="0"/>
              <w:ind w:firstLine="0" w:left="0"/>
              <w:jc w:val="left"/>
            </w:pPr>
            <w:r>
              <w:rPr>
                <w:rFonts w:ascii="Times New Roman" w:hAnsi="Times New Roman"/>
                <w:b w:val="0"/>
                <w:i w:val="0"/>
                <w:color w:val="000000"/>
                <w:sz w:val="24"/>
              </w:rPr>
              <w:t>38</w:t>
            </w:r>
          </w:p>
        </w:tc>
        <w:tc>
          <w:tcPr>
            <w:tcW w:type="dxa" w:w="2880"/>
            <w:tcBorders>
              <w:top w:sz="4" w:val="single"/>
              <w:left w:sz="4" w:val="single"/>
              <w:bottom w:sz="4" w:val="single"/>
              <w:right w:sz="4" w:val="single"/>
            </w:tcBorders>
            <w:tcMar>
              <w:top w:type="dxa" w:w="50"/>
              <w:left w:type="dxa" w:w="100"/>
            </w:tcMar>
            <w:vAlign w:val="center"/>
          </w:tcPr>
          <w:p w14:paraId="37030000">
            <w:pPr>
              <w:spacing w:after="0" w:before="0"/>
              <w:ind w:firstLine="0" w:left="135"/>
              <w:jc w:val="left"/>
            </w:pPr>
            <w:r>
              <w:rPr>
                <w:rFonts w:ascii="Times New Roman" w:hAnsi="Times New Roman"/>
                <w:b w:val="0"/>
                <w:i w:val="0"/>
                <w:color w:val="000000"/>
                <w:sz w:val="24"/>
              </w:rPr>
              <w:t>Развитие силовых способностей средствами игры волейбол</w:t>
            </w:r>
          </w:p>
        </w:tc>
        <w:tc>
          <w:tcPr>
            <w:tcW w:type="dxa" w:w="1163"/>
            <w:tcBorders>
              <w:top w:sz="4" w:val="single"/>
              <w:left w:sz="4" w:val="single"/>
              <w:bottom w:sz="4" w:val="single"/>
              <w:right w:sz="4" w:val="single"/>
            </w:tcBorders>
            <w:tcMar>
              <w:top w:type="dxa" w:w="50"/>
              <w:left w:type="dxa" w:w="100"/>
            </w:tcMar>
            <w:vAlign w:val="center"/>
          </w:tcPr>
          <w:p w14:paraId="38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3903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3A03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3B030000">
            <w:pPr>
              <w:spacing w:after="0" w:before="0"/>
              <w:ind w:firstLine="0" w:left="135"/>
              <w:jc w:val="left"/>
            </w:pPr>
            <w:r>
              <w:rPr>
                <w:rFonts w:ascii="Times New Roman" w:hAnsi="Times New Roman"/>
                <w:b w:val="0"/>
                <w:i w:val="0"/>
                <w:color w:val="000000"/>
                <w:sz w:val="24"/>
              </w:rPr>
              <w:t xml:space="preserve"> 28.01.2026 </w:t>
            </w:r>
          </w:p>
        </w:tc>
        <w:tc>
          <w:tcPr>
            <w:tcW w:type="dxa" w:w="2797"/>
            <w:tcBorders>
              <w:top w:sz="4" w:val="single"/>
              <w:left w:sz="4" w:val="single"/>
              <w:bottom w:sz="4" w:val="single"/>
              <w:right w:sz="4" w:val="single"/>
            </w:tcBorders>
            <w:tcMar>
              <w:top w:type="dxa" w:w="50"/>
              <w:left w:type="dxa" w:w="100"/>
            </w:tcMar>
            <w:vAlign w:val="center"/>
          </w:tcPr>
          <w:p w14:paraId="3C030000">
            <w:pPr>
              <w:spacing w:after="0" w:before="0"/>
              <w:ind w:firstLine="0" w:left="135"/>
              <w:jc w:val="left"/>
            </w:pPr>
          </w:p>
        </w:tc>
      </w:tr>
      <w:tr>
        <w:trPr>
          <w:trHeight w:hRule="atLeast" w:val="1365"/>
        </w:trPr>
        <w:tc>
          <w:tcPr>
            <w:tcW w:type="dxa" w:w="526"/>
            <w:tcBorders>
              <w:top w:sz="4" w:val="single"/>
              <w:left w:sz="4" w:val="single"/>
              <w:bottom w:sz="4" w:val="single"/>
              <w:right w:sz="4" w:val="single"/>
            </w:tcBorders>
            <w:tcMar>
              <w:top w:type="dxa" w:w="50"/>
              <w:left w:type="dxa" w:w="100"/>
            </w:tcMar>
            <w:vAlign w:val="center"/>
          </w:tcPr>
          <w:p w14:paraId="3D030000">
            <w:pPr>
              <w:spacing w:after="0" w:before="0"/>
              <w:ind w:firstLine="0" w:left="0"/>
              <w:jc w:val="left"/>
            </w:pPr>
            <w:r>
              <w:rPr>
                <w:rFonts w:ascii="Times New Roman" w:hAnsi="Times New Roman"/>
                <w:b w:val="0"/>
                <w:i w:val="0"/>
                <w:color w:val="000000"/>
                <w:sz w:val="24"/>
              </w:rPr>
              <w:t>39</w:t>
            </w:r>
          </w:p>
        </w:tc>
        <w:tc>
          <w:tcPr>
            <w:tcW w:type="dxa" w:w="2880"/>
            <w:tcBorders>
              <w:top w:sz="4" w:val="single"/>
              <w:left w:sz="4" w:val="single"/>
              <w:bottom w:sz="4" w:val="single"/>
              <w:right w:sz="4" w:val="single"/>
            </w:tcBorders>
            <w:tcMar>
              <w:top w:type="dxa" w:w="50"/>
              <w:left w:type="dxa" w:w="100"/>
            </w:tcMar>
            <w:vAlign w:val="center"/>
          </w:tcPr>
          <w:p w14:paraId="3E030000">
            <w:pPr>
              <w:spacing w:after="0" w:before="0"/>
              <w:ind w:firstLine="0" w:left="135"/>
              <w:jc w:val="left"/>
            </w:pPr>
            <w:r>
              <w:rPr>
                <w:rFonts w:ascii="Times New Roman" w:hAnsi="Times New Roman"/>
                <w:b w:val="0"/>
                <w:i w:val="0"/>
                <w:color w:val="000000"/>
                <w:sz w:val="24"/>
              </w:rPr>
              <w:t>Развитие координационных способностей средствами игры волейбол</w:t>
            </w:r>
          </w:p>
        </w:tc>
        <w:tc>
          <w:tcPr>
            <w:tcW w:type="dxa" w:w="1163"/>
            <w:tcBorders>
              <w:top w:sz="4" w:val="single"/>
              <w:left w:sz="4" w:val="single"/>
              <w:bottom w:sz="4" w:val="single"/>
              <w:right w:sz="4" w:val="single"/>
            </w:tcBorders>
            <w:tcMar>
              <w:top w:type="dxa" w:w="50"/>
              <w:left w:type="dxa" w:w="100"/>
            </w:tcMar>
            <w:vAlign w:val="center"/>
          </w:tcPr>
          <w:p w14:paraId="3F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4003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4103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42030000">
            <w:pPr>
              <w:spacing w:after="0" w:before="0"/>
              <w:ind w:firstLine="0" w:left="135"/>
              <w:jc w:val="left"/>
            </w:pPr>
            <w:r>
              <w:rPr>
                <w:rFonts w:ascii="Times New Roman" w:hAnsi="Times New Roman"/>
                <w:b w:val="0"/>
                <w:i w:val="0"/>
                <w:color w:val="000000"/>
                <w:sz w:val="24"/>
              </w:rPr>
              <w:t xml:space="preserve"> 02.02.2026 </w:t>
            </w:r>
          </w:p>
        </w:tc>
        <w:tc>
          <w:tcPr>
            <w:tcW w:type="dxa" w:w="2797"/>
            <w:tcBorders>
              <w:top w:sz="4" w:val="single"/>
              <w:left w:sz="4" w:val="single"/>
              <w:bottom w:sz="4" w:val="single"/>
              <w:right w:sz="4" w:val="single"/>
            </w:tcBorders>
            <w:tcMar>
              <w:top w:type="dxa" w:w="50"/>
              <w:left w:type="dxa" w:w="100"/>
            </w:tcMar>
            <w:vAlign w:val="center"/>
          </w:tcPr>
          <w:p w14:paraId="43030000">
            <w:pPr>
              <w:spacing w:after="0" w:before="0"/>
              <w:ind w:firstLine="0" w:left="135"/>
              <w:jc w:val="left"/>
            </w:pPr>
          </w:p>
        </w:tc>
      </w:tr>
      <w:tr>
        <w:trPr>
          <w:trHeight w:hRule="atLeast" w:val="1095"/>
        </w:trPr>
        <w:tc>
          <w:tcPr>
            <w:tcW w:type="dxa" w:w="526"/>
            <w:tcBorders>
              <w:top w:sz="4" w:val="single"/>
              <w:left w:sz="4" w:val="single"/>
              <w:bottom w:sz="4" w:val="single"/>
              <w:right w:sz="4" w:val="single"/>
            </w:tcBorders>
            <w:tcMar>
              <w:top w:type="dxa" w:w="50"/>
              <w:left w:type="dxa" w:w="100"/>
            </w:tcMar>
            <w:vAlign w:val="center"/>
          </w:tcPr>
          <w:p w14:paraId="44030000">
            <w:pPr>
              <w:spacing w:after="0" w:before="0"/>
              <w:ind w:firstLine="0" w:left="0"/>
              <w:jc w:val="left"/>
            </w:pPr>
            <w:r>
              <w:rPr>
                <w:rFonts w:ascii="Times New Roman" w:hAnsi="Times New Roman"/>
                <w:b w:val="0"/>
                <w:i w:val="0"/>
                <w:color w:val="000000"/>
                <w:sz w:val="24"/>
              </w:rPr>
              <w:t>40</w:t>
            </w:r>
          </w:p>
        </w:tc>
        <w:tc>
          <w:tcPr>
            <w:tcW w:type="dxa" w:w="2880"/>
            <w:tcBorders>
              <w:top w:sz="4" w:val="single"/>
              <w:left w:sz="4" w:val="single"/>
              <w:bottom w:sz="4" w:val="single"/>
              <w:right w:sz="4" w:val="single"/>
            </w:tcBorders>
            <w:tcMar>
              <w:top w:type="dxa" w:w="50"/>
              <w:left w:type="dxa" w:w="100"/>
            </w:tcMar>
            <w:vAlign w:val="center"/>
          </w:tcPr>
          <w:p w14:paraId="45030000">
            <w:pPr>
              <w:spacing w:after="0" w:before="0"/>
              <w:ind w:firstLine="0" w:left="135"/>
              <w:jc w:val="left"/>
            </w:pPr>
            <w:r>
              <w:rPr>
                <w:rFonts w:ascii="Times New Roman" w:hAnsi="Times New Roman"/>
                <w:b w:val="0"/>
                <w:i w:val="0"/>
                <w:color w:val="000000"/>
                <w:sz w:val="24"/>
              </w:rPr>
              <w:t>Развитие выносливости средствами игры волейбол</w:t>
            </w:r>
          </w:p>
        </w:tc>
        <w:tc>
          <w:tcPr>
            <w:tcW w:type="dxa" w:w="1163"/>
            <w:tcBorders>
              <w:top w:sz="4" w:val="single"/>
              <w:left w:sz="4" w:val="single"/>
              <w:bottom w:sz="4" w:val="single"/>
              <w:right w:sz="4" w:val="single"/>
            </w:tcBorders>
            <w:tcMar>
              <w:top w:type="dxa" w:w="50"/>
              <w:left w:type="dxa" w:w="100"/>
            </w:tcMar>
            <w:vAlign w:val="center"/>
          </w:tcPr>
          <w:p w14:paraId="46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4703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4803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49030000">
            <w:pPr>
              <w:spacing w:after="0" w:before="0"/>
              <w:ind w:firstLine="0" w:left="135"/>
              <w:jc w:val="left"/>
            </w:pPr>
            <w:r>
              <w:rPr>
                <w:rFonts w:ascii="Times New Roman" w:hAnsi="Times New Roman"/>
                <w:b w:val="0"/>
                <w:i w:val="0"/>
                <w:color w:val="000000"/>
                <w:sz w:val="24"/>
              </w:rPr>
              <w:t xml:space="preserve"> 04.02.2026 </w:t>
            </w:r>
          </w:p>
        </w:tc>
        <w:tc>
          <w:tcPr>
            <w:tcW w:type="dxa" w:w="2797"/>
            <w:tcBorders>
              <w:top w:sz="4" w:val="single"/>
              <w:left w:sz="4" w:val="single"/>
              <w:bottom w:sz="4" w:val="single"/>
              <w:right w:sz="4" w:val="single"/>
            </w:tcBorders>
            <w:tcMar>
              <w:top w:type="dxa" w:w="50"/>
              <w:left w:type="dxa" w:w="100"/>
            </w:tcMar>
            <w:vAlign w:val="center"/>
          </w:tcPr>
          <w:p w14:paraId="4A030000">
            <w:pPr>
              <w:spacing w:after="0" w:before="0"/>
              <w:ind w:firstLine="0" w:left="135"/>
              <w:jc w:val="left"/>
            </w:pPr>
          </w:p>
        </w:tc>
      </w:tr>
      <w:tr>
        <w:trPr>
          <w:trHeight w:hRule="atLeast" w:val="825"/>
        </w:trPr>
        <w:tc>
          <w:tcPr>
            <w:tcW w:type="dxa" w:w="526"/>
            <w:tcBorders>
              <w:top w:sz="4" w:val="single"/>
              <w:left w:sz="4" w:val="single"/>
              <w:bottom w:sz="4" w:val="single"/>
              <w:right w:sz="4" w:val="single"/>
            </w:tcBorders>
            <w:tcMar>
              <w:top w:type="dxa" w:w="50"/>
              <w:left w:type="dxa" w:w="100"/>
            </w:tcMar>
            <w:vAlign w:val="center"/>
          </w:tcPr>
          <w:p w14:paraId="4B030000">
            <w:pPr>
              <w:spacing w:after="0" w:before="0"/>
              <w:ind w:firstLine="0" w:left="0"/>
              <w:jc w:val="left"/>
            </w:pPr>
            <w:r>
              <w:rPr>
                <w:rFonts w:ascii="Times New Roman" w:hAnsi="Times New Roman"/>
                <w:b w:val="0"/>
                <w:i w:val="0"/>
                <w:color w:val="000000"/>
                <w:sz w:val="24"/>
              </w:rPr>
              <w:t>41</w:t>
            </w:r>
          </w:p>
        </w:tc>
        <w:tc>
          <w:tcPr>
            <w:tcW w:type="dxa" w:w="2880"/>
            <w:tcBorders>
              <w:top w:sz="4" w:val="single"/>
              <w:left w:sz="4" w:val="single"/>
              <w:bottom w:sz="4" w:val="single"/>
              <w:right w:sz="4" w:val="single"/>
            </w:tcBorders>
            <w:tcMar>
              <w:top w:type="dxa" w:w="50"/>
              <w:left w:type="dxa" w:w="100"/>
            </w:tcMar>
            <w:vAlign w:val="center"/>
          </w:tcPr>
          <w:p w14:paraId="4C030000">
            <w:pPr>
              <w:spacing w:after="0" w:before="0"/>
              <w:ind w:firstLine="0" w:left="135"/>
              <w:jc w:val="left"/>
            </w:pPr>
            <w:r>
              <w:rPr>
                <w:rFonts w:ascii="Times New Roman" w:hAnsi="Times New Roman"/>
                <w:b w:val="0"/>
                <w:i w:val="0"/>
                <w:color w:val="000000"/>
                <w:sz w:val="24"/>
              </w:rPr>
              <w:t>Совершенствование техники нападающего удара</w:t>
            </w:r>
          </w:p>
        </w:tc>
        <w:tc>
          <w:tcPr>
            <w:tcW w:type="dxa" w:w="1163"/>
            <w:tcBorders>
              <w:top w:sz="4" w:val="single"/>
              <w:left w:sz="4" w:val="single"/>
              <w:bottom w:sz="4" w:val="single"/>
              <w:right w:sz="4" w:val="single"/>
            </w:tcBorders>
            <w:tcMar>
              <w:top w:type="dxa" w:w="50"/>
              <w:left w:type="dxa" w:w="100"/>
            </w:tcMar>
            <w:vAlign w:val="center"/>
          </w:tcPr>
          <w:p w14:paraId="4D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4E03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4F03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50030000">
            <w:pPr>
              <w:spacing w:after="0" w:before="0"/>
              <w:ind w:firstLine="0" w:left="135"/>
              <w:jc w:val="left"/>
            </w:pPr>
            <w:r>
              <w:rPr>
                <w:rFonts w:ascii="Times New Roman" w:hAnsi="Times New Roman"/>
                <w:b w:val="0"/>
                <w:i w:val="0"/>
                <w:color w:val="000000"/>
                <w:sz w:val="24"/>
              </w:rPr>
              <w:t xml:space="preserve"> 09.02.2026 </w:t>
            </w:r>
          </w:p>
        </w:tc>
        <w:tc>
          <w:tcPr>
            <w:tcW w:type="dxa" w:w="2797"/>
            <w:tcBorders>
              <w:top w:sz="4" w:val="single"/>
              <w:left w:sz="4" w:val="single"/>
              <w:bottom w:sz="4" w:val="single"/>
              <w:right w:sz="4" w:val="single"/>
            </w:tcBorders>
            <w:tcMar>
              <w:top w:type="dxa" w:w="50"/>
              <w:left w:type="dxa" w:w="100"/>
            </w:tcMar>
            <w:vAlign w:val="center"/>
          </w:tcPr>
          <w:p w14:paraId="51030000">
            <w:pPr>
              <w:spacing w:after="0" w:before="0"/>
              <w:ind w:firstLine="0" w:left="135"/>
              <w:jc w:val="left"/>
            </w:pPr>
          </w:p>
        </w:tc>
      </w:tr>
      <w:tr>
        <w:trPr>
          <w:trHeight w:hRule="atLeast" w:val="825"/>
        </w:trPr>
        <w:tc>
          <w:tcPr>
            <w:tcW w:type="dxa" w:w="526"/>
            <w:tcBorders>
              <w:top w:sz="4" w:val="single"/>
              <w:left w:sz="4" w:val="single"/>
              <w:bottom w:sz="4" w:val="single"/>
              <w:right w:sz="4" w:val="single"/>
            </w:tcBorders>
            <w:tcMar>
              <w:top w:type="dxa" w:w="50"/>
              <w:left w:type="dxa" w:w="100"/>
            </w:tcMar>
            <w:vAlign w:val="center"/>
          </w:tcPr>
          <w:p w14:paraId="52030000">
            <w:pPr>
              <w:spacing w:after="0" w:before="0"/>
              <w:ind w:firstLine="0" w:left="0"/>
              <w:jc w:val="left"/>
            </w:pPr>
            <w:r>
              <w:rPr>
                <w:rFonts w:ascii="Times New Roman" w:hAnsi="Times New Roman"/>
                <w:b w:val="0"/>
                <w:i w:val="0"/>
                <w:color w:val="000000"/>
                <w:sz w:val="24"/>
              </w:rPr>
              <w:t>42</w:t>
            </w:r>
          </w:p>
        </w:tc>
        <w:tc>
          <w:tcPr>
            <w:tcW w:type="dxa" w:w="2880"/>
            <w:tcBorders>
              <w:top w:sz="4" w:val="single"/>
              <w:left w:sz="4" w:val="single"/>
              <w:bottom w:sz="4" w:val="single"/>
              <w:right w:sz="4" w:val="single"/>
            </w:tcBorders>
            <w:tcMar>
              <w:top w:type="dxa" w:w="50"/>
              <w:left w:type="dxa" w:w="100"/>
            </w:tcMar>
            <w:vAlign w:val="center"/>
          </w:tcPr>
          <w:p w14:paraId="53030000">
            <w:pPr>
              <w:spacing w:after="0" w:before="0"/>
              <w:ind w:firstLine="0" w:left="135"/>
              <w:jc w:val="left"/>
            </w:pPr>
            <w:r>
              <w:rPr>
                <w:rFonts w:ascii="Times New Roman" w:hAnsi="Times New Roman"/>
                <w:b w:val="0"/>
                <w:i w:val="0"/>
                <w:color w:val="000000"/>
                <w:sz w:val="24"/>
              </w:rPr>
              <w:t>Совершенствование техники одиночного блока</w:t>
            </w:r>
          </w:p>
        </w:tc>
        <w:tc>
          <w:tcPr>
            <w:tcW w:type="dxa" w:w="1163"/>
            <w:tcBorders>
              <w:top w:sz="4" w:val="single"/>
              <w:left w:sz="4" w:val="single"/>
              <w:bottom w:sz="4" w:val="single"/>
              <w:right w:sz="4" w:val="single"/>
            </w:tcBorders>
            <w:tcMar>
              <w:top w:type="dxa" w:w="50"/>
              <w:left w:type="dxa" w:w="100"/>
            </w:tcMar>
            <w:vAlign w:val="center"/>
          </w:tcPr>
          <w:p w14:paraId="54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5503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5603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57030000">
            <w:pPr>
              <w:spacing w:after="0" w:before="0"/>
              <w:ind w:firstLine="0" w:left="135"/>
              <w:jc w:val="left"/>
            </w:pPr>
            <w:r>
              <w:rPr>
                <w:rFonts w:ascii="Times New Roman" w:hAnsi="Times New Roman"/>
                <w:b w:val="0"/>
                <w:i w:val="0"/>
                <w:color w:val="000000"/>
                <w:sz w:val="24"/>
              </w:rPr>
              <w:t xml:space="preserve"> 11.02.2026 </w:t>
            </w:r>
          </w:p>
        </w:tc>
        <w:tc>
          <w:tcPr>
            <w:tcW w:type="dxa" w:w="2797"/>
            <w:tcBorders>
              <w:top w:sz="4" w:val="single"/>
              <w:left w:sz="4" w:val="single"/>
              <w:bottom w:sz="4" w:val="single"/>
              <w:right w:sz="4" w:val="single"/>
            </w:tcBorders>
            <w:tcMar>
              <w:top w:type="dxa" w:w="50"/>
              <w:left w:type="dxa" w:w="100"/>
            </w:tcMar>
            <w:vAlign w:val="center"/>
          </w:tcPr>
          <w:p w14:paraId="58030000">
            <w:pPr>
              <w:spacing w:after="0" w:before="0"/>
              <w:ind w:firstLine="0" w:left="135"/>
              <w:jc w:val="left"/>
            </w:pPr>
          </w:p>
        </w:tc>
      </w:tr>
      <w:tr>
        <w:trPr>
          <w:trHeight w:hRule="atLeast" w:val="1905"/>
        </w:trPr>
        <w:tc>
          <w:tcPr>
            <w:tcW w:type="dxa" w:w="526"/>
            <w:tcBorders>
              <w:top w:sz="4" w:val="single"/>
              <w:left w:sz="4" w:val="single"/>
              <w:bottom w:sz="4" w:val="single"/>
              <w:right w:sz="4" w:val="single"/>
            </w:tcBorders>
            <w:tcMar>
              <w:top w:type="dxa" w:w="50"/>
              <w:left w:type="dxa" w:w="100"/>
            </w:tcMar>
            <w:vAlign w:val="center"/>
          </w:tcPr>
          <w:p w14:paraId="59030000">
            <w:pPr>
              <w:spacing w:after="0" w:before="0"/>
              <w:ind w:firstLine="0" w:left="0"/>
              <w:jc w:val="left"/>
            </w:pPr>
            <w:r>
              <w:rPr>
                <w:rFonts w:ascii="Times New Roman" w:hAnsi="Times New Roman"/>
                <w:b w:val="0"/>
                <w:i w:val="0"/>
                <w:color w:val="000000"/>
                <w:sz w:val="24"/>
              </w:rPr>
              <w:t>43</w:t>
            </w:r>
          </w:p>
        </w:tc>
        <w:tc>
          <w:tcPr>
            <w:tcW w:type="dxa" w:w="2880"/>
            <w:tcBorders>
              <w:top w:sz="4" w:val="single"/>
              <w:left w:sz="4" w:val="single"/>
              <w:bottom w:sz="4" w:val="single"/>
              <w:right w:sz="4" w:val="single"/>
            </w:tcBorders>
            <w:tcMar>
              <w:top w:type="dxa" w:w="50"/>
              <w:left w:type="dxa" w:w="100"/>
            </w:tcMar>
            <w:vAlign w:val="center"/>
          </w:tcPr>
          <w:p w14:paraId="5A030000">
            <w:pPr>
              <w:spacing w:after="0" w:before="0"/>
              <w:ind w:firstLine="0" w:left="135"/>
              <w:jc w:val="left"/>
            </w:pPr>
            <w:r>
              <w:rPr>
                <w:rFonts w:ascii="Times New Roman" w:hAnsi="Times New Roman"/>
                <w:b w:val="0"/>
                <w:i w:val="0"/>
                <w:color w:val="000000"/>
                <w:sz w:val="24"/>
              </w:rPr>
              <w:t>Совершенствование тактической действий во время защиты и нападения в условиях учебной и игровой деятельности</w:t>
            </w:r>
          </w:p>
        </w:tc>
        <w:tc>
          <w:tcPr>
            <w:tcW w:type="dxa" w:w="1163"/>
            <w:tcBorders>
              <w:top w:sz="4" w:val="single"/>
              <w:left w:sz="4" w:val="single"/>
              <w:bottom w:sz="4" w:val="single"/>
              <w:right w:sz="4" w:val="single"/>
            </w:tcBorders>
            <w:tcMar>
              <w:top w:type="dxa" w:w="50"/>
              <w:left w:type="dxa" w:w="100"/>
            </w:tcMar>
            <w:vAlign w:val="center"/>
          </w:tcPr>
          <w:p w14:paraId="5B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5C03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5D03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5E030000">
            <w:pPr>
              <w:spacing w:after="0" w:before="0"/>
              <w:ind w:firstLine="0" w:left="135"/>
              <w:jc w:val="left"/>
            </w:pPr>
            <w:r>
              <w:rPr>
                <w:rFonts w:ascii="Times New Roman" w:hAnsi="Times New Roman"/>
                <w:b w:val="0"/>
                <w:i w:val="0"/>
                <w:color w:val="000000"/>
                <w:sz w:val="24"/>
              </w:rPr>
              <w:t xml:space="preserve"> 16.02.2026 </w:t>
            </w:r>
          </w:p>
        </w:tc>
        <w:tc>
          <w:tcPr>
            <w:tcW w:type="dxa" w:w="2797"/>
            <w:tcBorders>
              <w:top w:sz="4" w:val="single"/>
              <w:left w:sz="4" w:val="single"/>
              <w:bottom w:sz="4" w:val="single"/>
              <w:right w:sz="4" w:val="single"/>
            </w:tcBorders>
            <w:tcMar>
              <w:top w:type="dxa" w:w="50"/>
              <w:left w:type="dxa" w:w="100"/>
            </w:tcMar>
            <w:vAlign w:val="center"/>
          </w:tcPr>
          <w:p w14:paraId="5F030000">
            <w:pPr>
              <w:spacing w:after="0" w:before="0"/>
              <w:ind w:firstLine="0" w:left="135"/>
              <w:jc w:val="left"/>
            </w:pPr>
          </w:p>
        </w:tc>
      </w:tr>
      <w:tr>
        <w:trPr>
          <w:trHeight w:hRule="atLeast" w:val="555"/>
        </w:trPr>
        <w:tc>
          <w:tcPr>
            <w:tcW w:type="dxa" w:w="526"/>
            <w:tcBorders>
              <w:top w:sz="4" w:val="single"/>
              <w:left w:sz="4" w:val="single"/>
              <w:bottom w:sz="4" w:val="single"/>
              <w:right w:sz="4" w:val="single"/>
            </w:tcBorders>
            <w:tcMar>
              <w:top w:type="dxa" w:w="50"/>
              <w:left w:type="dxa" w:w="100"/>
            </w:tcMar>
            <w:vAlign w:val="center"/>
          </w:tcPr>
          <w:p w14:paraId="60030000">
            <w:pPr>
              <w:spacing w:after="0" w:before="0"/>
              <w:ind w:firstLine="0" w:left="0"/>
              <w:jc w:val="left"/>
            </w:pPr>
            <w:r>
              <w:rPr>
                <w:rFonts w:ascii="Times New Roman" w:hAnsi="Times New Roman"/>
                <w:b w:val="0"/>
                <w:i w:val="0"/>
                <w:color w:val="000000"/>
                <w:sz w:val="24"/>
              </w:rPr>
              <w:t>44</w:t>
            </w:r>
          </w:p>
        </w:tc>
        <w:tc>
          <w:tcPr>
            <w:tcW w:type="dxa" w:w="2880"/>
            <w:tcBorders>
              <w:top w:sz="4" w:val="single"/>
              <w:left w:sz="4" w:val="single"/>
              <w:bottom w:sz="4" w:val="single"/>
              <w:right w:sz="4" w:val="single"/>
            </w:tcBorders>
            <w:tcMar>
              <w:top w:type="dxa" w:w="50"/>
              <w:left w:type="dxa" w:w="100"/>
            </w:tcMar>
            <w:vAlign w:val="center"/>
          </w:tcPr>
          <w:p w14:paraId="61030000">
            <w:pPr>
              <w:spacing w:after="0" w:before="0"/>
              <w:ind w:firstLine="0" w:left="135"/>
              <w:jc w:val="left"/>
            </w:pPr>
            <w:r>
              <w:rPr>
                <w:rFonts w:ascii="Times New Roman" w:hAnsi="Times New Roman"/>
                <w:b w:val="0"/>
                <w:i w:val="0"/>
                <w:color w:val="000000"/>
                <w:sz w:val="24"/>
              </w:rPr>
              <w:t>Тренировочные игры по волейболу</w:t>
            </w:r>
          </w:p>
        </w:tc>
        <w:tc>
          <w:tcPr>
            <w:tcW w:type="dxa" w:w="1163"/>
            <w:tcBorders>
              <w:top w:sz="4" w:val="single"/>
              <w:left w:sz="4" w:val="single"/>
              <w:bottom w:sz="4" w:val="single"/>
              <w:right w:sz="4" w:val="single"/>
            </w:tcBorders>
            <w:tcMar>
              <w:top w:type="dxa" w:w="50"/>
              <w:left w:type="dxa" w:w="100"/>
            </w:tcMar>
            <w:vAlign w:val="center"/>
          </w:tcPr>
          <w:p w14:paraId="62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6303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6403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65030000">
            <w:pPr>
              <w:spacing w:after="0" w:before="0"/>
              <w:ind w:firstLine="0" w:left="135"/>
              <w:jc w:val="left"/>
            </w:pPr>
            <w:r>
              <w:rPr>
                <w:rFonts w:ascii="Times New Roman" w:hAnsi="Times New Roman"/>
                <w:b w:val="0"/>
                <w:i w:val="0"/>
                <w:color w:val="000000"/>
                <w:sz w:val="24"/>
              </w:rPr>
              <w:t xml:space="preserve"> 18.02.2026 </w:t>
            </w:r>
          </w:p>
        </w:tc>
        <w:tc>
          <w:tcPr>
            <w:tcW w:type="dxa" w:w="2797"/>
            <w:tcBorders>
              <w:top w:sz="4" w:val="single"/>
              <w:left w:sz="4" w:val="single"/>
              <w:bottom w:sz="4" w:val="single"/>
              <w:right w:sz="4" w:val="single"/>
            </w:tcBorders>
            <w:tcMar>
              <w:top w:type="dxa" w:w="50"/>
              <w:left w:type="dxa" w:w="100"/>
            </w:tcMar>
            <w:vAlign w:val="center"/>
          </w:tcPr>
          <w:p w14:paraId="66030000">
            <w:pPr>
              <w:spacing w:after="0" w:before="0"/>
              <w:ind w:firstLine="0" w:left="135"/>
              <w:jc w:val="left"/>
            </w:pPr>
          </w:p>
        </w:tc>
      </w:tr>
      <w:tr>
        <w:trPr>
          <w:trHeight w:hRule="atLeast" w:val="555"/>
        </w:trPr>
        <w:tc>
          <w:tcPr>
            <w:tcW w:type="dxa" w:w="526"/>
            <w:tcBorders>
              <w:top w:sz="4" w:val="single"/>
              <w:left w:sz="4" w:val="single"/>
              <w:bottom w:sz="4" w:val="single"/>
              <w:right w:sz="4" w:val="single"/>
            </w:tcBorders>
            <w:tcMar>
              <w:top w:type="dxa" w:w="50"/>
              <w:left w:type="dxa" w:w="100"/>
            </w:tcMar>
            <w:vAlign w:val="center"/>
          </w:tcPr>
          <w:p w14:paraId="67030000">
            <w:pPr>
              <w:spacing w:after="0" w:before="0"/>
              <w:ind w:firstLine="0" w:left="0"/>
              <w:jc w:val="left"/>
            </w:pPr>
            <w:r>
              <w:rPr>
                <w:rFonts w:ascii="Times New Roman" w:hAnsi="Times New Roman"/>
                <w:b w:val="0"/>
                <w:i w:val="0"/>
                <w:color w:val="000000"/>
                <w:sz w:val="24"/>
              </w:rPr>
              <w:t>45</w:t>
            </w:r>
          </w:p>
        </w:tc>
        <w:tc>
          <w:tcPr>
            <w:tcW w:type="dxa" w:w="2880"/>
            <w:tcBorders>
              <w:top w:sz="4" w:val="single"/>
              <w:left w:sz="4" w:val="single"/>
              <w:bottom w:sz="4" w:val="single"/>
              <w:right w:sz="4" w:val="single"/>
            </w:tcBorders>
            <w:tcMar>
              <w:top w:type="dxa" w:w="50"/>
              <w:left w:type="dxa" w:w="100"/>
            </w:tcMar>
            <w:vAlign w:val="center"/>
          </w:tcPr>
          <w:p w14:paraId="68030000">
            <w:pPr>
              <w:spacing w:after="0" w:before="0"/>
              <w:ind w:firstLine="0" w:left="135"/>
              <w:jc w:val="left"/>
            </w:pPr>
            <w:r>
              <w:rPr>
                <w:rFonts w:ascii="Times New Roman" w:hAnsi="Times New Roman"/>
                <w:b w:val="0"/>
                <w:i w:val="0"/>
                <w:color w:val="000000"/>
                <w:sz w:val="24"/>
              </w:rPr>
              <w:t>Техника судейства игры волейбол</w:t>
            </w:r>
          </w:p>
        </w:tc>
        <w:tc>
          <w:tcPr>
            <w:tcW w:type="dxa" w:w="1163"/>
            <w:tcBorders>
              <w:top w:sz="4" w:val="single"/>
              <w:left w:sz="4" w:val="single"/>
              <w:bottom w:sz="4" w:val="single"/>
              <w:right w:sz="4" w:val="single"/>
            </w:tcBorders>
            <w:tcMar>
              <w:top w:type="dxa" w:w="50"/>
              <w:left w:type="dxa" w:w="100"/>
            </w:tcMar>
            <w:vAlign w:val="center"/>
          </w:tcPr>
          <w:p w14:paraId="69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6A03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6B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1771"/>
            <w:tcBorders>
              <w:top w:sz="4" w:val="single"/>
              <w:left w:sz="4" w:val="single"/>
              <w:bottom w:sz="4" w:val="single"/>
              <w:right w:sz="4" w:val="single"/>
            </w:tcBorders>
            <w:tcMar>
              <w:top w:type="dxa" w:w="50"/>
              <w:left w:type="dxa" w:w="100"/>
            </w:tcMar>
            <w:vAlign w:val="center"/>
          </w:tcPr>
          <w:p w14:paraId="6C030000">
            <w:pPr>
              <w:spacing w:after="0" w:before="0"/>
              <w:ind w:firstLine="0" w:left="135"/>
              <w:jc w:val="left"/>
            </w:pPr>
            <w:r>
              <w:rPr>
                <w:rFonts w:ascii="Times New Roman" w:hAnsi="Times New Roman"/>
                <w:b w:val="0"/>
                <w:i w:val="0"/>
                <w:color w:val="000000"/>
                <w:sz w:val="24"/>
              </w:rPr>
              <w:t xml:space="preserve"> 25.02.2026 </w:t>
            </w:r>
          </w:p>
        </w:tc>
        <w:tc>
          <w:tcPr>
            <w:tcW w:type="dxa" w:w="2797"/>
            <w:tcBorders>
              <w:top w:sz="4" w:val="single"/>
              <w:left w:sz="4" w:val="single"/>
              <w:bottom w:sz="4" w:val="single"/>
              <w:right w:sz="4" w:val="single"/>
            </w:tcBorders>
            <w:tcMar>
              <w:top w:type="dxa" w:w="50"/>
              <w:left w:type="dxa" w:w="100"/>
            </w:tcMar>
            <w:vAlign w:val="center"/>
          </w:tcPr>
          <w:p w14:paraId="6D030000">
            <w:pPr>
              <w:spacing w:after="0" w:before="0"/>
              <w:ind w:firstLine="0" w:left="135"/>
              <w:jc w:val="left"/>
            </w:pPr>
          </w:p>
        </w:tc>
      </w:tr>
      <w:tr>
        <w:trPr>
          <w:trHeight w:hRule="atLeast" w:val="1365"/>
        </w:trPr>
        <w:tc>
          <w:tcPr>
            <w:tcW w:type="dxa" w:w="526"/>
            <w:tcBorders>
              <w:top w:sz="4" w:val="single"/>
              <w:left w:sz="4" w:val="single"/>
              <w:bottom w:sz="4" w:val="single"/>
              <w:right w:sz="4" w:val="single"/>
            </w:tcBorders>
            <w:tcMar>
              <w:top w:type="dxa" w:w="50"/>
              <w:left w:type="dxa" w:w="100"/>
            </w:tcMar>
            <w:vAlign w:val="center"/>
          </w:tcPr>
          <w:p w14:paraId="6E030000">
            <w:pPr>
              <w:spacing w:after="0" w:before="0"/>
              <w:ind w:firstLine="0" w:left="0"/>
              <w:jc w:val="left"/>
            </w:pPr>
            <w:r>
              <w:rPr>
                <w:rFonts w:ascii="Times New Roman" w:hAnsi="Times New Roman"/>
                <w:b w:val="0"/>
                <w:i w:val="0"/>
                <w:color w:val="000000"/>
                <w:sz w:val="24"/>
              </w:rPr>
              <w:t>46</w:t>
            </w:r>
          </w:p>
        </w:tc>
        <w:tc>
          <w:tcPr>
            <w:tcW w:type="dxa" w:w="2880"/>
            <w:tcBorders>
              <w:top w:sz="4" w:val="single"/>
              <w:left w:sz="4" w:val="single"/>
              <w:bottom w:sz="4" w:val="single"/>
              <w:right w:sz="4" w:val="single"/>
            </w:tcBorders>
            <w:tcMar>
              <w:top w:type="dxa" w:w="50"/>
              <w:left w:type="dxa" w:w="100"/>
            </w:tcMar>
            <w:vAlign w:val="center"/>
          </w:tcPr>
          <w:p w14:paraId="6F030000">
            <w:pPr>
              <w:spacing w:after="0" w:before="0"/>
              <w:ind w:firstLine="0" w:left="135"/>
              <w:jc w:val="left"/>
            </w:pPr>
            <w:r>
              <w:rPr>
                <w:rFonts w:ascii="Times New Roman" w:hAnsi="Times New Roman"/>
                <w:b w:val="0"/>
                <w:i w:val="0"/>
                <w:color w:val="000000"/>
                <w:sz w:val="24"/>
              </w:rPr>
              <w:t>Техника безопасности на занятиях плаванием в бассейне</w:t>
            </w:r>
          </w:p>
        </w:tc>
        <w:tc>
          <w:tcPr>
            <w:tcW w:type="dxa" w:w="1163"/>
            <w:tcBorders>
              <w:top w:sz="4" w:val="single"/>
              <w:left w:sz="4" w:val="single"/>
              <w:bottom w:sz="4" w:val="single"/>
              <w:right w:sz="4" w:val="single"/>
            </w:tcBorders>
            <w:tcMar>
              <w:top w:type="dxa" w:w="50"/>
              <w:left w:type="dxa" w:w="100"/>
            </w:tcMar>
            <w:vAlign w:val="center"/>
          </w:tcPr>
          <w:p w14:paraId="70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7103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7203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73030000">
            <w:pPr>
              <w:spacing w:after="0" w:before="0"/>
              <w:ind w:firstLine="0" w:left="135"/>
              <w:jc w:val="left"/>
            </w:pPr>
            <w:r>
              <w:rPr>
                <w:rFonts w:ascii="Times New Roman" w:hAnsi="Times New Roman"/>
                <w:b w:val="0"/>
                <w:i w:val="0"/>
                <w:color w:val="000000"/>
                <w:sz w:val="24"/>
              </w:rPr>
              <w:t xml:space="preserve"> 02.03.2026 </w:t>
            </w:r>
          </w:p>
        </w:tc>
        <w:tc>
          <w:tcPr>
            <w:tcW w:type="dxa" w:w="2797"/>
            <w:tcBorders>
              <w:top w:sz="4" w:val="single"/>
              <w:left w:sz="4" w:val="single"/>
              <w:bottom w:sz="4" w:val="single"/>
              <w:right w:sz="4" w:val="single"/>
            </w:tcBorders>
            <w:tcMar>
              <w:top w:type="dxa" w:w="50"/>
              <w:left w:type="dxa" w:w="100"/>
            </w:tcMar>
            <w:vAlign w:val="center"/>
          </w:tcPr>
          <w:p w14:paraId="74030000">
            <w:pPr>
              <w:spacing w:after="0" w:before="0"/>
              <w:ind w:firstLine="0" w:left="135"/>
              <w:jc w:val="left"/>
            </w:pPr>
          </w:p>
        </w:tc>
      </w:tr>
      <w:tr>
        <w:trPr>
          <w:trHeight w:hRule="atLeast" w:val="1095"/>
        </w:trPr>
        <w:tc>
          <w:tcPr>
            <w:tcW w:type="dxa" w:w="526"/>
            <w:tcBorders>
              <w:top w:sz="4" w:val="single"/>
              <w:left w:sz="4" w:val="single"/>
              <w:bottom w:sz="4" w:val="single"/>
              <w:right w:sz="4" w:val="single"/>
            </w:tcBorders>
            <w:tcMar>
              <w:top w:type="dxa" w:w="50"/>
              <w:left w:type="dxa" w:w="100"/>
            </w:tcMar>
            <w:vAlign w:val="center"/>
          </w:tcPr>
          <w:p w14:paraId="75030000">
            <w:pPr>
              <w:spacing w:after="0" w:before="0"/>
              <w:ind w:firstLine="0" w:left="0"/>
              <w:jc w:val="left"/>
            </w:pPr>
            <w:r>
              <w:rPr>
                <w:rFonts w:ascii="Times New Roman" w:hAnsi="Times New Roman"/>
                <w:b w:val="0"/>
                <w:i w:val="0"/>
                <w:color w:val="000000"/>
                <w:sz w:val="24"/>
              </w:rPr>
              <w:t>47</w:t>
            </w:r>
          </w:p>
        </w:tc>
        <w:tc>
          <w:tcPr>
            <w:tcW w:type="dxa" w:w="2880"/>
            <w:tcBorders>
              <w:top w:sz="4" w:val="single"/>
              <w:left w:sz="4" w:val="single"/>
              <w:bottom w:sz="4" w:val="single"/>
              <w:right w:sz="4" w:val="single"/>
            </w:tcBorders>
            <w:tcMar>
              <w:top w:type="dxa" w:w="50"/>
              <w:left w:type="dxa" w:w="100"/>
            </w:tcMar>
            <w:vAlign w:val="center"/>
          </w:tcPr>
          <w:p w14:paraId="76030000">
            <w:pPr>
              <w:spacing w:after="0" w:before="0"/>
              <w:ind w:firstLine="0" w:left="135"/>
              <w:jc w:val="left"/>
            </w:pPr>
            <w:r>
              <w:rPr>
                <w:rFonts w:ascii="Times New Roman" w:hAnsi="Times New Roman"/>
                <w:b w:val="0"/>
                <w:i w:val="0"/>
                <w:color w:val="000000"/>
                <w:sz w:val="24"/>
              </w:rPr>
              <w:t>Совершенствование техники плавания способом брасс на груди</w:t>
            </w:r>
          </w:p>
        </w:tc>
        <w:tc>
          <w:tcPr>
            <w:tcW w:type="dxa" w:w="1163"/>
            <w:tcBorders>
              <w:top w:sz="4" w:val="single"/>
              <w:left w:sz="4" w:val="single"/>
              <w:bottom w:sz="4" w:val="single"/>
              <w:right w:sz="4" w:val="single"/>
            </w:tcBorders>
            <w:tcMar>
              <w:top w:type="dxa" w:w="50"/>
              <w:left w:type="dxa" w:w="100"/>
            </w:tcMar>
            <w:vAlign w:val="center"/>
          </w:tcPr>
          <w:p w14:paraId="77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7803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7903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7A030000">
            <w:pPr>
              <w:spacing w:after="0" w:before="0"/>
              <w:ind w:firstLine="0" w:left="135"/>
              <w:jc w:val="left"/>
            </w:pPr>
            <w:r>
              <w:rPr>
                <w:rFonts w:ascii="Times New Roman" w:hAnsi="Times New Roman"/>
                <w:b w:val="0"/>
                <w:i w:val="0"/>
                <w:color w:val="000000"/>
                <w:sz w:val="24"/>
              </w:rPr>
              <w:t xml:space="preserve"> 04.03.2026 </w:t>
            </w:r>
          </w:p>
        </w:tc>
        <w:tc>
          <w:tcPr>
            <w:tcW w:type="dxa" w:w="2797"/>
            <w:tcBorders>
              <w:top w:sz="4" w:val="single"/>
              <w:left w:sz="4" w:val="single"/>
              <w:bottom w:sz="4" w:val="single"/>
              <w:right w:sz="4" w:val="single"/>
            </w:tcBorders>
            <w:tcMar>
              <w:top w:type="dxa" w:w="50"/>
              <w:left w:type="dxa" w:w="100"/>
            </w:tcMar>
            <w:vAlign w:val="center"/>
          </w:tcPr>
          <w:p w14:paraId="7B030000">
            <w:pPr>
              <w:spacing w:after="0" w:before="0"/>
              <w:ind w:firstLine="0" w:left="135"/>
              <w:jc w:val="left"/>
            </w:pPr>
          </w:p>
        </w:tc>
      </w:tr>
      <w:tr>
        <w:trPr>
          <w:trHeight w:hRule="atLeast" w:val="1635"/>
        </w:trPr>
        <w:tc>
          <w:tcPr>
            <w:tcW w:type="dxa" w:w="526"/>
            <w:tcBorders>
              <w:top w:sz="4" w:val="single"/>
              <w:left w:sz="4" w:val="single"/>
              <w:bottom w:sz="4" w:val="single"/>
              <w:right w:sz="4" w:val="single"/>
            </w:tcBorders>
            <w:tcMar>
              <w:top w:type="dxa" w:w="50"/>
              <w:left w:type="dxa" w:w="100"/>
            </w:tcMar>
            <w:vAlign w:val="center"/>
          </w:tcPr>
          <w:p w14:paraId="7C030000">
            <w:pPr>
              <w:spacing w:after="0" w:before="0"/>
              <w:ind w:firstLine="0" w:left="0"/>
              <w:jc w:val="left"/>
            </w:pPr>
            <w:r>
              <w:rPr>
                <w:rFonts w:ascii="Times New Roman" w:hAnsi="Times New Roman"/>
                <w:b w:val="0"/>
                <w:i w:val="0"/>
                <w:color w:val="000000"/>
                <w:sz w:val="24"/>
              </w:rPr>
              <w:t>48</w:t>
            </w:r>
          </w:p>
        </w:tc>
        <w:tc>
          <w:tcPr>
            <w:tcW w:type="dxa" w:w="2880"/>
            <w:tcBorders>
              <w:top w:sz="4" w:val="single"/>
              <w:left w:sz="4" w:val="single"/>
              <w:bottom w:sz="4" w:val="single"/>
              <w:right w:sz="4" w:val="single"/>
            </w:tcBorders>
            <w:tcMar>
              <w:top w:type="dxa" w:w="50"/>
              <w:left w:type="dxa" w:w="100"/>
            </w:tcMar>
            <w:vAlign w:val="center"/>
          </w:tcPr>
          <w:p w14:paraId="7D030000">
            <w:pPr>
              <w:spacing w:after="0" w:before="0"/>
              <w:ind w:firstLine="0" w:left="135"/>
              <w:jc w:val="left"/>
            </w:pPr>
            <w:r>
              <w:rPr>
                <w:rFonts w:ascii="Times New Roman" w:hAnsi="Times New Roman"/>
                <w:b w:val="0"/>
                <w:i w:val="0"/>
                <w:color w:val="000000"/>
                <w:sz w:val="24"/>
              </w:rPr>
              <w:t>Техника плавания брассом на спине (подводящие упражнения с подключением работы рук и ног)</w:t>
            </w:r>
          </w:p>
        </w:tc>
        <w:tc>
          <w:tcPr>
            <w:tcW w:type="dxa" w:w="1163"/>
            <w:tcBorders>
              <w:top w:sz="4" w:val="single"/>
              <w:left w:sz="4" w:val="single"/>
              <w:bottom w:sz="4" w:val="single"/>
              <w:right w:sz="4" w:val="single"/>
            </w:tcBorders>
            <w:tcMar>
              <w:top w:type="dxa" w:w="50"/>
              <w:left w:type="dxa" w:w="100"/>
            </w:tcMar>
            <w:vAlign w:val="center"/>
          </w:tcPr>
          <w:p w14:paraId="7E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7F03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8003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81030000">
            <w:pPr>
              <w:spacing w:after="0" w:before="0"/>
              <w:ind w:firstLine="0" w:left="135"/>
              <w:jc w:val="left"/>
            </w:pPr>
            <w:r>
              <w:rPr>
                <w:rFonts w:ascii="Times New Roman" w:hAnsi="Times New Roman"/>
                <w:b w:val="0"/>
                <w:i w:val="0"/>
                <w:color w:val="000000"/>
                <w:sz w:val="24"/>
              </w:rPr>
              <w:t xml:space="preserve"> 09.03.2026 </w:t>
            </w:r>
          </w:p>
        </w:tc>
        <w:tc>
          <w:tcPr>
            <w:tcW w:type="dxa" w:w="2797"/>
            <w:tcBorders>
              <w:top w:sz="4" w:val="single"/>
              <w:left w:sz="4" w:val="single"/>
              <w:bottom w:sz="4" w:val="single"/>
              <w:right w:sz="4" w:val="single"/>
            </w:tcBorders>
            <w:tcMar>
              <w:top w:type="dxa" w:w="50"/>
              <w:left w:type="dxa" w:w="100"/>
            </w:tcMar>
            <w:vAlign w:val="center"/>
          </w:tcPr>
          <w:p w14:paraId="82030000">
            <w:pPr>
              <w:spacing w:after="0" w:before="0"/>
              <w:ind w:firstLine="0" w:left="135"/>
              <w:jc w:val="left"/>
            </w:pPr>
          </w:p>
        </w:tc>
      </w:tr>
      <w:tr>
        <w:trPr>
          <w:trHeight w:hRule="atLeast" w:val="1365"/>
        </w:trPr>
        <w:tc>
          <w:tcPr>
            <w:tcW w:type="dxa" w:w="526"/>
            <w:tcBorders>
              <w:top w:sz="4" w:val="single"/>
              <w:left w:sz="4" w:val="single"/>
              <w:bottom w:sz="4" w:val="single"/>
              <w:right w:sz="4" w:val="single"/>
            </w:tcBorders>
            <w:tcMar>
              <w:top w:type="dxa" w:w="50"/>
              <w:left w:type="dxa" w:w="100"/>
            </w:tcMar>
            <w:vAlign w:val="center"/>
          </w:tcPr>
          <w:p w14:paraId="83030000">
            <w:pPr>
              <w:spacing w:after="0" w:before="0"/>
              <w:ind w:firstLine="0" w:left="0"/>
              <w:jc w:val="left"/>
            </w:pPr>
            <w:r>
              <w:rPr>
                <w:rFonts w:ascii="Times New Roman" w:hAnsi="Times New Roman"/>
                <w:b w:val="0"/>
                <w:i w:val="0"/>
                <w:color w:val="000000"/>
                <w:sz w:val="24"/>
              </w:rPr>
              <w:t>49</w:t>
            </w:r>
          </w:p>
        </w:tc>
        <w:tc>
          <w:tcPr>
            <w:tcW w:type="dxa" w:w="2880"/>
            <w:tcBorders>
              <w:top w:sz="4" w:val="single"/>
              <w:left w:sz="4" w:val="single"/>
              <w:bottom w:sz="4" w:val="single"/>
              <w:right w:sz="4" w:val="single"/>
            </w:tcBorders>
            <w:tcMar>
              <w:top w:type="dxa" w:w="50"/>
              <w:left w:type="dxa" w:w="100"/>
            </w:tcMar>
            <w:vAlign w:val="center"/>
          </w:tcPr>
          <w:p w14:paraId="84030000">
            <w:pPr>
              <w:spacing w:after="0" w:before="0"/>
              <w:ind w:firstLine="0" w:left="135"/>
              <w:jc w:val="left"/>
            </w:pPr>
            <w:r>
              <w:rPr>
                <w:rFonts w:ascii="Times New Roman" w:hAnsi="Times New Roman"/>
                <w:b w:val="0"/>
                <w:i w:val="0"/>
                <w:color w:val="000000"/>
                <w:sz w:val="24"/>
              </w:rPr>
              <w:t>Техника плавания брассом на спине (передвижение в полной координации)</w:t>
            </w:r>
          </w:p>
        </w:tc>
        <w:tc>
          <w:tcPr>
            <w:tcW w:type="dxa" w:w="1163"/>
            <w:tcBorders>
              <w:top w:sz="4" w:val="single"/>
              <w:left w:sz="4" w:val="single"/>
              <w:bottom w:sz="4" w:val="single"/>
              <w:right w:sz="4" w:val="single"/>
            </w:tcBorders>
            <w:tcMar>
              <w:top w:type="dxa" w:w="50"/>
              <w:left w:type="dxa" w:w="100"/>
            </w:tcMar>
            <w:vAlign w:val="center"/>
          </w:tcPr>
          <w:p w14:paraId="85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8603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8703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88030000">
            <w:pPr>
              <w:spacing w:after="0" w:before="0"/>
              <w:ind w:firstLine="0" w:left="135"/>
              <w:jc w:val="left"/>
            </w:pPr>
            <w:r>
              <w:rPr>
                <w:rFonts w:ascii="Times New Roman" w:hAnsi="Times New Roman"/>
                <w:b w:val="0"/>
                <w:i w:val="0"/>
                <w:color w:val="000000"/>
                <w:sz w:val="24"/>
              </w:rPr>
              <w:t xml:space="preserve"> 11.03.2026 </w:t>
            </w:r>
          </w:p>
        </w:tc>
        <w:tc>
          <w:tcPr>
            <w:tcW w:type="dxa" w:w="2797"/>
            <w:tcBorders>
              <w:top w:sz="4" w:val="single"/>
              <w:left w:sz="4" w:val="single"/>
              <w:bottom w:sz="4" w:val="single"/>
              <w:right w:sz="4" w:val="single"/>
            </w:tcBorders>
            <w:tcMar>
              <w:top w:type="dxa" w:w="50"/>
              <w:left w:type="dxa" w:w="100"/>
            </w:tcMar>
            <w:vAlign w:val="center"/>
          </w:tcPr>
          <w:p w14:paraId="89030000">
            <w:pPr>
              <w:spacing w:after="0" w:before="0"/>
              <w:ind w:firstLine="0" w:left="135"/>
              <w:jc w:val="left"/>
            </w:pPr>
          </w:p>
        </w:tc>
      </w:tr>
      <w:tr>
        <w:trPr>
          <w:trHeight w:hRule="atLeast" w:val="1815"/>
        </w:trPr>
        <w:tc>
          <w:tcPr>
            <w:tcW w:type="dxa" w:w="526"/>
            <w:tcBorders>
              <w:top w:sz="4" w:val="single"/>
              <w:left w:sz="4" w:val="single"/>
              <w:bottom w:sz="4" w:val="single"/>
              <w:right w:sz="4" w:val="single"/>
            </w:tcBorders>
            <w:tcMar>
              <w:top w:type="dxa" w:w="50"/>
              <w:left w:type="dxa" w:w="100"/>
            </w:tcMar>
            <w:vAlign w:val="center"/>
          </w:tcPr>
          <w:p w14:paraId="8A030000">
            <w:pPr>
              <w:spacing w:after="0" w:before="0"/>
              <w:ind w:firstLine="0" w:left="0"/>
              <w:jc w:val="left"/>
            </w:pPr>
            <w:r>
              <w:rPr>
                <w:rFonts w:ascii="Times New Roman" w:hAnsi="Times New Roman"/>
                <w:b w:val="0"/>
                <w:i w:val="0"/>
                <w:color w:val="000000"/>
                <w:sz w:val="24"/>
              </w:rPr>
              <w:t>50</w:t>
            </w:r>
          </w:p>
        </w:tc>
        <w:tc>
          <w:tcPr>
            <w:tcW w:type="dxa" w:w="2880"/>
            <w:tcBorders>
              <w:top w:sz="4" w:val="single"/>
              <w:left w:sz="4" w:val="single"/>
              <w:bottom w:sz="4" w:val="single"/>
              <w:right w:sz="4" w:val="single"/>
            </w:tcBorders>
            <w:tcMar>
              <w:top w:type="dxa" w:w="50"/>
              <w:left w:type="dxa" w:w="100"/>
            </w:tcMar>
            <w:vAlign w:val="center"/>
          </w:tcPr>
          <w:p w14:paraId="8B030000">
            <w:pPr>
              <w:spacing w:after="0" w:before="0"/>
              <w:ind w:firstLine="0" w:left="135"/>
              <w:jc w:val="left"/>
            </w:pPr>
            <w:r>
              <w:rPr>
                <w:rFonts w:ascii="Times New Roman" w:hAnsi="Times New Roman"/>
                <w:b w:val="0"/>
                <w:i w:val="0"/>
                <w:color w:val="000000"/>
                <w:sz w:val="24"/>
              </w:rPr>
              <w:t>Техника плавания на боку (подводящие упражнения с подключением работы рук и ног)</w:t>
            </w:r>
          </w:p>
        </w:tc>
        <w:tc>
          <w:tcPr>
            <w:tcW w:type="dxa" w:w="1163"/>
            <w:tcBorders>
              <w:top w:sz="4" w:val="single"/>
              <w:left w:sz="4" w:val="single"/>
              <w:bottom w:sz="4" w:val="single"/>
              <w:right w:sz="4" w:val="single"/>
            </w:tcBorders>
            <w:tcMar>
              <w:top w:type="dxa" w:w="50"/>
              <w:left w:type="dxa" w:w="100"/>
            </w:tcMar>
            <w:vAlign w:val="center"/>
          </w:tcPr>
          <w:p w14:paraId="8C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8D03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8E03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8F030000">
            <w:pPr>
              <w:spacing w:after="0" w:before="0"/>
              <w:ind w:firstLine="0" w:left="135"/>
              <w:jc w:val="left"/>
            </w:pPr>
            <w:r>
              <w:rPr>
                <w:rFonts w:ascii="Times New Roman" w:hAnsi="Times New Roman"/>
                <w:b w:val="0"/>
                <w:i w:val="0"/>
                <w:color w:val="000000"/>
                <w:sz w:val="24"/>
              </w:rPr>
              <w:t xml:space="preserve"> 16.03.2026 </w:t>
            </w:r>
          </w:p>
        </w:tc>
        <w:tc>
          <w:tcPr>
            <w:tcW w:type="dxa" w:w="2797"/>
            <w:tcBorders>
              <w:top w:sz="4" w:val="single"/>
              <w:left w:sz="4" w:val="single"/>
              <w:bottom w:sz="4" w:val="single"/>
              <w:right w:sz="4" w:val="single"/>
            </w:tcBorders>
            <w:tcMar>
              <w:top w:type="dxa" w:w="50"/>
              <w:left w:type="dxa" w:w="100"/>
            </w:tcMar>
            <w:vAlign w:val="center"/>
          </w:tcPr>
          <w:p w14:paraId="90030000">
            <w:pPr>
              <w:spacing w:after="0" w:before="0"/>
              <w:ind w:firstLine="0" w:left="135"/>
              <w:jc w:val="left"/>
            </w:pPr>
          </w:p>
        </w:tc>
      </w:tr>
      <w:tr>
        <w:trPr>
          <w:trHeight w:hRule="atLeast" w:val="1365"/>
        </w:trPr>
        <w:tc>
          <w:tcPr>
            <w:tcW w:type="dxa" w:w="526"/>
            <w:tcBorders>
              <w:top w:sz="4" w:val="single"/>
              <w:left w:sz="4" w:val="single"/>
              <w:bottom w:sz="4" w:val="single"/>
              <w:right w:sz="4" w:val="single"/>
            </w:tcBorders>
            <w:tcMar>
              <w:top w:type="dxa" w:w="50"/>
              <w:left w:type="dxa" w:w="100"/>
            </w:tcMar>
            <w:vAlign w:val="center"/>
          </w:tcPr>
          <w:p w14:paraId="91030000">
            <w:pPr>
              <w:spacing w:after="0" w:before="0"/>
              <w:ind w:firstLine="0" w:left="0"/>
              <w:jc w:val="left"/>
            </w:pPr>
            <w:r>
              <w:rPr>
                <w:rFonts w:ascii="Times New Roman" w:hAnsi="Times New Roman"/>
                <w:b w:val="0"/>
                <w:i w:val="0"/>
                <w:color w:val="000000"/>
                <w:sz w:val="24"/>
              </w:rPr>
              <w:t>51</w:t>
            </w:r>
          </w:p>
        </w:tc>
        <w:tc>
          <w:tcPr>
            <w:tcW w:type="dxa" w:w="2880"/>
            <w:tcBorders>
              <w:top w:sz="4" w:val="single"/>
              <w:left w:sz="4" w:val="single"/>
              <w:bottom w:sz="4" w:val="single"/>
              <w:right w:sz="4" w:val="single"/>
            </w:tcBorders>
            <w:tcMar>
              <w:top w:type="dxa" w:w="50"/>
              <w:left w:type="dxa" w:w="100"/>
            </w:tcMar>
            <w:vAlign w:val="center"/>
          </w:tcPr>
          <w:p w14:paraId="92030000">
            <w:pPr>
              <w:spacing w:after="0" w:before="0"/>
              <w:ind w:firstLine="0" w:left="135"/>
              <w:jc w:val="left"/>
            </w:pPr>
            <w:r>
              <w:rPr>
                <w:rFonts w:ascii="Times New Roman" w:hAnsi="Times New Roman"/>
                <w:b w:val="0"/>
                <w:i w:val="0"/>
                <w:color w:val="000000"/>
                <w:sz w:val="24"/>
              </w:rPr>
              <w:t>Техника плавания на боку (передвижение в полной координации)</w:t>
            </w:r>
          </w:p>
        </w:tc>
        <w:tc>
          <w:tcPr>
            <w:tcW w:type="dxa" w:w="1163"/>
            <w:tcBorders>
              <w:top w:sz="4" w:val="single"/>
              <w:left w:sz="4" w:val="single"/>
              <w:bottom w:sz="4" w:val="single"/>
              <w:right w:sz="4" w:val="single"/>
            </w:tcBorders>
            <w:tcMar>
              <w:top w:type="dxa" w:w="50"/>
              <w:left w:type="dxa" w:w="100"/>
            </w:tcMar>
            <w:vAlign w:val="center"/>
          </w:tcPr>
          <w:p w14:paraId="93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9403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9503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96030000">
            <w:pPr>
              <w:spacing w:after="0" w:before="0"/>
              <w:ind w:firstLine="0" w:left="135"/>
              <w:jc w:val="left"/>
            </w:pPr>
            <w:r>
              <w:rPr>
                <w:rFonts w:ascii="Times New Roman" w:hAnsi="Times New Roman"/>
                <w:b w:val="0"/>
                <w:i w:val="0"/>
                <w:color w:val="000000"/>
                <w:sz w:val="24"/>
              </w:rPr>
              <w:t xml:space="preserve"> 18.03.2026 </w:t>
            </w:r>
          </w:p>
        </w:tc>
        <w:tc>
          <w:tcPr>
            <w:tcW w:type="dxa" w:w="2797"/>
            <w:tcBorders>
              <w:top w:sz="4" w:val="single"/>
              <w:left w:sz="4" w:val="single"/>
              <w:bottom w:sz="4" w:val="single"/>
              <w:right w:sz="4" w:val="single"/>
            </w:tcBorders>
            <w:tcMar>
              <w:top w:type="dxa" w:w="50"/>
              <w:left w:type="dxa" w:w="100"/>
            </w:tcMar>
            <w:vAlign w:val="center"/>
          </w:tcPr>
          <w:p w14:paraId="97030000">
            <w:pPr>
              <w:spacing w:after="0" w:before="0"/>
              <w:ind w:firstLine="0" w:left="135"/>
              <w:jc w:val="left"/>
            </w:pPr>
          </w:p>
        </w:tc>
      </w:tr>
      <w:tr>
        <w:trPr>
          <w:trHeight w:hRule="atLeast" w:val="555"/>
        </w:trPr>
        <w:tc>
          <w:tcPr>
            <w:tcW w:type="dxa" w:w="526"/>
            <w:tcBorders>
              <w:top w:sz="4" w:val="single"/>
              <w:left w:sz="4" w:val="single"/>
              <w:bottom w:sz="4" w:val="single"/>
              <w:right w:sz="4" w:val="single"/>
            </w:tcBorders>
            <w:tcMar>
              <w:top w:type="dxa" w:w="50"/>
              <w:left w:type="dxa" w:w="100"/>
            </w:tcMar>
            <w:vAlign w:val="center"/>
          </w:tcPr>
          <w:p w14:paraId="98030000">
            <w:pPr>
              <w:spacing w:after="0" w:before="0"/>
              <w:ind w:firstLine="0" w:left="0"/>
              <w:jc w:val="left"/>
            </w:pPr>
            <w:r>
              <w:rPr>
                <w:rFonts w:ascii="Times New Roman" w:hAnsi="Times New Roman"/>
                <w:b w:val="0"/>
                <w:i w:val="0"/>
                <w:color w:val="000000"/>
                <w:sz w:val="24"/>
              </w:rPr>
              <w:t>52</w:t>
            </w:r>
          </w:p>
        </w:tc>
        <w:tc>
          <w:tcPr>
            <w:tcW w:type="dxa" w:w="2880"/>
            <w:tcBorders>
              <w:top w:sz="4" w:val="single"/>
              <w:left w:sz="4" w:val="single"/>
              <w:bottom w:sz="4" w:val="single"/>
              <w:right w:sz="4" w:val="single"/>
            </w:tcBorders>
            <w:tcMar>
              <w:top w:type="dxa" w:w="50"/>
              <w:left w:type="dxa" w:w="100"/>
            </w:tcMar>
            <w:vAlign w:val="center"/>
          </w:tcPr>
          <w:p w14:paraId="99030000">
            <w:pPr>
              <w:spacing w:after="0" w:before="0"/>
              <w:ind w:firstLine="0" w:left="135"/>
              <w:jc w:val="left"/>
            </w:pPr>
            <w:r>
              <w:rPr>
                <w:rFonts w:ascii="Times New Roman" w:hAnsi="Times New Roman"/>
                <w:b w:val="0"/>
                <w:i w:val="0"/>
                <w:color w:val="000000"/>
                <w:sz w:val="24"/>
              </w:rPr>
              <w:t>Техника прыжка в воду вниз ногами</w:t>
            </w:r>
          </w:p>
        </w:tc>
        <w:tc>
          <w:tcPr>
            <w:tcW w:type="dxa" w:w="1163"/>
            <w:tcBorders>
              <w:top w:sz="4" w:val="single"/>
              <w:left w:sz="4" w:val="single"/>
              <w:bottom w:sz="4" w:val="single"/>
              <w:right w:sz="4" w:val="single"/>
            </w:tcBorders>
            <w:tcMar>
              <w:top w:type="dxa" w:w="50"/>
              <w:left w:type="dxa" w:w="100"/>
            </w:tcMar>
            <w:vAlign w:val="center"/>
          </w:tcPr>
          <w:p w14:paraId="9A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9B03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9C03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9D030000">
            <w:pPr>
              <w:spacing w:after="0" w:before="0"/>
              <w:ind w:firstLine="0" w:left="135"/>
              <w:jc w:val="left"/>
            </w:pPr>
            <w:r>
              <w:rPr>
                <w:rFonts w:ascii="Times New Roman" w:hAnsi="Times New Roman"/>
                <w:b w:val="0"/>
                <w:i w:val="0"/>
                <w:color w:val="000000"/>
                <w:sz w:val="24"/>
              </w:rPr>
              <w:t xml:space="preserve"> 23.03.2026 </w:t>
            </w:r>
          </w:p>
        </w:tc>
        <w:tc>
          <w:tcPr>
            <w:tcW w:type="dxa" w:w="2797"/>
            <w:tcBorders>
              <w:top w:sz="4" w:val="single"/>
              <w:left w:sz="4" w:val="single"/>
              <w:bottom w:sz="4" w:val="single"/>
              <w:right w:sz="4" w:val="single"/>
            </w:tcBorders>
            <w:tcMar>
              <w:top w:type="dxa" w:w="50"/>
              <w:left w:type="dxa" w:w="100"/>
            </w:tcMar>
            <w:vAlign w:val="center"/>
          </w:tcPr>
          <w:p w14:paraId="9E030000">
            <w:pPr>
              <w:spacing w:after="0" w:before="0"/>
              <w:ind w:firstLine="0" w:left="135"/>
              <w:jc w:val="left"/>
            </w:pPr>
          </w:p>
        </w:tc>
      </w:tr>
      <w:tr>
        <w:trPr>
          <w:trHeight w:hRule="atLeast" w:val="1095"/>
        </w:trPr>
        <w:tc>
          <w:tcPr>
            <w:tcW w:type="dxa" w:w="526"/>
            <w:tcBorders>
              <w:top w:sz="4" w:val="single"/>
              <w:left w:sz="4" w:val="single"/>
              <w:bottom w:sz="4" w:val="single"/>
              <w:right w:sz="4" w:val="single"/>
            </w:tcBorders>
            <w:tcMar>
              <w:top w:type="dxa" w:w="50"/>
              <w:left w:type="dxa" w:w="100"/>
            </w:tcMar>
            <w:vAlign w:val="center"/>
          </w:tcPr>
          <w:p w14:paraId="9F030000">
            <w:pPr>
              <w:spacing w:after="0" w:before="0"/>
              <w:ind w:firstLine="0" w:left="0"/>
              <w:jc w:val="left"/>
            </w:pPr>
            <w:r>
              <w:rPr>
                <w:rFonts w:ascii="Times New Roman" w:hAnsi="Times New Roman"/>
                <w:b w:val="0"/>
                <w:i w:val="0"/>
                <w:color w:val="000000"/>
                <w:sz w:val="24"/>
              </w:rPr>
              <w:t>53</w:t>
            </w:r>
          </w:p>
        </w:tc>
        <w:tc>
          <w:tcPr>
            <w:tcW w:type="dxa" w:w="2880"/>
            <w:tcBorders>
              <w:top w:sz="4" w:val="single"/>
              <w:left w:sz="4" w:val="single"/>
              <w:bottom w:sz="4" w:val="single"/>
              <w:right w:sz="4" w:val="single"/>
            </w:tcBorders>
            <w:tcMar>
              <w:top w:type="dxa" w:w="50"/>
              <w:left w:type="dxa" w:w="100"/>
            </w:tcMar>
            <w:vAlign w:val="center"/>
          </w:tcPr>
          <w:p w14:paraId="A0030000">
            <w:pPr>
              <w:spacing w:after="0" w:before="0"/>
              <w:ind w:firstLine="0" w:left="135"/>
              <w:jc w:val="left"/>
            </w:pPr>
            <w:r>
              <w:rPr>
                <w:rFonts w:ascii="Times New Roman" w:hAnsi="Times New Roman"/>
                <w:b w:val="0"/>
                <w:i w:val="0"/>
                <w:color w:val="000000"/>
                <w:sz w:val="24"/>
              </w:rPr>
              <w:t>Совершенствование техники прыжка в воду вниз ногами со стартовой тумбы</w:t>
            </w:r>
          </w:p>
        </w:tc>
        <w:tc>
          <w:tcPr>
            <w:tcW w:type="dxa" w:w="1163"/>
            <w:tcBorders>
              <w:top w:sz="4" w:val="single"/>
              <w:left w:sz="4" w:val="single"/>
              <w:bottom w:sz="4" w:val="single"/>
              <w:right w:sz="4" w:val="single"/>
            </w:tcBorders>
            <w:tcMar>
              <w:top w:type="dxa" w:w="50"/>
              <w:left w:type="dxa" w:w="100"/>
            </w:tcMar>
            <w:vAlign w:val="center"/>
          </w:tcPr>
          <w:p w14:paraId="A1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A203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A303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A4030000">
            <w:pPr>
              <w:spacing w:after="0" w:before="0"/>
              <w:ind w:firstLine="0" w:left="135"/>
              <w:jc w:val="left"/>
            </w:pPr>
            <w:r>
              <w:rPr>
                <w:rFonts w:ascii="Times New Roman" w:hAnsi="Times New Roman"/>
                <w:b w:val="0"/>
                <w:i w:val="0"/>
                <w:color w:val="000000"/>
                <w:sz w:val="24"/>
              </w:rPr>
              <w:t xml:space="preserve"> 25.03.2026 </w:t>
            </w:r>
          </w:p>
        </w:tc>
        <w:tc>
          <w:tcPr>
            <w:tcW w:type="dxa" w:w="2797"/>
            <w:tcBorders>
              <w:top w:sz="4" w:val="single"/>
              <w:left w:sz="4" w:val="single"/>
              <w:bottom w:sz="4" w:val="single"/>
              <w:right w:sz="4" w:val="single"/>
            </w:tcBorders>
            <w:tcMar>
              <w:top w:type="dxa" w:w="50"/>
              <w:left w:type="dxa" w:w="100"/>
            </w:tcMar>
            <w:vAlign w:val="center"/>
          </w:tcPr>
          <w:p w14:paraId="A5030000">
            <w:pPr>
              <w:spacing w:after="0" w:before="0"/>
              <w:ind w:firstLine="0" w:left="135"/>
              <w:jc w:val="left"/>
            </w:pPr>
          </w:p>
        </w:tc>
      </w:tr>
      <w:tr>
        <w:trPr>
          <w:trHeight w:hRule="atLeast" w:val="1365"/>
        </w:trPr>
        <w:tc>
          <w:tcPr>
            <w:tcW w:type="dxa" w:w="526"/>
            <w:tcBorders>
              <w:top w:sz="4" w:val="single"/>
              <w:left w:sz="4" w:val="single"/>
              <w:bottom w:sz="4" w:val="single"/>
              <w:right w:sz="4" w:val="single"/>
            </w:tcBorders>
            <w:tcMar>
              <w:top w:type="dxa" w:w="50"/>
              <w:left w:type="dxa" w:w="100"/>
            </w:tcMar>
            <w:vAlign w:val="center"/>
          </w:tcPr>
          <w:p w14:paraId="A6030000">
            <w:pPr>
              <w:spacing w:after="0" w:before="0"/>
              <w:ind w:firstLine="0" w:left="0"/>
              <w:jc w:val="left"/>
            </w:pPr>
            <w:r>
              <w:rPr>
                <w:rFonts w:ascii="Times New Roman" w:hAnsi="Times New Roman"/>
                <w:b w:val="0"/>
                <w:i w:val="0"/>
                <w:color w:val="000000"/>
                <w:sz w:val="24"/>
              </w:rPr>
              <w:t>54</w:t>
            </w:r>
          </w:p>
        </w:tc>
        <w:tc>
          <w:tcPr>
            <w:tcW w:type="dxa" w:w="2880"/>
            <w:tcBorders>
              <w:top w:sz="4" w:val="single"/>
              <w:left w:sz="4" w:val="single"/>
              <w:bottom w:sz="4" w:val="single"/>
              <w:right w:sz="4" w:val="single"/>
            </w:tcBorders>
            <w:tcMar>
              <w:top w:type="dxa" w:w="50"/>
              <w:left w:type="dxa" w:w="100"/>
            </w:tcMar>
            <w:vAlign w:val="center"/>
          </w:tcPr>
          <w:p w14:paraId="A7030000">
            <w:pPr>
              <w:spacing w:after="0" w:before="0"/>
              <w:ind w:firstLine="0" w:left="135"/>
              <w:jc w:val="left"/>
            </w:pPr>
            <w:r>
              <w:rPr>
                <w:rFonts w:ascii="Times New Roman" w:hAnsi="Times New Roman"/>
                <w:b w:val="0"/>
                <w:i w:val="0"/>
                <w:color w:val="000000"/>
                <w:sz w:val="24"/>
              </w:rPr>
              <w:t>Совершенствование техники прыжка в воду вниз ногами с небольшой прыжковой вышки</w:t>
            </w:r>
          </w:p>
        </w:tc>
        <w:tc>
          <w:tcPr>
            <w:tcW w:type="dxa" w:w="1163"/>
            <w:tcBorders>
              <w:top w:sz="4" w:val="single"/>
              <w:left w:sz="4" w:val="single"/>
              <w:bottom w:sz="4" w:val="single"/>
              <w:right w:sz="4" w:val="single"/>
            </w:tcBorders>
            <w:tcMar>
              <w:top w:type="dxa" w:w="50"/>
              <w:left w:type="dxa" w:w="100"/>
            </w:tcMar>
            <w:vAlign w:val="center"/>
          </w:tcPr>
          <w:p w14:paraId="A8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A903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AA03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AB030000">
            <w:pPr>
              <w:spacing w:after="0" w:before="0"/>
              <w:ind w:firstLine="0" w:left="135"/>
              <w:jc w:val="left"/>
            </w:pPr>
            <w:r>
              <w:rPr>
                <w:rFonts w:ascii="Times New Roman" w:hAnsi="Times New Roman"/>
                <w:b w:val="0"/>
                <w:i w:val="0"/>
                <w:color w:val="000000"/>
                <w:sz w:val="24"/>
              </w:rPr>
              <w:t xml:space="preserve"> 06.04.2026 </w:t>
            </w:r>
          </w:p>
        </w:tc>
        <w:tc>
          <w:tcPr>
            <w:tcW w:type="dxa" w:w="2797"/>
            <w:tcBorders>
              <w:top w:sz="4" w:val="single"/>
              <w:left w:sz="4" w:val="single"/>
              <w:bottom w:sz="4" w:val="single"/>
              <w:right w:sz="4" w:val="single"/>
            </w:tcBorders>
            <w:tcMar>
              <w:top w:type="dxa" w:w="50"/>
              <w:left w:type="dxa" w:w="100"/>
            </w:tcMar>
            <w:vAlign w:val="center"/>
          </w:tcPr>
          <w:p w14:paraId="AC030000">
            <w:pPr>
              <w:spacing w:after="0" w:before="0"/>
              <w:ind w:firstLine="0" w:left="135"/>
              <w:jc w:val="left"/>
            </w:pPr>
          </w:p>
        </w:tc>
      </w:tr>
      <w:tr>
        <w:trPr>
          <w:trHeight w:hRule="atLeast" w:val="2175"/>
        </w:trPr>
        <w:tc>
          <w:tcPr>
            <w:tcW w:type="dxa" w:w="526"/>
            <w:tcBorders>
              <w:top w:sz="4" w:val="single"/>
              <w:left w:sz="4" w:val="single"/>
              <w:bottom w:sz="4" w:val="single"/>
              <w:right w:sz="4" w:val="single"/>
            </w:tcBorders>
            <w:tcMar>
              <w:top w:type="dxa" w:w="50"/>
              <w:left w:type="dxa" w:w="100"/>
            </w:tcMar>
            <w:vAlign w:val="center"/>
          </w:tcPr>
          <w:p w14:paraId="AD030000">
            <w:pPr>
              <w:spacing w:after="0" w:before="0"/>
              <w:ind w:firstLine="0" w:left="0"/>
              <w:jc w:val="left"/>
            </w:pPr>
            <w:r>
              <w:rPr>
                <w:rFonts w:ascii="Times New Roman" w:hAnsi="Times New Roman"/>
                <w:b w:val="0"/>
                <w:i w:val="0"/>
                <w:color w:val="000000"/>
                <w:sz w:val="24"/>
              </w:rPr>
              <w:t>55</w:t>
            </w:r>
          </w:p>
        </w:tc>
        <w:tc>
          <w:tcPr>
            <w:tcW w:type="dxa" w:w="2880"/>
            <w:tcBorders>
              <w:top w:sz="4" w:val="single"/>
              <w:left w:sz="4" w:val="single"/>
              <w:bottom w:sz="4" w:val="single"/>
              <w:right w:sz="4" w:val="single"/>
            </w:tcBorders>
            <w:tcMar>
              <w:top w:type="dxa" w:w="50"/>
              <w:left w:type="dxa" w:w="100"/>
            </w:tcMar>
            <w:vAlign w:val="center"/>
          </w:tcPr>
          <w:p w14:paraId="AE030000">
            <w:pPr>
              <w:spacing w:after="0" w:before="0"/>
              <w:ind w:firstLine="0" w:left="135"/>
              <w:jc w:val="left"/>
            </w:pPr>
            <w:r>
              <w:rPr>
                <w:rFonts w:ascii="Times New Roman" w:hAnsi="Times New Roman"/>
                <w:b w:val="0"/>
                <w:i w:val="0"/>
                <w:color w:val="000000"/>
                <w:sz w:val="24"/>
              </w:rPr>
              <w:t>Прыжок в воду со стартовой тумбы и последующее преодоление учебной дистанции одним из изученных способов (брасс на спине, на боку)</w:t>
            </w:r>
          </w:p>
        </w:tc>
        <w:tc>
          <w:tcPr>
            <w:tcW w:type="dxa" w:w="1163"/>
            <w:tcBorders>
              <w:top w:sz="4" w:val="single"/>
              <w:left w:sz="4" w:val="single"/>
              <w:bottom w:sz="4" w:val="single"/>
              <w:right w:sz="4" w:val="single"/>
            </w:tcBorders>
            <w:tcMar>
              <w:top w:type="dxa" w:w="50"/>
              <w:left w:type="dxa" w:w="100"/>
            </w:tcMar>
            <w:vAlign w:val="center"/>
          </w:tcPr>
          <w:p w14:paraId="AF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B003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B103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B2030000">
            <w:pPr>
              <w:spacing w:after="0" w:before="0"/>
              <w:ind w:firstLine="0" w:left="135"/>
              <w:jc w:val="left"/>
            </w:pPr>
            <w:r>
              <w:rPr>
                <w:rFonts w:ascii="Times New Roman" w:hAnsi="Times New Roman"/>
                <w:b w:val="0"/>
                <w:i w:val="0"/>
                <w:color w:val="000000"/>
                <w:sz w:val="24"/>
              </w:rPr>
              <w:t xml:space="preserve"> 08.04.2026 </w:t>
            </w:r>
          </w:p>
        </w:tc>
        <w:tc>
          <w:tcPr>
            <w:tcW w:type="dxa" w:w="2797"/>
            <w:tcBorders>
              <w:top w:sz="4" w:val="single"/>
              <w:left w:sz="4" w:val="single"/>
              <w:bottom w:sz="4" w:val="single"/>
              <w:right w:sz="4" w:val="single"/>
            </w:tcBorders>
            <w:tcMar>
              <w:top w:type="dxa" w:w="50"/>
              <w:left w:type="dxa" w:w="100"/>
            </w:tcMar>
            <w:vAlign w:val="center"/>
          </w:tcPr>
          <w:p w14:paraId="B3030000">
            <w:pPr>
              <w:spacing w:after="0" w:before="0"/>
              <w:ind w:firstLine="0" w:left="135"/>
              <w:jc w:val="left"/>
            </w:pPr>
          </w:p>
        </w:tc>
      </w:tr>
      <w:tr>
        <w:trPr>
          <w:trHeight w:hRule="atLeast" w:val="1365"/>
        </w:trPr>
        <w:tc>
          <w:tcPr>
            <w:tcW w:type="dxa" w:w="526"/>
            <w:tcBorders>
              <w:top w:sz="4" w:val="single"/>
              <w:left w:sz="4" w:val="single"/>
              <w:bottom w:sz="4" w:val="single"/>
              <w:right w:sz="4" w:val="single"/>
            </w:tcBorders>
            <w:tcMar>
              <w:top w:type="dxa" w:w="50"/>
              <w:left w:type="dxa" w:w="100"/>
            </w:tcMar>
            <w:vAlign w:val="center"/>
          </w:tcPr>
          <w:p w14:paraId="B4030000">
            <w:pPr>
              <w:spacing w:after="0" w:before="0"/>
              <w:ind w:firstLine="0" w:left="0"/>
              <w:jc w:val="left"/>
            </w:pPr>
            <w:r>
              <w:rPr>
                <w:rFonts w:ascii="Times New Roman" w:hAnsi="Times New Roman"/>
                <w:b w:val="0"/>
                <w:i w:val="0"/>
                <w:color w:val="000000"/>
                <w:sz w:val="24"/>
              </w:rPr>
              <w:t>56</w:t>
            </w:r>
          </w:p>
        </w:tc>
        <w:tc>
          <w:tcPr>
            <w:tcW w:type="dxa" w:w="2880"/>
            <w:tcBorders>
              <w:top w:sz="4" w:val="single"/>
              <w:left w:sz="4" w:val="single"/>
              <w:bottom w:sz="4" w:val="single"/>
              <w:right w:sz="4" w:val="single"/>
            </w:tcBorders>
            <w:tcMar>
              <w:top w:type="dxa" w:w="50"/>
              <w:left w:type="dxa" w:w="100"/>
            </w:tcMar>
            <w:vAlign w:val="center"/>
          </w:tcPr>
          <w:p w14:paraId="B5030000">
            <w:pPr>
              <w:spacing w:after="0" w:before="0"/>
              <w:ind w:firstLine="0" w:left="135"/>
              <w:jc w:val="left"/>
            </w:pPr>
            <w:r>
              <w:rPr>
                <w:rFonts w:ascii="Times New Roman" w:hAnsi="Times New Roman"/>
                <w:b w:val="0"/>
                <w:i w:val="0"/>
                <w:color w:val="000000"/>
                <w:sz w:val="24"/>
              </w:rPr>
              <w:t>Правила и техника выполнения норматива комплекса ГТО. Плавание 50 м</w:t>
            </w:r>
          </w:p>
        </w:tc>
        <w:tc>
          <w:tcPr>
            <w:tcW w:type="dxa" w:w="1163"/>
            <w:tcBorders>
              <w:top w:sz="4" w:val="single"/>
              <w:left w:sz="4" w:val="single"/>
              <w:bottom w:sz="4" w:val="single"/>
              <w:right w:sz="4" w:val="single"/>
            </w:tcBorders>
            <w:tcMar>
              <w:top w:type="dxa" w:w="50"/>
              <w:left w:type="dxa" w:w="100"/>
            </w:tcMar>
            <w:vAlign w:val="center"/>
          </w:tcPr>
          <w:p w14:paraId="B6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B703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B803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B9030000">
            <w:pPr>
              <w:spacing w:after="0" w:before="0"/>
              <w:ind w:firstLine="0" w:left="135"/>
              <w:jc w:val="left"/>
            </w:pPr>
            <w:r>
              <w:rPr>
                <w:rFonts w:ascii="Times New Roman" w:hAnsi="Times New Roman"/>
                <w:b w:val="0"/>
                <w:i w:val="0"/>
                <w:color w:val="000000"/>
                <w:sz w:val="24"/>
              </w:rPr>
              <w:t xml:space="preserve"> 13.04.2026 </w:t>
            </w:r>
          </w:p>
        </w:tc>
        <w:tc>
          <w:tcPr>
            <w:tcW w:type="dxa" w:w="2797"/>
            <w:tcBorders>
              <w:top w:sz="4" w:val="single"/>
              <w:left w:sz="4" w:val="single"/>
              <w:bottom w:sz="4" w:val="single"/>
              <w:right w:sz="4" w:val="single"/>
            </w:tcBorders>
            <w:tcMar>
              <w:top w:type="dxa" w:w="50"/>
              <w:left w:type="dxa" w:w="100"/>
            </w:tcMar>
            <w:vAlign w:val="center"/>
          </w:tcPr>
          <w:p w14:paraId="BA030000">
            <w:pPr>
              <w:spacing w:after="0" w:before="0"/>
              <w:ind w:firstLine="0" w:left="135"/>
              <w:jc w:val="left"/>
            </w:pPr>
          </w:p>
        </w:tc>
      </w:tr>
      <w:tr>
        <w:trPr>
          <w:trHeight w:hRule="atLeast" w:val="825"/>
        </w:trPr>
        <w:tc>
          <w:tcPr>
            <w:tcW w:type="dxa" w:w="526"/>
            <w:tcBorders>
              <w:top w:sz="4" w:val="single"/>
              <w:left w:sz="4" w:val="single"/>
              <w:bottom w:sz="4" w:val="single"/>
              <w:right w:sz="4" w:val="single"/>
            </w:tcBorders>
            <w:tcMar>
              <w:top w:type="dxa" w:w="50"/>
              <w:left w:type="dxa" w:w="100"/>
            </w:tcMar>
            <w:vAlign w:val="center"/>
          </w:tcPr>
          <w:p w14:paraId="BB030000">
            <w:pPr>
              <w:spacing w:after="0" w:before="0"/>
              <w:ind w:firstLine="0" w:left="0"/>
              <w:jc w:val="left"/>
            </w:pPr>
            <w:r>
              <w:rPr>
                <w:rFonts w:ascii="Times New Roman" w:hAnsi="Times New Roman"/>
                <w:b w:val="0"/>
                <w:i w:val="0"/>
                <w:color w:val="000000"/>
                <w:sz w:val="24"/>
              </w:rPr>
              <w:t>57</w:t>
            </w:r>
          </w:p>
        </w:tc>
        <w:tc>
          <w:tcPr>
            <w:tcW w:type="dxa" w:w="2880"/>
            <w:tcBorders>
              <w:top w:sz="4" w:val="single"/>
              <w:left w:sz="4" w:val="single"/>
              <w:bottom w:sz="4" w:val="single"/>
              <w:right w:sz="4" w:val="single"/>
            </w:tcBorders>
            <w:tcMar>
              <w:top w:type="dxa" w:w="50"/>
              <w:left w:type="dxa" w:w="100"/>
            </w:tcMar>
            <w:vAlign w:val="center"/>
          </w:tcPr>
          <w:p w14:paraId="BC030000">
            <w:pPr>
              <w:spacing w:after="0" w:before="0"/>
              <w:ind w:firstLine="0" w:left="135"/>
              <w:jc w:val="left"/>
            </w:pPr>
            <w:r>
              <w:rPr>
                <w:rFonts w:ascii="Times New Roman" w:hAnsi="Times New Roman"/>
                <w:b w:val="0"/>
                <w:i w:val="0"/>
                <w:color w:val="000000"/>
                <w:sz w:val="24"/>
              </w:rPr>
              <w:t>Проплывание дистанции 50 м по правилам ВФСК ГТО</w:t>
            </w:r>
          </w:p>
        </w:tc>
        <w:tc>
          <w:tcPr>
            <w:tcW w:type="dxa" w:w="1163"/>
            <w:tcBorders>
              <w:top w:sz="4" w:val="single"/>
              <w:left w:sz="4" w:val="single"/>
              <w:bottom w:sz="4" w:val="single"/>
              <w:right w:sz="4" w:val="single"/>
            </w:tcBorders>
            <w:tcMar>
              <w:top w:type="dxa" w:w="50"/>
              <w:left w:type="dxa" w:w="100"/>
            </w:tcMar>
            <w:vAlign w:val="center"/>
          </w:tcPr>
          <w:p w14:paraId="BD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BE03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BF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1771"/>
            <w:tcBorders>
              <w:top w:sz="4" w:val="single"/>
              <w:left w:sz="4" w:val="single"/>
              <w:bottom w:sz="4" w:val="single"/>
              <w:right w:sz="4" w:val="single"/>
            </w:tcBorders>
            <w:tcMar>
              <w:top w:type="dxa" w:w="50"/>
              <w:left w:type="dxa" w:w="100"/>
            </w:tcMar>
            <w:vAlign w:val="center"/>
          </w:tcPr>
          <w:p w14:paraId="C0030000">
            <w:pPr>
              <w:spacing w:after="0" w:before="0"/>
              <w:ind w:firstLine="0" w:left="135"/>
              <w:jc w:val="left"/>
            </w:pPr>
            <w:r>
              <w:rPr>
                <w:rFonts w:ascii="Times New Roman" w:hAnsi="Times New Roman"/>
                <w:b w:val="0"/>
                <w:i w:val="0"/>
                <w:color w:val="000000"/>
                <w:sz w:val="24"/>
              </w:rPr>
              <w:t xml:space="preserve"> 15.04.2026 </w:t>
            </w:r>
          </w:p>
        </w:tc>
        <w:tc>
          <w:tcPr>
            <w:tcW w:type="dxa" w:w="2797"/>
            <w:tcBorders>
              <w:top w:sz="4" w:val="single"/>
              <w:left w:sz="4" w:val="single"/>
              <w:bottom w:sz="4" w:val="single"/>
              <w:right w:sz="4" w:val="single"/>
            </w:tcBorders>
            <w:tcMar>
              <w:top w:type="dxa" w:w="50"/>
              <w:left w:type="dxa" w:w="100"/>
            </w:tcMar>
            <w:vAlign w:val="center"/>
          </w:tcPr>
          <w:p w14:paraId="C1030000">
            <w:pPr>
              <w:spacing w:after="0" w:before="0"/>
              <w:ind w:firstLine="0" w:left="135"/>
              <w:jc w:val="left"/>
            </w:pPr>
          </w:p>
        </w:tc>
      </w:tr>
      <w:tr>
        <w:trPr>
          <w:trHeight w:hRule="atLeast" w:val="1365"/>
        </w:trPr>
        <w:tc>
          <w:tcPr>
            <w:tcW w:type="dxa" w:w="526"/>
            <w:tcBorders>
              <w:top w:sz="4" w:val="single"/>
              <w:left w:sz="4" w:val="single"/>
              <w:bottom w:sz="4" w:val="single"/>
              <w:right w:sz="4" w:val="single"/>
            </w:tcBorders>
            <w:tcMar>
              <w:top w:type="dxa" w:w="50"/>
              <w:left w:type="dxa" w:w="100"/>
            </w:tcMar>
            <w:vAlign w:val="center"/>
          </w:tcPr>
          <w:p w14:paraId="C2030000">
            <w:pPr>
              <w:spacing w:after="0" w:before="0"/>
              <w:ind w:firstLine="0" w:left="0"/>
              <w:jc w:val="left"/>
            </w:pPr>
            <w:r>
              <w:rPr>
                <w:rFonts w:ascii="Times New Roman" w:hAnsi="Times New Roman"/>
                <w:b w:val="0"/>
                <w:i w:val="0"/>
                <w:color w:val="000000"/>
                <w:sz w:val="24"/>
              </w:rPr>
              <w:t>58</w:t>
            </w:r>
          </w:p>
        </w:tc>
        <w:tc>
          <w:tcPr>
            <w:tcW w:type="dxa" w:w="2880"/>
            <w:tcBorders>
              <w:top w:sz="4" w:val="single"/>
              <w:left w:sz="4" w:val="single"/>
              <w:bottom w:sz="4" w:val="single"/>
              <w:right w:sz="4" w:val="single"/>
            </w:tcBorders>
            <w:tcMar>
              <w:top w:type="dxa" w:w="50"/>
              <w:left w:type="dxa" w:w="100"/>
            </w:tcMar>
            <w:vAlign w:val="center"/>
          </w:tcPr>
          <w:p w14:paraId="C3030000">
            <w:pPr>
              <w:spacing w:after="0" w:before="0"/>
              <w:ind w:firstLine="0" w:left="135"/>
              <w:jc w:val="left"/>
            </w:pPr>
            <w:r>
              <w:rPr>
                <w:rFonts w:ascii="Times New Roman" w:hAnsi="Times New Roman"/>
                <w:b w:val="0"/>
                <w:i w:val="0"/>
                <w:color w:val="000000"/>
                <w:sz w:val="24"/>
              </w:rPr>
              <w:t>Правила и техника выполнения норматива комплекса ГТО. Бег на 60 м и 100 м</w:t>
            </w:r>
          </w:p>
        </w:tc>
        <w:tc>
          <w:tcPr>
            <w:tcW w:type="dxa" w:w="1163"/>
            <w:tcBorders>
              <w:top w:sz="4" w:val="single"/>
              <w:left w:sz="4" w:val="single"/>
              <w:bottom w:sz="4" w:val="single"/>
              <w:right w:sz="4" w:val="single"/>
            </w:tcBorders>
            <w:tcMar>
              <w:top w:type="dxa" w:w="50"/>
              <w:left w:type="dxa" w:w="100"/>
            </w:tcMar>
            <w:vAlign w:val="center"/>
          </w:tcPr>
          <w:p w14:paraId="C4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C503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C603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C7030000">
            <w:pPr>
              <w:spacing w:after="0" w:before="0"/>
              <w:ind w:firstLine="0" w:left="135"/>
              <w:jc w:val="left"/>
            </w:pPr>
            <w:r>
              <w:rPr>
                <w:rFonts w:ascii="Times New Roman" w:hAnsi="Times New Roman"/>
                <w:b w:val="0"/>
                <w:i w:val="0"/>
                <w:color w:val="000000"/>
                <w:sz w:val="24"/>
              </w:rPr>
              <w:t xml:space="preserve"> 20.04.2026 </w:t>
            </w:r>
          </w:p>
        </w:tc>
        <w:tc>
          <w:tcPr>
            <w:tcW w:type="dxa" w:w="2797"/>
            <w:tcBorders>
              <w:top w:sz="4" w:val="single"/>
              <w:left w:sz="4" w:val="single"/>
              <w:bottom w:sz="4" w:val="single"/>
              <w:right w:sz="4" w:val="single"/>
            </w:tcBorders>
            <w:tcMar>
              <w:top w:type="dxa" w:w="50"/>
              <w:left w:type="dxa" w:w="100"/>
            </w:tcMar>
            <w:vAlign w:val="center"/>
          </w:tcPr>
          <w:p w14:paraId="C8030000">
            <w:pPr>
              <w:spacing w:after="0" w:before="0"/>
              <w:ind w:firstLine="0" w:left="135"/>
              <w:jc w:val="left"/>
            </w:pPr>
          </w:p>
        </w:tc>
      </w:tr>
      <w:tr>
        <w:trPr>
          <w:trHeight w:hRule="atLeast" w:val="1905"/>
        </w:trPr>
        <w:tc>
          <w:tcPr>
            <w:tcW w:type="dxa" w:w="526"/>
            <w:tcBorders>
              <w:top w:sz="4" w:val="single"/>
              <w:left w:sz="4" w:val="single"/>
              <w:bottom w:sz="4" w:val="single"/>
              <w:right w:sz="4" w:val="single"/>
            </w:tcBorders>
            <w:tcMar>
              <w:top w:type="dxa" w:w="50"/>
              <w:left w:type="dxa" w:w="100"/>
            </w:tcMar>
            <w:vAlign w:val="center"/>
          </w:tcPr>
          <w:p w14:paraId="C9030000">
            <w:pPr>
              <w:spacing w:after="0" w:before="0"/>
              <w:ind w:firstLine="0" w:left="0"/>
              <w:jc w:val="left"/>
            </w:pPr>
            <w:r>
              <w:rPr>
                <w:rFonts w:ascii="Times New Roman" w:hAnsi="Times New Roman"/>
                <w:b w:val="0"/>
                <w:i w:val="0"/>
                <w:color w:val="000000"/>
                <w:sz w:val="24"/>
              </w:rPr>
              <w:t>59</w:t>
            </w:r>
          </w:p>
        </w:tc>
        <w:tc>
          <w:tcPr>
            <w:tcW w:type="dxa" w:w="2880"/>
            <w:tcBorders>
              <w:top w:sz="4" w:val="single"/>
              <w:left w:sz="4" w:val="single"/>
              <w:bottom w:sz="4" w:val="single"/>
              <w:right w:sz="4" w:val="single"/>
            </w:tcBorders>
            <w:tcMar>
              <w:top w:type="dxa" w:w="50"/>
              <w:left w:type="dxa" w:w="100"/>
            </w:tcMar>
            <w:vAlign w:val="center"/>
          </w:tcPr>
          <w:p w14:paraId="CA030000">
            <w:pPr>
              <w:spacing w:after="0" w:before="0"/>
              <w:ind w:firstLine="0" w:left="135"/>
              <w:jc w:val="left"/>
            </w:pPr>
            <w:r>
              <w:rPr>
                <w:rFonts w:ascii="Times New Roman" w:hAnsi="Times New Roman"/>
                <w:b w:val="0"/>
                <w:i w:val="0"/>
                <w:color w:val="000000"/>
                <w:sz w:val="24"/>
              </w:rPr>
              <w:t>Правила и техника выполнения норматива комплекса ГТО. Бег на 2000 м (девушки); 3000 м (юноши)</w:t>
            </w:r>
          </w:p>
        </w:tc>
        <w:tc>
          <w:tcPr>
            <w:tcW w:type="dxa" w:w="1163"/>
            <w:tcBorders>
              <w:top w:sz="4" w:val="single"/>
              <w:left w:sz="4" w:val="single"/>
              <w:bottom w:sz="4" w:val="single"/>
              <w:right w:sz="4" w:val="single"/>
            </w:tcBorders>
            <w:tcMar>
              <w:top w:type="dxa" w:w="50"/>
              <w:left w:type="dxa" w:w="100"/>
            </w:tcMar>
            <w:vAlign w:val="center"/>
          </w:tcPr>
          <w:p w14:paraId="CB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CC03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CD03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CE030000">
            <w:pPr>
              <w:spacing w:after="0" w:before="0"/>
              <w:ind w:firstLine="0" w:left="135"/>
              <w:jc w:val="left"/>
            </w:pPr>
            <w:r>
              <w:rPr>
                <w:rFonts w:ascii="Times New Roman" w:hAnsi="Times New Roman"/>
                <w:b w:val="0"/>
                <w:i w:val="0"/>
                <w:color w:val="000000"/>
                <w:sz w:val="24"/>
              </w:rPr>
              <w:t xml:space="preserve"> 22.04.2026 </w:t>
            </w:r>
          </w:p>
        </w:tc>
        <w:tc>
          <w:tcPr>
            <w:tcW w:type="dxa" w:w="2797"/>
            <w:tcBorders>
              <w:top w:sz="4" w:val="single"/>
              <w:left w:sz="4" w:val="single"/>
              <w:bottom w:sz="4" w:val="single"/>
              <w:right w:sz="4" w:val="single"/>
            </w:tcBorders>
            <w:tcMar>
              <w:top w:type="dxa" w:w="50"/>
              <w:left w:type="dxa" w:w="100"/>
            </w:tcMar>
            <w:vAlign w:val="center"/>
          </w:tcPr>
          <w:p w14:paraId="CF030000">
            <w:pPr>
              <w:spacing w:after="0" w:before="0"/>
              <w:ind w:firstLine="0" w:left="135"/>
              <w:jc w:val="left"/>
            </w:pPr>
          </w:p>
        </w:tc>
      </w:tr>
      <w:tr>
        <w:trPr>
          <w:trHeight w:hRule="atLeast" w:val="1905"/>
        </w:trPr>
        <w:tc>
          <w:tcPr>
            <w:tcW w:type="dxa" w:w="526"/>
            <w:tcBorders>
              <w:top w:sz="4" w:val="single"/>
              <w:left w:sz="4" w:val="single"/>
              <w:bottom w:sz="4" w:val="single"/>
              <w:right w:sz="4" w:val="single"/>
            </w:tcBorders>
            <w:tcMar>
              <w:top w:type="dxa" w:w="50"/>
              <w:left w:type="dxa" w:w="100"/>
            </w:tcMar>
            <w:vAlign w:val="center"/>
          </w:tcPr>
          <w:p w14:paraId="D0030000">
            <w:pPr>
              <w:spacing w:after="0" w:before="0"/>
              <w:ind w:firstLine="0" w:left="0"/>
              <w:jc w:val="left"/>
            </w:pPr>
            <w:r>
              <w:rPr>
                <w:rFonts w:ascii="Times New Roman" w:hAnsi="Times New Roman"/>
                <w:b w:val="0"/>
                <w:i w:val="0"/>
                <w:color w:val="000000"/>
                <w:sz w:val="24"/>
              </w:rPr>
              <w:t>60</w:t>
            </w:r>
          </w:p>
        </w:tc>
        <w:tc>
          <w:tcPr>
            <w:tcW w:type="dxa" w:w="2880"/>
            <w:tcBorders>
              <w:top w:sz="4" w:val="single"/>
              <w:left w:sz="4" w:val="single"/>
              <w:bottom w:sz="4" w:val="single"/>
              <w:right w:sz="4" w:val="single"/>
            </w:tcBorders>
            <w:tcMar>
              <w:top w:type="dxa" w:w="50"/>
              <w:left w:type="dxa" w:w="100"/>
            </w:tcMar>
            <w:vAlign w:val="center"/>
          </w:tcPr>
          <w:p w14:paraId="D1030000">
            <w:pPr>
              <w:spacing w:after="0" w:before="0"/>
              <w:ind w:firstLine="0" w:left="135"/>
              <w:jc w:val="left"/>
            </w:pPr>
            <w:r>
              <w:rPr>
                <w:rFonts w:ascii="Times New Roman" w:hAnsi="Times New Roman"/>
                <w:b w:val="0"/>
                <w:i w:val="0"/>
                <w:color w:val="000000"/>
                <w:sz w:val="24"/>
              </w:rPr>
              <w:t>Правила и техника выполнения норматива комплекса ГТО. Кросс на 3 км (девушки); 5 км (юноши)</w:t>
            </w:r>
          </w:p>
        </w:tc>
        <w:tc>
          <w:tcPr>
            <w:tcW w:type="dxa" w:w="1163"/>
            <w:tcBorders>
              <w:top w:sz="4" w:val="single"/>
              <w:left w:sz="4" w:val="single"/>
              <w:bottom w:sz="4" w:val="single"/>
              <w:right w:sz="4" w:val="single"/>
            </w:tcBorders>
            <w:tcMar>
              <w:top w:type="dxa" w:w="50"/>
              <w:left w:type="dxa" w:w="100"/>
            </w:tcMar>
            <w:vAlign w:val="center"/>
          </w:tcPr>
          <w:p w14:paraId="D2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D303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D403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D5030000">
            <w:pPr>
              <w:spacing w:after="0" w:before="0"/>
              <w:ind w:firstLine="0" w:left="135"/>
              <w:jc w:val="left"/>
            </w:pPr>
            <w:r>
              <w:rPr>
                <w:rFonts w:ascii="Times New Roman" w:hAnsi="Times New Roman"/>
                <w:b w:val="0"/>
                <w:i w:val="0"/>
                <w:color w:val="000000"/>
                <w:sz w:val="24"/>
              </w:rPr>
              <w:t xml:space="preserve"> 27.04.2026 </w:t>
            </w:r>
          </w:p>
        </w:tc>
        <w:tc>
          <w:tcPr>
            <w:tcW w:type="dxa" w:w="2797"/>
            <w:tcBorders>
              <w:top w:sz="4" w:val="single"/>
              <w:left w:sz="4" w:val="single"/>
              <w:bottom w:sz="4" w:val="single"/>
              <w:right w:sz="4" w:val="single"/>
            </w:tcBorders>
            <w:tcMar>
              <w:top w:type="dxa" w:w="50"/>
              <w:left w:type="dxa" w:w="100"/>
            </w:tcMar>
            <w:vAlign w:val="center"/>
          </w:tcPr>
          <w:p w14:paraId="D6030000">
            <w:pPr>
              <w:spacing w:after="0" w:before="0"/>
              <w:ind w:firstLine="0" w:left="135"/>
              <w:jc w:val="left"/>
            </w:pPr>
          </w:p>
        </w:tc>
      </w:tr>
      <w:tr>
        <w:trPr>
          <w:trHeight w:hRule="atLeast" w:val="2415"/>
        </w:trPr>
        <w:tc>
          <w:tcPr>
            <w:tcW w:type="dxa" w:w="526"/>
            <w:tcBorders>
              <w:top w:sz="4" w:val="single"/>
              <w:left w:sz="4" w:val="single"/>
              <w:bottom w:sz="4" w:val="single"/>
              <w:right w:sz="4" w:val="single"/>
            </w:tcBorders>
            <w:tcMar>
              <w:top w:type="dxa" w:w="50"/>
              <w:left w:type="dxa" w:w="100"/>
            </w:tcMar>
            <w:vAlign w:val="center"/>
          </w:tcPr>
          <w:p w14:paraId="D7030000">
            <w:pPr>
              <w:spacing w:after="0" w:before="0"/>
              <w:ind w:firstLine="0" w:left="0"/>
              <w:jc w:val="left"/>
            </w:pPr>
            <w:r>
              <w:rPr>
                <w:rFonts w:ascii="Times New Roman" w:hAnsi="Times New Roman"/>
                <w:b w:val="0"/>
                <w:i w:val="0"/>
                <w:color w:val="000000"/>
                <w:sz w:val="24"/>
              </w:rPr>
              <w:t>61</w:t>
            </w:r>
          </w:p>
        </w:tc>
        <w:tc>
          <w:tcPr>
            <w:tcW w:type="dxa" w:w="2880"/>
            <w:tcBorders>
              <w:top w:sz="4" w:val="single"/>
              <w:left w:sz="4" w:val="single"/>
              <w:bottom w:sz="4" w:val="single"/>
              <w:right w:sz="4" w:val="single"/>
            </w:tcBorders>
            <w:tcMar>
              <w:top w:type="dxa" w:w="50"/>
              <w:left w:type="dxa" w:w="100"/>
            </w:tcMar>
            <w:vAlign w:val="center"/>
          </w:tcPr>
          <w:p w14:paraId="D8030000">
            <w:pPr>
              <w:spacing w:after="0" w:before="0"/>
              <w:ind w:firstLine="0" w:left="135"/>
              <w:jc w:val="left"/>
            </w:pPr>
            <w:r>
              <w:rPr>
                <w:rFonts w:ascii="Times New Roman" w:hAnsi="Times New Roman"/>
                <w:b w:val="0"/>
                <w:i w:val="0"/>
                <w:color w:val="000000"/>
                <w:sz w:val="24"/>
              </w:rPr>
              <w:t>Правила и техника выполнения норматива комплекса ГТО. Бег на лыжах 3 км (девушки); 5 км (юноши)</w:t>
            </w:r>
          </w:p>
        </w:tc>
        <w:tc>
          <w:tcPr>
            <w:tcW w:type="dxa" w:w="1163"/>
            <w:tcBorders>
              <w:top w:sz="4" w:val="single"/>
              <w:left w:sz="4" w:val="single"/>
              <w:bottom w:sz="4" w:val="single"/>
              <w:right w:sz="4" w:val="single"/>
            </w:tcBorders>
            <w:tcMar>
              <w:top w:type="dxa" w:w="50"/>
              <w:left w:type="dxa" w:w="100"/>
            </w:tcMar>
            <w:vAlign w:val="center"/>
          </w:tcPr>
          <w:p w14:paraId="D9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DA03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DB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1771"/>
            <w:tcBorders>
              <w:top w:sz="4" w:val="single"/>
              <w:left w:sz="4" w:val="single"/>
              <w:bottom w:sz="4" w:val="single"/>
              <w:right w:sz="4" w:val="single"/>
            </w:tcBorders>
            <w:tcMar>
              <w:top w:type="dxa" w:w="50"/>
              <w:left w:type="dxa" w:w="100"/>
            </w:tcMar>
            <w:vAlign w:val="center"/>
          </w:tcPr>
          <w:p w14:paraId="DC030000">
            <w:pPr>
              <w:spacing w:after="0" w:before="0"/>
              <w:ind w:firstLine="0" w:left="135"/>
              <w:jc w:val="left"/>
            </w:pPr>
            <w:r>
              <w:rPr>
                <w:rFonts w:ascii="Times New Roman" w:hAnsi="Times New Roman"/>
                <w:b w:val="0"/>
                <w:i w:val="0"/>
                <w:color w:val="000000"/>
                <w:sz w:val="24"/>
              </w:rPr>
              <w:t xml:space="preserve"> 29.04.2026 </w:t>
            </w:r>
          </w:p>
        </w:tc>
        <w:tc>
          <w:tcPr>
            <w:tcW w:type="dxa" w:w="2797"/>
            <w:tcBorders>
              <w:top w:sz="4" w:val="single"/>
              <w:left w:sz="4" w:val="single"/>
              <w:bottom w:sz="4" w:val="single"/>
              <w:right w:sz="4" w:val="single"/>
            </w:tcBorders>
            <w:tcMar>
              <w:top w:type="dxa" w:w="50"/>
              <w:left w:type="dxa" w:w="100"/>
            </w:tcMar>
            <w:vAlign w:val="center"/>
          </w:tcPr>
          <w:p w14:paraId="DD030000">
            <w:pPr>
              <w:spacing w:after="0" w:before="0"/>
              <w:ind w:firstLine="0" w:left="135"/>
              <w:jc w:val="left"/>
            </w:pPr>
          </w:p>
        </w:tc>
      </w:tr>
      <w:tr>
        <w:trPr>
          <w:trHeight w:hRule="atLeast" w:val="3510"/>
        </w:trPr>
        <w:tc>
          <w:tcPr>
            <w:tcW w:type="dxa" w:w="526"/>
            <w:tcBorders>
              <w:top w:sz="4" w:val="single"/>
              <w:left w:sz="4" w:val="single"/>
              <w:bottom w:sz="4" w:val="single"/>
              <w:right w:sz="4" w:val="single"/>
            </w:tcBorders>
            <w:tcMar>
              <w:top w:type="dxa" w:w="50"/>
              <w:left w:type="dxa" w:w="100"/>
            </w:tcMar>
            <w:vAlign w:val="center"/>
          </w:tcPr>
          <w:p w14:paraId="DE030000">
            <w:pPr>
              <w:spacing w:after="0" w:before="0"/>
              <w:ind w:firstLine="0" w:left="0"/>
              <w:jc w:val="left"/>
            </w:pPr>
            <w:r>
              <w:rPr>
                <w:rFonts w:ascii="Times New Roman" w:hAnsi="Times New Roman"/>
                <w:b w:val="0"/>
                <w:i w:val="0"/>
                <w:color w:val="000000"/>
                <w:sz w:val="24"/>
              </w:rPr>
              <w:t>62</w:t>
            </w:r>
          </w:p>
        </w:tc>
        <w:tc>
          <w:tcPr>
            <w:tcW w:type="dxa" w:w="2880"/>
            <w:tcBorders>
              <w:top w:sz="4" w:val="single"/>
              <w:left w:sz="4" w:val="single"/>
              <w:bottom w:sz="4" w:val="single"/>
              <w:right w:sz="4" w:val="single"/>
            </w:tcBorders>
            <w:tcMar>
              <w:top w:type="dxa" w:w="50"/>
              <w:left w:type="dxa" w:w="100"/>
            </w:tcMar>
            <w:vAlign w:val="center"/>
          </w:tcPr>
          <w:p w14:paraId="DF030000">
            <w:pPr>
              <w:spacing w:after="0" w:before="0"/>
              <w:ind w:firstLine="0" w:left="135"/>
              <w:jc w:val="left"/>
            </w:pPr>
            <w:r>
              <w:rPr>
                <w:rFonts w:ascii="Times New Roman" w:hAnsi="Times New Roman"/>
                <w:b w:val="0"/>
                <w:i w:val="0"/>
                <w:color w:val="000000"/>
                <w:sz w:val="24"/>
              </w:rPr>
              <w:t>Правила и техника выполнения норматива комплекса ГТО. Подтягивание из виса на высокой перекладине (юноши); подтягивание из виса лежа на низкой перекладине 90 см (девушки)</w:t>
            </w:r>
          </w:p>
        </w:tc>
        <w:tc>
          <w:tcPr>
            <w:tcW w:type="dxa" w:w="1163"/>
            <w:tcBorders>
              <w:top w:sz="4" w:val="single"/>
              <w:left w:sz="4" w:val="single"/>
              <w:bottom w:sz="4" w:val="single"/>
              <w:right w:sz="4" w:val="single"/>
            </w:tcBorders>
            <w:tcMar>
              <w:top w:type="dxa" w:w="50"/>
              <w:left w:type="dxa" w:w="100"/>
            </w:tcMar>
            <w:vAlign w:val="center"/>
          </w:tcPr>
          <w:p w14:paraId="E0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E103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E203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E3030000">
            <w:pPr>
              <w:spacing w:after="0" w:before="0"/>
              <w:ind w:firstLine="0" w:left="135"/>
              <w:jc w:val="left"/>
            </w:pPr>
            <w:r>
              <w:rPr>
                <w:rFonts w:ascii="Times New Roman" w:hAnsi="Times New Roman"/>
                <w:b w:val="0"/>
                <w:i w:val="0"/>
                <w:color w:val="000000"/>
                <w:sz w:val="24"/>
              </w:rPr>
              <w:t xml:space="preserve"> 04.05.2026 </w:t>
            </w:r>
          </w:p>
        </w:tc>
        <w:tc>
          <w:tcPr>
            <w:tcW w:type="dxa" w:w="2797"/>
            <w:tcBorders>
              <w:top w:sz="4" w:val="single"/>
              <w:left w:sz="4" w:val="single"/>
              <w:bottom w:sz="4" w:val="single"/>
              <w:right w:sz="4" w:val="single"/>
            </w:tcBorders>
            <w:tcMar>
              <w:top w:type="dxa" w:w="50"/>
              <w:left w:type="dxa" w:w="100"/>
            </w:tcMar>
            <w:vAlign w:val="center"/>
          </w:tcPr>
          <w:p w14:paraId="E4030000">
            <w:pPr>
              <w:spacing w:after="0" w:before="0"/>
              <w:ind w:firstLine="0" w:left="135"/>
              <w:jc w:val="left"/>
            </w:pPr>
          </w:p>
        </w:tc>
      </w:tr>
      <w:tr>
        <w:trPr>
          <w:trHeight w:hRule="atLeast" w:val="2445"/>
        </w:trPr>
        <w:tc>
          <w:tcPr>
            <w:tcW w:type="dxa" w:w="526"/>
            <w:tcBorders>
              <w:top w:sz="4" w:val="single"/>
              <w:left w:sz="4" w:val="single"/>
              <w:bottom w:sz="4" w:val="single"/>
              <w:right w:sz="4" w:val="single"/>
            </w:tcBorders>
            <w:tcMar>
              <w:top w:type="dxa" w:w="50"/>
              <w:left w:type="dxa" w:w="100"/>
            </w:tcMar>
            <w:vAlign w:val="center"/>
          </w:tcPr>
          <w:p w14:paraId="E5030000">
            <w:pPr>
              <w:spacing w:after="0" w:before="0"/>
              <w:ind w:firstLine="0" w:left="0"/>
              <w:jc w:val="left"/>
            </w:pPr>
            <w:r>
              <w:rPr>
                <w:rFonts w:ascii="Times New Roman" w:hAnsi="Times New Roman"/>
                <w:b w:val="0"/>
                <w:i w:val="0"/>
                <w:color w:val="000000"/>
                <w:sz w:val="24"/>
              </w:rPr>
              <w:t>63</w:t>
            </w:r>
          </w:p>
        </w:tc>
        <w:tc>
          <w:tcPr>
            <w:tcW w:type="dxa" w:w="2880"/>
            <w:tcBorders>
              <w:top w:sz="4" w:val="single"/>
              <w:left w:sz="4" w:val="single"/>
              <w:bottom w:sz="4" w:val="single"/>
              <w:right w:sz="4" w:val="single"/>
            </w:tcBorders>
            <w:tcMar>
              <w:top w:type="dxa" w:w="50"/>
              <w:left w:type="dxa" w:w="100"/>
            </w:tcMar>
            <w:vAlign w:val="center"/>
          </w:tcPr>
          <w:p w14:paraId="E6030000">
            <w:pPr>
              <w:spacing w:after="0" w:before="0"/>
              <w:ind w:firstLine="0" w:left="135"/>
              <w:jc w:val="left"/>
            </w:pPr>
            <w:r>
              <w:rPr>
                <w:rFonts w:ascii="Times New Roman" w:hAnsi="Times New Roman"/>
                <w:b w:val="0"/>
                <w:i w:val="0"/>
                <w:color w:val="000000"/>
                <w:sz w:val="24"/>
              </w:rPr>
              <w:t>Правила и техника выполнения норматива комплекса ГТО. Наклон вперед из положения стоя на гимнастической скамье, рывок гири 16 кг</w:t>
            </w:r>
          </w:p>
        </w:tc>
        <w:tc>
          <w:tcPr>
            <w:tcW w:type="dxa" w:w="1163"/>
            <w:tcBorders>
              <w:top w:sz="4" w:val="single"/>
              <w:left w:sz="4" w:val="single"/>
              <w:bottom w:sz="4" w:val="single"/>
              <w:right w:sz="4" w:val="single"/>
            </w:tcBorders>
            <w:tcMar>
              <w:top w:type="dxa" w:w="50"/>
              <w:left w:type="dxa" w:w="100"/>
            </w:tcMar>
            <w:vAlign w:val="center"/>
          </w:tcPr>
          <w:p w14:paraId="E7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E803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E903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EA030000">
            <w:pPr>
              <w:spacing w:after="0" w:before="0"/>
              <w:ind w:firstLine="0" w:left="135"/>
              <w:jc w:val="left"/>
            </w:pPr>
            <w:r>
              <w:rPr>
                <w:rFonts w:ascii="Times New Roman" w:hAnsi="Times New Roman"/>
                <w:b w:val="0"/>
                <w:i w:val="0"/>
                <w:color w:val="000000"/>
                <w:sz w:val="24"/>
              </w:rPr>
              <w:t xml:space="preserve"> 06.05.2026 </w:t>
            </w:r>
          </w:p>
        </w:tc>
        <w:tc>
          <w:tcPr>
            <w:tcW w:type="dxa" w:w="2797"/>
            <w:tcBorders>
              <w:top w:sz="4" w:val="single"/>
              <w:left w:sz="4" w:val="single"/>
              <w:bottom w:sz="4" w:val="single"/>
              <w:right w:sz="4" w:val="single"/>
            </w:tcBorders>
            <w:tcMar>
              <w:top w:type="dxa" w:w="50"/>
              <w:left w:type="dxa" w:w="100"/>
            </w:tcMar>
            <w:vAlign w:val="center"/>
          </w:tcPr>
          <w:p w14:paraId="EB030000">
            <w:pPr>
              <w:spacing w:after="0" w:before="0"/>
              <w:ind w:firstLine="0" w:left="135"/>
              <w:jc w:val="left"/>
            </w:pPr>
          </w:p>
        </w:tc>
      </w:tr>
      <w:tr>
        <w:trPr>
          <w:trHeight w:hRule="atLeast" w:val="1905"/>
        </w:trPr>
        <w:tc>
          <w:tcPr>
            <w:tcW w:type="dxa" w:w="526"/>
            <w:tcBorders>
              <w:top w:sz="4" w:val="single"/>
              <w:left w:sz="4" w:val="single"/>
              <w:bottom w:sz="4" w:val="single"/>
              <w:right w:sz="4" w:val="single"/>
            </w:tcBorders>
            <w:tcMar>
              <w:top w:type="dxa" w:w="50"/>
              <w:left w:type="dxa" w:w="100"/>
            </w:tcMar>
            <w:vAlign w:val="center"/>
          </w:tcPr>
          <w:p w14:paraId="EC030000">
            <w:pPr>
              <w:spacing w:after="0" w:before="0"/>
              <w:ind w:firstLine="0" w:left="0"/>
              <w:jc w:val="left"/>
            </w:pPr>
            <w:r>
              <w:rPr>
                <w:rFonts w:ascii="Times New Roman" w:hAnsi="Times New Roman"/>
                <w:b w:val="0"/>
                <w:i w:val="0"/>
                <w:color w:val="000000"/>
                <w:sz w:val="24"/>
              </w:rPr>
              <w:t>64</w:t>
            </w:r>
          </w:p>
        </w:tc>
        <w:tc>
          <w:tcPr>
            <w:tcW w:type="dxa" w:w="2880"/>
            <w:tcBorders>
              <w:top w:sz="4" w:val="single"/>
              <w:left w:sz="4" w:val="single"/>
              <w:bottom w:sz="4" w:val="single"/>
              <w:right w:sz="4" w:val="single"/>
            </w:tcBorders>
            <w:tcMar>
              <w:top w:type="dxa" w:w="50"/>
              <w:left w:type="dxa" w:w="100"/>
            </w:tcMar>
            <w:vAlign w:val="center"/>
          </w:tcPr>
          <w:p w14:paraId="ED030000">
            <w:pPr>
              <w:spacing w:after="0" w:before="0"/>
              <w:ind w:firstLine="0" w:left="135"/>
              <w:jc w:val="left"/>
            </w:pPr>
            <w:r>
              <w:rPr>
                <w:rFonts w:ascii="Times New Roman" w:hAnsi="Times New Roman"/>
                <w:b w:val="0"/>
                <w:i w:val="0"/>
                <w:color w:val="000000"/>
                <w:sz w:val="24"/>
              </w:rPr>
              <w:t>Правила и техника выполнения норматива комплекса ГТО. Прыжок в длину с места толчком двумя ногами</w:t>
            </w:r>
          </w:p>
        </w:tc>
        <w:tc>
          <w:tcPr>
            <w:tcW w:type="dxa" w:w="1163"/>
            <w:tcBorders>
              <w:top w:sz="4" w:val="single"/>
              <w:left w:sz="4" w:val="single"/>
              <w:bottom w:sz="4" w:val="single"/>
              <w:right w:sz="4" w:val="single"/>
            </w:tcBorders>
            <w:tcMar>
              <w:top w:type="dxa" w:w="50"/>
              <w:left w:type="dxa" w:w="100"/>
            </w:tcMar>
            <w:vAlign w:val="center"/>
          </w:tcPr>
          <w:p w14:paraId="EE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EF03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F003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F1030000">
            <w:pPr>
              <w:spacing w:after="0" w:before="0"/>
              <w:ind w:firstLine="0" w:left="135"/>
              <w:jc w:val="left"/>
            </w:pPr>
            <w:r>
              <w:rPr>
                <w:rFonts w:ascii="Times New Roman" w:hAnsi="Times New Roman"/>
                <w:b w:val="0"/>
                <w:i w:val="0"/>
                <w:color w:val="000000"/>
                <w:sz w:val="24"/>
              </w:rPr>
              <w:t xml:space="preserve"> 11.05.2026 </w:t>
            </w:r>
          </w:p>
        </w:tc>
        <w:tc>
          <w:tcPr>
            <w:tcW w:type="dxa" w:w="2797"/>
            <w:tcBorders>
              <w:top w:sz="4" w:val="single"/>
              <w:left w:sz="4" w:val="single"/>
              <w:bottom w:sz="4" w:val="single"/>
              <w:right w:sz="4" w:val="single"/>
            </w:tcBorders>
            <w:tcMar>
              <w:top w:type="dxa" w:w="50"/>
              <w:left w:type="dxa" w:w="100"/>
            </w:tcMar>
            <w:vAlign w:val="center"/>
          </w:tcPr>
          <w:p w14:paraId="F2030000">
            <w:pPr>
              <w:spacing w:after="0" w:before="0"/>
              <w:ind w:firstLine="0" w:left="135"/>
              <w:jc w:val="left"/>
            </w:pPr>
          </w:p>
        </w:tc>
      </w:tr>
      <w:tr>
        <w:trPr>
          <w:trHeight w:hRule="atLeast" w:val="2715"/>
        </w:trPr>
        <w:tc>
          <w:tcPr>
            <w:tcW w:type="dxa" w:w="526"/>
            <w:tcBorders>
              <w:top w:sz="4" w:val="single"/>
              <w:left w:sz="4" w:val="single"/>
              <w:bottom w:sz="4" w:val="single"/>
              <w:right w:sz="4" w:val="single"/>
            </w:tcBorders>
            <w:tcMar>
              <w:top w:type="dxa" w:w="50"/>
              <w:left w:type="dxa" w:w="100"/>
            </w:tcMar>
            <w:vAlign w:val="center"/>
          </w:tcPr>
          <w:p w14:paraId="F3030000">
            <w:pPr>
              <w:spacing w:after="0" w:before="0"/>
              <w:ind w:firstLine="0" w:left="0"/>
              <w:jc w:val="left"/>
            </w:pPr>
            <w:r>
              <w:rPr>
                <w:rFonts w:ascii="Times New Roman" w:hAnsi="Times New Roman"/>
                <w:b w:val="0"/>
                <w:i w:val="0"/>
                <w:color w:val="000000"/>
                <w:sz w:val="24"/>
              </w:rPr>
              <w:t>65</w:t>
            </w:r>
          </w:p>
        </w:tc>
        <w:tc>
          <w:tcPr>
            <w:tcW w:type="dxa" w:w="2880"/>
            <w:tcBorders>
              <w:top w:sz="4" w:val="single"/>
              <w:left w:sz="4" w:val="single"/>
              <w:bottom w:sz="4" w:val="single"/>
              <w:right w:sz="4" w:val="single"/>
            </w:tcBorders>
            <w:tcMar>
              <w:top w:type="dxa" w:w="50"/>
              <w:left w:type="dxa" w:w="100"/>
            </w:tcMar>
            <w:vAlign w:val="center"/>
          </w:tcPr>
          <w:p w14:paraId="F4030000">
            <w:pPr>
              <w:spacing w:after="0" w:before="0"/>
              <w:ind w:firstLine="0" w:left="135"/>
              <w:jc w:val="left"/>
            </w:pPr>
            <w:r>
              <w:rPr>
                <w:rFonts w:ascii="Times New Roman" w:hAnsi="Times New Roman"/>
                <w:b w:val="0"/>
                <w:i w:val="0"/>
                <w:color w:val="000000"/>
                <w:sz w:val="24"/>
              </w:rPr>
              <w:t>Правила и техника выполнения норматива комплекса ГТО. Поднимание туловища из положения лежа на спине, сгибание и разгибание рук в упоре лежа на полу</w:t>
            </w:r>
          </w:p>
        </w:tc>
        <w:tc>
          <w:tcPr>
            <w:tcW w:type="dxa" w:w="1163"/>
            <w:tcBorders>
              <w:top w:sz="4" w:val="single"/>
              <w:left w:sz="4" w:val="single"/>
              <w:bottom w:sz="4" w:val="single"/>
              <w:right w:sz="4" w:val="single"/>
            </w:tcBorders>
            <w:tcMar>
              <w:top w:type="dxa" w:w="50"/>
              <w:left w:type="dxa" w:w="100"/>
            </w:tcMar>
            <w:vAlign w:val="center"/>
          </w:tcPr>
          <w:p w14:paraId="F5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F603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F703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F8030000">
            <w:pPr>
              <w:spacing w:after="0" w:before="0"/>
              <w:ind w:firstLine="0" w:left="135"/>
              <w:jc w:val="left"/>
            </w:pPr>
            <w:r>
              <w:rPr>
                <w:rFonts w:ascii="Times New Roman" w:hAnsi="Times New Roman"/>
                <w:b w:val="0"/>
                <w:i w:val="0"/>
                <w:color w:val="000000"/>
                <w:sz w:val="24"/>
              </w:rPr>
              <w:t xml:space="preserve"> 13.05.2026 </w:t>
            </w:r>
          </w:p>
        </w:tc>
        <w:tc>
          <w:tcPr>
            <w:tcW w:type="dxa" w:w="2797"/>
            <w:tcBorders>
              <w:top w:sz="4" w:val="single"/>
              <w:left w:sz="4" w:val="single"/>
              <w:bottom w:sz="4" w:val="single"/>
              <w:right w:sz="4" w:val="single"/>
            </w:tcBorders>
            <w:tcMar>
              <w:top w:type="dxa" w:w="50"/>
              <w:left w:type="dxa" w:w="100"/>
            </w:tcMar>
            <w:vAlign w:val="center"/>
          </w:tcPr>
          <w:p w14:paraId="F9030000">
            <w:pPr>
              <w:spacing w:after="0" w:before="0"/>
              <w:ind w:firstLine="0" w:left="135"/>
              <w:jc w:val="left"/>
            </w:pPr>
          </w:p>
        </w:tc>
      </w:tr>
      <w:tr>
        <w:trPr>
          <w:trHeight w:hRule="atLeast" w:val="2175"/>
        </w:trPr>
        <w:tc>
          <w:tcPr>
            <w:tcW w:type="dxa" w:w="526"/>
            <w:tcBorders>
              <w:top w:sz="4" w:val="single"/>
              <w:left w:sz="4" w:val="single"/>
              <w:bottom w:sz="4" w:val="single"/>
              <w:right w:sz="4" w:val="single"/>
            </w:tcBorders>
            <w:tcMar>
              <w:top w:type="dxa" w:w="50"/>
              <w:left w:type="dxa" w:w="100"/>
            </w:tcMar>
            <w:vAlign w:val="center"/>
          </w:tcPr>
          <w:p w14:paraId="FA030000">
            <w:pPr>
              <w:spacing w:after="0" w:before="0"/>
              <w:ind w:firstLine="0" w:left="0"/>
              <w:jc w:val="left"/>
            </w:pPr>
            <w:r>
              <w:rPr>
                <w:rFonts w:ascii="Times New Roman" w:hAnsi="Times New Roman"/>
                <w:b w:val="0"/>
                <w:i w:val="0"/>
                <w:color w:val="000000"/>
                <w:sz w:val="24"/>
              </w:rPr>
              <w:t>66</w:t>
            </w:r>
          </w:p>
        </w:tc>
        <w:tc>
          <w:tcPr>
            <w:tcW w:type="dxa" w:w="2880"/>
            <w:tcBorders>
              <w:top w:sz="4" w:val="single"/>
              <w:left w:sz="4" w:val="single"/>
              <w:bottom w:sz="4" w:val="single"/>
              <w:right w:sz="4" w:val="single"/>
            </w:tcBorders>
            <w:tcMar>
              <w:top w:type="dxa" w:w="50"/>
              <w:left w:type="dxa" w:w="100"/>
            </w:tcMar>
            <w:vAlign w:val="center"/>
          </w:tcPr>
          <w:p w14:paraId="FB030000">
            <w:pPr>
              <w:spacing w:after="0" w:before="0"/>
              <w:ind w:firstLine="0" w:left="135"/>
              <w:jc w:val="left"/>
            </w:pPr>
            <w:r>
              <w:rPr>
                <w:rFonts w:ascii="Times New Roman" w:hAnsi="Times New Roman"/>
                <w:b w:val="0"/>
                <w:i w:val="0"/>
                <w:color w:val="000000"/>
                <w:sz w:val="24"/>
              </w:rPr>
              <w:t>Правила и техника выполнения норматива комплекса ГТО. Метание гранаты весом 500 г (девушки); 700 г (юноши)</w:t>
            </w:r>
          </w:p>
        </w:tc>
        <w:tc>
          <w:tcPr>
            <w:tcW w:type="dxa" w:w="1163"/>
            <w:tcBorders>
              <w:top w:sz="4" w:val="single"/>
              <w:left w:sz="4" w:val="single"/>
              <w:bottom w:sz="4" w:val="single"/>
              <w:right w:sz="4" w:val="single"/>
            </w:tcBorders>
            <w:tcMar>
              <w:top w:type="dxa" w:w="50"/>
              <w:left w:type="dxa" w:w="100"/>
            </w:tcMar>
            <w:vAlign w:val="center"/>
          </w:tcPr>
          <w:p w14:paraId="FC03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FD03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FE03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FF030000">
            <w:pPr>
              <w:spacing w:after="0" w:before="0"/>
              <w:ind w:firstLine="0" w:left="135"/>
              <w:jc w:val="left"/>
            </w:pPr>
            <w:r>
              <w:rPr>
                <w:rFonts w:ascii="Times New Roman" w:hAnsi="Times New Roman"/>
                <w:b w:val="0"/>
                <w:i w:val="0"/>
                <w:color w:val="000000"/>
                <w:sz w:val="24"/>
              </w:rPr>
              <w:t xml:space="preserve"> 18.05.2026 </w:t>
            </w:r>
          </w:p>
        </w:tc>
        <w:tc>
          <w:tcPr>
            <w:tcW w:type="dxa" w:w="2797"/>
            <w:tcBorders>
              <w:top w:sz="4" w:val="single"/>
              <w:left w:sz="4" w:val="single"/>
              <w:bottom w:sz="4" w:val="single"/>
              <w:right w:sz="4" w:val="single"/>
            </w:tcBorders>
            <w:tcMar>
              <w:top w:type="dxa" w:w="50"/>
              <w:left w:type="dxa" w:w="100"/>
            </w:tcMar>
            <w:vAlign w:val="center"/>
          </w:tcPr>
          <w:p w14:paraId="00040000">
            <w:pPr>
              <w:spacing w:after="0" w:before="0"/>
              <w:ind w:firstLine="0" w:left="135"/>
              <w:jc w:val="left"/>
            </w:pPr>
          </w:p>
        </w:tc>
      </w:tr>
      <w:tr>
        <w:trPr>
          <w:trHeight w:hRule="atLeast" w:val="1635"/>
        </w:trPr>
        <w:tc>
          <w:tcPr>
            <w:tcW w:type="dxa" w:w="526"/>
            <w:tcBorders>
              <w:top w:sz="4" w:val="single"/>
              <w:left w:sz="4" w:val="single"/>
              <w:bottom w:sz="4" w:val="single"/>
              <w:right w:sz="4" w:val="single"/>
            </w:tcBorders>
            <w:tcMar>
              <w:top w:type="dxa" w:w="50"/>
              <w:left w:type="dxa" w:w="100"/>
            </w:tcMar>
            <w:vAlign w:val="center"/>
          </w:tcPr>
          <w:p w14:paraId="01040000">
            <w:pPr>
              <w:spacing w:after="0" w:before="0"/>
              <w:ind w:firstLine="0" w:left="0"/>
              <w:jc w:val="left"/>
            </w:pPr>
            <w:r>
              <w:rPr>
                <w:rFonts w:ascii="Times New Roman" w:hAnsi="Times New Roman"/>
                <w:b w:val="0"/>
                <w:i w:val="0"/>
                <w:color w:val="000000"/>
                <w:sz w:val="24"/>
              </w:rPr>
              <w:t>67</w:t>
            </w:r>
          </w:p>
        </w:tc>
        <w:tc>
          <w:tcPr>
            <w:tcW w:type="dxa" w:w="2880"/>
            <w:tcBorders>
              <w:top w:sz="4" w:val="single"/>
              <w:left w:sz="4" w:val="single"/>
              <w:bottom w:sz="4" w:val="single"/>
              <w:right w:sz="4" w:val="single"/>
            </w:tcBorders>
            <w:tcMar>
              <w:top w:type="dxa" w:w="50"/>
              <w:left w:type="dxa" w:w="100"/>
            </w:tcMar>
            <w:vAlign w:val="center"/>
          </w:tcPr>
          <w:p w14:paraId="02040000">
            <w:pPr>
              <w:spacing w:after="0" w:before="0"/>
              <w:ind w:firstLine="0" w:left="135"/>
              <w:jc w:val="left"/>
            </w:pPr>
            <w:r>
              <w:rPr>
                <w:rFonts w:ascii="Times New Roman" w:hAnsi="Times New Roman"/>
                <w:b w:val="0"/>
                <w:i w:val="0"/>
                <w:color w:val="000000"/>
                <w:sz w:val="24"/>
              </w:rPr>
              <w:t>Правила и техника выполнения норматива комплекса ГТО. Челночный бег 3х10 м</w:t>
            </w:r>
          </w:p>
        </w:tc>
        <w:tc>
          <w:tcPr>
            <w:tcW w:type="dxa" w:w="1163"/>
            <w:tcBorders>
              <w:top w:sz="4" w:val="single"/>
              <w:left w:sz="4" w:val="single"/>
              <w:bottom w:sz="4" w:val="single"/>
              <w:right w:sz="4" w:val="single"/>
            </w:tcBorders>
            <w:tcMar>
              <w:top w:type="dxa" w:w="50"/>
              <w:left w:type="dxa" w:w="100"/>
            </w:tcMar>
            <w:vAlign w:val="center"/>
          </w:tcPr>
          <w:p w14:paraId="03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0404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0504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06040000">
            <w:pPr>
              <w:spacing w:after="0" w:before="0"/>
              <w:ind w:firstLine="0" w:left="135"/>
              <w:jc w:val="left"/>
            </w:pPr>
            <w:r>
              <w:rPr>
                <w:rFonts w:ascii="Times New Roman" w:hAnsi="Times New Roman"/>
                <w:b w:val="0"/>
                <w:i w:val="0"/>
                <w:color w:val="000000"/>
                <w:sz w:val="24"/>
              </w:rPr>
              <w:t xml:space="preserve"> 20.05.2026 </w:t>
            </w:r>
          </w:p>
        </w:tc>
        <w:tc>
          <w:tcPr>
            <w:tcW w:type="dxa" w:w="2797"/>
            <w:tcBorders>
              <w:top w:sz="4" w:val="single"/>
              <w:left w:sz="4" w:val="single"/>
              <w:bottom w:sz="4" w:val="single"/>
              <w:right w:sz="4" w:val="single"/>
            </w:tcBorders>
            <w:tcMar>
              <w:top w:type="dxa" w:w="50"/>
              <w:left w:type="dxa" w:w="100"/>
            </w:tcMar>
            <w:vAlign w:val="center"/>
          </w:tcPr>
          <w:p w14:paraId="07040000">
            <w:pPr>
              <w:spacing w:after="0" w:before="0"/>
              <w:ind w:firstLine="0" w:left="135"/>
              <w:jc w:val="left"/>
            </w:pPr>
          </w:p>
        </w:tc>
      </w:tr>
      <w:tr>
        <w:trPr>
          <w:trHeight w:hRule="atLeast" w:val="2175"/>
        </w:trPr>
        <w:tc>
          <w:tcPr>
            <w:tcW w:type="dxa" w:w="526"/>
            <w:tcBorders>
              <w:top w:sz="4" w:val="single"/>
              <w:left w:sz="4" w:val="single"/>
              <w:bottom w:sz="4" w:val="single"/>
              <w:right w:sz="4" w:val="single"/>
            </w:tcBorders>
            <w:tcMar>
              <w:top w:type="dxa" w:w="50"/>
              <w:left w:type="dxa" w:w="100"/>
            </w:tcMar>
            <w:vAlign w:val="center"/>
          </w:tcPr>
          <w:p w14:paraId="08040000">
            <w:pPr>
              <w:spacing w:after="0" w:before="0"/>
              <w:ind w:firstLine="0" w:left="0"/>
              <w:jc w:val="left"/>
            </w:pPr>
            <w:r>
              <w:rPr>
                <w:rFonts w:ascii="Times New Roman" w:hAnsi="Times New Roman"/>
                <w:b w:val="0"/>
                <w:i w:val="0"/>
                <w:color w:val="000000"/>
                <w:sz w:val="24"/>
              </w:rPr>
              <w:t>68</w:t>
            </w:r>
          </w:p>
        </w:tc>
        <w:tc>
          <w:tcPr>
            <w:tcW w:type="dxa" w:w="2880"/>
            <w:tcBorders>
              <w:top w:sz="4" w:val="single"/>
              <w:left w:sz="4" w:val="single"/>
              <w:bottom w:sz="4" w:val="single"/>
              <w:right w:sz="4" w:val="single"/>
            </w:tcBorders>
            <w:tcMar>
              <w:top w:type="dxa" w:w="50"/>
              <w:left w:type="dxa" w:w="100"/>
            </w:tcMar>
            <w:vAlign w:val="center"/>
          </w:tcPr>
          <w:p w14:paraId="09040000">
            <w:pPr>
              <w:spacing w:after="0" w:before="0"/>
              <w:ind w:firstLine="0" w:left="135"/>
              <w:jc w:val="left"/>
            </w:pPr>
            <w:r>
              <w:rPr>
                <w:rFonts w:ascii="Times New Roman" w:hAnsi="Times New Roman"/>
                <w:b w:val="0"/>
                <w:i w:val="0"/>
                <w:color w:val="000000"/>
                <w:sz w:val="24"/>
              </w:rPr>
              <w:t>Фестиваль «Мы готовы к ГТО!» (сдача норм ГТО с соблюдением правил и техники выполнения испытаний (тестов) 6 ступени</w:t>
            </w:r>
          </w:p>
        </w:tc>
        <w:tc>
          <w:tcPr>
            <w:tcW w:type="dxa" w:w="1163"/>
            <w:tcBorders>
              <w:top w:sz="4" w:val="single"/>
              <w:left w:sz="4" w:val="single"/>
              <w:bottom w:sz="4" w:val="single"/>
              <w:right w:sz="4" w:val="single"/>
            </w:tcBorders>
            <w:tcMar>
              <w:top w:type="dxa" w:w="50"/>
              <w:left w:type="dxa" w:w="100"/>
            </w:tcMar>
            <w:vAlign w:val="center"/>
          </w:tcPr>
          <w:p w14:paraId="0A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0B04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0C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1771"/>
            <w:tcBorders>
              <w:top w:sz="4" w:val="single"/>
              <w:left w:sz="4" w:val="single"/>
              <w:bottom w:sz="4" w:val="single"/>
              <w:right w:sz="4" w:val="single"/>
            </w:tcBorders>
            <w:tcMar>
              <w:top w:type="dxa" w:w="50"/>
              <w:left w:type="dxa" w:w="100"/>
            </w:tcMar>
            <w:vAlign w:val="center"/>
          </w:tcPr>
          <w:p w14:paraId="0D040000">
            <w:pPr>
              <w:spacing w:after="0" w:before="0"/>
              <w:ind w:firstLine="0" w:left="135"/>
              <w:jc w:val="left"/>
            </w:pPr>
            <w:r>
              <w:rPr>
                <w:rFonts w:ascii="Times New Roman" w:hAnsi="Times New Roman"/>
                <w:b w:val="0"/>
                <w:i w:val="0"/>
                <w:color w:val="000000"/>
                <w:sz w:val="24"/>
              </w:rPr>
              <w:t xml:space="preserve"> 25.05.2026 </w:t>
            </w:r>
          </w:p>
        </w:tc>
        <w:tc>
          <w:tcPr>
            <w:tcW w:type="dxa" w:w="2797"/>
            <w:tcBorders>
              <w:top w:sz="4" w:val="single"/>
              <w:left w:sz="4" w:val="single"/>
              <w:bottom w:sz="4" w:val="single"/>
              <w:right w:sz="4" w:val="single"/>
            </w:tcBorders>
            <w:tcMar>
              <w:top w:type="dxa" w:w="50"/>
              <w:left w:type="dxa" w:w="100"/>
            </w:tcMar>
            <w:vAlign w:val="center"/>
          </w:tcPr>
          <w:p w14:paraId="0E040000">
            <w:pPr>
              <w:spacing w:after="0" w:before="0"/>
              <w:ind w:firstLine="0" w:left="135"/>
              <w:jc w:val="left"/>
            </w:pPr>
          </w:p>
        </w:tc>
      </w:tr>
      <w:tr>
        <w:trPr>
          <w:trHeight w:hRule="atLeast" w:val="555"/>
        </w:trPr>
        <w:tc>
          <w:tcPr>
            <w:tcW w:type="dxa" w:w="3406"/>
            <w:gridSpan w:val="2"/>
            <w:tcBorders>
              <w:top w:sz="4" w:val="single"/>
              <w:left w:sz="4" w:val="single"/>
              <w:bottom w:sz="4" w:val="single"/>
              <w:right w:sz="4" w:val="single"/>
            </w:tcBorders>
            <w:tcMar>
              <w:top w:type="dxa" w:w="50"/>
              <w:left w:type="dxa" w:w="100"/>
            </w:tcMar>
            <w:vAlign w:val="center"/>
          </w:tcPr>
          <w:p w14:paraId="0F040000">
            <w:pPr>
              <w:spacing w:after="0" w:before="0"/>
              <w:ind w:firstLine="0" w:left="135"/>
              <w:jc w:val="left"/>
            </w:pPr>
            <w:r>
              <w:rPr>
                <w:rFonts w:ascii="Times New Roman" w:hAnsi="Times New Roman"/>
                <w:b w:val="0"/>
                <w:i w:val="0"/>
                <w:color w:val="000000"/>
                <w:sz w:val="24"/>
              </w:rPr>
              <w:t>ОБЩЕЕ КОЛИЧЕСТВО ЧАСОВ ПО ПРОГРАММЕ</w:t>
            </w:r>
          </w:p>
        </w:tc>
        <w:tc>
          <w:tcPr>
            <w:tcW w:type="dxa" w:w="1163"/>
            <w:tcBorders>
              <w:top w:sz="4" w:val="single"/>
              <w:left w:sz="4" w:val="single"/>
              <w:bottom w:sz="4" w:val="single"/>
              <w:right w:sz="4" w:val="single"/>
            </w:tcBorders>
            <w:tcMar>
              <w:top w:type="dxa" w:w="50"/>
              <w:left w:type="dxa" w:w="100"/>
            </w:tcMar>
            <w:vAlign w:val="center"/>
          </w:tcPr>
          <w:p w14:paraId="10040000">
            <w:pPr>
              <w:spacing w:after="0" w:before="0" w:line="276" w:lineRule="auto"/>
              <w:ind w:firstLine="0" w:left="135"/>
              <w:jc w:val="center"/>
            </w:pPr>
            <w:r>
              <w:rPr>
                <w:rFonts w:ascii="Times New Roman" w:hAnsi="Times New Roman"/>
                <w:b w:val="0"/>
                <w:i w:val="0"/>
                <w:color w:val="000000"/>
                <w:sz w:val="24"/>
              </w:rPr>
              <w:t xml:space="preserve"> 68 </w:t>
            </w:r>
          </w:p>
        </w:tc>
        <w:tc>
          <w:tcPr>
            <w:tcW w:type="dxa" w:w="2157"/>
            <w:tcBorders>
              <w:top w:sz="4" w:val="single"/>
              <w:left w:sz="4" w:val="single"/>
              <w:bottom w:sz="4" w:val="single"/>
              <w:right w:sz="4" w:val="single"/>
            </w:tcBorders>
            <w:tcMar>
              <w:top w:type="dxa" w:w="50"/>
              <w:left w:type="dxa" w:w="100"/>
            </w:tcMar>
            <w:vAlign w:val="center"/>
          </w:tcPr>
          <w:p w14:paraId="11040000">
            <w:pPr>
              <w:spacing w:after="0" w:before="0" w:line="276" w:lineRule="auto"/>
              <w:ind w:firstLine="0" w:left="135"/>
              <w:jc w:val="center"/>
            </w:pPr>
            <w:r>
              <w:rPr>
                <w:rFonts w:ascii="Times New Roman" w:hAnsi="Times New Roman"/>
                <w:b w:val="0"/>
                <w:i w:val="0"/>
                <w:color w:val="000000"/>
                <w:sz w:val="24"/>
              </w:rPr>
              <w:t xml:space="preserve"> 0 </w:t>
            </w:r>
          </w:p>
        </w:tc>
        <w:tc>
          <w:tcPr>
            <w:tcW w:type="dxa" w:w="2300"/>
            <w:tcBorders>
              <w:top w:sz="4" w:val="single"/>
              <w:left w:sz="4" w:val="single"/>
              <w:bottom w:sz="4" w:val="single"/>
              <w:right w:sz="4" w:val="single"/>
            </w:tcBorders>
            <w:tcMar>
              <w:top w:type="dxa" w:w="50"/>
              <w:left w:type="dxa" w:w="100"/>
            </w:tcMar>
            <w:vAlign w:val="center"/>
          </w:tcPr>
          <w:p w14:paraId="12040000">
            <w:pPr>
              <w:spacing w:after="0" w:before="0" w:line="276" w:lineRule="auto"/>
              <w:ind w:firstLine="0" w:left="135"/>
              <w:jc w:val="center"/>
            </w:pPr>
            <w:r>
              <w:rPr>
                <w:rFonts w:ascii="Times New Roman" w:hAnsi="Times New Roman"/>
                <w:b w:val="0"/>
                <w:i w:val="0"/>
                <w:color w:val="000000"/>
                <w:sz w:val="24"/>
              </w:rPr>
              <w:t xml:space="preserve"> 10 </w:t>
            </w:r>
          </w:p>
        </w:tc>
        <w:tc>
          <w:tcPr>
            <w:tcW w:type="dxa" w:w="4568"/>
            <w:gridSpan w:val="2"/>
            <w:tcBorders>
              <w:top w:sz="4" w:val="single"/>
              <w:left w:sz="4" w:val="single"/>
              <w:bottom w:sz="4" w:val="single"/>
              <w:right w:sz="4" w:val="single"/>
            </w:tcBorders>
            <w:tcMar>
              <w:top w:type="dxa" w:w="50"/>
              <w:left w:type="dxa" w:w="100"/>
            </w:tcMar>
            <w:vAlign w:val="center"/>
          </w:tcPr>
          <w:p w14:paraId="13040000">
            <w:pPr>
              <w:ind/>
              <w:jc w:val="left"/>
            </w:pPr>
          </w:p>
        </w:tc>
      </w:tr>
    </w:tbl>
    <w:p w14:paraId="14040000">
      <w:pPr>
        <w:sectPr>
          <w:pgSz w:h="11906" w:orient="landscape" w:w="16383"/>
        </w:sectPr>
      </w:pPr>
    </w:p>
    <w:p w14:paraId="15040000">
      <w:pPr>
        <w:spacing w:after="0" w:before="0"/>
        <w:ind w:firstLine="0" w:left="120"/>
        <w:jc w:val="left"/>
      </w:pPr>
      <w:r>
        <w:rPr>
          <w:rFonts w:ascii="Times New Roman" w:hAnsi="Times New Roman"/>
          <w:b w:val="1"/>
          <w:i w:val="0"/>
          <w:color w:val="000000"/>
          <w:sz w:val="28"/>
        </w:rPr>
        <w:t xml:space="preserve"> 11 КЛАСС </w:t>
      </w:r>
    </w:p>
    <w:tbl>
      <w:tblPr>
        <w:tblStyle w:val="Style_1"/>
        <w:tblBorders>
          <w:top w:sz="4" w:val="single"/>
          <w:left w:sz="4" w:val="single"/>
          <w:bottom w:sz="4" w:val="single"/>
          <w:right w:sz="4" w:val="single"/>
          <w:insideH w:sz="4" w:val="single"/>
          <w:insideV w:sz="4" w:val="single"/>
        </w:tblBorders>
        <w:tblLayout w:type="fixed"/>
      </w:tblPr>
      <w:tblGrid>
        <w:gridCol w:w="526"/>
        <w:gridCol w:w="2880"/>
        <w:gridCol w:w="1163"/>
        <w:gridCol w:w="2157"/>
        <w:gridCol w:w="2300"/>
        <w:gridCol w:w="1771"/>
        <w:gridCol w:w="2797"/>
      </w:tblGrid>
      <w:tr>
        <w:trPr>
          <w:trHeight w:hRule="atLeast" w:val="300"/>
        </w:trPr>
        <w:tc>
          <w:tcPr>
            <w:tcW w:type="dxa" w:w="526"/>
            <w:vMerge w:val="restart"/>
            <w:tcBorders>
              <w:top w:sz="4" w:val="single"/>
              <w:left w:sz="4" w:val="single"/>
              <w:bottom w:sz="4" w:val="single"/>
              <w:right w:sz="4" w:val="single"/>
            </w:tcBorders>
            <w:tcMar>
              <w:top w:type="dxa" w:w="50"/>
              <w:left w:type="dxa" w:w="100"/>
            </w:tcMar>
            <w:vAlign w:val="center"/>
          </w:tcPr>
          <w:p w14:paraId="16040000">
            <w:pPr>
              <w:spacing w:after="0" w:before="0"/>
              <w:ind w:firstLine="0" w:left="135"/>
              <w:jc w:val="left"/>
            </w:pPr>
            <w:r>
              <w:rPr>
                <w:rFonts w:ascii="Times New Roman" w:hAnsi="Times New Roman"/>
                <w:b w:val="1"/>
                <w:i w:val="0"/>
                <w:color w:val="000000"/>
                <w:sz w:val="24"/>
              </w:rPr>
              <w:t xml:space="preserve">№ п/п </w:t>
            </w:r>
          </w:p>
          <w:p w14:paraId="17040000">
            <w:pPr>
              <w:spacing w:after="0" w:before="0"/>
              <w:ind w:firstLine="0" w:left="135"/>
              <w:jc w:val="left"/>
            </w:pPr>
          </w:p>
        </w:tc>
        <w:tc>
          <w:tcPr>
            <w:tcW w:type="dxa" w:w="2880"/>
            <w:vMerge w:val="restart"/>
            <w:tcBorders>
              <w:top w:sz="4" w:val="single"/>
              <w:left w:sz="4" w:val="single"/>
              <w:bottom w:sz="4" w:val="single"/>
              <w:right w:sz="4" w:val="single"/>
            </w:tcBorders>
            <w:tcMar>
              <w:top w:type="dxa" w:w="50"/>
              <w:left w:type="dxa" w:w="100"/>
            </w:tcMar>
            <w:vAlign w:val="center"/>
          </w:tcPr>
          <w:p w14:paraId="18040000">
            <w:pPr>
              <w:spacing w:after="0" w:before="0"/>
              <w:ind w:firstLine="0" w:left="135"/>
              <w:jc w:val="left"/>
            </w:pPr>
            <w:r>
              <w:rPr>
                <w:rFonts w:ascii="Times New Roman" w:hAnsi="Times New Roman"/>
                <w:b w:val="1"/>
                <w:i w:val="0"/>
                <w:color w:val="000000"/>
                <w:sz w:val="24"/>
              </w:rPr>
              <w:t xml:space="preserve">Тема урока </w:t>
            </w:r>
          </w:p>
          <w:p w14:paraId="19040000">
            <w:pPr>
              <w:spacing w:after="0" w:before="0"/>
              <w:ind w:firstLine="0" w:left="135"/>
              <w:jc w:val="left"/>
            </w:pPr>
          </w:p>
        </w:tc>
        <w:tc>
          <w:tcPr>
            <w:tcW w:type="dxa" w:w="5620"/>
            <w:gridSpan w:val="3"/>
            <w:tcBorders>
              <w:top w:sz="4" w:val="single"/>
              <w:left w:sz="4" w:val="single"/>
              <w:bottom w:sz="4" w:val="single"/>
              <w:right w:sz="4" w:val="single"/>
            </w:tcBorders>
            <w:tcMar>
              <w:top w:type="dxa" w:w="50"/>
              <w:left w:type="dxa" w:w="100"/>
            </w:tcMar>
            <w:vAlign w:val="center"/>
          </w:tcPr>
          <w:p w14:paraId="1A040000">
            <w:pPr>
              <w:spacing w:after="0" w:before="0"/>
              <w:ind w:firstLine="0" w:left="0"/>
              <w:jc w:val="left"/>
            </w:pPr>
            <w:r>
              <w:rPr>
                <w:rFonts w:ascii="Times New Roman" w:hAnsi="Times New Roman"/>
                <w:b w:val="1"/>
                <w:i w:val="0"/>
                <w:color w:val="000000"/>
                <w:sz w:val="24"/>
              </w:rPr>
              <w:t>Количество часов</w:t>
            </w:r>
          </w:p>
        </w:tc>
        <w:tc>
          <w:tcPr>
            <w:tcW w:type="dxa" w:w="1771"/>
            <w:vMerge w:val="restart"/>
            <w:tcBorders>
              <w:top w:sz="4" w:val="single"/>
              <w:left w:sz="4" w:val="single"/>
              <w:bottom w:sz="4" w:val="single"/>
              <w:right w:sz="4" w:val="single"/>
            </w:tcBorders>
            <w:tcMar>
              <w:top w:type="dxa" w:w="50"/>
              <w:left w:type="dxa" w:w="100"/>
            </w:tcMar>
            <w:vAlign w:val="center"/>
          </w:tcPr>
          <w:p w14:paraId="1B040000">
            <w:pPr>
              <w:spacing w:after="0" w:before="0"/>
              <w:ind w:firstLine="0" w:left="135"/>
              <w:jc w:val="left"/>
            </w:pPr>
            <w:r>
              <w:rPr>
                <w:rFonts w:ascii="Times New Roman" w:hAnsi="Times New Roman"/>
                <w:b w:val="1"/>
                <w:i w:val="0"/>
                <w:color w:val="000000"/>
                <w:sz w:val="24"/>
              </w:rPr>
              <w:t xml:space="preserve">Дата изучения </w:t>
            </w:r>
          </w:p>
          <w:p w14:paraId="1C040000">
            <w:pPr>
              <w:spacing w:after="0" w:before="0"/>
              <w:ind w:firstLine="0" w:left="135"/>
              <w:jc w:val="left"/>
            </w:pPr>
          </w:p>
        </w:tc>
        <w:tc>
          <w:tcPr>
            <w:tcW w:type="dxa" w:w="2797"/>
            <w:vMerge w:val="restart"/>
            <w:tcBorders>
              <w:top w:sz="4" w:val="single"/>
              <w:left w:sz="4" w:val="single"/>
              <w:bottom w:sz="4" w:val="single"/>
              <w:right w:sz="4" w:val="single"/>
            </w:tcBorders>
            <w:tcMar>
              <w:top w:type="dxa" w:w="50"/>
              <w:left w:type="dxa" w:w="100"/>
            </w:tcMar>
            <w:vAlign w:val="center"/>
          </w:tcPr>
          <w:p w14:paraId="1D040000">
            <w:pPr>
              <w:spacing w:after="0" w:before="0"/>
              <w:ind w:firstLine="0" w:left="135"/>
              <w:jc w:val="left"/>
            </w:pPr>
            <w:r>
              <w:rPr>
                <w:rFonts w:ascii="Times New Roman" w:hAnsi="Times New Roman"/>
                <w:b w:val="1"/>
                <w:i w:val="0"/>
                <w:color w:val="000000"/>
                <w:sz w:val="24"/>
              </w:rPr>
              <w:t xml:space="preserve">Электронные цифровые образовательные ресурсы </w:t>
            </w:r>
          </w:p>
          <w:p w14:paraId="1E040000">
            <w:pPr>
              <w:spacing w:after="0" w:before="0"/>
              <w:ind w:firstLine="0" w:left="135"/>
              <w:jc w:val="left"/>
            </w:pPr>
          </w:p>
        </w:tc>
      </w:tr>
      <w:tr>
        <w:trPr>
          <w:trHeight w:hRule="atLeast" w:val="795"/>
        </w:trPr>
        <w:tc>
          <w:tcPr>
            <w:tcW w:type="dxa" w:w="526"/>
            <w:gridSpan w:val="1"/>
            <w:vMerge w:val="continue"/>
            <w:tcBorders>
              <w:top w:sz="4" w:val="single"/>
              <w:left w:sz="4" w:val="single"/>
              <w:bottom w:sz="4" w:val="single"/>
              <w:right w:sz="4" w:val="single"/>
            </w:tcBorders>
            <w:tcMar>
              <w:top w:type="dxa" w:w="50"/>
              <w:left w:type="dxa" w:w="100"/>
            </w:tcMar>
            <w:vAlign w:val="center"/>
          </w:tcPr>
          <w:p/>
        </w:tc>
        <w:tc>
          <w:tcPr>
            <w:tcW w:type="dxa" w:w="2880"/>
            <w:gridSpan w:val="1"/>
            <w:vMerge w:val="continue"/>
            <w:tcBorders>
              <w:top w:sz="4" w:val="single"/>
              <w:left w:sz="4" w:val="single"/>
              <w:bottom w:sz="4" w:val="single"/>
              <w:right w:sz="4" w:val="single"/>
            </w:tcBorders>
            <w:tcMar>
              <w:top w:type="dxa" w:w="50"/>
              <w:left w:type="dxa" w:w="100"/>
            </w:tcMar>
            <w:vAlign w:val="center"/>
          </w:tcPr>
          <w:p/>
        </w:tc>
        <w:tc>
          <w:tcPr>
            <w:tcW w:type="dxa" w:w="1163"/>
            <w:tcBorders>
              <w:top w:sz="4" w:val="single"/>
              <w:left w:sz="4" w:val="single"/>
              <w:bottom w:sz="4" w:val="single"/>
              <w:right w:sz="4" w:val="single"/>
            </w:tcBorders>
            <w:tcMar>
              <w:top w:type="dxa" w:w="50"/>
              <w:left w:type="dxa" w:w="100"/>
            </w:tcMar>
            <w:vAlign w:val="center"/>
          </w:tcPr>
          <w:p w14:paraId="1F040000">
            <w:pPr>
              <w:spacing w:after="0" w:before="0"/>
              <w:ind w:firstLine="0" w:left="135"/>
              <w:jc w:val="left"/>
            </w:pPr>
            <w:r>
              <w:rPr>
                <w:rFonts w:ascii="Times New Roman" w:hAnsi="Times New Roman"/>
                <w:b w:val="1"/>
                <w:i w:val="0"/>
                <w:color w:val="000000"/>
                <w:sz w:val="24"/>
              </w:rPr>
              <w:t xml:space="preserve">Всего </w:t>
            </w:r>
          </w:p>
          <w:p w14:paraId="20040000">
            <w:pPr>
              <w:spacing w:after="0" w:before="0"/>
              <w:ind w:firstLine="0" w:left="135"/>
              <w:jc w:val="left"/>
            </w:pPr>
          </w:p>
        </w:tc>
        <w:tc>
          <w:tcPr>
            <w:tcW w:type="dxa" w:w="2157"/>
            <w:tcBorders>
              <w:top w:sz="4" w:val="single"/>
              <w:left w:sz="4" w:val="single"/>
              <w:bottom w:sz="4" w:val="single"/>
              <w:right w:sz="4" w:val="single"/>
            </w:tcBorders>
            <w:tcMar>
              <w:top w:type="dxa" w:w="50"/>
              <w:left w:type="dxa" w:w="100"/>
            </w:tcMar>
            <w:vAlign w:val="center"/>
          </w:tcPr>
          <w:p w14:paraId="21040000">
            <w:pPr>
              <w:spacing w:after="0" w:before="0"/>
              <w:ind w:firstLine="0" w:left="135"/>
              <w:jc w:val="left"/>
            </w:pPr>
            <w:r>
              <w:rPr>
                <w:rFonts w:ascii="Times New Roman" w:hAnsi="Times New Roman"/>
                <w:b w:val="1"/>
                <w:i w:val="0"/>
                <w:color w:val="000000"/>
                <w:sz w:val="24"/>
              </w:rPr>
              <w:t xml:space="preserve">Контрольные работы </w:t>
            </w:r>
          </w:p>
          <w:p w14:paraId="22040000">
            <w:pPr>
              <w:spacing w:after="0" w:before="0"/>
              <w:ind w:firstLine="0" w:left="135"/>
              <w:jc w:val="left"/>
            </w:pPr>
          </w:p>
        </w:tc>
        <w:tc>
          <w:tcPr>
            <w:tcW w:type="dxa" w:w="2300"/>
            <w:tcBorders>
              <w:top w:sz="4" w:val="single"/>
              <w:left w:sz="4" w:val="single"/>
              <w:bottom w:sz="4" w:val="single"/>
              <w:right w:sz="4" w:val="single"/>
            </w:tcBorders>
            <w:tcMar>
              <w:top w:type="dxa" w:w="50"/>
              <w:left w:type="dxa" w:w="100"/>
            </w:tcMar>
            <w:vAlign w:val="center"/>
          </w:tcPr>
          <w:p w14:paraId="23040000">
            <w:pPr>
              <w:spacing w:after="0" w:before="0"/>
              <w:ind w:firstLine="0" w:left="135"/>
              <w:jc w:val="left"/>
            </w:pPr>
            <w:r>
              <w:rPr>
                <w:rFonts w:ascii="Times New Roman" w:hAnsi="Times New Roman"/>
                <w:b w:val="1"/>
                <w:i w:val="0"/>
                <w:color w:val="000000"/>
                <w:sz w:val="24"/>
              </w:rPr>
              <w:t xml:space="preserve">Практические работы </w:t>
            </w:r>
          </w:p>
          <w:p w14:paraId="24040000">
            <w:pPr>
              <w:spacing w:after="0" w:before="0"/>
              <w:ind w:firstLine="0" w:left="135"/>
              <w:jc w:val="left"/>
            </w:pPr>
          </w:p>
        </w:tc>
        <w:tc>
          <w:tcPr>
            <w:tcW w:type="dxa" w:w="1771"/>
            <w:gridSpan w:val="1"/>
            <w:vMerge w:val="continue"/>
            <w:tcBorders>
              <w:top w:sz="4" w:val="single"/>
              <w:left w:sz="4" w:val="single"/>
              <w:bottom w:sz="4" w:val="single"/>
              <w:right w:sz="4" w:val="single"/>
            </w:tcBorders>
            <w:tcMar>
              <w:top w:type="dxa" w:w="50"/>
              <w:left w:type="dxa" w:w="100"/>
            </w:tcMar>
            <w:vAlign w:val="center"/>
          </w:tcPr>
          <w:p/>
        </w:tc>
        <w:tc>
          <w:tcPr>
            <w:tcW w:type="dxa" w:w="2797"/>
            <w:gridSpan w:val="1"/>
            <w:vMerge w:val="continue"/>
            <w:tcBorders>
              <w:top w:sz="4" w:val="single"/>
              <w:left w:sz="4" w:val="single"/>
              <w:bottom w:sz="4" w:val="single"/>
              <w:right w:sz="4" w:val="single"/>
            </w:tcBorders>
            <w:tcMar>
              <w:top w:type="dxa" w:w="50"/>
              <w:left w:type="dxa" w:w="100"/>
            </w:tcMar>
            <w:vAlign w:val="center"/>
          </w:tcPr>
          <w:p/>
        </w:tc>
      </w:tr>
      <w:tr>
        <w:trPr>
          <w:trHeight w:hRule="atLeast" w:val="825"/>
        </w:trPr>
        <w:tc>
          <w:tcPr>
            <w:tcW w:type="dxa" w:w="526"/>
            <w:tcBorders>
              <w:top w:sz="4" w:val="single"/>
              <w:left w:sz="4" w:val="single"/>
              <w:bottom w:sz="4" w:val="single"/>
              <w:right w:sz="4" w:val="single"/>
            </w:tcBorders>
            <w:tcMar>
              <w:top w:type="dxa" w:w="50"/>
              <w:left w:type="dxa" w:w="100"/>
            </w:tcMar>
            <w:vAlign w:val="center"/>
          </w:tcPr>
          <w:p w14:paraId="25040000">
            <w:pPr>
              <w:spacing w:after="0" w:before="0"/>
              <w:ind w:firstLine="0" w:left="0"/>
              <w:jc w:val="left"/>
            </w:pPr>
            <w:r>
              <w:rPr>
                <w:rFonts w:ascii="Times New Roman" w:hAnsi="Times New Roman"/>
                <w:b w:val="0"/>
                <w:i w:val="0"/>
                <w:color w:val="000000"/>
                <w:sz w:val="24"/>
              </w:rPr>
              <w:t>1</w:t>
            </w:r>
          </w:p>
        </w:tc>
        <w:tc>
          <w:tcPr>
            <w:tcW w:type="dxa" w:w="2880"/>
            <w:tcBorders>
              <w:top w:sz="4" w:val="single"/>
              <w:left w:sz="4" w:val="single"/>
              <w:bottom w:sz="4" w:val="single"/>
              <w:right w:sz="4" w:val="single"/>
            </w:tcBorders>
            <w:tcMar>
              <w:top w:type="dxa" w:w="50"/>
              <w:left w:type="dxa" w:w="100"/>
            </w:tcMar>
            <w:vAlign w:val="center"/>
          </w:tcPr>
          <w:p w14:paraId="26040000">
            <w:pPr>
              <w:spacing w:after="0" w:before="0"/>
              <w:ind w:firstLine="0" w:left="135"/>
              <w:jc w:val="left"/>
            </w:pPr>
            <w:r>
              <w:rPr>
                <w:rFonts w:ascii="Times New Roman" w:hAnsi="Times New Roman"/>
                <w:b w:val="0"/>
                <w:i w:val="0"/>
                <w:color w:val="000000"/>
                <w:sz w:val="24"/>
              </w:rPr>
              <w:t>Адаптация организма и здоровье человека</w:t>
            </w:r>
          </w:p>
        </w:tc>
        <w:tc>
          <w:tcPr>
            <w:tcW w:type="dxa" w:w="1163"/>
            <w:tcBorders>
              <w:top w:sz="4" w:val="single"/>
              <w:left w:sz="4" w:val="single"/>
              <w:bottom w:sz="4" w:val="single"/>
              <w:right w:sz="4" w:val="single"/>
            </w:tcBorders>
            <w:tcMar>
              <w:top w:type="dxa" w:w="50"/>
              <w:left w:type="dxa" w:w="100"/>
            </w:tcMar>
            <w:vAlign w:val="center"/>
          </w:tcPr>
          <w:p w14:paraId="27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2804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2904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2A040000">
            <w:pPr>
              <w:spacing w:after="0" w:before="0"/>
              <w:ind w:firstLine="0" w:left="135"/>
              <w:jc w:val="left"/>
            </w:pPr>
            <w:r>
              <w:rPr>
                <w:rFonts w:ascii="Times New Roman" w:hAnsi="Times New Roman"/>
                <w:b w:val="0"/>
                <w:i w:val="0"/>
                <w:color w:val="000000"/>
                <w:sz w:val="24"/>
              </w:rPr>
              <w:t xml:space="preserve"> 02.09.2025 </w:t>
            </w:r>
          </w:p>
        </w:tc>
        <w:tc>
          <w:tcPr>
            <w:tcW w:type="dxa" w:w="2797"/>
            <w:tcBorders>
              <w:top w:sz="4" w:val="single"/>
              <w:left w:sz="4" w:val="single"/>
              <w:bottom w:sz="4" w:val="single"/>
              <w:right w:sz="4" w:val="single"/>
            </w:tcBorders>
            <w:tcMar>
              <w:top w:type="dxa" w:w="50"/>
              <w:left w:type="dxa" w:w="100"/>
            </w:tcMar>
            <w:vAlign w:val="center"/>
          </w:tcPr>
          <w:p w14:paraId="2B040000">
            <w:pPr>
              <w:spacing w:after="0" w:before="0"/>
              <w:ind w:firstLine="0" w:left="135"/>
              <w:jc w:val="left"/>
            </w:pPr>
          </w:p>
        </w:tc>
      </w:tr>
      <w:tr>
        <w:trPr>
          <w:trHeight w:hRule="atLeast" w:val="1095"/>
        </w:trPr>
        <w:tc>
          <w:tcPr>
            <w:tcW w:type="dxa" w:w="526"/>
            <w:tcBorders>
              <w:top w:sz="4" w:val="single"/>
              <w:left w:sz="4" w:val="single"/>
              <w:bottom w:sz="4" w:val="single"/>
              <w:right w:sz="4" w:val="single"/>
            </w:tcBorders>
            <w:tcMar>
              <w:top w:type="dxa" w:w="50"/>
              <w:left w:type="dxa" w:w="100"/>
            </w:tcMar>
            <w:vAlign w:val="center"/>
          </w:tcPr>
          <w:p w14:paraId="2C040000">
            <w:pPr>
              <w:spacing w:after="0" w:before="0"/>
              <w:ind w:firstLine="0" w:left="0"/>
              <w:jc w:val="left"/>
            </w:pPr>
            <w:r>
              <w:rPr>
                <w:rFonts w:ascii="Times New Roman" w:hAnsi="Times New Roman"/>
                <w:b w:val="0"/>
                <w:i w:val="0"/>
                <w:color w:val="000000"/>
                <w:sz w:val="24"/>
              </w:rPr>
              <w:t>2</w:t>
            </w:r>
          </w:p>
        </w:tc>
        <w:tc>
          <w:tcPr>
            <w:tcW w:type="dxa" w:w="2880"/>
            <w:tcBorders>
              <w:top w:sz="4" w:val="single"/>
              <w:left w:sz="4" w:val="single"/>
              <w:bottom w:sz="4" w:val="single"/>
              <w:right w:sz="4" w:val="single"/>
            </w:tcBorders>
            <w:tcMar>
              <w:top w:type="dxa" w:w="50"/>
              <w:left w:type="dxa" w:w="100"/>
            </w:tcMar>
            <w:vAlign w:val="center"/>
          </w:tcPr>
          <w:p w14:paraId="2D040000">
            <w:pPr>
              <w:spacing w:after="0" w:before="0"/>
              <w:ind w:firstLine="0" w:left="135"/>
              <w:jc w:val="left"/>
            </w:pPr>
            <w:r>
              <w:rPr>
                <w:rFonts w:ascii="Times New Roman" w:hAnsi="Times New Roman"/>
                <w:b w:val="0"/>
                <w:i w:val="0"/>
                <w:color w:val="000000"/>
                <w:sz w:val="24"/>
              </w:rPr>
              <w:t>Здоровый образ жизни современного человека</w:t>
            </w:r>
          </w:p>
        </w:tc>
        <w:tc>
          <w:tcPr>
            <w:tcW w:type="dxa" w:w="1163"/>
            <w:tcBorders>
              <w:top w:sz="4" w:val="single"/>
              <w:left w:sz="4" w:val="single"/>
              <w:bottom w:sz="4" w:val="single"/>
              <w:right w:sz="4" w:val="single"/>
            </w:tcBorders>
            <w:tcMar>
              <w:top w:type="dxa" w:w="50"/>
              <w:left w:type="dxa" w:w="100"/>
            </w:tcMar>
            <w:vAlign w:val="center"/>
          </w:tcPr>
          <w:p w14:paraId="2E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2F04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3004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31040000">
            <w:pPr>
              <w:spacing w:after="0" w:before="0"/>
              <w:ind w:firstLine="0" w:left="135"/>
              <w:jc w:val="left"/>
            </w:pPr>
            <w:r>
              <w:rPr>
                <w:rFonts w:ascii="Times New Roman" w:hAnsi="Times New Roman"/>
                <w:b w:val="0"/>
                <w:i w:val="0"/>
                <w:color w:val="000000"/>
                <w:sz w:val="24"/>
              </w:rPr>
              <w:t xml:space="preserve"> 05.09.2025 </w:t>
            </w:r>
          </w:p>
        </w:tc>
        <w:tc>
          <w:tcPr>
            <w:tcW w:type="dxa" w:w="2797"/>
            <w:tcBorders>
              <w:top w:sz="4" w:val="single"/>
              <w:left w:sz="4" w:val="single"/>
              <w:bottom w:sz="4" w:val="single"/>
              <w:right w:sz="4" w:val="single"/>
            </w:tcBorders>
            <w:tcMar>
              <w:top w:type="dxa" w:w="50"/>
              <w:left w:type="dxa" w:w="100"/>
            </w:tcMar>
            <w:vAlign w:val="center"/>
          </w:tcPr>
          <w:p w14:paraId="32040000">
            <w:pPr>
              <w:spacing w:after="0" w:before="0"/>
              <w:ind w:firstLine="0" w:left="135"/>
              <w:jc w:val="left"/>
            </w:pPr>
          </w:p>
        </w:tc>
      </w:tr>
      <w:tr>
        <w:trPr>
          <w:trHeight w:hRule="atLeast" w:val="825"/>
        </w:trPr>
        <w:tc>
          <w:tcPr>
            <w:tcW w:type="dxa" w:w="526"/>
            <w:tcBorders>
              <w:top w:sz="4" w:val="single"/>
              <w:left w:sz="4" w:val="single"/>
              <w:bottom w:sz="4" w:val="single"/>
              <w:right w:sz="4" w:val="single"/>
            </w:tcBorders>
            <w:tcMar>
              <w:top w:type="dxa" w:w="50"/>
              <w:left w:type="dxa" w:w="100"/>
            </w:tcMar>
            <w:vAlign w:val="center"/>
          </w:tcPr>
          <w:p w14:paraId="33040000">
            <w:pPr>
              <w:spacing w:after="0" w:before="0"/>
              <w:ind w:firstLine="0" w:left="0"/>
              <w:jc w:val="left"/>
            </w:pPr>
            <w:r>
              <w:rPr>
                <w:rFonts w:ascii="Times New Roman" w:hAnsi="Times New Roman"/>
                <w:b w:val="0"/>
                <w:i w:val="0"/>
                <w:color w:val="000000"/>
                <w:sz w:val="24"/>
              </w:rPr>
              <w:t>3</w:t>
            </w:r>
          </w:p>
        </w:tc>
        <w:tc>
          <w:tcPr>
            <w:tcW w:type="dxa" w:w="2880"/>
            <w:tcBorders>
              <w:top w:sz="4" w:val="single"/>
              <w:left w:sz="4" w:val="single"/>
              <w:bottom w:sz="4" w:val="single"/>
              <w:right w:sz="4" w:val="single"/>
            </w:tcBorders>
            <w:tcMar>
              <w:top w:type="dxa" w:w="50"/>
              <w:left w:type="dxa" w:w="100"/>
            </w:tcMar>
            <w:vAlign w:val="center"/>
          </w:tcPr>
          <w:p w14:paraId="34040000">
            <w:pPr>
              <w:spacing w:after="0" w:before="0"/>
              <w:ind w:firstLine="0" w:left="135"/>
              <w:jc w:val="left"/>
            </w:pPr>
            <w:r>
              <w:rPr>
                <w:rFonts w:ascii="Times New Roman" w:hAnsi="Times New Roman"/>
                <w:b w:val="0"/>
                <w:i w:val="0"/>
                <w:color w:val="000000"/>
                <w:sz w:val="24"/>
              </w:rPr>
              <w:t>Определение индивидуального расхода энергии</w:t>
            </w:r>
          </w:p>
        </w:tc>
        <w:tc>
          <w:tcPr>
            <w:tcW w:type="dxa" w:w="1163"/>
            <w:tcBorders>
              <w:top w:sz="4" w:val="single"/>
              <w:left w:sz="4" w:val="single"/>
              <w:bottom w:sz="4" w:val="single"/>
              <w:right w:sz="4" w:val="single"/>
            </w:tcBorders>
            <w:tcMar>
              <w:top w:type="dxa" w:w="50"/>
              <w:left w:type="dxa" w:w="100"/>
            </w:tcMar>
            <w:vAlign w:val="center"/>
          </w:tcPr>
          <w:p w14:paraId="35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3604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3704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38040000">
            <w:pPr>
              <w:spacing w:after="0" w:before="0"/>
              <w:ind w:firstLine="0" w:left="135"/>
              <w:jc w:val="left"/>
            </w:pPr>
            <w:r>
              <w:rPr>
                <w:rFonts w:ascii="Times New Roman" w:hAnsi="Times New Roman"/>
                <w:b w:val="0"/>
                <w:i w:val="0"/>
                <w:color w:val="000000"/>
                <w:sz w:val="24"/>
              </w:rPr>
              <w:t xml:space="preserve"> 09.09.2025 </w:t>
            </w:r>
          </w:p>
        </w:tc>
        <w:tc>
          <w:tcPr>
            <w:tcW w:type="dxa" w:w="2797"/>
            <w:tcBorders>
              <w:top w:sz="4" w:val="single"/>
              <w:left w:sz="4" w:val="single"/>
              <w:bottom w:sz="4" w:val="single"/>
              <w:right w:sz="4" w:val="single"/>
            </w:tcBorders>
            <w:tcMar>
              <w:top w:type="dxa" w:w="50"/>
              <w:left w:type="dxa" w:w="100"/>
            </w:tcMar>
            <w:vAlign w:val="center"/>
          </w:tcPr>
          <w:p w14:paraId="39040000">
            <w:pPr>
              <w:spacing w:after="0" w:before="0"/>
              <w:ind w:firstLine="0" w:left="135"/>
              <w:jc w:val="left"/>
            </w:pPr>
          </w:p>
        </w:tc>
      </w:tr>
      <w:tr>
        <w:trPr>
          <w:trHeight w:hRule="atLeast" w:val="1365"/>
        </w:trPr>
        <w:tc>
          <w:tcPr>
            <w:tcW w:type="dxa" w:w="526"/>
            <w:tcBorders>
              <w:top w:sz="4" w:val="single"/>
              <w:left w:sz="4" w:val="single"/>
              <w:bottom w:sz="4" w:val="single"/>
              <w:right w:sz="4" w:val="single"/>
            </w:tcBorders>
            <w:tcMar>
              <w:top w:type="dxa" w:w="50"/>
              <w:left w:type="dxa" w:w="100"/>
            </w:tcMar>
            <w:vAlign w:val="center"/>
          </w:tcPr>
          <w:p w14:paraId="3A040000">
            <w:pPr>
              <w:spacing w:after="0" w:before="0"/>
              <w:ind w:firstLine="0" w:left="0"/>
              <w:jc w:val="left"/>
            </w:pPr>
            <w:r>
              <w:rPr>
                <w:rFonts w:ascii="Times New Roman" w:hAnsi="Times New Roman"/>
                <w:b w:val="0"/>
                <w:i w:val="0"/>
                <w:color w:val="000000"/>
                <w:sz w:val="24"/>
              </w:rPr>
              <w:t>4</w:t>
            </w:r>
          </w:p>
        </w:tc>
        <w:tc>
          <w:tcPr>
            <w:tcW w:type="dxa" w:w="2880"/>
            <w:tcBorders>
              <w:top w:sz="4" w:val="single"/>
              <w:left w:sz="4" w:val="single"/>
              <w:bottom w:sz="4" w:val="single"/>
              <w:right w:sz="4" w:val="single"/>
            </w:tcBorders>
            <w:tcMar>
              <w:top w:type="dxa" w:w="50"/>
              <w:left w:type="dxa" w:w="100"/>
            </w:tcMar>
            <w:vAlign w:val="center"/>
          </w:tcPr>
          <w:p w14:paraId="3B040000">
            <w:pPr>
              <w:spacing w:after="0" w:before="0"/>
              <w:ind w:firstLine="0" w:left="135"/>
              <w:jc w:val="left"/>
            </w:pPr>
            <w:r>
              <w:rPr>
                <w:rFonts w:ascii="Times New Roman" w:hAnsi="Times New Roman"/>
                <w:b w:val="0"/>
                <w:i w:val="0"/>
                <w:color w:val="000000"/>
                <w:sz w:val="24"/>
              </w:rPr>
              <w:t>Физическая культура и профессиональная деятельность человека</w:t>
            </w:r>
          </w:p>
        </w:tc>
        <w:tc>
          <w:tcPr>
            <w:tcW w:type="dxa" w:w="1163"/>
            <w:tcBorders>
              <w:top w:sz="4" w:val="single"/>
              <w:left w:sz="4" w:val="single"/>
              <w:bottom w:sz="4" w:val="single"/>
              <w:right w:sz="4" w:val="single"/>
            </w:tcBorders>
            <w:tcMar>
              <w:top w:type="dxa" w:w="50"/>
              <w:left w:type="dxa" w:w="100"/>
            </w:tcMar>
            <w:vAlign w:val="center"/>
          </w:tcPr>
          <w:p w14:paraId="3C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3D04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3E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1771"/>
            <w:tcBorders>
              <w:top w:sz="4" w:val="single"/>
              <w:left w:sz="4" w:val="single"/>
              <w:bottom w:sz="4" w:val="single"/>
              <w:right w:sz="4" w:val="single"/>
            </w:tcBorders>
            <w:tcMar>
              <w:top w:type="dxa" w:w="50"/>
              <w:left w:type="dxa" w:w="100"/>
            </w:tcMar>
            <w:vAlign w:val="center"/>
          </w:tcPr>
          <w:p w14:paraId="3F040000">
            <w:pPr>
              <w:spacing w:after="0" w:before="0"/>
              <w:ind w:firstLine="0" w:left="135"/>
              <w:jc w:val="left"/>
            </w:pPr>
            <w:r>
              <w:rPr>
                <w:rFonts w:ascii="Times New Roman" w:hAnsi="Times New Roman"/>
                <w:b w:val="0"/>
                <w:i w:val="0"/>
                <w:color w:val="000000"/>
                <w:sz w:val="24"/>
              </w:rPr>
              <w:t xml:space="preserve"> 12.09.2025 </w:t>
            </w:r>
          </w:p>
        </w:tc>
        <w:tc>
          <w:tcPr>
            <w:tcW w:type="dxa" w:w="2797"/>
            <w:tcBorders>
              <w:top w:sz="4" w:val="single"/>
              <w:left w:sz="4" w:val="single"/>
              <w:bottom w:sz="4" w:val="single"/>
              <w:right w:sz="4" w:val="single"/>
            </w:tcBorders>
            <w:tcMar>
              <w:top w:type="dxa" w:w="50"/>
              <w:left w:type="dxa" w:w="100"/>
            </w:tcMar>
            <w:vAlign w:val="center"/>
          </w:tcPr>
          <w:p w14:paraId="40040000">
            <w:pPr>
              <w:spacing w:after="0" w:before="0"/>
              <w:ind w:firstLine="0" w:left="135"/>
              <w:jc w:val="left"/>
            </w:pPr>
          </w:p>
        </w:tc>
      </w:tr>
      <w:tr>
        <w:trPr>
          <w:trHeight w:hRule="atLeast" w:val="2445"/>
        </w:trPr>
        <w:tc>
          <w:tcPr>
            <w:tcW w:type="dxa" w:w="526"/>
            <w:tcBorders>
              <w:top w:sz="4" w:val="single"/>
              <w:left w:sz="4" w:val="single"/>
              <w:bottom w:sz="4" w:val="single"/>
              <w:right w:sz="4" w:val="single"/>
            </w:tcBorders>
            <w:tcMar>
              <w:top w:type="dxa" w:w="50"/>
              <w:left w:type="dxa" w:w="100"/>
            </w:tcMar>
            <w:vAlign w:val="center"/>
          </w:tcPr>
          <w:p w14:paraId="41040000">
            <w:pPr>
              <w:spacing w:after="0" w:before="0"/>
              <w:ind w:firstLine="0" w:left="0"/>
              <w:jc w:val="left"/>
            </w:pPr>
            <w:r>
              <w:rPr>
                <w:rFonts w:ascii="Times New Roman" w:hAnsi="Times New Roman"/>
                <w:b w:val="0"/>
                <w:i w:val="0"/>
                <w:color w:val="000000"/>
                <w:sz w:val="24"/>
              </w:rPr>
              <w:t>5</w:t>
            </w:r>
          </w:p>
        </w:tc>
        <w:tc>
          <w:tcPr>
            <w:tcW w:type="dxa" w:w="2880"/>
            <w:tcBorders>
              <w:top w:sz="4" w:val="single"/>
              <w:left w:sz="4" w:val="single"/>
              <w:bottom w:sz="4" w:val="single"/>
              <w:right w:sz="4" w:val="single"/>
            </w:tcBorders>
            <w:tcMar>
              <w:top w:type="dxa" w:w="50"/>
              <w:left w:type="dxa" w:w="100"/>
            </w:tcMar>
            <w:vAlign w:val="center"/>
          </w:tcPr>
          <w:p w14:paraId="42040000">
            <w:pPr>
              <w:spacing w:after="0" w:before="0"/>
              <w:ind w:firstLine="0" w:left="135"/>
              <w:jc w:val="left"/>
            </w:pPr>
            <w:r>
              <w:rPr>
                <w:rFonts w:ascii="Times New Roman" w:hAnsi="Times New Roman"/>
                <w:b w:val="0"/>
                <w:i w:val="0"/>
                <w:color w:val="000000"/>
                <w:sz w:val="24"/>
              </w:rPr>
              <w:t>Профилактика травматизма во время самостоятельных занятий оздоровительной физической культурой и спортом</w:t>
            </w:r>
          </w:p>
        </w:tc>
        <w:tc>
          <w:tcPr>
            <w:tcW w:type="dxa" w:w="1163"/>
            <w:tcBorders>
              <w:top w:sz="4" w:val="single"/>
              <w:left w:sz="4" w:val="single"/>
              <w:bottom w:sz="4" w:val="single"/>
              <w:right w:sz="4" w:val="single"/>
            </w:tcBorders>
            <w:tcMar>
              <w:top w:type="dxa" w:w="50"/>
              <w:left w:type="dxa" w:w="100"/>
            </w:tcMar>
            <w:vAlign w:val="center"/>
          </w:tcPr>
          <w:p w14:paraId="43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4404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4504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46040000">
            <w:pPr>
              <w:spacing w:after="0" w:before="0"/>
              <w:ind w:firstLine="0" w:left="135"/>
              <w:jc w:val="left"/>
            </w:pPr>
            <w:r>
              <w:rPr>
                <w:rFonts w:ascii="Times New Roman" w:hAnsi="Times New Roman"/>
                <w:b w:val="0"/>
                <w:i w:val="0"/>
                <w:color w:val="000000"/>
                <w:sz w:val="24"/>
              </w:rPr>
              <w:t xml:space="preserve"> 16.09.2025 </w:t>
            </w:r>
          </w:p>
        </w:tc>
        <w:tc>
          <w:tcPr>
            <w:tcW w:type="dxa" w:w="2797"/>
            <w:tcBorders>
              <w:top w:sz="4" w:val="single"/>
              <w:left w:sz="4" w:val="single"/>
              <w:bottom w:sz="4" w:val="single"/>
              <w:right w:sz="4" w:val="single"/>
            </w:tcBorders>
            <w:tcMar>
              <w:top w:type="dxa" w:w="50"/>
              <w:left w:type="dxa" w:w="100"/>
            </w:tcMar>
            <w:vAlign w:val="center"/>
          </w:tcPr>
          <w:p w14:paraId="47040000">
            <w:pPr>
              <w:spacing w:after="0" w:before="0"/>
              <w:ind w:firstLine="0" w:left="135"/>
              <w:jc w:val="left"/>
            </w:pPr>
          </w:p>
        </w:tc>
      </w:tr>
      <w:tr>
        <w:trPr>
          <w:trHeight w:hRule="atLeast" w:val="1095"/>
        </w:trPr>
        <w:tc>
          <w:tcPr>
            <w:tcW w:type="dxa" w:w="526"/>
            <w:tcBorders>
              <w:top w:sz="4" w:val="single"/>
              <w:left w:sz="4" w:val="single"/>
              <w:bottom w:sz="4" w:val="single"/>
              <w:right w:sz="4" w:val="single"/>
            </w:tcBorders>
            <w:tcMar>
              <w:top w:type="dxa" w:w="50"/>
              <w:left w:type="dxa" w:w="100"/>
            </w:tcMar>
            <w:vAlign w:val="center"/>
          </w:tcPr>
          <w:p w14:paraId="48040000">
            <w:pPr>
              <w:spacing w:after="0" w:before="0"/>
              <w:ind w:firstLine="0" w:left="0"/>
              <w:jc w:val="left"/>
            </w:pPr>
            <w:r>
              <w:rPr>
                <w:rFonts w:ascii="Times New Roman" w:hAnsi="Times New Roman"/>
                <w:b w:val="0"/>
                <w:i w:val="0"/>
                <w:color w:val="000000"/>
                <w:sz w:val="24"/>
              </w:rPr>
              <w:t>6</w:t>
            </w:r>
          </w:p>
        </w:tc>
        <w:tc>
          <w:tcPr>
            <w:tcW w:type="dxa" w:w="2880"/>
            <w:tcBorders>
              <w:top w:sz="4" w:val="single"/>
              <w:left w:sz="4" w:val="single"/>
              <w:bottom w:sz="4" w:val="single"/>
              <w:right w:sz="4" w:val="single"/>
            </w:tcBorders>
            <w:tcMar>
              <w:top w:type="dxa" w:w="50"/>
              <w:left w:type="dxa" w:w="100"/>
            </w:tcMar>
            <w:vAlign w:val="center"/>
          </w:tcPr>
          <w:p w14:paraId="49040000">
            <w:pPr>
              <w:spacing w:after="0" w:before="0"/>
              <w:ind w:firstLine="0" w:left="135"/>
              <w:jc w:val="left"/>
            </w:pPr>
            <w:r>
              <w:rPr>
                <w:rFonts w:ascii="Times New Roman" w:hAnsi="Times New Roman"/>
                <w:b w:val="0"/>
                <w:i w:val="0"/>
                <w:color w:val="000000"/>
                <w:sz w:val="24"/>
              </w:rPr>
              <w:t>Оказание первой помощи при травмах (вывихи, переломы, ушибы)</w:t>
            </w:r>
          </w:p>
        </w:tc>
        <w:tc>
          <w:tcPr>
            <w:tcW w:type="dxa" w:w="1163"/>
            <w:tcBorders>
              <w:top w:sz="4" w:val="single"/>
              <w:left w:sz="4" w:val="single"/>
              <w:bottom w:sz="4" w:val="single"/>
              <w:right w:sz="4" w:val="single"/>
            </w:tcBorders>
            <w:tcMar>
              <w:top w:type="dxa" w:w="50"/>
              <w:left w:type="dxa" w:w="100"/>
            </w:tcMar>
            <w:vAlign w:val="center"/>
          </w:tcPr>
          <w:p w14:paraId="4A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4B04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4C04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4D040000">
            <w:pPr>
              <w:spacing w:after="0" w:before="0"/>
              <w:ind w:firstLine="0" w:left="135"/>
              <w:jc w:val="left"/>
            </w:pPr>
            <w:r>
              <w:rPr>
                <w:rFonts w:ascii="Times New Roman" w:hAnsi="Times New Roman"/>
                <w:b w:val="0"/>
                <w:i w:val="0"/>
                <w:color w:val="000000"/>
                <w:sz w:val="24"/>
              </w:rPr>
              <w:t xml:space="preserve"> 19.09.2025 </w:t>
            </w:r>
          </w:p>
        </w:tc>
        <w:tc>
          <w:tcPr>
            <w:tcW w:type="dxa" w:w="2797"/>
            <w:tcBorders>
              <w:top w:sz="4" w:val="single"/>
              <w:left w:sz="4" w:val="single"/>
              <w:bottom w:sz="4" w:val="single"/>
              <w:right w:sz="4" w:val="single"/>
            </w:tcBorders>
            <w:tcMar>
              <w:top w:type="dxa" w:w="50"/>
              <w:left w:type="dxa" w:w="100"/>
            </w:tcMar>
            <w:vAlign w:val="center"/>
          </w:tcPr>
          <w:p w14:paraId="4E040000">
            <w:pPr>
              <w:spacing w:after="0" w:before="0"/>
              <w:ind w:firstLine="0" w:left="135"/>
              <w:jc w:val="left"/>
            </w:pPr>
          </w:p>
        </w:tc>
      </w:tr>
      <w:tr>
        <w:trPr>
          <w:trHeight w:hRule="atLeast" w:val="1365"/>
        </w:trPr>
        <w:tc>
          <w:tcPr>
            <w:tcW w:type="dxa" w:w="526"/>
            <w:tcBorders>
              <w:top w:sz="4" w:val="single"/>
              <w:left w:sz="4" w:val="single"/>
              <w:bottom w:sz="4" w:val="single"/>
              <w:right w:sz="4" w:val="single"/>
            </w:tcBorders>
            <w:tcMar>
              <w:top w:type="dxa" w:w="50"/>
              <w:left w:type="dxa" w:w="100"/>
            </w:tcMar>
            <w:vAlign w:val="center"/>
          </w:tcPr>
          <w:p w14:paraId="4F040000">
            <w:pPr>
              <w:spacing w:after="0" w:before="0"/>
              <w:ind w:firstLine="0" w:left="0"/>
              <w:jc w:val="left"/>
            </w:pPr>
            <w:r>
              <w:rPr>
                <w:rFonts w:ascii="Times New Roman" w:hAnsi="Times New Roman"/>
                <w:b w:val="0"/>
                <w:i w:val="0"/>
                <w:color w:val="000000"/>
                <w:sz w:val="24"/>
              </w:rPr>
              <w:t>7</w:t>
            </w:r>
          </w:p>
        </w:tc>
        <w:tc>
          <w:tcPr>
            <w:tcW w:type="dxa" w:w="2880"/>
            <w:tcBorders>
              <w:top w:sz="4" w:val="single"/>
              <w:left w:sz="4" w:val="single"/>
              <w:bottom w:sz="4" w:val="single"/>
              <w:right w:sz="4" w:val="single"/>
            </w:tcBorders>
            <w:tcMar>
              <w:top w:type="dxa" w:w="50"/>
              <w:left w:type="dxa" w:w="100"/>
            </w:tcMar>
            <w:vAlign w:val="center"/>
          </w:tcPr>
          <w:p w14:paraId="50040000">
            <w:pPr>
              <w:spacing w:after="0" w:before="0"/>
              <w:ind w:firstLine="0" w:left="135"/>
              <w:jc w:val="left"/>
            </w:pPr>
            <w:r>
              <w:rPr>
                <w:rFonts w:ascii="Times New Roman" w:hAnsi="Times New Roman"/>
                <w:b w:val="0"/>
                <w:i w:val="0"/>
                <w:color w:val="000000"/>
                <w:sz w:val="24"/>
              </w:rPr>
              <w:t>Оказание первой помощи при обморожении, солнечном и тепловом ударах</w:t>
            </w:r>
          </w:p>
        </w:tc>
        <w:tc>
          <w:tcPr>
            <w:tcW w:type="dxa" w:w="1163"/>
            <w:tcBorders>
              <w:top w:sz="4" w:val="single"/>
              <w:left w:sz="4" w:val="single"/>
              <w:bottom w:sz="4" w:val="single"/>
              <w:right w:sz="4" w:val="single"/>
            </w:tcBorders>
            <w:tcMar>
              <w:top w:type="dxa" w:w="50"/>
              <w:left w:type="dxa" w:w="100"/>
            </w:tcMar>
            <w:vAlign w:val="center"/>
          </w:tcPr>
          <w:p w14:paraId="51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5204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5304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54040000">
            <w:pPr>
              <w:spacing w:after="0" w:before="0"/>
              <w:ind w:firstLine="0" w:left="135"/>
              <w:jc w:val="left"/>
            </w:pPr>
            <w:r>
              <w:rPr>
                <w:rFonts w:ascii="Times New Roman" w:hAnsi="Times New Roman"/>
                <w:b w:val="0"/>
                <w:i w:val="0"/>
                <w:color w:val="000000"/>
                <w:sz w:val="24"/>
              </w:rPr>
              <w:t xml:space="preserve"> 23.09.2025 </w:t>
            </w:r>
          </w:p>
        </w:tc>
        <w:tc>
          <w:tcPr>
            <w:tcW w:type="dxa" w:w="2797"/>
            <w:tcBorders>
              <w:top w:sz="4" w:val="single"/>
              <w:left w:sz="4" w:val="single"/>
              <w:bottom w:sz="4" w:val="single"/>
              <w:right w:sz="4" w:val="single"/>
            </w:tcBorders>
            <w:tcMar>
              <w:top w:type="dxa" w:w="50"/>
              <w:left w:type="dxa" w:w="100"/>
            </w:tcMar>
            <w:vAlign w:val="center"/>
          </w:tcPr>
          <w:p w14:paraId="55040000">
            <w:pPr>
              <w:spacing w:after="0" w:before="0"/>
              <w:ind w:firstLine="0" w:left="135"/>
              <w:jc w:val="left"/>
            </w:pPr>
          </w:p>
        </w:tc>
      </w:tr>
      <w:tr>
        <w:trPr>
          <w:trHeight w:hRule="atLeast" w:val="1530"/>
        </w:trPr>
        <w:tc>
          <w:tcPr>
            <w:tcW w:type="dxa" w:w="526"/>
            <w:tcBorders>
              <w:top w:sz="4" w:val="single"/>
              <w:left w:sz="4" w:val="single"/>
              <w:bottom w:sz="4" w:val="single"/>
              <w:right w:sz="4" w:val="single"/>
            </w:tcBorders>
            <w:tcMar>
              <w:top w:type="dxa" w:w="50"/>
              <w:left w:type="dxa" w:w="100"/>
            </w:tcMar>
            <w:vAlign w:val="center"/>
          </w:tcPr>
          <w:p w14:paraId="56040000">
            <w:pPr>
              <w:spacing w:after="0" w:before="0"/>
              <w:ind w:firstLine="0" w:left="0"/>
              <w:jc w:val="left"/>
            </w:pPr>
            <w:r>
              <w:rPr>
                <w:rFonts w:ascii="Times New Roman" w:hAnsi="Times New Roman"/>
                <w:b w:val="0"/>
                <w:i w:val="0"/>
                <w:color w:val="000000"/>
                <w:sz w:val="24"/>
              </w:rPr>
              <w:t>8</w:t>
            </w:r>
          </w:p>
        </w:tc>
        <w:tc>
          <w:tcPr>
            <w:tcW w:type="dxa" w:w="2880"/>
            <w:tcBorders>
              <w:top w:sz="4" w:val="single"/>
              <w:left w:sz="4" w:val="single"/>
              <w:bottom w:sz="4" w:val="single"/>
              <w:right w:sz="4" w:val="single"/>
            </w:tcBorders>
            <w:tcMar>
              <w:top w:type="dxa" w:w="50"/>
              <w:left w:type="dxa" w:w="100"/>
            </w:tcMar>
            <w:vAlign w:val="center"/>
          </w:tcPr>
          <w:p w14:paraId="57040000">
            <w:pPr>
              <w:spacing w:after="0" w:before="0"/>
              <w:ind w:firstLine="0" w:left="135"/>
              <w:jc w:val="left"/>
            </w:pPr>
            <w:r>
              <w:rPr>
                <w:rFonts w:ascii="Times New Roman" w:hAnsi="Times New Roman"/>
                <w:b w:val="0"/>
                <w:i w:val="0"/>
                <w:color w:val="000000"/>
                <w:sz w:val="24"/>
              </w:rPr>
              <w:t>Объективные и субъективные признаки утомления</w:t>
            </w:r>
          </w:p>
        </w:tc>
        <w:tc>
          <w:tcPr>
            <w:tcW w:type="dxa" w:w="1163"/>
            <w:tcBorders>
              <w:top w:sz="4" w:val="single"/>
              <w:left w:sz="4" w:val="single"/>
              <w:bottom w:sz="4" w:val="single"/>
              <w:right w:sz="4" w:val="single"/>
            </w:tcBorders>
            <w:tcMar>
              <w:top w:type="dxa" w:w="50"/>
              <w:left w:type="dxa" w:w="100"/>
            </w:tcMar>
            <w:vAlign w:val="center"/>
          </w:tcPr>
          <w:p w14:paraId="58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5904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5A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1771"/>
            <w:tcBorders>
              <w:top w:sz="4" w:val="single"/>
              <w:left w:sz="4" w:val="single"/>
              <w:bottom w:sz="4" w:val="single"/>
              <w:right w:sz="4" w:val="single"/>
            </w:tcBorders>
            <w:tcMar>
              <w:top w:type="dxa" w:w="50"/>
              <w:left w:type="dxa" w:w="100"/>
            </w:tcMar>
            <w:vAlign w:val="center"/>
          </w:tcPr>
          <w:p w14:paraId="5B040000">
            <w:pPr>
              <w:spacing w:after="0" w:before="0"/>
              <w:ind w:firstLine="0" w:left="135"/>
              <w:jc w:val="left"/>
            </w:pPr>
            <w:r>
              <w:rPr>
                <w:rFonts w:ascii="Times New Roman" w:hAnsi="Times New Roman"/>
                <w:b w:val="0"/>
                <w:i w:val="0"/>
                <w:color w:val="000000"/>
                <w:sz w:val="24"/>
              </w:rPr>
              <w:t xml:space="preserve"> 26.09.2025 </w:t>
            </w:r>
          </w:p>
        </w:tc>
        <w:tc>
          <w:tcPr>
            <w:tcW w:type="dxa" w:w="2797"/>
            <w:tcBorders>
              <w:top w:sz="4" w:val="single"/>
              <w:left w:sz="4" w:val="single"/>
              <w:bottom w:sz="4" w:val="single"/>
              <w:right w:sz="4" w:val="single"/>
            </w:tcBorders>
            <w:tcMar>
              <w:top w:type="dxa" w:w="50"/>
              <w:left w:type="dxa" w:w="100"/>
            </w:tcMar>
            <w:vAlign w:val="center"/>
          </w:tcPr>
          <w:p w14:paraId="5C040000">
            <w:pPr>
              <w:spacing w:after="0" w:before="0"/>
              <w:ind w:firstLine="0" w:left="135"/>
              <w:jc w:val="left"/>
            </w:pPr>
          </w:p>
        </w:tc>
      </w:tr>
      <w:tr>
        <w:trPr>
          <w:trHeight w:hRule="atLeast" w:val="2715"/>
        </w:trPr>
        <w:tc>
          <w:tcPr>
            <w:tcW w:type="dxa" w:w="526"/>
            <w:tcBorders>
              <w:top w:sz="4" w:val="single"/>
              <w:left w:sz="4" w:val="single"/>
              <w:bottom w:sz="4" w:val="single"/>
              <w:right w:sz="4" w:val="single"/>
            </w:tcBorders>
            <w:tcMar>
              <w:top w:type="dxa" w:w="50"/>
              <w:left w:type="dxa" w:w="100"/>
            </w:tcMar>
            <w:vAlign w:val="center"/>
          </w:tcPr>
          <w:p w14:paraId="5D040000">
            <w:pPr>
              <w:spacing w:after="0" w:before="0"/>
              <w:ind w:firstLine="0" w:left="0"/>
              <w:jc w:val="left"/>
            </w:pPr>
            <w:r>
              <w:rPr>
                <w:rFonts w:ascii="Times New Roman" w:hAnsi="Times New Roman"/>
                <w:b w:val="0"/>
                <w:i w:val="0"/>
                <w:color w:val="000000"/>
                <w:sz w:val="24"/>
              </w:rPr>
              <w:t>9</w:t>
            </w:r>
          </w:p>
        </w:tc>
        <w:tc>
          <w:tcPr>
            <w:tcW w:type="dxa" w:w="2880"/>
            <w:tcBorders>
              <w:top w:sz="4" w:val="single"/>
              <w:left w:sz="4" w:val="single"/>
              <w:bottom w:sz="4" w:val="single"/>
              <w:right w:sz="4" w:val="single"/>
            </w:tcBorders>
            <w:tcMar>
              <w:top w:type="dxa" w:w="50"/>
              <w:left w:type="dxa" w:w="100"/>
            </w:tcMar>
            <w:vAlign w:val="center"/>
          </w:tcPr>
          <w:p w14:paraId="5E040000">
            <w:pPr>
              <w:spacing w:after="0" w:before="0"/>
              <w:ind w:firstLine="0" w:left="135"/>
              <w:jc w:val="left"/>
            </w:pPr>
            <w:r>
              <w:rPr>
                <w:rFonts w:ascii="Times New Roman" w:hAnsi="Times New Roman"/>
                <w:b w:val="0"/>
                <w:i w:val="0"/>
                <w:color w:val="000000"/>
                <w:sz w:val="24"/>
              </w:rPr>
              <w:t>Средства восстановления после физических нагрузок и соревновательной деятельности: правила организации и проведения, основные приемы</w:t>
            </w:r>
          </w:p>
        </w:tc>
        <w:tc>
          <w:tcPr>
            <w:tcW w:type="dxa" w:w="1163"/>
            <w:tcBorders>
              <w:top w:sz="4" w:val="single"/>
              <w:left w:sz="4" w:val="single"/>
              <w:bottom w:sz="4" w:val="single"/>
              <w:right w:sz="4" w:val="single"/>
            </w:tcBorders>
            <w:tcMar>
              <w:top w:type="dxa" w:w="50"/>
              <w:left w:type="dxa" w:w="100"/>
            </w:tcMar>
            <w:vAlign w:val="center"/>
          </w:tcPr>
          <w:p w14:paraId="5F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6004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6104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62040000">
            <w:pPr>
              <w:spacing w:after="0" w:before="0"/>
              <w:ind w:firstLine="0" w:left="135"/>
              <w:jc w:val="left"/>
            </w:pPr>
            <w:r>
              <w:rPr>
                <w:rFonts w:ascii="Times New Roman" w:hAnsi="Times New Roman"/>
                <w:b w:val="0"/>
                <w:i w:val="0"/>
                <w:color w:val="000000"/>
                <w:sz w:val="24"/>
              </w:rPr>
              <w:t xml:space="preserve"> 30.09.2025 </w:t>
            </w:r>
          </w:p>
        </w:tc>
        <w:tc>
          <w:tcPr>
            <w:tcW w:type="dxa" w:w="2797"/>
            <w:tcBorders>
              <w:top w:sz="4" w:val="single"/>
              <w:left w:sz="4" w:val="single"/>
              <w:bottom w:sz="4" w:val="single"/>
              <w:right w:sz="4" w:val="single"/>
            </w:tcBorders>
            <w:tcMar>
              <w:top w:type="dxa" w:w="50"/>
              <w:left w:type="dxa" w:w="100"/>
            </w:tcMar>
            <w:vAlign w:val="center"/>
          </w:tcPr>
          <w:p w14:paraId="63040000">
            <w:pPr>
              <w:spacing w:after="0" w:before="0"/>
              <w:ind w:firstLine="0" w:left="135"/>
              <w:jc w:val="left"/>
            </w:pPr>
          </w:p>
        </w:tc>
      </w:tr>
      <w:tr>
        <w:trPr>
          <w:trHeight w:hRule="atLeast" w:val="2445"/>
        </w:trPr>
        <w:tc>
          <w:tcPr>
            <w:tcW w:type="dxa" w:w="526"/>
            <w:tcBorders>
              <w:top w:sz="4" w:val="single"/>
              <w:left w:sz="4" w:val="single"/>
              <w:bottom w:sz="4" w:val="single"/>
              <w:right w:sz="4" w:val="single"/>
            </w:tcBorders>
            <w:tcMar>
              <w:top w:type="dxa" w:w="50"/>
              <w:left w:type="dxa" w:w="100"/>
            </w:tcMar>
            <w:vAlign w:val="center"/>
          </w:tcPr>
          <w:p w14:paraId="64040000">
            <w:pPr>
              <w:spacing w:after="0" w:before="0"/>
              <w:ind w:firstLine="0" w:left="0"/>
              <w:jc w:val="left"/>
            </w:pPr>
            <w:r>
              <w:rPr>
                <w:rFonts w:ascii="Times New Roman" w:hAnsi="Times New Roman"/>
                <w:b w:val="0"/>
                <w:i w:val="0"/>
                <w:color w:val="000000"/>
                <w:sz w:val="24"/>
              </w:rPr>
              <w:t>10</w:t>
            </w:r>
          </w:p>
        </w:tc>
        <w:tc>
          <w:tcPr>
            <w:tcW w:type="dxa" w:w="2880"/>
            <w:tcBorders>
              <w:top w:sz="4" w:val="single"/>
              <w:left w:sz="4" w:val="single"/>
              <w:bottom w:sz="4" w:val="single"/>
              <w:right w:sz="4" w:val="single"/>
            </w:tcBorders>
            <w:tcMar>
              <w:top w:type="dxa" w:w="50"/>
              <w:left w:type="dxa" w:w="100"/>
            </w:tcMar>
            <w:vAlign w:val="center"/>
          </w:tcPr>
          <w:p w14:paraId="65040000">
            <w:pPr>
              <w:spacing w:after="0" w:before="0"/>
              <w:ind w:firstLine="0" w:left="135"/>
              <w:jc w:val="left"/>
            </w:pPr>
            <w:r>
              <w:rPr>
                <w:rFonts w:ascii="Times New Roman" w:hAnsi="Times New Roman"/>
                <w:b w:val="0"/>
                <w:i w:val="0"/>
                <w:color w:val="000000"/>
                <w:sz w:val="24"/>
              </w:rPr>
              <w:t>Релаксация в системной организации мероприятий здорового образа жизни: дыхательная гимнастика А.Н. Стрельниковой</w:t>
            </w:r>
          </w:p>
        </w:tc>
        <w:tc>
          <w:tcPr>
            <w:tcW w:type="dxa" w:w="1163"/>
            <w:tcBorders>
              <w:top w:sz="4" w:val="single"/>
              <w:left w:sz="4" w:val="single"/>
              <w:bottom w:sz="4" w:val="single"/>
              <w:right w:sz="4" w:val="single"/>
            </w:tcBorders>
            <w:tcMar>
              <w:top w:type="dxa" w:w="50"/>
              <w:left w:type="dxa" w:w="100"/>
            </w:tcMar>
            <w:vAlign w:val="center"/>
          </w:tcPr>
          <w:p w14:paraId="66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6704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6804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69040000">
            <w:pPr>
              <w:spacing w:after="0" w:before="0"/>
              <w:ind w:firstLine="0" w:left="135"/>
              <w:jc w:val="left"/>
            </w:pPr>
            <w:r>
              <w:rPr>
                <w:rFonts w:ascii="Times New Roman" w:hAnsi="Times New Roman"/>
                <w:b w:val="0"/>
                <w:i w:val="0"/>
                <w:color w:val="000000"/>
                <w:sz w:val="24"/>
              </w:rPr>
              <w:t xml:space="preserve"> 03.10.2025 </w:t>
            </w:r>
          </w:p>
        </w:tc>
        <w:tc>
          <w:tcPr>
            <w:tcW w:type="dxa" w:w="2797"/>
            <w:tcBorders>
              <w:top w:sz="4" w:val="single"/>
              <w:left w:sz="4" w:val="single"/>
              <w:bottom w:sz="4" w:val="single"/>
              <w:right w:sz="4" w:val="single"/>
            </w:tcBorders>
            <w:tcMar>
              <w:top w:type="dxa" w:w="50"/>
              <w:left w:type="dxa" w:w="100"/>
            </w:tcMar>
            <w:vAlign w:val="center"/>
          </w:tcPr>
          <w:p w14:paraId="6A040000">
            <w:pPr>
              <w:spacing w:after="0" w:before="0"/>
              <w:ind w:firstLine="0" w:left="135"/>
              <w:jc w:val="left"/>
            </w:pPr>
          </w:p>
        </w:tc>
      </w:tr>
      <w:tr>
        <w:trPr>
          <w:trHeight w:hRule="atLeast" w:val="2175"/>
        </w:trPr>
        <w:tc>
          <w:tcPr>
            <w:tcW w:type="dxa" w:w="526"/>
            <w:tcBorders>
              <w:top w:sz="4" w:val="single"/>
              <w:left w:sz="4" w:val="single"/>
              <w:bottom w:sz="4" w:val="single"/>
              <w:right w:sz="4" w:val="single"/>
            </w:tcBorders>
            <w:tcMar>
              <w:top w:type="dxa" w:w="50"/>
              <w:left w:type="dxa" w:w="100"/>
            </w:tcMar>
            <w:vAlign w:val="center"/>
          </w:tcPr>
          <w:p w14:paraId="6B040000">
            <w:pPr>
              <w:spacing w:after="0" w:before="0"/>
              <w:ind w:firstLine="0" w:left="0"/>
              <w:jc w:val="left"/>
            </w:pPr>
            <w:r>
              <w:rPr>
                <w:rFonts w:ascii="Times New Roman" w:hAnsi="Times New Roman"/>
                <w:b w:val="0"/>
                <w:i w:val="0"/>
                <w:color w:val="000000"/>
                <w:sz w:val="24"/>
              </w:rPr>
              <w:t>11</w:t>
            </w:r>
          </w:p>
        </w:tc>
        <w:tc>
          <w:tcPr>
            <w:tcW w:type="dxa" w:w="2880"/>
            <w:tcBorders>
              <w:top w:sz="4" w:val="single"/>
              <w:left w:sz="4" w:val="single"/>
              <w:bottom w:sz="4" w:val="single"/>
              <w:right w:sz="4" w:val="single"/>
            </w:tcBorders>
            <w:tcMar>
              <w:top w:type="dxa" w:w="50"/>
              <w:left w:type="dxa" w:w="100"/>
            </w:tcMar>
            <w:vAlign w:val="center"/>
          </w:tcPr>
          <w:p w14:paraId="6C040000">
            <w:pPr>
              <w:spacing w:after="0" w:before="0"/>
              <w:ind w:firstLine="0" w:left="135"/>
              <w:jc w:val="left"/>
            </w:pPr>
            <w:r>
              <w:rPr>
                <w:rFonts w:ascii="Times New Roman" w:hAnsi="Times New Roman"/>
                <w:b w:val="0"/>
                <w:i w:val="0"/>
                <w:color w:val="000000"/>
                <w:sz w:val="24"/>
              </w:rPr>
              <w:t>Релаксация в системной организации мероприятий здорового образа жизни: синхрогимнастика «Ключ»</w:t>
            </w:r>
          </w:p>
        </w:tc>
        <w:tc>
          <w:tcPr>
            <w:tcW w:type="dxa" w:w="1163"/>
            <w:tcBorders>
              <w:top w:sz="4" w:val="single"/>
              <w:left w:sz="4" w:val="single"/>
              <w:bottom w:sz="4" w:val="single"/>
              <w:right w:sz="4" w:val="single"/>
            </w:tcBorders>
            <w:tcMar>
              <w:top w:type="dxa" w:w="50"/>
              <w:left w:type="dxa" w:w="100"/>
            </w:tcMar>
            <w:vAlign w:val="center"/>
          </w:tcPr>
          <w:p w14:paraId="6D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6E04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6F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1771"/>
            <w:tcBorders>
              <w:top w:sz="4" w:val="single"/>
              <w:left w:sz="4" w:val="single"/>
              <w:bottom w:sz="4" w:val="single"/>
              <w:right w:sz="4" w:val="single"/>
            </w:tcBorders>
            <w:tcMar>
              <w:top w:type="dxa" w:w="50"/>
              <w:left w:type="dxa" w:w="100"/>
            </w:tcMar>
            <w:vAlign w:val="center"/>
          </w:tcPr>
          <w:p w14:paraId="70040000">
            <w:pPr>
              <w:spacing w:after="0" w:before="0"/>
              <w:ind w:firstLine="0" w:left="135"/>
              <w:jc w:val="left"/>
            </w:pPr>
            <w:r>
              <w:rPr>
                <w:rFonts w:ascii="Times New Roman" w:hAnsi="Times New Roman"/>
                <w:b w:val="0"/>
                <w:i w:val="0"/>
                <w:color w:val="000000"/>
                <w:sz w:val="24"/>
              </w:rPr>
              <w:t xml:space="preserve"> 07.10.2025 </w:t>
            </w:r>
          </w:p>
        </w:tc>
        <w:tc>
          <w:tcPr>
            <w:tcW w:type="dxa" w:w="2797"/>
            <w:tcBorders>
              <w:top w:sz="4" w:val="single"/>
              <w:left w:sz="4" w:val="single"/>
              <w:bottom w:sz="4" w:val="single"/>
              <w:right w:sz="4" w:val="single"/>
            </w:tcBorders>
            <w:tcMar>
              <w:top w:type="dxa" w:w="50"/>
              <w:left w:type="dxa" w:w="100"/>
            </w:tcMar>
            <w:vAlign w:val="center"/>
          </w:tcPr>
          <w:p w14:paraId="71040000">
            <w:pPr>
              <w:spacing w:after="0" w:before="0"/>
              <w:ind w:firstLine="0" w:left="135"/>
              <w:jc w:val="left"/>
            </w:pPr>
          </w:p>
        </w:tc>
      </w:tr>
      <w:tr>
        <w:trPr>
          <w:trHeight w:hRule="atLeast" w:val="1635"/>
        </w:trPr>
        <w:tc>
          <w:tcPr>
            <w:tcW w:type="dxa" w:w="526"/>
            <w:tcBorders>
              <w:top w:sz="4" w:val="single"/>
              <w:left w:sz="4" w:val="single"/>
              <w:bottom w:sz="4" w:val="single"/>
              <w:right w:sz="4" w:val="single"/>
            </w:tcBorders>
            <w:tcMar>
              <w:top w:type="dxa" w:w="50"/>
              <w:left w:type="dxa" w:w="100"/>
            </w:tcMar>
            <w:vAlign w:val="center"/>
          </w:tcPr>
          <w:p w14:paraId="72040000">
            <w:pPr>
              <w:spacing w:after="0" w:before="0"/>
              <w:ind w:firstLine="0" w:left="0"/>
              <w:jc w:val="left"/>
            </w:pPr>
            <w:r>
              <w:rPr>
                <w:rFonts w:ascii="Times New Roman" w:hAnsi="Times New Roman"/>
                <w:b w:val="0"/>
                <w:i w:val="0"/>
                <w:color w:val="000000"/>
                <w:sz w:val="24"/>
              </w:rPr>
              <w:t>12</w:t>
            </w:r>
          </w:p>
        </w:tc>
        <w:tc>
          <w:tcPr>
            <w:tcW w:type="dxa" w:w="2880"/>
            <w:tcBorders>
              <w:top w:sz="4" w:val="single"/>
              <w:left w:sz="4" w:val="single"/>
              <w:bottom w:sz="4" w:val="single"/>
              <w:right w:sz="4" w:val="single"/>
            </w:tcBorders>
            <w:tcMar>
              <w:top w:type="dxa" w:w="50"/>
              <w:left w:type="dxa" w:w="100"/>
            </w:tcMar>
            <w:vAlign w:val="center"/>
          </w:tcPr>
          <w:p w14:paraId="73040000">
            <w:pPr>
              <w:spacing w:after="0" w:before="0"/>
              <w:ind w:firstLine="0" w:left="135"/>
              <w:jc w:val="left"/>
            </w:pPr>
            <w:r>
              <w:rPr>
                <w:rFonts w:ascii="Times New Roman" w:hAnsi="Times New Roman"/>
                <w:b w:val="0"/>
                <w:i w:val="0"/>
                <w:color w:val="000000"/>
                <w:sz w:val="24"/>
              </w:rPr>
              <w:t>Самостоятельная подготовка к выполнению нормативных требований комплекса ГТО</w:t>
            </w:r>
          </w:p>
        </w:tc>
        <w:tc>
          <w:tcPr>
            <w:tcW w:type="dxa" w:w="1163"/>
            <w:tcBorders>
              <w:top w:sz="4" w:val="single"/>
              <w:left w:sz="4" w:val="single"/>
              <w:bottom w:sz="4" w:val="single"/>
              <w:right w:sz="4" w:val="single"/>
            </w:tcBorders>
            <w:tcMar>
              <w:top w:type="dxa" w:w="50"/>
              <w:left w:type="dxa" w:w="100"/>
            </w:tcMar>
            <w:vAlign w:val="center"/>
          </w:tcPr>
          <w:p w14:paraId="74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7504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76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1771"/>
            <w:tcBorders>
              <w:top w:sz="4" w:val="single"/>
              <w:left w:sz="4" w:val="single"/>
              <w:bottom w:sz="4" w:val="single"/>
              <w:right w:sz="4" w:val="single"/>
            </w:tcBorders>
            <w:tcMar>
              <w:top w:type="dxa" w:w="50"/>
              <w:left w:type="dxa" w:w="100"/>
            </w:tcMar>
            <w:vAlign w:val="center"/>
          </w:tcPr>
          <w:p w14:paraId="77040000">
            <w:pPr>
              <w:spacing w:after="0" w:before="0"/>
              <w:ind w:firstLine="0" w:left="135"/>
              <w:jc w:val="left"/>
            </w:pPr>
            <w:r>
              <w:rPr>
                <w:rFonts w:ascii="Times New Roman" w:hAnsi="Times New Roman"/>
                <w:b w:val="0"/>
                <w:i w:val="0"/>
                <w:color w:val="000000"/>
                <w:sz w:val="24"/>
              </w:rPr>
              <w:t xml:space="preserve"> 10.10.2025 </w:t>
            </w:r>
          </w:p>
        </w:tc>
        <w:tc>
          <w:tcPr>
            <w:tcW w:type="dxa" w:w="2797"/>
            <w:tcBorders>
              <w:top w:sz="4" w:val="single"/>
              <w:left w:sz="4" w:val="single"/>
              <w:bottom w:sz="4" w:val="single"/>
              <w:right w:sz="4" w:val="single"/>
            </w:tcBorders>
            <w:tcMar>
              <w:top w:type="dxa" w:w="50"/>
              <w:left w:type="dxa" w:w="100"/>
            </w:tcMar>
            <w:vAlign w:val="center"/>
          </w:tcPr>
          <w:p w14:paraId="78040000">
            <w:pPr>
              <w:spacing w:after="0" w:before="0"/>
              <w:ind w:firstLine="0" w:left="135"/>
              <w:jc w:val="left"/>
            </w:pPr>
          </w:p>
        </w:tc>
      </w:tr>
      <w:tr>
        <w:trPr>
          <w:trHeight w:hRule="atLeast" w:val="1365"/>
        </w:trPr>
        <w:tc>
          <w:tcPr>
            <w:tcW w:type="dxa" w:w="526"/>
            <w:tcBorders>
              <w:top w:sz="4" w:val="single"/>
              <w:left w:sz="4" w:val="single"/>
              <w:bottom w:sz="4" w:val="single"/>
              <w:right w:sz="4" w:val="single"/>
            </w:tcBorders>
            <w:tcMar>
              <w:top w:type="dxa" w:w="50"/>
              <w:left w:type="dxa" w:w="100"/>
            </w:tcMar>
            <w:vAlign w:val="center"/>
          </w:tcPr>
          <w:p w14:paraId="79040000">
            <w:pPr>
              <w:spacing w:after="0" w:before="0"/>
              <w:ind w:firstLine="0" w:left="0"/>
              <w:jc w:val="left"/>
            </w:pPr>
            <w:r>
              <w:rPr>
                <w:rFonts w:ascii="Times New Roman" w:hAnsi="Times New Roman"/>
                <w:b w:val="0"/>
                <w:i w:val="0"/>
                <w:color w:val="000000"/>
                <w:sz w:val="24"/>
              </w:rPr>
              <w:t>13</w:t>
            </w:r>
          </w:p>
        </w:tc>
        <w:tc>
          <w:tcPr>
            <w:tcW w:type="dxa" w:w="2880"/>
            <w:tcBorders>
              <w:top w:sz="4" w:val="single"/>
              <w:left w:sz="4" w:val="single"/>
              <w:bottom w:sz="4" w:val="single"/>
              <w:right w:sz="4" w:val="single"/>
            </w:tcBorders>
            <w:tcMar>
              <w:top w:type="dxa" w:w="50"/>
              <w:left w:type="dxa" w:w="100"/>
            </w:tcMar>
            <w:vAlign w:val="center"/>
          </w:tcPr>
          <w:p w14:paraId="7A040000">
            <w:pPr>
              <w:spacing w:after="0" w:before="0"/>
              <w:ind w:firstLine="0" w:left="135"/>
              <w:jc w:val="left"/>
            </w:pPr>
            <w:r>
              <w:rPr>
                <w:rFonts w:ascii="Times New Roman" w:hAnsi="Times New Roman"/>
                <w:b w:val="0"/>
                <w:i w:val="0"/>
                <w:color w:val="000000"/>
                <w:sz w:val="24"/>
              </w:rPr>
              <w:t>Упражнения для профилактики острых респираторных заболеваний</w:t>
            </w:r>
          </w:p>
        </w:tc>
        <w:tc>
          <w:tcPr>
            <w:tcW w:type="dxa" w:w="1163"/>
            <w:tcBorders>
              <w:top w:sz="4" w:val="single"/>
              <w:left w:sz="4" w:val="single"/>
              <w:bottom w:sz="4" w:val="single"/>
              <w:right w:sz="4" w:val="single"/>
            </w:tcBorders>
            <w:tcMar>
              <w:top w:type="dxa" w:w="50"/>
              <w:left w:type="dxa" w:w="100"/>
            </w:tcMar>
            <w:vAlign w:val="center"/>
          </w:tcPr>
          <w:p w14:paraId="7B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7C04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7D04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7E040000">
            <w:pPr>
              <w:spacing w:after="0" w:before="0"/>
              <w:ind w:firstLine="0" w:left="135"/>
              <w:jc w:val="left"/>
            </w:pPr>
            <w:r>
              <w:rPr>
                <w:rFonts w:ascii="Times New Roman" w:hAnsi="Times New Roman"/>
                <w:b w:val="0"/>
                <w:i w:val="0"/>
                <w:color w:val="000000"/>
                <w:sz w:val="24"/>
              </w:rPr>
              <w:t xml:space="preserve"> 14.10.2025 </w:t>
            </w:r>
          </w:p>
        </w:tc>
        <w:tc>
          <w:tcPr>
            <w:tcW w:type="dxa" w:w="2797"/>
            <w:tcBorders>
              <w:top w:sz="4" w:val="single"/>
              <w:left w:sz="4" w:val="single"/>
              <w:bottom w:sz="4" w:val="single"/>
              <w:right w:sz="4" w:val="single"/>
            </w:tcBorders>
            <w:tcMar>
              <w:top w:type="dxa" w:w="50"/>
              <w:left w:type="dxa" w:w="100"/>
            </w:tcMar>
            <w:vAlign w:val="center"/>
          </w:tcPr>
          <w:p w14:paraId="7F040000">
            <w:pPr>
              <w:spacing w:after="0" w:before="0"/>
              <w:ind w:firstLine="0" w:left="135"/>
              <w:jc w:val="left"/>
            </w:pPr>
          </w:p>
        </w:tc>
      </w:tr>
      <w:tr>
        <w:trPr>
          <w:trHeight w:hRule="atLeast" w:val="1365"/>
        </w:trPr>
        <w:tc>
          <w:tcPr>
            <w:tcW w:type="dxa" w:w="526"/>
            <w:tcBorders>
              <w:top w:sz="4" w:val="single"/>
              <w:left w:sz="4" w:val="single"/>
              <w:bottom w:sz="4" w:val="single"/>
              <w:right w:sz="4" w:val="single"/>
            </w:tcBorders>
            <w:tcMar>
              <w:top w:type="dxa" w:w="50"/>
              <w:left w:type="dxa" w:w="100"/>
            </w:tcMar>
            <w:vAlign w:val="center"/>
          </w:tcPr>
          <w:p w14:paraId="80040000">
            <w:pPr>
              <w:spacing w:after="0" w:before="0"/>
              <w:ind w:firstLine="0" w:left="0"/>
              <w:jc w:val="left"/>
            </w:pPr>
            <w:r>
              <w:rPr>
                <w:rFonts w:ascii="Times New Roman" w:hAnsi="Times New Roman"/>
                <w:b w:val="0"/>
                <w:i w:val="0"/>
                <w:color w:val="000000"/>
                <w:sz w:val="24"/>
              </w:rPr>
              <w:t>14</w:t>
            </w:r>
          </w:p>
        </w:tc>
        <w:tc>
          <w:tcPr>
            <w:tcW w:type="dxa" w:w="2880"/>
            <w:tcBorders>
              <w:top w:sz="4" w:val="single"/>
              <w:left w:sz="4" w:val="single"/>
              <w:bottom w:sz="4" w:val="single"/>
              <w:right w:sz="4" w:val="single"/>
            </w:tcBorders>
            <w:tcMar>
              <w:top w:type="dxa" w:w="50"/>
              <w:left w:type="dxa" w:w="100"/>
            </w:tcMar>
            <w:vAlign w:val="center"/>
          </w:tcPr>
          <w:p w14:paraId="81040000">
            <w:pPr>
              <w:spacing w:after="0" w:before="0"/>
              <w:ind w:firstLine="0" w:left="135"/>
              <w:jc w:val="left"/>
            </w:pPr>
            <w:r>
              <w:rPr>
                <w:rFonts w:ascii="Times New Roman" w:hAnsi="Times New Roman"/>
                <w:b w:val="0"/>
                <w:i w:val="0"/>
                <w:color w:val="000000"/>
                <w:sz w:val="24"/>
              </w:rPr>
              <w:t>Комплекс упражнений силовой гимнастики (шейпинг)</w:t>
            </w:r>
          </w:p>
        </w:tc>
        <w:tc>
          <w:tcPr>
            <w:tcW w:type="dxa" w:w="1163"/>
            <w:tcBorders>
              <w:top w:sz="4" w:val="single"/>
              <w:left w:sz="4" w:val="single"/>
              <w:bottom w:sz="4" w:val="single"/>
              <w:right w:sz="4" w:val="single"/>
            </w:tcBorders>
            <w:tcMar>
              <w:top w:type="dxa" w:w="50"/>
              <w:left w:type="dxa" w:w="100"/>
            </w:tcMar>
            <w:vAlign w:val="center"/>
          </w:tcPr>
          <w:p w14:paraId="82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8304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8404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85040000">
            <w:pPr>
              <w:spacing w:after="0" w:before="0"/>
              <w:ind w:firstLine="0" w:left="135"/>
              <w:jc w:val="left"/>
            </w:pPr>
            <w:r>
              <w:rPr>
                <w:rFonts w:ascii="Times New Roman" w:hAnsi="Times New Roman"/>
                <w:b w:val="0"/>
                <w:i w:val="0"/>
                <w:color w:val="000000"/>
                <w:sz w:val="24"/>
              </w:rPr>
              <w:t xml:space="preserve"> 17.10.2025 </w:t>
            </w:r>
          </w:p>
        </w:tc>
        <w:tc>
          <w:tcPr>
            <w:tcW w:type="dxa" w:w="2797"/>
            <w:tcBorders>
              <w:top w:sz="4" w:val="single"/>
              <w:left w:sz="4" w:val="single"/>
              <w:bottom w:sz="4" w:val="single"/>
              <w:right w:sz="4" w:val="single"/>
            </w:tcBorders>
            <w:tcMar>
              <w:top w:type="dxa" w:w="50"/>
              <w:left w:type="dxa" w:w="100"/>
            </w:tcMar>
            <w:vAlign w:val="center"/>
          </w:tcPr>
          <w:p w14:paraId="86040000">
            <w:pPr>
              <w:spacing w:after="0" w:before="0"/>
              <w:ind w:firstLine="0" w:left="135"/>
              <w:jc w:val="left"/>
            </w:pPr>
          </w:p>
        </w:tc>
      </w:tr>
      <w:tr>
        <w:trPr>
          <w:trHeight w:hRule="atLeast" w:val="1905"/>
        </w:trPr>
        <w:tc>
          <w:tcPr>
            <w:tcW w:type="dxa" w:w="526"/>
            <w:tcBorders>
              <w:top w:sz="4" w:val="single"/>
              <w:left w:sz="4" w:val="single"/>
              <w:bottom w:sz="4" w:val="single"/>
              <w:right w:sz="4" w:val="single"/>
            </w:tcBorders>
            <w:tcMar>
              <w:top w:type="dxa" w:w="50"/>
              <w:left w:type="dxa" w:w="100"/>
            </w:tcMar>
            <w:vAlign w:val="center"/>
          </w:tcPr>
          <w:p w14:paraId="87040000">
            <w:pPr>
              <w:spacing w:after="0" w:before="0"/>
              <w:ind w:firstLine="0" w:left="0"/>
              <w:jc w:val="left"/>
            </w:pPr>
            <w:r>
              <w:rPr>
                <w:rFonts w:ascii="Times New Roman" w:hAnsi="Times New Roman"/>
                <w:b w:val="0"/>
                <w:i w:val="0"/>
                <w:color w:val="000000"/>
                <w:sz w:val="24"/>
              </w:rPr>
              <w:t>15</w:t>
            </w:r>
          </w:p>
        </w:tc>
        <w:tc>
          <w:tcPr>
            <w:tcW w:type="dxa" w:w="2880"/>
            <w:tcBorders>
              <w:top w:sz="4" w:val="single"/>
              <w:left w:sz="4" w:val="single"/>
              <w:bottom w:sz="4" w:val="single"/>
              <w:right w:sz="4" w:val="single"/>
            </w:tcBorders>
            <w:tcMar>
              <w:top w:type="dxa" w:w="50"/>
              <w:left w:type="dxa" w:w="100"/>
            </w:tcMar>
            <w:vAlign w:val="center"/>
          </w:tcPr>
          <w:p w14:paraId="88040000">
            <w:pPr>
              <w:spacing w:after="0" w:before="0"/>
              <w:ind w:firstLine="0" w:left="135"/>
              <w:jc w:val="left"/>
            </w:pPr>
            <w:r>
              <w:rPr>
                <w:rFonts w:ascii="Times New Roman" w:hAnsi="Times New Roman"/>
                <w:b w:val="0"/>
                <w:i w:val="0"/>
                <w:color w:val="000000"/>
                <w:sz w:val="24"/>
              </w:rPr>
              <w:t>Комплекс упражнений на повышение подвижности суставов и эластичности мышц (стретчинг)</w:t>
            </w:r>
          </w:p>
        </w:tc>
        <w:tc>
          <w:tcPr>
            <w:tcW w:type="dxa" w:w="1163"/>
            <w:tcBorders>
              <w:top w:sz="4" w:val="single"/>
              <w:left w:sz="4" w:val="single"/>
              <w:bottom w:sz="4" w:val="single"/>
              <w:right w:sz="4" w:val="single"/>
            </w:tcBorders>
            <w:tcMar>
              <w:top w:type="dxa" w:w="50"/>
              <w:left w:type="dxa" w:w="100"/>
            </w:tcMar>
            <w:vAlign w:val="center"/>
          </w:tcPr>
          <w:p w14:paraId="89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8A04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8B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1771"/>
            <w:tcBorders>
              <w:top w:sz="4" w:val="single"/>
              <w:left w:sz="4" w:val="single"/>
              <w:bottom w:sz="4" w:val="single"/>
              <w:right w:sz="4" w:val="single"/>
            </w:tcBorders>
            <w:tcMar>
              <w:top w:type="dxa" w:w="50"/>
              <w:left w:type="dxa" w:w="100"/>
            </w:tcMar>
            <w:vAlign w:val="center"/>
          </w:tcPr>
          <w:p w14:paraId="8C040000">
            <w:pPr>
              <w:spacing w:after="0" w:before="0"/>
              <w:ind w:firstLine="0" w:left="135"/>
              <w:jc w:val="left"/>
            </w:pPr>
            <w:r>
              <w:rPr>
                <w:rFonts w:ascii="Times New Roman" w:hAnsi="Times New Roman"/>
                <w:b w:val="0"/>
                <w:i w:val="0"/>
                <w:color w:val="000000"/>
                <w:sz w:val="24"/>
              </w:rPr>
              <w:t xml:space="preserve"> 21.10.2025 </w:t>
            </w:r>
          </w:p>
        </w:tc>
        <w:tc>
          <w:tcPr>
            <w:tcW w:type="dxa" w:w="2797"/>
            <w:tcBorders>
              <w:top w:sz="4" w:val="single"/>
              <w:left w:sz="4" w:val="single"/>
              <w:bottom w:sz="4" w:val="single"/>
              <w:right w:sz="4" w:val="single"/>
            </w:tcBorders>
            <w:tcMar>
              <w:top w:type="dxa" w:w="50"/>
              <w:left w:type="dxa" w:w="100"/>
            </w:tcMar>
            <w:vAlign w:val="center"/>
          </w:tcPr>
          <w:p w14:paraId="8D040000">
            <w:pPr>
              <w:spacing w:after="0" w:before="0"/>
              <w:ind w:firstLine="0" w:left="135"/>
              <w:jc w:val="left"/>
            </w:pPr>
          </w:p>
        </w:tc>
      </w:tr>
      <w:tr>
        <w:trPr>
          <w:trHeight w:hRule="atLeast" w:val="1515"/>
        </w:trPr>
        <w:tc>
          <w:tcPr>
            <w:tcW w:type="dxa" w:w="526"/>
            <w:tcBorders>
              <w:top w:sz="4" w:val="single"/>
              <w:left w:sz="4" w:val="single"/>
              <w:bottom w:sz="4" w:val="single"/>
              <w:right w:sz="4" w:val="single"/>
            </w:tcBorders>
            <w:tcMar>
              <w:top w:type="dxa" w:w="50"/>
              <w:left w:type="dxa" w:w="100"/>
            </w:tcMar>
            <w:vAlign w:val="center"/>
          </w:tcPr>
          <w:p w14:paraId="8E040000">
            <w:pPr>
              <w:spacing w:after="0" w:before="0"/>
              <w:ind w:firstLine="0" w:left="0"/>
              <w:jc w:val="left"/>
            </w:pPr>
            <w:r>
              <w:rPr>
                <w:rFonts w:ascii="Times New Roman" w:hAnsi="Times New Roman"/>
                <w:b w:val="0"/>
                <w:i w:val="0"/>
                <w:color w:val="000000"/>
                <w:sz w:val="24"/>
              </w:rPr>
              <w:t>16</w:t>
            </w:r>
          </w:p>
        </w:tc>
        <w:tc>
          <w:tcPr>
            <w:tcW w:type="dxa" w:w="2880"/>
            <w:tcBorders>
              <w:top w:sz="4" w:val="single"/>
              <w:left w:sz="4" w:val="single"/>
              <w:bottom w:sz="4" w:val="single"/>
              <w:right w:sz="4" w:val="single"/>
            </w:tcBorders>
            <w:tcMar>
              <w:top w:type="dxa" w:w="50"/>
              <w:left w:type="dxa" w:w="100"/>
            </w:tcMar>
            <w:vAlign w:val="center"/>
          </w:tcPr>
          <w:p w14:paraId="8F040000">
            <w:pPr>
              <w:spacing w:after="0" w:before="0"/>
              <w:ind w:firstLine="0" w:left="135"/>
              <w:jc w:val="left"/>
            </w:pPr>
            <w:r>
              <w:rPr>
                <w:rFonts w:ascii="Times New Roman" w:hAnsi="Times New Roman"/>
                <w:b w:val="0"/>
                <w:i w:val="0"/>
                <w:color w:val="000000"/>
                <w:sz w:val="24"/>
              </w:rPr>
              <w:t>Техническая подготовка в футболе</w:t>
            </w:r>
          </w:p>
        </w:tc>
        <w:tc>
          <w:tcPr>
            <w:tcW w:type="dxa" w:w="1163"/>
            <w:tcBorders>
              <w:top w:sz="4" w:val="single"/>
              <w:left w:sz="4" w:val="single"/>
              <w:bottom w:sz="4" w:val="single"/>
              <w:right w:sz="4" w:val="single"/>
            </w:tcBorders>
            <w:tcMar>
              <w:top w:type="dxa" w:w="50"/>
              <w:left w:type="dxa" w:w="100"/>
            </w:tcMar>
            <w:vAlign w:val="center"/>
          </w:tcPr>
          <w:p w14:paraId="90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9104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9204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93040000">
            <w:pPr>
              <w:spacing w:after="0" w:before="0"/>
              <w:ind w:firstLine="0" w:left="135"/>
              <w:jc w:val="left"/>
            </w:pPr>
            <w:r>
              <w:rPr>
                <w:rFonts w:ascii="Times New Roman" w:hAnsi="Times New Roman"/>
                <w:b w:val="0"/>
                <w:i w:val="0"/>
                <w:color w:val="000000"/>
                <w:sz w:val="24"/>
              </w:rPr>
              <w:t xml:space="preserve"> 24.10.2025 </w:t>
            </w:r>
          </w:p>
        </w:tc>
        <w:tc>
          <w:tcPr>
            <w:tcW w:type="dxa" w:w="2797"/>
            <w:tcBorders>
              <w:top w:sz="4" w:val="single"/>
              <w:left w:sz="4" w:val="single"/>
              <w:bottom w:sz="4" w:val="single"/>
              <w:right w:sz="4" w:val="single"/>
            </w:tcBorders>
            <w:tcMar>
              <w:top w:type="dxa" w:w="50"/>
              <w:left w:type="dxa" w:w="100"/>
            </w:tcMar>
            <w:vAlign w:val="center"/>
          </w:tcPr>
          <w:p w14:paraId="94040000">
            <w:pPr>
              <w:spacing w:after="0" w:before="0"/>
              <w:ind w:firstLine="0" w:left="135"/>
              <w:jc w:val="left"/>
            </w:pPr>
          </w:p>
        </w:tc>
      </w:tr>
      <w:tr>
        <w:trPr>
          <w:trHeight w:hRule="atLeast" w:val="825"/>
        </w:trPr>
        <w:tc>
          <w:tcPr>
            <w:tcW w:type="dxa" w:w="526"/>
            <w:tcBorders>
              <w:top w:sz="4" w:val="single"/>
              <w:left w:sz="4" w:val="single"/>
              <w:bottom w:sz="4" w:val="single"/>
              <w:right w:sz="4" w:val="single"/>
            </w:tcBorders>
            <w:tcMar>
              <w:top w:type="dxa" w:w="50"/>
              <w:left w:type="dxa" w:w="100"/>
            </w:tcMar>
            <w:vAlign w:val="center"/>
          </w:tcPr>
          <w:p w14:paraId="95040000">
            <w:pPr>
              <w:spacing w:after="0" w:before="0"/>
              <w:ind w:firstLine="0" w:left="0"/>
              <w:jc w:val="left"/>
            </w:pPr>
            <w:r>
              <w:rPr>
                <w:rFonts w:ascii="Times New Roman" w:hAnsi="Times New Roman"/>
                <w:b w:val="0"/>
                <w:i w:val="0"/>
                <w:color w:val="000000"/>
                <w:sz w:val="24"/>
              </w:rPr>
              <w:t>17</w:t>
            </w:r>
          </w:p>
        </w:tc>
        <w:tc>
          <w:tcPr>
            <w:tcW w:type="dxa" w:w="2880"/>
            <w:tcBorders>
              <w:top w:sz="4" w:val="single"/>
              <w:left w:sz="4" w:val="single"/>
              <w:bottom w:sz="4" w:val="single"/>
              <w:right w:sz="4" w:val="single"/>
            </w:tcBorders>
            <w:tcMar>
              <w:top w:type="dxa" w:w="50"/>
              <w:left w:type="dxa" w:w="100"/>
            </w:tcMar>
            <w:vAlign w:val="center"/>
          </w:tcPr>
          <w:p w14:paraId="96040000">
            <w:pPr>
              <w:spacing w:after="0" w:before="0"/>
              <w:ind w:firstLine="0" w:left="135"/>
              <w:jc w:val="left"/>
            </w:pPr>
            <w:r>
              <w:rPr>
                <w:rFonts w:ascii="Times New Roman" w:hAnsi="Times New Roman"/>
                <w:b w:val="0"/>
                <w:i w:val="0"/>
                <w:color w:val="000000"/>
                <w:sz w:val="24"/>
              </w:rPr>
              <w:t>Тактическая подготовка в футболе</w:t>
            </w:r>
          </w:p>
        </w:tc>
        <w:tc>
          <w:tcPr>
            <w:tcW w:type="dxa" w:w="1163"/>
            <w:tcBorders>
              <w:top w:sz="4" w:val="single"/>
              <w:left w:sz="4" w:val="single"/>
              <w:bottom w:sz="4" w:val="single"/>
              <w:right w:sz="4" w:val="single"/>
            </w:tcBorders>
            <w:tcMar>
              <w:top w:type="dxa" w:w="50"/>
              <w:left w:type="dxa" w:w="100"/>
            </w:tcMar>
            <w:vAlign w:val="center"/>
          </w:tcPr>
          <w:p w14:paraId="97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9804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9904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9A040000">
            <w:pPr>
              <w:spacing w:after="0" w:before="0"/>
              <w:ind w:firstLine="0" w:left="135"/>
              <w:jc w:val="left"/>
            </w:pPr>
            <w:r>
              <w:rPr>
                <w:rFonts w:ascii="Times New Roman" w:hAnsi="Times New Roman"/>
                <w:b w:val="0"/>
                <w:i w:val="0"/>
                <w:color w:val="000000"/>
                <w:sz w:val="24"/>
              </w:rPr>
              <w:t xml:space="preserve"> 07.11.2025 </w:t>
            </w:r>
          </w:p>
        </w:tc>
        <w:tc>
          <w:tcPr>
            <w:tcW w:type="dxa" w:w="2797"/>
            <w:tcBorders>
              <w:top w:sz="4" w:val="single"/>
              <w:left w:sz="4" w:val="single"/>
              <w:bottom w:sz="4" w:val="single"/>
              <w:right w:sz="4" w:val="single"/>
            </w:tcBorders>
            <w:tcMar>
              <w:top w:type="dxa" w:w="50"/>
              <w:left w:type="dxa" w:w="100"/>
            </w:tcMar>
            <w:vAlign w:val="center"/>
          </w:tcPr>
          <w:p w14:paraId="9B040000">
            <w:pPr>
              <w:spacing w:after="0" w:before="0"/>
              <w:ind w:firstLine="0" w:left="135"/>
              <w:jc w:val="left"/>
            </w:pPr>
          </w:p>
        </w:tc>
      </w:tr>
      <w:tr>
        <w:trPr>
          <w:trHeight w:hRule="atLeast" w:val="1635"/>
        </w:trPr>
        <w:tc>
          <w:tcPr>
            <w:tcW w:type="dxa" w:w="526"/>
            <w:tcBorders>
              <w:top w:sz="4" w:val="single"/>
              <w:left w:sz="4" w:val="single"/>
              <w:bottom w:sz="4" w:val="single"/>
              <w:right w:sz="4" w:val="single"/>
            </w:tcBorders>
            <w:tcMar>
              <w:top w:type="dxa" w:w="50"/>
              <w:left w:type="dxa" w:w="100"/>
            </w:tcMar>
            <w:vAlign w:val="center"/>
          </w:tcPr>
          <w:p w14:paraId="9C040000">
            <w:pPr>
              <w:spacing w:after="0" w:before="0"/>
              <w:ind w:firstLine="0" w:left="0"/>
              <w:jc w:val="left"/>
            </w:pPr>
            <w:r>
              <w:rPr>
                <w:rFonts w:ascii="Times New Roman" w:hAnsi="Times New Roman"/>
                <w:b w:val="0"/>
                <w:i w:val="0"/>
                <w:color w:val="000000"/>
                <w:sz w:val="24"/>
              </w:rPr>
              <w:t>18</w:t>
            </w:r>
          </w:p>
        </w:tc>
        <w:tc>
          <w:tcPr>
            <w:tcW w:type="dxa" w:w="2880"/>
            <w:tcBorders>
              <w:top w:sz="4" w:val="single"/>
              <w:left w:sz="4" w:val="single"/>
              <w:bottom w:sz="4" w:val="single"/>
              <w:right w:sz="4" w:val="single"/>
            </w:tcBorders>
            <w:tcMar>
              <w:top w:type="dxa" w:w="50"/>
              <w:left w:type="dxa" w:w="100"/>
            </w:tcMar>
            <w:vAlign w:val="center"/>
          </w:tcPr>
          <w:p w14:paraId="9D040000">
            <w:pPr>
              <w:spacing w:after="0" w:before="0"/>
              <w:ind w:firstLine="0" w:left="135"/>
              <w:jc w:val="left"/>
            </w:pPr>
            <w:r>
              <w:rPr>
                <w:rFonts w:ascii="Times New Roman" w:hAnsi="Times New Roman"/>
                <w:b w:val="0"/>
                <w:i w:val="0"/>
                <w:color w:val="000000"/>
                <w:sz w:val="24"/>
              </w:rPr>
              <w:t>Развитие скоростных и силовых способностей средствами игры футбол</w:t>
            </w:r>
          </w:p>
        </w:tc>
        <w:tc>
          <w:tcPr>
            <w:tcW w:type="dxa" w:w="1163"/>
            <w:tcBorders>
              <w:top w:sz="4" w:val="single"/>
              <w:left w:sz="4" w:val="single"/>
              <w:bottom w:sz="4" w:val="single"/>
              <w:right w:sz="4" w:val="single"/>
            </w:tcBorders>
            <w:tcMar>
              <w:top w:type="dxa" w:w="50"/>
              <w:left w:type="dxa" w:w="100"/>
            </w:tcMar>
            <w:vAlign w:val="center"/>
          </w:tcPr>
          <w:p w14:paraId="9E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9F04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A004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A1040000">
            <w:pPr>
              <w:spacing w:after="0" w:before="0"/>
              <w:ind w:firstLine="0" w:left="135"/>
              <w:jc w:val="left"/>
            </w:pPr>
            <w:r>
              <w:rPr>
                <w:rFonts w:ascii="Times New Roman" w:hAnsi="Times New Roman"/>
                <w:b w:val="0"/>
                <w:i w:val="0"/>
                <w:color w:val="000000"/>
                <w:sz w:val="24"/>
              </w:rPr>
              <w:t xml:space="preserve"> 11.11.2025 </w:t>
            </w:r>
          </w:p>
        </w:tc>
        <w:tc>
          <w:tcPr>
            <w:tcW w:type="dxa" w:w="2797"/>
            <w:tcBorders>
              <w:top w:sz="4" w:val="single"/>
              <w:left w:sz="4" w:val="single"/>
              <w:bottom w:sz="4" w:val="single"/>
              <w:right w:sz="4" w:val="single"/>
            </w:tcBorders>
            <w:tcMar>
              <w:top w:type="dxa" w:w="50"/>
              <w:left w:type="dxa" w:w="100"/>
            </w:tcMar>
            <w:vAlign w:val="center"/>
          </w:tcPr>
          <w:p w14:paraId="A2040000">
            <w:pPr>
              <w:spacing w:after="0" w:before="0"/>
              <w:ind w:firstLine="0" w:left="135"/>
              <w:jc w:val="left"/>
            </w:pPr>
          </w:p>
        </w:tc>
      </w:tr>
      <w:tr>
        <w:trPr>
          <w:trHeight w:hRule="atLeast" w:val="1365"/>
        </w:trPr>
        <w:tc>
          <w:tcPr>
            <w:tcW w:type="dxa" w:w="526"/>
            <w:tcBorders>
              <w:top w:sz="4" w:val="single"/>
              <w:left w:sz="4" w:val="single"/>
              <w:bottom w:sz="4" w:val="single"/>
              <w:right w:sz="4" w:val="single"/>
            </w:tcBorders>
            <w:tcMar>
              <w:top w:type="dxa" w:w="50"/>
              <w:left w:type="dxa" w:w="100"/>
            </w:tcMar>
            <w:vAlign w:val="center"/>
          </w:tcPr>
          <w:p w14:paraId="A3040000">
            <w:pPr>
              <w:spacing w:after="0" w:before="0"/>
              <w:ind w:firstLine="0" w:left="0"/>
              <w:jc w:val="left"/>
            </w:pPr>
            <w:r>
              <w:rPr>
                <w:rFonts w:ascii="Times New Roman" w:hAnsi="Times New Roman"/>
                <w:b w:val="0"/>
                <w:i w:val="0"/>
                <w:color w:val="000000"/>
                <w:sz w:val="24"/>
              </w:rPr>
              <w:t>19</w:t>
            </w:r>
          </w:p>
        </w:tc>
        <w:tc>
          <w:tcPr>
            <w:tcW w:type="dxa" w:w="2880"/>
            <w:tcBorders>
              <w:top w:sz="4" w:val="single"/>
              <w:left w:sz="4" w:val="single"/>
              <w:bottom w:sz="4" w:val="single"/>
              <w:right w:sz="4" w:val="single"/>
            </w:tcBorders>
            <w:tcMar>
              <w:top w:type="dxa" w:w="50"/>
              <w:left w:type="dxa" w:w="100"/>
            </w:tcMar>
            <w:vAlign w:val="center"/>
          </w:tcPr>
          <w:p w14:paraId="A4040000">
            <w:pPr>
              <w:spacing w:after="0" w:before="0"/>
              <w:ind w:firstLine="0" w:left="135"/>
              <w:jc w:val="left"/>
            </w:pPr>
            <w:r>
              <w:rPr>
                <w:rFonts w:ascii="Times New Roman" w:hAnsi="Times New Roman"/>
                <w:b w:val="0"/>
                <w:i w:val="0"/>
                <w:color w:val="000000"/>
                <w:sz w:val="24"/>
              </w:rPr>
              <w:t>Развитие координационных способностей средствами игры футбол</w:t>
            </w:r>
          </w:p>
        </w:tc>
        <w:tc>
          <w:tcPr>
            <w:tcW w:type="dxa" w:w="1163"/>
            <w:tcBorders>
              <w:top w:sz="4" w:val="single"/>
              <w:left w:sz="4" w:val="single"/>
              <w:bottom w:sz="4" w:val="single"/>
              <w:right w:sz="4" w:val="single"/>
            </w:tcBorders>
            <w:tcMar>
              <w:top w:type="dxa" w:w="50"/>
              <w:left w:type="dxa" w:w="100"/>
            </w:tcMar>
            <w:vAlign w:val="center"/>
          </w:tcPr>
          <w:p w14:paraId="A5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A604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A704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A8040000">
            <w:pPr>
              <w:spacing w:after="0" w:before="0"/>
              <w:ind w:firstLine="0" w:left="135"/>
              <w:jc w:val="left"/>
            </w:pPr>
            <w:r>
              <w:rPr>
                <w:rFonts w:ascii="Times New Roman" w:hAnsi="Times New Roman"/>
                <w:b w:val="0"/>
                <w:i w:val="0"/>
                <w:color w:val="000000"/>
                <w:sz w:val="24"/>
              </w:rPr>
              <w:t xml:space="preserve"> 14.11.2025 </w:t>
            </w:r>
          </w:p>
        </w:tc>
        <w:tc>
          <w:tcPr>
            <w:tcW w:type="dxa" w:w="2797"/>
            <w:tcBorders>
              <w:top w:sz="4" w:val="single"/>
              <w:left w:sz="4" w:val="single"/>
              <w:bottom w:sz="4" w:val="single"/>
              <w:right w:sz="4" w:val="single"/>
            </w:tcBorders>
            <w:tcMar>
              <w:top w:type="dxa" w:w="50"/>
              <w:left w:type="dxa" w:w="100"/>
            </w:tcMar>
            <w:vAlign w:val="center"/>
          </w:tcPr>
          <w:p w14:paraId="A9040000">
            <w:pPr>
              <w:spacing w:after="0" w:before="0"/>
              <w:ind w:firstLine="0" w:left="135"/>
              <w:jc w:val="left"/>
            </w:pPr>
          </w:p>
        </w:tc>
      </w:tr>
      <w:tr>
        <w:trPr>
          <w:trHeight w:hRule="atLeast" w:val="1095"/>
        </w:trPr>
        <w:tc>
          <w:tcPr>
            <w:tcW w:type="dxa" w:w="526"/>
            <w:tcBorders>
              <w:top w:sz="4" w:val="single"/>
              <w:left w:sz="4" w:val="single"/>
              <w:bottom w:sz="4" w:val="single"/>
              <w:right w:sz="4" w:val="single"/>
            </w:tcBorders>
            <w:tcMar>
              <w:top w:type="dxa" w:w="50"/>
              <w:left w:type="dxa" w:w="100"/>
            </w:tcMar>
            <w:vAlign w:val="center"/>
          </w:tcPr>
          <w:p w14:paraId="AA040000">
            <w:pPr>
              <w:spacing w:after="0" w:before="0"/>
              <w:ind w:firstLine="0" w:left="0"/>
              <w:jc w:val="left"/>
            </w:pPr>
            <w:r>
              <w:rPr>
                <w:rFonts w:ascii="Times New Roman" w:hAnsi="Times New Roman"/>
                <w:b w:val="0"/>
                <w:i w:val="0"/>
                <w:color w:val="000000"/>
                <w:sz w:val="24"/>
              </w:rPr>
              <w:t>20</w:t>
            </w:r>
          </w:p>
        </w:tc>
        <w:tc>
          <w:tcPr>
            <w:tcW w:type="dxa" w:w="2880"/>
            <w:tcBorders>
              <w:top w:sz="4" w:val="single"/>
              <w:left w:sz="4" w:val="single"/>
              <w:bottom w:sz="4" w:val="single"/>
              <w:right w:sz="4" w:val="single"/>
            </w:tcBorders>
            <w:tcMar>
              <w:top w:type="dxa" w:w="50"/>
              <w:left w:type="dxa" w:w="100"/>
            </w:tcMar>
            <w:vAlign w:val="center"/>
          </w:tcPr>
          <w:p w14:paraId="AB040000">
            <w:pPr>
              <w:spacing w:after="0" w:before="0"/>
              <w:ind w:firstLine="0" w:left="135"/>
              <w:jc w:val="left"/>
            </w:pPr>
            <w:r>
              <w:rPr>
                <w:rFonts w:ascii="Times New Roman" w:hAnsi="Times New Roman"/>
                <w:b w:val="0"/>
                <w:i w:val="0"/>
                <w:color w:val="000000"/>
                <w:sz w:val="24"/>
              </w:rPr>
              <w:t>Развитие выносливости средствами игры футбол</w:t>
            </w:r>
          </w:p>
        </w:tc>
        <w:tc>
          <w:tcPr>
            <w:tcW w:type="dxa" w:w="1163"/>
            <w:tcBorders>
              <w:top w:sz="4" w:val="single"/>
              <w:left w:sz="4" w:val="single"/>
              <w:bottom w:sz="4" w:val="single"/>
              <w:right w:sz="4" w:val="single"/>
            </w:tcBorders>
            <w:tcMar>
              <w:top w:type="dxa" w:w="50"/>
              <w:left w:type="dxa" w:w="100"/>
            </w:tcMar>
            <w:vAlign w:val="center"/>
          </w:tcPr>
          <w:p w14:paraId="AC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AD04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AE04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AF040000">
            <w:pPr>
              <w:spacing w:after="0" w:before="0"/>
              <w:ind w:firstLine="0" w:left="135"/>
              <w:jc w:val="left"/>
            </w:pPr>
            <w:r>
              <w:rPr>
                <w:rFonts w:ascii="Times New Roman" w:hAnsi="Times New Roman"/>
                <w:b w:val="0"/>
                <w:i w:val="0"/>
                <w:color w:val="000000"/>
                <w:sz w:val="24"/>
              </w:rPr>
              <w:t xml:space="preserve"> 18.11.2025 </w:t>
            </w:r>
          </w:p>
        </w:tc>
        <w:tc>
          <w:tcPr>
            <w:tcW w:type="dxa" w:w="2797"/>
            <w:tcBorders>
              <w:top w:sz="4" w:val="single"/>
              <w:left w:sz="4" w:val="single"/>
              <w:bottom w:sz="4" w:val="single"/>
              <w:right w:sz="4" w:val="single"/>
            </w:tcBorders>
            <w:tcMar>
              <w:top w:type="dxa" w:w="50"/>
              <w:left w:type="dxa" w:w="100"/>
            </w:tcMar>
            <w:vAlign w:val="center"/>
          </w:tcPr>
          <w:p w14:paraId="B0040000">
            <w:pPr>
              <w:spacing w:after="0" w:before="0"/>
              <w:ind w:firstLine="0" w:left="135"/>
              <w:jc w:val="left"/>
            </w:pPr>
          </w:p>
        </w:tc>
      </w:tr>
      <w:tr>
        <w:trPr>
          <w:trHeight w:hRule="atLeast" w:val="1365"/>
        </w:trPr>
        <w:tc>
          <w:tcPr>
            <w:tcW w:type="dxa" w:w="526"/>
            <w:tcBorders>
              <w:top w:sz="4" w:val="single"/>
              <w:left w:sz="4" w:val="single"/>
              <w:bottom w:sz="4" w:val="single"/>
              <w:right w:sz="4" w:val="single"/>
            </w:tcBorders>
            <w:tcMar>
              <w:top w:type="dxa" w:w="50"/>
              <w:left w:type="dxa" w:w="100"/>
            </w:tcMar>
            <w:vAlign w:val="center"/>
          </w:tcPr>
          <w:p w14:paraId="B1040000">
            <w:pPr>
              <w:spacing w:after="0" w:before="0"/>
              <w:ind w:firstLine="0" w:left="0"/>
              <w:jc w:val="left"/>
            </w:pPr>
            <w:r>
              <w:rPr>
                <w:rFonts w:ascii="Times New Roman" w:hAnsi="Times New Roman"/>
                <w:b w:val="0"/>
                <w:i w:val="0"/>
                <w:color w:val="000000"/>
                <w:sz w:val="24"/>
              </w:rPr>
              <w:t>21</w:t>
            </w:r>
          </w:p>
        </w:tc>
        <w:tc>
          <w:tcPr>
            <w:tcW w:type="dxa" w:w="2880"/>
            <w:tcBorders>
              <w:top w:sz="4" w:val="single"/>
              <w:left w:sz="4" w:val="single"/>
              <w:bottom w:sz="4" w:val="single"/>
              <w:right w:sz="4" w:val="single"/>
            </w:tcBorders>
            <w:tcMar>
              <w:top w:type="dxa" w:w="50"/>
              <w:left w:type="dxa" w:w="100"/>
            </w:tcMar>
            <w:vAlign w:val="center"/>
          </w:tcPr>
          <w:p w14:paraId="B2040000">
            <w:pPr>
              <w:spacing w:after="0" w:before="0"/>
              <w:ind w:firstLine="0" w:left="135"/>
              <w:jc w:val="left"/>
            </w:pPr>
            <w:r>
              <w:rPr>
                <w:rFonts w:ascii="Times New Roman" w:hAnsi="Times New Roman"/>
                <w:b w:val="0"/>
                <w:i w:val="0"/>
                <w:color w:val="000000"/>
                <w:sz w:val="24"/>
              </w:rPr>
              <w:t>Совершенствование техники передачи мяча в процессе передвижения с разной скоростью</w:t>
            </w:r>
          </w:p>
        </w:tc>
        <w:tc>
          <w:tcPr>
            <w:tcW w:type="dxa" w:w="1163"/>
            <w:tcBorders>
              <w:top w:sz="4" w:val="single"/>
              <w:left w:sz="4" w:val="single"/>
              <w:bottom w:sz="4" w:val="single"/>
              <w:right w:sz="4" w:val="single"/>
            </w:tcBorders>
            <w:tcMar>
              <w:top w:type="dxa" w:w="50"/>
              <w:left w:type="dxa" w:w="100"/>
            </w:tcMar>
            <w:vAlign w:val="center"/>
          </w:tcPr>
          <w:p w14:paraId="B3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B404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B504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B6040000">
            <w:pPr>
              <w:spacing w:after="0" w:before="0"/>
              <w:ind w:firstLine="0" w:left="135"/>
              <w:jc w:val="left"/>
            </w:pPr>
            <w:r>
              <w:rPr>
                <w:rFonts w:ascii="Times New Roman" w:hAnsi="Times New Roman"/>
                <w:b w:val="0"/>
                <w:i w:val="0"/>
                <w:color w:val="000000"/>
                <w:sz w:val="24"/>
              </w:rPr>
              <w:t xml:space="preserve"> 21.11.2025 </w:t>
            </w:r>
          </w:p>
        </w:tc>
        <w:tc>
          <w:tcPr>
            <w:tcW w:type="dxa" w:w="2797"/>
            <w:tcBorders>
              <w:top w:sz="4" w:val="single"/>
              <w:left w:sz="4" w:val="single"/>
              <w:bottom w:sz="4" w:val="single"/>
              <w:right w:sz="4" w:val="single"/>
            </w:tcBorders>
            <w:tcMar>
              <w:top w:type="dxa" w:w="50"/>
              <w:left w:type="dxa" w:w="100"/>
            </w:tcMar>
            <w:vAlign w:val="center"/>
          </w:tcPr>
          <w:p w14:paraId="B7040000">
            <w:pPr>
              <w:spacing w:after="0" w:before="0"/>
              <w:ind w:firstLine="0" w:left="135"/>
              <w:jc w:val="left"/>
            </w:pPr>
          </w:p>
        </w:tc>
      </w:tr>
      <w:tr>
        <w:trPr>
          <w:trHeight w:hRule="atLeast" w:val="1095"/>
        </w:trPr>
        <w:tc>
          <w:tcPr>
            <w:tcW w:type="dxa" w:w="526"/>
            <w:tcBorders>
              <w:top w:sz="4" w:val="single"/>
              <w:left w:sz="4" w:val="single"/>
              <w:bottom w:sz="4" w:val="single"/>
              <w:right w:sz="4" w:val="single"/>
            </w:tcBorders>
            <w:tcMar>
              <w:top w:type="dxa" w:w="50"/>
              <w:left w:type="dxa" w:w="100"/>
            </w:tcMar>
            <w:vAlign w:val="center"/>
          </w:tcPr>
          <w:p w14:paraId="B8040000">
            <w:pPr>
              <w:spacing w:after="0" w:before="0"/>
              <w:ind w:firstLine="0" w:left="0"/>
              <w:jc w:val="left"/>
            </w:pPr>
            <w:r>
              <w:rPr>
                <w:rFonts w:ascii="Times New Roman" w:hAnsi="Times New Roman"/>
                <w:b w:val="0"/>
                <w:i w:val="0"/>
                <w:color w:val="000000"/>
                <w:sz w:val="24"/>
              </w:rPr>
              <w:t>22</w:t>
            </w:r>
          </w:p>
        </w:tc>
        <w:tc>
          <w:tcPr>
            <w:tcW w:type="dxa" w:w="2880"/>
            <w:tcBorders>
              <w:top w:sz="4" w:val="single"/>
              <w:left w:sz="4" w:val="single"/>
              <w:bottom w:sz="4" w:val="single"/>
              <w:right w:sz="4" w:val="single"/>
            </w:tcBorders>
            <w:tcMar>
              <w:top w:type="dxa" w:w="50"/>
              <w:left w:type="dxa" w:w="100"/>
            </w:tcMar>
            <w:vAlign w:val="center"/>
          </w:tcPr>
          <w:p w14:paraId="B9040000">
            <w:pPr>
              <w:spacing w:after="0" w:before="0"/>
              <w:ind w:firstLine="0" w:left="135"/>
              <w:jc w:val="left"/>
            </w:pPr>
            <w:r>
              <w:rPr>
                <w:rFonts w:ascii="Times New Roman" w:hAnsi="Times New Roman"/>
                <w:b w:val="0"/>
                <w:i w:val="0"/>
                <w:color w:val="000000"/>
                <w:sz w:val="24"/>
              </w:rPr>
              <w:t>Совершенствование техники остановки мяча разными способами</w:t>
            </w:r>
          </w:p>
        </w:tc>
        <w:tc>
          <w:tcPr>
            <w:tcW w:type="dxa" w:w="1163"/>
            <w:tcBorders>
              <w:top w:sz="4" w:val="single"/>
              <w:left w:sz="4" w:val="single"/>
              <w:bottom w:sz="4" w:val="single"/>
              <w:right w:sz="4" w:val="single"/>
            </w:tcBorders>
            <w:tcMar>
              <w:top w:type="dxa" w:w="50"/>
              <w:left w:type="dxa" w:w="100"/>
            </w:tcMar>
            <w:vAlign w:val="center"/>
          </w:tcPr>
          <w:p w14:paraId="BA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BB04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BC04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BD040000">
            <w:pPr>
              <w:spacing w:after="0" w:before="0"/>
              <w:ind w:firstLine="0" w:left="135"/>
              <w:jc w:val="left"/>
            </w:pPr>
            <w:r>
              <w:rPr>
                <w:rFonts w:ascii="Times New Roman" w:hAnsi="Times New Roman"/>
                <w:b w:val="0"/>
                <w:i w:val="0"/>
                <w:color w:val="000000"/>
                <w:sz w:val="24"/>
              </w:rPr>
              <w:t xml:space="preserve"> 25.11.2025 </w:t>
            </w:r>
          </w:p>
        </w:tc>
        <w:tc>
          <w:tcPr>
            <w:tcW w:type="dxa" w:w="2797"/>
            <w:tcBorders>
              <w:top w:sz="4" w:val="single"/>
              <w:left w:sz="4" w:val="single"/>
              <w:bottom w:sz="4" w:val="single"/>
              <w:right w:sz="4" w:val="single"/>
            </w:tcBorders>
            <w:tcMar>
              <w:top w:type="dxa" w:w="50"/>
              <w:left w:type="dxa" w:w="100"/>
            </w:tcMar>
            <w:vAlign w:val="center"/>
          </w:tcPr>
          <w:p w14:paraId="BE040000">
            <w:pPr>
              <w:spacing w:after="0" w:before="0"/>
              <w:ind w:firstLine="0" w:left="135"/>
              <w:jc w:val="left"/>
            </w:pPr>
          </w:p>
        </w:tc>
      </w:tr>
      <w:tr>
        <w:trPr>
          <w:trHeight w:hRule="atLeast" w:val="1905"/>
        </w:trPr>
        <w:tc>
          <w:tcPr>
            <w:tcW w:type="dxa" w:w="526"/>
            <w:tcBorders>
              <w:top w:sz="4" w:val="single"/>
              <w:left w:sz="4" w:val="single"/>
              <w:bottom w:sz="4" w:val="single"/>
              <w:right w:sz="4" w:val="single"/>
            </w:tcBorders>
            <w:tcMar>
              <w:top w:type="dxa" w:w="50"/>
              <w:left w:type="dxa" w:w="100"/>
            </w:tcMar>
            <w:vAlign w:val="center"/>
          </w:tcPr>
          <w:p w14:paraId="BF040000">
            <w:pPr>
              <w:spacing w:after="0" w:before="0"/>
              <w:ind w:firstLine="0" w:left="0"/>
              <w:jc w:val="left"/>
            </w:pPr>
            <w:r>
              <w:rPr>
                <w:rFonts w:ascii="Times New Roman" w:hAnsi="Times New Roman"/>
                <w:b w:val="0"/>
                <w:i w:val="0"/>
                <w:color w:val="000000"/>
                <w:sz w:val="24"/>
              </w:rPr>
              <w:t>23</w:t>
            </w:r>
          </w:p>
        </w:tc>
        <w:tc>
          <w:tcPr>
            <w:tcW w:type="dxa" w:w="2880"/>
            <w:tcBorders>
              <w:top w:sz="4" w:val="single"/>
              <w:left w:sz="4" w:val="single"/>
              <w:bottom w:sz="4" w:val="single"/>
              <w:right w:sz="4" w:val="single"/>
            </w:tcBorders>
            <w:tcMar>
              <w:top w:type="dxa" w:w="50"/>
              <w:left w:type="dxa" w:w="100"/>
            </w:tcMar>
            <w:vAlign w:val="center"/>
          </w:tcPr>
          <w:p w14:paraId="C0040000">
            <w:pPr>
              <w:spacing w:after="0" w:before="0"/>
              <w:ind w:firstLine="0" w:left="135"/>
              <w:jc w:val="left"/>
            </w:pPr>
            <w:r>
              <w:rPr>
                <w:rFonts w:ascii="Times New Roman" w:hAnsi="Times New Roman"/>
                <w:b w:val="0"/>
                <w:i w:val="0"/>
                <w:color w:val="000000"/>
                <w:sz w:val="24"/>
              </w:rPr>
              <w:t>Совершенствование технической и тактической подготовки в футболе в условиях учебной и игровой деятельности</w:t>
            </w:r>
          </w:p>
        </w:tc>
        <w:tc>
          <w:tcPr>
            <w:tcW w:type="dxa" w:w="1163"/>
            <w:tcBorders>
              <w:top w:sz="4" w:val="single"/>
              <w:left w:sz="4" w:val="single"/>
              <w:bottom w:sz="4" w:val="single"/>
              <w:right w:sz="4" w:val="single"/>
            </w:tcBorders>
            <w:tcMar>
              <w:top w:type="dxa" w:w="50"/>
              <w:left w:type="dxa" w:w="100"/>
            </w:tcMar>
            <w:vAlign w:val="center"/>
          </w:tcPr>
          <w:p w14:paraId="C1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C204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C304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C4040000">
            <w:pPr>
              <w:spacing w:after="0" w:before="0"/>
              <w:ind w:firstLine="0" w:left="135"/>
              <w:jc w:val="left"/>
            </w:pPr>
            <w:r>
              <w:rPr>
                <w:rFonts w:ascii="Times New Roman" w:hAnsi="Times New Roman"/>
                <w:b w:val="0"/>
                <w:i w:val="0"/>
                <w:color w:val="000000"/>
                <w:sz w:val="24"/>
              </w:rPr>
              <w:t xml:space="preserve"> 28.11.2025 </w:t>
            </w:r>
          </w:p>
        </w:tc>
        <w:tc>
          <w:tcPr>
            <w:tcW w:type="dxa" w:w="2797"/>
            <w:tcBorders>
              <w:top w:sz="4" w:val="single"/>
              <w:left w:sz="4" w:val="single"/>
              <w:bottom w:sz="4" w:val="single"/>
              <w:right w:sz="4" w:val="single"/>
            </w:tcBorders>
            <w:tcMar>
              <w:top w:type="dxa" w:w="50"/>
              <w:left w:type="dxa" w:w="100"/>
            </w:tcMar>
            <w:vAlign w:val="center"/>
          </w:tcPr>
          <w:p w14:paraId="C5040000">
            <w:pPr>
              <w:spacing w:after="0" w:before="0"/>
              <w:ind w:firstLine="0" w:left="135"/>
              <w:jc w:val="left"/>
            </w:pPr>
          </w:p>
        </w:tc>
      </w:tr>
      <w:tr>
        <w:trPr>
          <w:trHeight w:hRule="atLeast" w:val="1095"/>
        </w:trPr>
        <w:tc>
          <w:tcPr>
            <w:tcW w:type="dxa" w:w="526"/>
            <w:tcBorders>
              <w:top w:sz="4" w:val="single"/>
              <w:left w:sz="4" w:val="single"/>
              <w:bottom w:sz="4" w:val="single"/>
              <w:right w:sz="4" w:val="single"/>
            </w:tcBorders>
            <w:tcMar>
              <w:top w:type="dxa" w:w="50"/>
              <w:left w:type="dxa" w:w="100"/>
            </w:tcMar>
            <w:vAlign w:val="center"/>
          </w:tcPr>
          <w:p w14:paraId="C6040000">
            <w:pPr>
              <w:spacing w:after="0" w:before="0"/>
              <w:ind w:firstLine="0" w:left="0"/>
              <w:jc w:val="left"/>
            </w:pPr>
            <w:r>
              <w:rPr>
                <w:rFonts w:ascii="Times New Roman" w:hAnsi="Times New Roman"/>
                <w:b w:val="0"/>
                <w:i w:val="0"/>
                <w:color w:val="000000"/>
                <w:sz w:val="24"/>
              </w:rPr>
              <w:t>24</w:t>
            </w:r>
          </w:p>
        </w:tc>
        <w:tc>
          <w:tcPr>
            <w:tcW w:type="dxa" w:w="2880"/>
            <w:tcBorders>
              <w:top w:sz="4" w:val="single"/>
              <w:left w:sz="4" w:val="single"/>
              <w:bottom w:sz="4" w:val="single"/>
              <w:right w:sz="4" w:val="single"/>
            </w:tcBorders>
            <w:tcMar>
              <w:top w:type="dxa" w:w="50"/>
              <w:left w:type="dxa" w:w="100"/>
            </w:tcMar>
            <w:vAlign w:val="center"/>
          </w:tcPr>
          <w:p w14:paraId="C7040000">
            <w:pPr>
              <w:spacing w:after="0" w:before="0"/>
              <w:ind w:firstLine="0" w:left="135"/>
              <w:jc w:val="left"/>
            </w:pPr>
            <w:r>
              <w:rPr>
                <w:rFonts w:ascii="Times New Roman" w:hAnsi="Times New Roman"/>
                <w:b w:val="0"/>
                <w:i w:val="0"/>
                <w:color w:val="000000"/>
                <w:sz w:val="24"/>
              </w:rPr>
              <w:t>Тренировочные игры по мини-футболу (на малом футбольном поле)</w:t>
            </w:r>
          </w:p>
        </w:tc>
        <w:tc>
          <w:tcPr>
            <w:tcW w:type="dxa" w:w="1163"/>
            <w:tcBorders>
              <w:top w:sz="4" w:val="single"/>
              <w:left w:sz="4" w:val="single"/>
              <w:bottom w:sz="4" w:val="single"/>
              <w:right w:sz="4" w:val="single"/>
            </w:tcBorders>
            <w:tcMar>
              <w:top w:type="dxa" w:w="50"/>
              <w:left w:type="dxa" w:w="100"/>
            </w:tcMar>
            <w:vAlign w:val="center"/>
          </w:tcPr>
          <w:p w14:paraId="C8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C904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CA04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CB040000">
            <w:pPr>
              <w:spacing w:after="0" w:before="0"/>
              <w:ind w:firstLine="0" w:left="135"/>
              <w:jc w:val="left"/>
            </w:pPr>
            <w:r>
              <w:rPr>
                <w:rFonts w:ascii="Times New Roman" w:hAnsi="Times New Roman"/>
                <w:b w:val="0"/>
                <w:i w:val="0"/>
                <w:color w:val="000000"/>
                <w:sz w:val="24"/>
              </w:rPr>
              <w:t xml:space="preserve"> 02.12.2025 </w:t>
            </w:r>
          </w:p>
        </w:tc>
        <w:tc>
          <w:tcPr>
            <w:tcW w:type="dxa" w:w="2797"/>
            <w:tcBorders>
              <w:top w:sz="4" w:val="single"/>
              <w:left w:sz="4" w:val="single"/>
              <w:bottom w:sz="4" w:val="single"/>
              <w:right w:sz="4" w:val="single"/>
            </w:tcBorders>
            <w:tcMar>
              <w:top w:type="dxa" w:w="50"/>
              <w:left w:type="dxa" w:w="100"/>
            </w:tcMar>
            <w:vAlign w:val="center"/>
          </w:tcPr>
          <w:p w14:paraId="CC040000">
            <w:pPr>
              <w:spacing w:after="0" w:before="0"/>
              <w:ind w:firstLine="0" w:left="135"/>
              <w:jc w:val="left"/>
            </w:pPr>
          </w:p>
        </w:tc>
      </w:tr>
      <w:tr>
        <w:trPr>
          <w:trHeight w:hRule="atLeast" w:val="825"/>
        </w:trPr>
        <w:tc>
          <w:tcPr>
            <w:tcW w:type="dxa" w:w="526"/>
            <w:tcBorders>
              <w:top w:sz="4" w:val="single"/>
              <w:left w:sz="4" w:val="single"/>
              <w:bottom w:sz="4" w:val="single"/>
              <w:right w:sz="4" w:val="single"/>
            </w:tcBorders>
            <w:tcMar>
              <w:top w:type="dxa" w:w="50"/>
              <w:left w:type="dxa" w:w="100"/>
            </w:tcMar>
            <w:vAlign w:val="center"/>
          </w:tcPr>
          <w:p w14:paraId="CD040000">
            <w:pPr>
              <w:spacing w:after="0" w:before="0"/>
              <w:ind w:firstLine="0" w:left="0"/>
              <w:jc w:val="left"/>
            </w:pPr>
            <w:r>
              <w:rPr>
                <w:rFonts w:ascii="Times New Roman" w:hAnsi="Times New Roman"/>
                <w:b w:val="0"/>
                <w:i w:val="0"/>
                <w:color w:val="000000"/>
                <w:sz w:val="24"/>
              </w:rPr>
              <w:t>25</w:t>
            </w:r>
          </w:p>
        </w:tc>
        <w:tc>
          <w:tcPr>
            <w:tcW w:type="dxa" w:w="2880"/>
            <w:tcBorders>
              <w:top w:sz="4" w:val="single"/>
              <w:left w:sz="4" w:val="single"/>
              <w:bottom w:sz="4" w:val="single"/>
              <w:right w:sz="4" w:val="single"/>
            </w:tcBorders>
            <w:tcMar>
              <w:top w:type="dxa" w:w="50"/>
              <w:left w:type="dxa" w:w="100"/>
            </w:tcMar>
            <w:vAlign w:val="center"/>
          </w:tcPr>
          <w:p w14:paraId="CE040000">
            <w:pPr>
              <w:spacing w:after="0" w:before="0"/>
              <w:ind w:firstLine="0" w:left="135"/>
              <w:jc w:val="left"/>
            </w:pPr>
            <w:r>
              <w:rPr>
                <w:rFonts w:ascii="Times New Roman" w:hAnsi="Times New Roman"/>
                <w:b w:val="0"/>
                <w:i w:val="0"/>
                <w:color w:val="000000"/>
                <w:sz w:val="24"/>
              </w:rPr>
              <w:t>Тренировочные игры по футболу (на большом поле)</w:t>
            </w:r>
          </w:p>
        </w:tc>
        <w:tc>
          <w:tcPr>
            <w:tcW w:type="dxa" w:w="1163"/>
            <w:tcBorders>
              <w:top w:sz="4" w:val="single"/>
              <w:left w:sz="4" w:val="single"/>
              <w:bottom w:sz="4" w:val="single"/>
              <w:right w:sz="4" w:val="single"/>
            </w:tcBorders>
            <w:tcMar>
              <w:top w:type="dxa" w:w="50"/>
              <w:left w:type="dxa" w:w="100"/>
            </w:tcMar>
            <w:vAlign w:val="center"/>
          </w:tcPr>
          <w:p w14:paraId="CF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D004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D1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1771"/>
            <w:tcBorders>
              <w:top w:sz="4" w:val="single"/>
              <w:left w:sz="4" w:val="single"/>
              <w:bottom w:sz="4" w:val="single"/>
              <w:right w:sz="4" w:val="single"/>
            </w:tcBorders>
            <w:tcMar>
              <w:top w:type="dxa" w:w="50"/>
              <w:left w:type="dxa" w:w="100"/>
            </w:tcMar>
            <w:vAlign w:val="center"/>
          </w:tcPr>
          <w:p w14:paraId="D2040000">
            <w:pPr>
              <w:spacing w:after="0" w:before="0"/>
              <w:ind w:firstLine="0" w:left="135"/>
              <w:jc w:val="left"/>
            </w:pPr>
            <w:r>
              <w:rPr>
                <w:rFonts w:ascii="Times New Roman" w:hAnsi="Times New Roman"/>
                <w:b w:val="0"/>
                <w:i w:val="0"/>
                <w:color w:val="000000"/>
                <w:sz w:val="24"/>
              </w:rPr>
              <w:t xml:space="preserve"> 05.12.2025 </w:t>
            </w:r>
          </w:p>
        </w:tc>
        <w:tc>
          <w:tcPr>
            <w:tcW w:type="dxa" w:w="2797"/>
            <w:tcBorders>
              <w:top w:sz="4" w:val="single"/>
              <w:left w:sz="4" w:val="single"/>
              <w:bottom w:sz="4" w:val="single"/>
              <w:right w:sz="4" w:val="single"/>
            </w:tcBorders>
            <w:tcMar>
              <w:top w:type="dxa" w:w="50"/>
              <w:left w:type="dxa" w:w="100"/>
            </w:tcMar>
            <w:vAlign w:val="center"/>
          </w:tcPr>
          <w:p w14:paraId="D3040000">
            <w:pPr>
              <w:spacing w:after="0" w:before="0"/>
              <w:ind w:firstLine="0" w:left="135"/>
              <w:jc w:val="left"/>
            </w:pPr>
          </w:p>
        </w:tc>
      </w:tr>
      <w:tr>
        <w:trPr>
          <w:trHeight w:hRule="atLeast" w:val="825"/>
        </w:trPr>
        <w:tc>
          <w:tcPr>
            <w:tcW w:type="dxa" w:w="526"/>
            <w:tcBorders>
              <w:top w:sz="4" w:val="single"/>
              <w:left w:sz="4" w:val="single"/>
              <w:bottom w:sz="4" w:val="single"/>
              <w:right w:sz="4" w:val="single"/>
            </w:tcBorders>
            <w:tcMar>
              <w:top w:type="dxa" w:w="50"/>
              <w:left w:type="dxa" w:w="100"/>
            </w:tcMar>
            <w:vAlign w:val="center"/>
          </w:tcPr>
          <w:p w14:paraId="D4040000">
            <w:pPr>
              <w:spacing w:after="0" w:before="0"/>
              <w:ind w:firstLine="0" w:left="0"/>
              <w:jc w:val="left"/>
            </w:pPr>
            <w:r>
              <w:rPr>
                <w:rFonts w:ascii="Times New Roman" w:hAnsi="Times New Roman"/>
                <w:b w:val="0"/>
                <w:i w:val="0"/>
                <w:color w:val="000000"/>
                <w:sz w:val="24"/>
              </w:rPr>
              <w:t>26</w:t>
            </w:r>
          </w:p>
        </w:tc>
        <w:tc>
          <w:tcPr>
            <w:tcW w:type="dxa" w:w="2880"/>
            <w:tcBorders>
              <w:top w:sz="4" w:val="single"/>
              <w:left w:sz="4" w:val="single"/>
              <w:bottom w:sz="4" w:val="single"/>
              <w:right w:sz="4" w:val="single"/>
            </w:tcBorders>
            <w:tcMar>
              <w:top w:type="dxa" w:w="50"/>
              <w:left w:type="dxa" w:w="100"/>
            </w:tcMar>
            <w:vAlign w:val="center"/>
          </w:tcPr>
          <w:p w14:paraId="D5040000">
            <w:pPr>
              <w:spacing w:after="0" w:before="0"/>
              <w:ind w:firstLine="0" w:left="135"/>
              <w:jc w:val="left"/>
            </w:pPr>
            <w:r>
              <w:rPr>
                <w:rFonts w:ascii="Times New Roman" w:hAnsi="Times New Roman"/>
                <w:b w:val="0"/>
                <w:i w:val="0"/>
                <w:color w:val="000000"/>
                <w:sz w:val="24"/>
              </w:rPr>
              <w:t>Техническая подготовка в баскетболе</w:t>
            </w:r>
          </w:p>
        </w:tc>
        <w:tc>
          <w:tcPr>
            <w:tcW w:type="dxa" w:w="1163"/>
            <w:tcBorders>
              <w:top w:sz="4" w:val="single"/>
              <w:left w:sz="4" w:val="single"/>
              <w:bottom w:sz="4" w:val="single"/>
              <w:right w:sz="4" w:val="single"/>
            </w:tcBorders>
            <w:tcMar>
              <w:top w:type="dxa" w:w="50"/>
              <w:left w:type="dxa" w:w="100"/>
            </w:tcMar>
            <w:vAlign w:val="center"/>
          </w:tcPr>
          <w:p w14:paraId="D6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D704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D804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D9040000">
            <w:pPr>
              <w:spacing w:after="0" w:before="0"/>
              <w:ind w:firstLine="0" w:left="135"/>
              <w:jc w:val="left"/>
            </w:pPr>
            <w:r>
              <w:rPr>
                <w:rFonts w:ascii="Times New Roman" w:hAnsi="Times New Roman"/>
                <w:b w:val="0"/>
                <w:i w:val="0"/>
                <w:color w:val="000000"/>
                <w:sz w:val="24"/>
              </w:rPr>
              <w:t xml:space="preserve"> 09.12.2025 </w:t>
            </w:r>
          </w:p>
        </w:tc>
        <w:tc>
          <w:tcPr>
            <w:tcW w:type="dxa" w:w="2797"/>
            <w:tcBorders>
              <w:top w:sz="4" w:val="single"/>
              <w:left w:sz="4" w:val="single"/>
              <w:bottom w:sz="4" w:val="single"/>
              <w:right w:sz="4" w:val="single"/>
            </w:tcBorders>
            <w:tcMar>
              <w:top w:type="dxa" w:w="50"/>
              <w:left w:type="dxa" w:w="100"/>
            </w:tcMar>
            <w:vAlign w:val="center"/>
          </w:tcPr>
          <w:p w14:paraId="DA040000">
            <w:pPr>
              <w:spacing w:after="0" w:before="0"/>
              <w:ind w:firstLine="0" w:left="135"/>
              <w:jc w:val="left"/>
            </w:pPr>
          </w:p>
        </w:tc>
      </w:tr>
      <w:tr>
        <w:trPr>
          <w:trHeight w:hRule="atLeast" w:val="825"/>
        </w:trPr>
        <w:tc>
          <w:tcPr>
            <w:tcW w:type="dxa" w:w="526"/>
            <w:tcBorders>
              <w:top w:sz="4" w:val="single"/>
              <w:left w:sz="4" w:val="single"/>
              <w:bottom w:sz="4" w:val="single"/>
              <w:right w:sz="4" w:val="single"/>
            </w:tcBorders>
            <w:tcMar>
              <w:top w:type="dxa" w:w="50"/>
              <w:left w:type="dxa" w:w="100"/>
            </w:tcMar>
            <w:vAlign w:val="center"/>
          </w:tcPr>
          <w:p w14:paraId="DB040000">
            <w:pPr>
              <w:spacing w:after="0" w:before="0"/>
              <w:ind w:firstLine="0" w:left="0"/>
              <w:jc w:val="left"/>
            </w:pPr>
            <w:r>
              <w:rPr>
                <w:rFonts w:ascii="Times New Roman" w:hAnsi="Times New Roman"/>
                <w:b w:val="0"/>
                <w:i w:val="0"/>
                <w:color w:val="000000"/>
                <w:sz w:val="24"/>
              </w:rPr>
              <w:t>27</w:t>
            </w:r>
          </w:p>
        </w:tc>
        <w:tc>
          <w:tcPr>
            <w:tcW w:type="dxa" w:w="2880"/>
            <w:tcBorders>
              <w:top w:sz="4" w:val="single"/>
              <w:left w:sz="4" w:val="single"/>
              <w:bottom w:sz="4" w:val="single"/>
              <w:right w:sz="4" w:val="single"/>
            </w:tcBorders>
            <w:tcMar>
              <w:top w:type="dxa" w:w="50"/>
              <w:left w:type="dxa" w:w="100"/>
            </w:tcMar>
            <w:vAlign w:val="center"/>
          </w:tcPr>
          <w:p w14:paraId="DC040000">
            <w:pPr>
              <w:spacing w:after="0" w:before="0"/>
              <w:ind w:firstLine="0" w:left="135"/>
              <w:jc w:val="left"/>
            </w:pPr>
            <w:r>
              <w:rPr>
                <w:rFonts w:ascii="Times New Roman" w:hAnsi="Times New Roman"/>
                <w:b w:val="0"/>
                <w:i w:val="0"/>
                <w:color w:val="000000"/>
                <w:sz w:val="24"/>
              </w:rPr>
              <w:t>Тактическая подготовка в баскетболе</w:t>
            </w:r>
          </w:p>
        </w:tc>
        <w:tc>
          <w:tcPr>
            <w:tcW w:type="dxa" w:w="1163"/>
            <w:tcBorders>
              <w:top w:sz="4" w:val="single"/>
              <w:left w:sz="4" w:val="single"/>
              <w:bottom w:sz="4" w:val="single"/>
              <w:right w:sz="4" w:val="single"/>
            </w:tcBorders>
            <w:tcMar>
              <w:top w:type="dxa" w:w="50"/>
              <w:left w:type="dxa" w:w="100"/>
            </w:tcMar>
            <w:vAlign w:val="center"/>
          </w:tcPr>
          <w:p w14:paraId="DD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DE04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DF04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E0040000">
            <w:pPr>
              <w:spacing w:after="0" w:before="0"/>
              <w:ind w:firstLine="0" w:left="135"/>
              <w:jc w:val="left"/>
            </w:pPr>
            <w:r>
              <w:rPr>
                <w:rFonts w:ascii="Times New Roman" w:hAnsi="Times New Roman"/>
                <w:b w:val="0"/>
                <w:i w:val="0"/>
                <w:color w:val="000000"/>
                <w:sz w:val="24"/>
              </w:rPr>
              <w:t xml:space="preserve"> 12.12.2025 </w:t>
            </w:r>
          </w:p>
        </w:tc>
        <w:tc>
          <w:tcPr>
            <w:tcW w:type="dxa" w:w="2797"/>
            <w:tcBorders>
              <w:top w:sz="4" w:val="single"/>
              <w:left w:sz="4" w:val="single"/>
              <w:bottom w:sz="4" w:val="single"/>
              <w:right w:sz="4" w:val="single"/>
            </w:tcBorders>
            <w:tcMar>
              <w:top w:type="dxa" w:w="50"/>
              <w:left w:type="dxa" w:w="100"/>
            </w:tcMar>
            <w:vAlign w:val="center"/>
          </w:tcPr>
          <w:p w14:paraId="E1040000">
            <w:pPr>
              <w:spacing w:after="0" w:before="0"/>
              <w:ind w:firstLine="0" w:left="135"/>
              <w:jc w:val="left"/>
            </w:pPr>
          </w:p>
        </w:tc>
      </w:tr>
      <w:tr>
        <w:trPr>
          <w:trHeight w:hRule="atLeast" w:val="1815"/>
        </w:trPr>
        <w:tc>
          <w:tcPr>
            <w:tcW w:type="dxa" w:w="526"/>
            <w:tcBorders>
              <w:top w:sz="4" w:val="single"/>
              <w:left w:sz="4" w:val="single"/>
              <w:bottom w:sz="4" w:val="single"/>
              <w:right w:sz="4" w:val="single"/>
            </w:tcBorders>
            <w:tcMar>
              <w:top w:type="dxa" w:w="50"/>
              <w:left w:type="dxa" w:w="100"/>
            </w:tcMar>
            <w:vAlign w:val="center"/>
          </w:tcPr>
          <w:p w14:paraId="E2040000">
            <w:pPr>
              <w:spacing w:after="0" w:before="0"/>
              <w:ind w:firstLine="0" w:left="0"/>
              <w:jc w:val="left"/>
            </w:pPr>
            <w:r>
              <w:rPr>
                <w:rFonts w:ascii="Times New Roman" w:hAnsi="Times New Roman"/>
                <w:b w:val="0"/>
                <w:i w:val="0"/>
                <w:color w:val="000000"/>
                <w:sz w:val="24"/>
              </w:rPr>
              <w:t>28</w:t>
            </w:r>
          </w:p>
        </w:tc>
        <w:tc>
          <w:tcPr>
            <w:tcW w:type="dxa" w:w="2880"/>
            <w:tcBorders>
              <w:top w:sz="4" w:val="single"/>
              <w:left w:sz="4" w:val="single"/>
              <w:bottom w:sz="4" w:val="single"/>
              <w:right w:sz="4" w:val="single"/>
            </w:tcBorders>
            <w:tcMar>
              <w:top w:type="dxa" w:w="50"/>
              <w:left w:type="dxa" w:w="100"/>
            </w:tcMar>
            <w:vAlign w:val="center"/>
          </w:tcPr>
          <w:p w14:paraId="E3040000">
            <w:pPr>
              <w:spacing w:after="0" w:before="0"/>
              <w:ind w:firstLine="0" w:left="135"/>
              <w:jc w:val="left"/>
            </w:pPr>
            <w:r>
              <w:rPr>
                <w:rFonts w:ascii="Times New Roman" w:hAnsi="Times New Roman"/>
                <w:b w:val="0"/>
                <w:i w:val="0"/>
                <w:color w:val="000000"/>
                <w:sz w:val="24"/>
              </w:rPr>
              <w:t>Развитие скоростных и силовых способностей средствами игры баскетбол</w:t>
            </w:r>
          </w:p>
        </w:tc>
        <w:tc>
          <w:tcPr>
            <w:tcW w:type="dxa" w:w="1163"/>
            <w:tcBorders>
              <w:top w:sz="4" w:val="single"/>
              <w:left w:sz="4" w:val="single"/>
              <w:bottom w:sz="4" w:val="single"/>
              <w:right w:sz="4" w:val="single"/>
            </w:tcBorders>
            <w:tcMar>
              <w:top w:type="dxa" w:w="50"/>
              <w:left w:type="dxa" w:w="100"/>
            </w:tcMar>
            <w:vAlign w:val="center"/>
          </w:tcPr>
          <w:p w14:paraId="E4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E504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E604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E7040000">
            <w:pPr>
              <w:spacing w:after="0" w:before="0"/>
              <w:ind w:firstLine="0" w:left="135"/>
              <w:jc w:val="left"/>
            </w:pPr>
            <w:r>
              <w:rPr>
                <w:rFonts w:ascii="Times New Roman" w:hAnsi="Times New Roman"/>
                <w:b w:val="0"/>
                <w:i w:val="0"/>
                <w:color w:val="000000"/>
                <w:sz w:val="24"/>
              </w:rPr>
              <w:t xml:space="preserve"> 16.12.2025 </w:t>
            </w:r>
          </w:p>
        </w:tc>
        <w:tc>
          <w:tcPr>
            <w:tcW w:type="dxa" w:w="2797"/>
            <w:tcBorders>
              <w:top w:sz="4" w:val="single"/>
              <w:left w:sz="4" w:val="single"/>
              <w:bottom w:sz="4" w:val="single"/>
              <w:right w:sz="4" w:val="single"/>
            </w:tcBorders>
            <w:tcMar>
              <w:top w:type="dxa" w:w="50"/>
              <w:left w:type="dxa" w:w="100"/>
            </w:tcMar>
            <w:vAlign w:val="center"/>
          </w:tcPr>
          <w:p w14:paraId="E8040000">
            <w:pPr>
              <w:spacing w:after="0" w:before="0"/>
              <w:ind w:firstLine="0" w:left="135"/>
              <w:jc w:val="left"/>
            </w:pPr>
          </w:p>
        </w:tc>
      </w:tr>
      <w:tr>
        <w:trPr>
          <w:trHeight w:hRule="atLeast" w:val="1365"/>
        </w:trPr>
        <w:tc>
          <w:tcPr>
            <w:tcW w:type="dxa" w:w="526"/>
            <w:tcBorders>
              <w:top w:sz="4" w:val="single"/>
              <w:left w:sz="4" w:val="single"/>
              <w:bottom w:sz="4" w:val="single"/>
              <w:right w:sz="4" w:val="single"/>
            </w:tcBorders>
            <w:tcMar>
              <w:top w:type="dxa" w:w="50"/>
              <w:left w:type="dxa" w:w="100"/>
            </w:tcMar>
            <w:vAlign w:val="center"/>
          </w:tcPr>
          <w:p w14:paraId="E9040000">
            <w:pPr>
              <w:spacing w:after="0" w:before="0"/>
              <w:ind w:firstLine="0" w:left="0"/>
              <w:jc w:val="left"/>
            </w:pPr>
            <w:r>
              <w:rPr>
                <w:rFonts w:ascii="Times New Roman" w:hAnsi="Times New Roman"/>
                <w:b w:val="0"/>
                <w:i w:val="0"/>
                <w:color w:val="000000"/>
                <w:sz w:val="24"/>
              </w:rPr>
              <w:t>29</w:t>
            </w:r>
          </w:p>
        </w:tc>
        <w:tc>
          <w:tcPr>
            <w:tcW w:type="dxa" w:w="2880"/>
            <w:tcBorders>
              <w:top w:sz="4" w:val="single"/>
              <w:left w:sz="4" w:val="single"/>
              <w:bottom w:sz="4" w:val="single"/>
              <w:right w:sz="4" w:val="single"/>
            </w:tcBorders>
            <w:tcMar>
              <w:top w:type="dxa" w:w="50"/>
              <w:left w:type="dxa" w:w="100"/>
            </w:tcMar>
            <w:vAlign w:val="center"/>
          </w:tcPr>
          <w:p w14:paraId="EA040000">
            <w:pPr>
              <w:spacing w:after="0" w:before="0"/>
              <w:ind w:firstLine="0" w:left="135"/>
              <w:jc w:val="left"/>
            </w:pPr>
            <w:r>
              <w:rPr>
                <w:rFonts w:ascii="Times New Roman" w:hAnsi="Times New Roman"/>
                <w:b w:val="0"/>
                <w:i w:val="0"/>
                <w:color w:val="000000"/>
                <w:sz w:val="24"/>
              </w:rPr>
              <w:t>Развитие координационных способностей средствами игры баскетбол</w:t>
            </w:r>
          </w:p>
        </w:tc>
        <w:tc>
          <w:tcPr>
            <w:tcW w:type="dxa" w:w="1163"/>
            <w:tcBorders>
              <w:top w:sz="4" w:val="single"/>
              <w:left w:sz="4" w:val="single"/>
              <w:bottom w:sz="4" w:val="single"/>
              <w:right w:sz="4" w:val="single"/>
            </w:tcBorders>
            <w:tcMar>
              <w:top w:type="dxa" w:w="50"/>
              <w:left w:type="dxa" w:w="100"/>
            </w:tcMar>
            <w:vAlign w:val="center"/>
          </w:tcPr>
          <w:p w14:paraId="EB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EC04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ED04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EE040000">
            <w:pPr>
              <w:spacing w:after="0" w:before="0"/>
              <w:ind w:firstLine="0" w:left="135"/>
              <w:jc w:val="left"/>
            </w:pPr>
            <w:r>
              <w:rPr>
                <w:rFonts w:ascii="Times New Roman" w:hAnsi="Times New Roman"/>
                <w:b w:val="0"/>
                <w:i w:val="0"/>
                <w:color w:val="000000"/>
                <w:sz w:val="24"/>
              </w:rPr>
              <w:t xml:space="preserve"> 19.12.2025 </w:t>
            </w:r>
          </w:p>
        </w:tc>
        <w:tc>
          <w:tcPr>
            <w:tcW w:type="dxa" w:w="2797"/>
            <w:tcBorders>
              <w:top w:sz="4" w:val="single"/>
              <w:left w:sz="4" w:val="single"/>
              <w:bottom w:sz="4" w:val="single"/>
              <w:right w:sz="4" w:val="single"/>
            </w:tcBorders>
            <w:tcMar>
              <w:top w:type="dxa" w:w="50"/>
              <w:left w:type="dxa" w:w="100"/>
            </w:tcMar>
            <w:vAlign w:val="center"/>
          </w:tcPr>
          <w:p w14:paraId="EF040000">
            <w:pPr>
              <w:spacing w:after="0" w:before="0"/>
              <w:ind w:firstLine="0" w:left="135"/>
              <w:jc w:val="left"/>
            </w:pPr>
          </w:p>
        </w:tc>
      </w:tr>
      <w:tr>
        <w:trPr>
          <w:trHeight w:hRule="atLeast" w:val="1095"/>
        </w:trPr>
        <w:tc>
          <w:tcPr>
            <w:tcW w:type="dxa" w:w="526"/>
            <w:tcBorders>
              <w:top w:sz="4" w:val="single"/>
              <w:left w:sz="4" w:val="single"/>
              <w:bottom w:sz="4" w:val="single"/>
              <w:right w:sz="4" w:val="single"/>
            </w:tcBorders>
            <w:tcMar>
              <w:top w:type="dxa" w:w="50"/>
              <w:left w:type="dxa" w:w="100"/>
            </w:tcMar>
            <w:vAlign w:val="center"/>
          </w:tcPr>
          <w:p w14:paraId="F0040000">
            <w:pPr>
              <w:spacing w:after="0" w:before="0"/>
              <w:ind w:firstLine="0" w:left="0"/>
              <w:jc w:val="left"/>
            </w:pPr>
            <w:r>
              <w:rPr>
                <w:rFonts w:ascii="Times New Roman" w:hAnsi="Times New Roman"/>
                <w:b w:val="0"/>
                <w:i w:val="0"/>
                <w:color w:val="000000"/>
                <w:sz w:val="24"/>
              </w:rPr>
              <w:t>30</w:t>
            </w:r>
          </w:p>
        </w:tc>
        <w:tc>
          <w:tcPr>
            <w:tcW w:type="dxa" w:w="2880"/>
            <w:tcBorders>
              <w:top w:sz="4" w:val="single"/>
              <w:left w:sz="4" w:val="single"/>
              <w:bottom w:sz="4" w:val="single"/>
              <w:right w:sz="4" w:val="single"/>
            </w:tcBorders>
            <w:tcMar>
              <w:top w:type="dxa" w:w="50"/>
              <w:left w:type="dxa" w:w="100"/>
            </w:tcMar>
            <w:vAlign w:val="center"/>
          </w:tcPr>
          <w:p w14:paraId="F1040000">
            <w:pPr>
              <w:spacing w:after="0" w:before="0"/>
              <w:ind w:firstLine="0" w:left="135"/>
              <w:jc w:val="left"/>
            </w:pPr>
            <w:r>
              <w:rPr>
                <w:rFonts w:ascii="Times New Roman" w:hAnsi="Times New Roman"/>
                <w:b w:val="0"/>
                <w:i w:val="0"/>
                <w:color w:val="000000"/>
                <w:sz w:val="24"/>
              </w:rPr>
              <w:t>Развитие выносливости средствами игры баскетбол</w:t>
            </w:r>
          </w:p>
        </w:tc>
        <w:tc>
          <w:tcPr>
            <w:tcW w:type="dxa" w:w="1163"/>
            <w:tcBorders>
              <w:top w:sz="4" w:val="single"/>
              <w:left w:sz="4" w:val="single"/>
              <w:bottom w:sz="4" w:val="single"/>
              <w:right w:sz="4" w:val="single"/>
            </w:tcBorders>
            <w:tcMar>
              <w:top w:type="dxa" w:w="50"/>
              <w:left w:type="dxa" w:w="100"/>
            </w:tcMar>
            <w:vAlign w:val="center"/>
          </w:tcPr>
          <w:p w14:paraId="F2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F304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F404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F5040000">
            <w:pPr>
              <w:spacing w:after="0" w:before="0"/>
              <w:ind w:firstLine="0" w:left="135"/>
              <w:jc w:val="left"/>
            </w:pPr>
            <w:r>
              <w:rPr>
                <w:rFonts w:ascii="Times New Roman" w:hAnsi="Times New Roman"/>
                <w:b w:val="0"/>
                <w:i w:val="0"/>
                <w:color w:val="000000"/>
                <w:sz w:val="24"/>
              </w:rPr>
              <w:t xml:space="preserve"> 23.12.2025 </w:t>
            </w:r>
          </w:p>
        </w:tc>
        <w:tc>
          <w:tcPr>
            <w:tcW w:type="dxa" w:w="2797"/>
            <w:tcBorders>
              <w:top w:sz="4" w:val="single"/>
              <w:left w:sz="4" w:val="single"/>
              <w:bottom w:sz="4" w:val="single"/>
              <w:right w:sz="4" w:val="single"/>
            </w:tcBorders>
            <w:tcMar>
              <w:top w:type="dxa" w:w="50"/>
              <w:left w:type="dxa" w:w="100"/>
            </w:tcMar>
            <w:vAlign w:val="center"/>
          </w:tcPr>
          <w:p w14:paraId="F6040000">
            <w:pPr>
              <w:spacing w:after="0" w:before="0"/>
              <w:ind w:firstLine="0" w:left="135"/>
              <w:jc w:val="left"/>
            </w:pPr>
          </w:p>
        </w:tc>
      </w:tr>
      <w:tr>
        <w:trPr>
          <w:trHeight w:hRule="atLeast" w:val="1095"/>
        </w:trPr>
        <w:tc>
          <w:tcPr>
            <w:tcW w:type="dxa" w:w="526"/>
            <w:tcBorders>
              <w:top w:sz="4" w:val="single"/>
              <w:left w:sz="4" w:val="single"/>
              <w:bottom w:sz="4" w:val="single"/>
              <w:right w:sz="4" w:val="single"/>
            </w:tcBorders>
            <w:tcMar>
              <w:top w:type="dxa" w:w="50"/>
              <w:left w:type="dxa" w:w="100"/>
            </w:tcMar>
            <w:vAlign w:val="center"/>
          </w:tcPr>
          <w:p w14:paraId="F7040000">
            <w:pPr>
              <w:spacing w:after="0" w:before="0"/>
              <w:ind w:firstLine="0" w:left="0"/>
              <w:jc w:val="left"/>
            </w:pPr>
            <w:r>
              <w:rPr>
                <w:rFonts w:ascii="Times New Roman" w:hAnsi="Times New Roman"/>
                <w:b w:val="0"/>
                <w:i w:val="0"/>
                <w:color w:val="000000"/>
                <w:sz w:val="24"/>
              </w:rPr>
              <w:t>31</w:t>
            </w:r>
          </w:p>
        </w:tc>
        <w:tc>
          <w:tcPr>
            <w:tcW w:type="dxa" w:w="2880"/>
            <w:tcBorders>
              <w:top w:sz="4" w:val="single"/>
              <w:left w:sz="4" w:val="single"/>
              <w:bottom w:sz="4" w:val="single"/>
              <w:right w:sz="4" w:val="single"/>
            </w:tcBorders>
            <w:tcMar>
              <w:top w:type="dxa" w:w="50"/>
              <w:left w:type="dxa" w:w="100"/>
            </w:tcMar>
            <w:vAlign w:val="center"/>
          </w:tcPr>
          <w:p w14:paraId="F8040000">
            <w:pPr>
              <w:spacing w:after="0" w:before="0"/>
              <w:ind w:firstLine="0" w:left="135"/>
              <w:jc w:val="left"/>
            </w:pPr>
            <w:r>
              <w:rPr>
                <w:rFonts w:ascii="Times New Roman" w:hAnsi="Times New Roman"/>
                <w:b w:val="0"/>
                <w:i w:val="0"/>
                <w:color w:val="000000"/>
                <w:sz w:val="24"/>
              </w:rPr>
              <w:t>Совершенствование техники перехвата мяча, на месте и при передвижении</w:t>
            </w:r>
          </w:p>
        </w:tc>
        <w:tc>
          <w:tcPr>
            <w:tcW w:type="dxa" w:w="1163"/>
            <w:tcBorders>
              <w:top w:sz="4" w:val="single"/>
              <w:left w:sz="4" w:val="single"/>
              <w:bottom w:sz="4" w:val="single"/>
              <w:right w:sz="4" w:val="single"/>
            </w:tcBorders>
            <w:tcMar>
              <w:top w:type="dxa" w:w="50"/>
              <w:left w:type="dxa" w:w="100"/>
            </w:tcMar>
            <w:vAlign w:val="center"/>
          </w:tcPr>
          <w:p w14:paraId="F904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FA04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FB04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FC040000">
            <w:pPr>
              <w:spacing w:after="0" w:before="0"/>
              <w:ind w:firstLine="0" w:left="135"/>
              <w:jc w:val="left"/>
            </w:pPr>
            <w:r>
              <w:rPr>
                <w:rFonts w:ascii="Times New Roman" w:hAnsi="Times New Roman"/>
                <w:b w:val="0"/>
                <w:i w:val="0"/>
                <w:color w:val="000000"/>
                <w:sz w:val="24"/>
              </w:rPr>
              <w:t xml:space="preserve"> 26.12.2025 </w:t>
            </w:r>
          </w:p>
        </w:tc>
        <w:tc>
          <w:tcPr>
            <w:tcW w:type="dxa" w:w="2797"/>
            <w:tcBorders>
              <w:top w:sz="4" w:val="single"/>
              <w:left w:sz="4" w:val="single"/>
              <w:bottom w:sz="4" w:val="single"/>
              <w:right w:sz="4" w:val="single"/>
            </w:tcBorders>
            <w:tcMar>
              <w:top w:type="dxa" w:w="50"/>
              <w:left w:type="dxa" w:w="100"/>
            </w:tcMar>
            <w:vAlign w:val="center"/>
          </w:tcPr>
          <w:p w14:paraId="FD040000">
            <w:pPr>
              <w:spacing w:after="0" w:before="0"/>
              <w:ind w:firstLine="0" w:left="135"/>
              <w:jc w:val="left"/>
            </w:pPr>
          </w:p>
        </w:tc>
      </w:tr>
      <w:tr>
        <w:trPr>
          <w:trHeight w:hRule="atLeast" w:val="1095"/>
        </w:trPr>
        <w:tc>
          <w:tcPr>
            <w:tcW w:type="dxa" w:w="526"/>
            <w:tcBorders>
              <w:top w:sz="4" w:val="single"/>
              <w:left w:sz="4" w:val="single"/>
              <w:bottom w:sz="4" w:val="single"/>
              <w:right w:sz="4" w:val="single"/>
            </w:tcBorders>
            <w:tcMar>
              <w:top w:type="dxa" w:w="50"/>
              <w:left w:type="dxa" w:w="100"/>
            </w:tcMar>
            <w:vAlign w:val="center"/>
          </w:tcPr>
          <w:p w14:paraId="FE040000">
            <w:pPr>
              <w:spacing w:after="0" w:before="0"/>
              <w:ind w:firstLine="0" w:left="0"/>
              <w:jc w:val="left"/>
            </w:pPr>
            <w:r>
              <w:rPr>
                <w:rFonts w:ascii="Times New Roman" w:hAnsi="Times New Roman"/>
                <w:b w:val="0"/>
                <w:i w:val="0"/>
                <w:color w:val="000000"/>
                <w:sz w:val="24"/>
              </w:rPr>
              <w:t>32</w:t>
            </w:r>
          </w:p>
        </w:tc>
        <w:tc>
          <w:tcPr>
            <w:tcW w:type="dxa" w:w="2880"/>
            <w:tcBorders>
              <w:top w:sz="4" w:val="single"/>
              <w:left w:sz="4" w:val="single"/>
              <w:bottom w:sz="4" w:val="single"/>
              <w:right w:sz="4" w:val="single"/>
            </w:tcBorders>
            <w:tcMar>
              <w:top w:type="dxa" w:w="50"/>
              <w:left w:type="dxa" w:w="100"/>
            </w:tcMar>
            <w:vAlign w:val="center"/>
          </w:tcPr>
          <w:p w14:paraId="FF040000">
            <w:pPr>
              <w:spacing w:after="0" w:before="0"/>
              <w:ind w:firstLine="0" w:left="135"/>
              <w:jc w:val="left"/>
            </w:pPr>
            <w:r>
              <w:rPr>
                <w:rFonts w:ascii="Times New Roman" w:hAnsi="Times New Roman"/>
                <w:b w:val="0"/>
                <w:i w:val="0"/>
                <w:color w:val="000000"/>
                <w:sz w:val="24"/>
              </w:rPr>
              <w:t>Совершенствование техники передачи и броска мяча во время ведения</w:t>
            </w:r>
          </w:p>
        </w:tc>
        <w:tc>
          <w:tcPr>
            <w:tcW w:type="dxa" w:w="1163"/>
            <w:tcBorders>
              <w:top w:sz="4" w:val="single"/>
              <w:left w:sz="4" w:val="single"/>
              <w:bottom w:sz="4" w:val="single"/>
              <w:right w:sz="4" w:val="single"/>
            </w:tcBorders>
            <w:tcMar>
              <w:top w:type="dxa" w:w="50"/>
              <w:left w:type="dxa" w:w="100"/>
            </w:tcMar>
            <w:vAlign w:val="center"/>
          </w:tcPr>
          <w:p w14:paraId="00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0105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0205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03050000">
            <w:pPr>
              <w:spacing w:after="0" w:before="0"/>
              <w:ind w:firstLine="0" w:left="135"/>
              <w:jc w:val="left"/>
            </w:pPr>
            <w:r>
              <w:rPr>
                <w:rFonts w:ascii="Times New Roman" w:hAnsi="Times New Roman"/>
                <w:b w:val="0"/>
                <w:i w:val="0"/>
                <w:color w:val="000000"/>
                <w:sz w:val="24"/>
              </w:rPr>
              <w:t xml:space="preserve"> 30.12.2025 </w:t>
            </w:r>
          </w:p>
        </w:tc>
        <w:tc>
          <w:tcPr>
            <w:tcW w:type="dxa" w:w="2797"/>
            <w:tcBorders>
              <w:top w:sz="4" w:val="single"/>
              <w:left w:sz="4" w:val="single"/>
              <w:bottom w:sz="4" w:val="single"/>
              <w:right w:sz="4" w:val="single"/>
            </w:tcBorders>
            <w:tcMar>
              <w:top w:type="dxa" w:w="50"/>
              <w:left w:type="dxa" w:w="100"/>
            </w:tcMar>
            <w:vAlign w:val="center"/>
          </w:tcPr>
          <w:p w14:paraId="04050000">
            <w:pPr>
              <w:spacing w:after="0" w:before="0"/>
              <w:ind w:firstLine="0" w:left="135"/>
              <w:jc w:val="left"/>
            </w:pPr>
          </w:p>
        </w:tc>
      </w:tr>
      <w:tr>
        <w:trPr>
          <w:trHeight w:hRule="atLeast" w:val="1095"/>
        </w:trPr>
        <w:tc>
          <w:tcPr>
            <w:tcW w:type="dxa" w:w="526"/>
            <w:tcBorders>
              <w:top w:sz="4" w:val="single"/>
              <w:left w:sz="4" w:val="single"/>
              <w:bottom w:sz="4" w:val="single"/>
              <w:right w:sz="4" w:val="single"/>
            </w:tcBorders>
            <w:tcMar>
              <w:top w:type="dxa" w:w="50"/>
              <w:left w:type="dxa" w:w="100"/>
            </w:tcMar>
            <w:vAlign w:val="center"/>
          </w:tcPr>
          <w:p w14:paraId="05050000">
            <w:pPr>
              <w:spacing w:after="0" w:before="0"/>
              <w:ind w:firstLine="0" w:left="0"/>
              <w:jc w:val="left"/>
            </w:pPr>
            <w:r>
              <w:rPr>
                <w:rFonts w:ascii="Times New Roman" w:hAnsi="Times New Roman"/>
                <w:b w:val="0"/>
                <w:i w:val="0"/>
                <w:color w:val="000000"/>
                <w:sz w:val="24"/>
              </w:rPr>
              <w:t>33</w:t>
            </w:r>
          </w:p>
        </w:tc>
        <w:tc>
          <w:tcPr>
            <w:tcW w:type="dxa" w:w="2880"/>
            <w:tcBorders>
              <w:top w:sz="4" w:val="single"/>
              <w:left w:sz="4" w:val="single"/>
              <w:bottom w:sz="4" w:val="single"/>
              <w:right w:sz="4" w:val="single"/>
            </w:tcBorders>
            <w:tcMar>
              <w:top w:type="dxa" w:w="50"/>
              <w:left w:type="dxa" w:w="100"/>
            </w:tcMar>
            <w:vAlign w:val="center"/>
          </w:tcPr>
          <w:p w14:paraId="06050000">
            <w:pPr>
              <w:spacing w:after="0" w:before="0"/>
              <w:ind w:firstLine="0" w:left="135"/>
              <w:jc w:val="left"/>
            </w:pPr>
            <w:r>
              <w:rPr>
                <w:rFonts w:ascii="Times New Roman" w:hAnsi="Times New Roman"/>
                <w:b w:val="0"/>
                <w:i w:val="0"/>
                <w:color w:val="000000"/>
                <w:sz w:val="24"/>
              </w:rPr>
              <w:t>Совершенствование техники выполнения штрафного броска</w:t>
            </w:r>
          </w:p>
        </w:tc>
        <w:tc>
          <w:tcPr>
            <w:tcW w:type="dxa" w:w="1163"/>
            <w:tcBorders>
              <w:top w:sz="4" w:val="single"/>
              <w:left w:sz="4" w:val="single"/>
              <w:bottom w:sz="4" w:val="single"/>
              <w:right w:sz="4" w:val="single"/>
            </w:tcBorders>
            <w:tcMar>
              <w:top w:type="dxa" w:w="50"/>
              <w:left w:type="dxa" w:w="100"/>
            </w:tcMar>
            <w:vAlign w:val="center"/>
          </w:tcPr>
          <w:p w14:paraId="07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0805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0905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0A050000">
            <w:pPr>
              <w:spacing w:after="0" w:before="0"/>
              <w:ind w:firstLine="0" w:left="135"/>
              <w:jc w:val="left"/>
            </w:pPr>
            <w:r>
              <w:rPr>
                <w:rFonts w:ascii="Times New Roman" w:hAnsi="Times New Roman"/>
                <w:b w:val="0"/>
                <w:i w:val="0"/>
                <w:color w:val="000000"/>
                <w:sz w:val="24"/>
              </w:rPr>
              <w:t xml:space="preserve"> 13.01.2026 </w:t>
            </w:r>
          </w:p>
        </w:tc>
        <w:tc>
          <w:tcPr>
            <w:tcW w:type="dxa" w:w="2797"/>
            <w:tcBorders>
              <w:top w:sz="4" w:val="single"/>
              <w:left w:sz="4" w:val="single"/>
              <w:bottom w:sz="4" w:val="single"/>
              <w:right w:sz="4" w:val="single"/>
            </w:tcBorders>
            <w:tcMar>
              <w:top w:type="dxa" w:w="50"/>
              <w:left w:type="dxa" w:w="100"/>
            </w:tcMar>
            <w:vAlign w:val="center"/>
          </w:tcPr>
          <w:p w14:paraId="0B050000">
            <w:pPr>
              <w:spacing w:after="0" w:before="0"/>
              <w:ind w:firstLine="0" w:left="135"/>
              <w:jc w:val="left"/>
            </w:pPr>
          </w:p>
        </w:tc>
      </w:tr>
      <w:tr>
        <w:trPr>
          <w:trHeight w:hRule="atLeast" w:val="2175"/>
        </w:trPr>
        <w:tc>
          <w:tcPr>
            <w:tcW w:type="dxa" w:w="526"/>
            <w:tcBorders>
              <w:top w:sz="4" w:val="single"/>
              <w:left w:sz="4" w:val="single"/>
              <w:bottom w:sz="4" w:val="single"/>
              <w:right w:sz="4" w:val="single"/>
            </w:tcBorders>
            <w:tcMar>
              <w:top w:type="dxa" w:w="50"/>
              <w:left w:type="dxa" w:w="100"/>
            </w:tcMar>
            <w:vAlign w:val="center"/>
          </w:tcPr>
          <w:p w14:paraId="0C050000">
            <w:pPr>
              <w:spacing w:after="0" w:before="0"/>
              <w:ind w:firstLine="0" w:left="0"/>
              <w:jc w:val="left"/>
            </w:pPr>
            <w:r>
              <w:rPr>
                <w:rFonts w:ascii="Times New Roman" w:hAnsi="Times New Roman"/>
                <w:b w:val="0"/>
                <w:i w:val="0"/>
                <w:color w:val="000000"/>
                <w:sz w:val="24"/>
              </w:rPr>
              <w:t>34</w:t>
            </w:r>
          </w:p>
        </w:tc>
        <w:tc>
          <w:tcPr>
            <w:tcW w:type="dxa" w:w="2880"/>
            <w:tcBorders>
              <w:top w:sz="4" w:val="single"/>
              <w:left w:sz="4" w:val="single"/>
              <w:bottom w:sz="4" w:val="single"/>
              <w:right w:sz="4" w:val="single"/>
            </w:tcBorders>
            <w:tcMar>
              <w:top w:type="dxa" w:w="50"/>
              <w:left w:type="dxa" w:w="100"/>
            </w:tcMar>
            <w:vAlign w:val="center"/>
          </w:tcPr>
          <w:p w14:paraId="0D050000">
            <w:pPr>
              <w:spacing w:after="0" w:before="0"/>
              <w:ind w:firstLine="0" w:left="135"/>
              <w:jc w:val="left"/>
            </w:pPr>
            <w:r>
              <w:rPr>
                <w:rFonts w:ascii="Times New Roman" w:hAnsi="Times New Roman"/>
                <w:b w:val="0"/>
                <w:i w:val="0"/>
                <w:color w:val="000000"/>
                <w:sz w:val="24"/>
              </w:rPr>
              <w:t>Совершенствование технической и тактической подготовки в баскетболе в условиях учебной и игровой деятельности</w:t>
            </w:r>
          </w:p>
        </w:tc>
        <w:tc>
          <w:tcPr>
            <w:tcW w:type="dxa" w:w="1163"/>
            <w:tcBorders>
              <w:top w:sz="4" w:val="single"/>
              <w:left w:sz="4" w:val="single"/>
              <w:bottom w:sz="4" w:val="single"/>
              <w:right w:sz="4" w:val="single"/>
            </w:tcBorders>
            <w:tcMar>
              <w:top w:type="dxa" w:w="50"/>
              <w:left w:type="dxa" w:w="100"/>
            </w:tcMar>
            <w:vAlign w:val="center"/>
          </w:tcPr>
          <w:p w14:paraId="0E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0F05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1005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11050000">
            <w:pPr>
              <w:spacing w:after="0" w:before="0"/>
              <w:ind w:firstLine="0" w:left="135"/>
              <w:jc w:val="left"/>
            </w:pPr>
            <w:r>
              <w:rPr>
                <w:rFonts w:ascii="Times New Roman" w:hAnsi="Times New Roman"/>
                <w:b w:val="0"/>
                <w:i w:val="0"/>
                <w:color w:val="000000"/>
                <w:sz w:val="24"/>
              </w:rPr>
              <w:t xml:space="preserve"> 16.01.2026 </w:t>
            </w:r>
          </w:p>
        </w:tc>
        <w:tc>
          <w:tcPr>
            <w:tcW w:type="dxa" w:w="2797"/>
            <w:tcBorders>
              <w:top w:sz="4" w:val="single"/>
              <w:left w:sz="4" w:val="single"/>
              <w:bottom w:sz="4" w:val="single"/>
              <w:right w:sz="4" w:val="single"/>
            </w:tcBorders>
            <w:tcMar>
              <w:top w:type="dxa" w:w="50"/>
              <w:left w:type="dxa" w:w="100"/>
            </w:tcMar>
            <w:vAlign w:val="center"/>
          </w:tcPr>
          <w:p w14:paraId="12050000">
            <w:pPr>
              <w:spacing w:after="0" w:before="0"/>
              <w:ind w:firstLine="0" w:left="135"/>
              <w:jc w:val="left"/>
            </w:pPr>
          </w:p>
        </w:tc>
      </w:tr>
      <w:tr>
        <w:trPr>
          <w:trHeight w:hRule="atLeast" w:val="555"/>
        </w:trPr>
        <w:tc>
          <w:tcPr>
            <w:tcW w:type="dxa" w:w="526"/>
            <w:tcBorders>
              <w:top w:sz="4" w:val="single"/>
              <w:left w:sz="4" w:val="single"/>
              <w:bottom w:sz="4" w:val="single"/>
              <w:right w:sz="4" w:val="single"/>
            </w:tcBorders>
            <w:tcMar>
              <w:top w:type="dxa" w:w="50"/>
              <w:left w:type="dxa" w:w="100"/>
            </w:tcMar>
            <w:vAlign w:val="center"/>
          </w:tcPr>
          <w:p w14:paraId="13050000">
            <w:pPr>
              <w:spacing w:after="0" w:before="0"/>
              <w:ind w:firstLine="0" w:left="0"/>
              <w:jc w:val="left"/>
            </w:pPr>
            <w:r>
              <w:rPr>
                <w:rFonts w:ascii="Times New Roman" w:hAnsi="Times New Roman"/>
                <w:b w:val="0"/>
                <w:i w:val="0"/>
                <w:color w:val="000000"/>
                <w:sz w:val="24"/>
              </w:rPr>
              <w:t>35</w:t>
            </w:r>
          </w:p>
        </w:tc>
        <w:tc>
          <w:tcPr>
            <w:tcW w:type="dxa" w:w="2880"/>
            <w:tcBorders>
              <w:top w:sz="4" w:val="single"/>
              <w:left w:sz="4" w:val="single"/>
              <w:bottom w:sz="4" w:val="single"/>
              <w:right w:sz="4" w:val="single"/>
            </w:tcBorders>
            <w:tcMar>
              <w:top w:type="dxa" w:w="50"/>
              <w:left w:type="dxa" w:w="100"/>
            </w:tcMar>
            <w:vAlign w:val="center"/>
          </w:tcPr>
          <w:p w14:paraId="14050000">
            <w:pPr>
              <w:spacing w:after="0" w:before="0"/>
              <w:ind w:firstLine="0" w:left="135"/>
              <w:jc w:val="left"/>
            </w:pPr>
            <w:r>
              <w:rPr>
                <w:rFonts w:ascii="Times New Roman" w:hAnsi="Times New Roman"/>
                <w:b w:val="0"/>
                <w:i w:val="0"/>
                <w:color w:val="000000"/>
                <w:sz w:val="24"/>
              </w:rPr>
              <w:t>Тренировочные игры по баскетболу</w:t>
            </w:r>
          </w:p>
        </w:tc>
        <w:tc>
          <w:tcPr>
            <w:tcW w:type="dxa" w:w="1163"/>
            <w:tcBorders>
              <w:top w:sz="4" w:val="single"/>
              <w:left w:sz="4" w:val="single"/>
              <w:bottom w:sz="4" w:val="single"/>
              <w:right w:sz="4" w:val="single"/>
            </w:tcBorders>
            <w:tcMar>
              <w:top w:type="dxa" w:w="50"/>
              <w:left w:type="dxa" w:w="100"/>
            </w:tcMar>
            <w:vAlign w:val="center"/>
          </w:tcPr>
          <w:p w14:paraId="15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1605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17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1771"/>
            <w:tcBorders>
              <w:top w:sz="4" w:val="single"/>
              <w:left w:sz="4" w:val="single"/>
              <w:bottom w:sz="4" w:val="single"/>
              <w:right w:sz="4" w:val="single"/>
            </w:tcBorders>
            <w:tcMar>
              <w:top w:type="dxa" w:w="50"/>
              <w:left w:type="dxa" w:w="100"/>
            </w:tcMar>
            <w:vAlign w:val="center"/>
          </w:tcPr>
          <w:p w14:paraId="18050000">
            <w:pPr>
              <w:spacing w:after="0" w:before="0"/>
              <w:ind w:firstLine="0" w:left="135"/>
              <w:jc w:val="left"/>
            </w:pPr>
            <w:r>
              <w:rPr>
                <w:rFonts w:ascii="Times New Roman" w:hAnsi="Times New Roman"/>
                <w:b w:val="0"/>
                <w:i w:val="0"/>
                <w:color w:val="000000"/>
                <w:sz w:val="24"/>
              </w:rPr>
              <w:t xml:space="preserve"> 20.01.2026 </w:t>
            </w:r>
          </w:p>
        </w:tc>
        <w:tc>
          <w:tcPr>
            <w:tcW w:type="dxa" w:w="2797"/>
            <w:tcBorders>
              <w:top w:sz="4" w:val="single"/>
              <w:left w:sz="4" w:val="single"/>
              <w:bottom w:sz="4" w:val="single"/>
              <w:right w:sz="4" w:val="single"/>
            </w:tcBorders>
            <w:tcMar>
              <w:top w:type="dxa" w:w="50"/>
              <w:left w:type="dxa" w:w="100"/>
            </w:tcMar>
            <w:vAlign w:val="center"/>
          </w:tcPr>
          <w:p w14:paraId="19050000">
            <w:pPr>
              <w:spacing w:after="0" w:before="0"/>
              <w:ind w:firstLine="0" w:left="135"/>
              <w:jc w:val="left"/>
            </w:pPr>
          </w:p>
        </w:tc>
      </w:tr>
      <w:tr>
        <w:trPr>
          <w:trHeight w:hRule="atLeast" w:val="825"/>
        </w:trPr>
        <w:tc>
          <w:tcPr>
            <w:tcW w:type="dxa" w:w="526"/>
            <w:tcBorders>
              <w:top w:sz="4" w:val="single"/>
              <w:left w:sz="4" w:val="single"/>
              <w:bottom w:sz="4" w:val="single"/>
              <w:right w:sz="4" w:val="single"/>
            </w:tcBorders>
            <w:tcMar>
              <w:top w:type="dxa" w:w="50"/>
              <w:left w:type="dxa" w:w="100"/>
            </w:tcMar>
            <w:vAlign w:val="center"/>
          </w:tcPr>
          <w:p w14:paraId="1A050000">
            <w:pPr>
              <w:spacing w:after="0" w:before="0"/>
              <w:ind w:firstLine="0" w:left="0"/>
              <w:jc w:val="left"/>
            </w:pPr>
            <w:r>
              <w:rPr>
                <w:rFonts w:ascii="Times New Roman" w:hAnsi="Times New Roman"/>
                <w:b w:val="0"/>
                <w:i w:val="0"/>
                <w:color w:val="000000"/>
                <w:sz w:val="24"/>
              </w:rPr>
              <w:t>36</w:t>
            </w:r>
          </w:p>
        </w:tc>
        <w:tc>
          <w:tcPr>
            <w:tcW w:type="dxa" w:w="2880"/>
            <w:tcBorders>
              <w:top w:sz="4" w:val="single"/>
              <w:left w:sz="4" w:val="single"/>
              <w:bottom w:sz="4" w:val="single"/>
              <w:right w:sz="4" w:val="single"/>
            </w:tcBorders>
            <w:tcMar>
              <w:top w:type="dxa" w:w="50"/>
              <w:left w:type="dxa" w:w="100"/>
            </w:tcMar>
            <w:vAlign w:val="center"/>
          </w:tcPr>
          <w:p w14:paraId="1B050000">
            <w:pPr>
              <w:spacing w:after="0" w:before="0"/>
              <w:ind w:firstLine="0" w:left="135"/>
              <w:jc w:val="left"/>
            </w:pPr>
            <w:r>
              <w:rPr>
                <w:rFonts w:ascii="Times New Roman" w:hAnsi="Times New Roman"/>
                <w:b w:val="0"/>
                <w:i w:val="0"/>
                <w:color w:val="000000"/>
                <w:sz w:val="24"/>
              </w:rPr>
              <w:t>Техническая подготовка в волейболе</w:t>
            </w:r>
          </w:p>
        </w:tc>
        <w:tc>
          <w:tcPr>
            <w:tcW w:type="dxa" w:w="1163"/>
            <w:tcBorders>
              <w:top w:sz="4" w:val="single"/>
              <w:left w:sz="4" w:val="single"/>
              <w:bottom w:sz="4" w:val="single"/>
              <w:right w:sz="4" w:val="single"/>
            </w:tcBorders>
            <w:tcMar>
              <w:top w:type="dxa" w:w="50"/>
              <w:left w:type="dxa" w:w="100"/>
            </w:tcMar>
            <w:vAlign w:val="center"/>
          </w:tcPr>
          <w:p w14:paraId="1C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1D05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1E05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1F050000">
            <w:pPr>
              <w:spacing w:after="0" w:before="0"/>
              <w:ind w:firstLine="0" w:left="135"/>
              <w:jc w:val="left"/>
            </w:pPr>
            <w:r>
              <w:rPr>
                <w:rFonts w:ascii="Times New Roman" w:hAnsi="Times New Roman"/>
                <w:b w:val="0"/>
                <w:i w:val="0"/>
                <w:color w:val="000000"/>
                <w:sz w:val="24"/>
              </w:rPr>
              <w:t xml:space="preserve"> 23.01.2026 </w:t>
            </w:r>
          </w:p>
        </w:tc>
        <w:tc>
          <w:tcPr>
            <w:tcW w:type="dxa" w:w="2797"/>
            <w:tcBorders>
              <w:top w:sz="4" w:val="single"/>
              <w:left w:sz="4" w:val="single"/>
              <w:bottom w:sz="4" w:val="single"/>
              <w:right w:sz="4" w:val="single"/>
            </w:tcBorders>
            <w:tcMar>
              <w:top w:type="dxa" w:w="50"/>
              <w:left w:type="dxa" w:w="100"/>
            </w:tcMar>
            <w:vAlign w:val="center"/>
          </w:tcPr>
          <w:p w14:paraId="20050000">
            <w:pPr>
              <w:spacing w:after="0" w:before="0"/>
              <w:ind w:firstLine="0" w:left="135"/>
              <w:jc w:val="left"/>
            </w:pPr>
          </w:p>
        </w:tc>
      </w:tr>
      <w:tr>
        <w:trPr>
          <w:trHeight w:hRule="atLeast" w:val="825"/>
        </w:trPr>
        <w:tc>
          <w:tcPr>
            <w:tcW w:type="dxa" w:w="526"/>
            <w:tcBorders>
              <w:top w:sz="4" w:val="single"/>
              <w:left w:sz="4" w:val="single"/>
              <w:bottom w:sz="4" w:val="single"/>
              <w:right w:sz="4" w:val="single"/>
            </w:tcBorders>
            <w:tcMar>
              <w:top w:type="dxa" w:w="50"/>
              <w:left w:type="dxa" w:w="100"/>
            </w:tcMar>
            <w:vAlign w:val="center"/>
          </w:tcPr>
          <w:p w14:paraId="21050000">
            <w:pPr>
              <w:spacing w:after="0" w:before="0"/>
              <w:ind w:firstLine="0" w:left="0"/>
              <w:jc w:val="left"/>
            </w:pPr>
            <w:r>
              <w:rPr>
                <w:rFonts w:ascii="Times New Roman" w:hAnsi="Times New Roman"/>
                <w:b w:val="0"/>
                <w:i w:val="0"/>
                <w:color w:val="000000"/>
                <w:sz w:val="24"/>
              </w:rPr>
              <w:t>37</w:t>
            </w:r>
          </w:p>
        </w:tc>
        <w:tc>
          <w:tcPr>
            <w:tcW w:type="dxa" w:w="2880"/>
            <w:tcBorders>
              <w:top w:sz="4" w:val="single"/>
              <w:left w:sz="4" w:val="single"/>
              <w:bottom w:sz="4" w:val="single"/>
              <w:right w:sz="4" w:val="single"/>
            </w:tcBorders>
            <w:tcMar>
              <w:top w:type="dxa" w:w="50"/>
              <w:left w:type="dxa" w:w="100"/>
            </w:tcMar>
            <w:vAlign w:val="center"/>
          </w:tcPr>
          <w:p w14:paraId="22050000">
            <w:pPr>
              <w:spacing w:after="0" w:before="0"/>
              <w:ind w:firstLine="0" w:left="135"/>
              <w:jc w:val="left"/>
            </w:pPr>
            <w:r>
              <w:rPr>
                <w:rFonts w:ascii="Times New Roman" w:hAnsi="Times New Roman"/>
                <w:b w:val="0"/>
                <w:i w:val="0"/>
                <w:color w:val="000000"/>
                <w:sz w:val="24"/>
              </w:rPr>
              <w:t>Тактическая подготовка в волейболе</w:t>
            </w:r>
          </w:p>
        </w:tc>
        <w:tc>
          <w:tcPr>
            <w:tcW w:type="dxa" w:w="1163"/>
            <w:tcBorders>
              <w:top w:sz="4" w:val="single"/>
              <w:left w:sz="4" w:val="single"/>
              <w:bottom w:sz="4" w:val="single"/>
              <w:right w:sz="4" w:val="single"/>
            </w:tcBorders>
            <w:tcMar>
              <w:top w:type="dxa" w:w="50"/>
              <w:left w:type="dxa" w:w="100"/>
            </w:tcMar>
            <w:vAlign w:val="center"/>
          </w:tcPr>
          <w:p w14:paraId="23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2405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2505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26050000">
            <w:pPr>
              <w:spacing w:after="0" w:before="0"/>
              <w:ind w:firstLine="0" w:left="135"/>
              <w:jc w:val="left"/>
            </w:pPr>
            <w:r>
              <w:rPr>
                <w:rFonts w:ascii="Times New Roman" w:hAnsi="Times New Roman"/>
                <w:b w:val="0"/>
                <w:i w:val="0"/>
                <w:color w:val="000000"/>
                <w:sz w:val="24"/>
              </w:rPr>
              <w:t xml:space="preserve"> 27.01.2026 </w:t>
            </w:r>
          </w:p>
        </w:tc>
        <w:tc>
          <w:tcPr>
            <w:tcW w:type="dxa" w:w="2797"/>
            <w:tcBorders>
              <w:top w:sz="4" w:val="single"/>
              <w:left w:sz="4" w:val="single"/>
              <w:bottom w:sz="4" w:val="single"/>
              <w:right w:sz="4" w:val="single"/>
            </w:tcBorders>
            <w:tcMar>
              <w:top w:type="dxa" w:w="50"/>
              <w:left w:type="dxa" w:w="100"/>
            </w:tcMar>
            <w:vAlign w:val="center"/>
          </w:tcPr>
          <w:p w14:paraId="27050000">
            <w:pPr>
              <w:spacing w:after="0" w:before="0"/>
              <w:ind w:firstLine="0" w:left="135"/>
              <w:jc w:val="left"/>
            </w:pPr>
          </w:p>
        </w:tc>
      </w:tr>
      <w:tr>
        <w:trPr>
          <w:trHeight w:hRule="atLeast" w:val="825"/>
        </w:trPr>
        <w:tc>
          <w:tcPr>
            <w:tcW w:type="dxa" w:w="526"/>
            <w:tcBorders>
              <w:top w:sz="4" w:val="single"/>
              <w:left w:sz="4" w:val="single"/>
              <w:bottom w:sz="4" w:val="single"/>
              <w:right w:sz="4" w:val="single"/>
            </w:tcBorders>
            <w:tcMar>
              <w:top w:type="dxa" w:w="50"/>
              <w:left w:type="dxa" w:w="100"/>
            </w:tcMar>
            <w:vAlign w:val="center"/>
          </w:tcPr>
          <w:p w14:paraId="28050000">
            <w:pPr>
              <w:spacing w:after="0" w:before="0"/>
              <w:ind w:firstLine="0" w:left="0"/>
              <w:jc w:val="left"/>
            </w:pPr>
            <w:r>
              <w:rPr>
                <w:rFonts w:ascii="Times New Roman" w:hAnsi="Times New Roman"/>
                <w:b w:val="0"/>
                <w:i w:val="0"/>
                <w:color w:val="000000"/>
                <w:sz w:val="24"/>
              </w:rPr>
              <w:t>38</w:t>
            </w:r>
          </w:p>
        </w:tc>
        <w:tc>
          <w:tcPr>
            <w:tcW w:type="dxa" w:w="2880"/>
            <w:tcBorders>
              <w:top w:sz="4" w:val="single"/>
              <w:left w:sz="4" w:val="single"/>
              <w:bottom w:sz="4" w:val="single"/>
              <w:right w:sz="4" w:val="single"/>
            </w:tcBorders>
            <w:tcMar>
              <w:top w:type="dxa" w:w="50"/>
              <w:left w:type="dxa" w:w="100"/>
            </w:tcMar>
            <w:vAlign w:val="center"/>
          </w:tcPr>
          <w:p w14:paraId="29050000">
            <w:pPr>
              <w:spacing w:after="0" w:before="0"/>
              <w:ind w:firstLine="0" w:left="135"/>
              <w:jc w:val="left"/>
            </w:pPr>
            <w:r>
              <w:rPr>
                <w:rFonts w:ascii="Times New Roman" w:hAnsi="Times New Roman"/>
                <w:b w:val="0"/>
                <w:i w:val="0"/>
                <w:color w:val="000000"/>
                <w:sz w:val="24"/>
              </w:rPr>
              <w:t>Общая физическая подготовка в волейболе</w:t>
            </w:r>
          </w:p>
        </w:tc>
        <w:tc>
          <w:tcPr>
            <w:tcW w:type="dxa" w:w="1163"/>
            <w:tcBorders>
              <w:top w:sz="4" w:val="single"/>
              <w:left w:sz="4" w:val="single"/>
              <w:bottom w:sz="4" w:val="single"/>
              <w:right w:sz="4" w:val="single"/>
            </w:tcBorders>
            <w:tcMar>
              <w:top w:type="dxa" w:w="50"/>
              <w:left w:type="dxa" w:w="100"/>
            </w:tcMar>
            <w:vAlign w:val="center"/>
          </w:tcPr>
          <w:p w14:paraId="2A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2B05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2C05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2D050000">
            <w:pPr>
              <w:spacing w:after="0" w:before="0"/>
              <w:ind w:firstLine="0" w:left="135"/>
              <w:jc w:val="left"/>
            </w:pPr>
            <w:r>
              <w:rPr>
                <w:rFonts w:ascii="Times New Roman" w:hAnsi="Times New Roman"/>
                <w:b w:val="0"/>
                <w:i w:val="0"/>
                <w:color w:val="000000"/>
                <w:sz w:val="24"/>
              </w:rPr>
              <w:t xml:space="preserve"> 30.01.2026 </w:t>
            </w:r>
          </w:p>
        </w:tc>
        <w:tc>
          <w:tcPr>
            <w:tcW w:type="dxa" w:w="2797"/>
            <w:tcBorders>
              <w:top w:sz="4" w:val="single"/>
              <w:left w:sz="4" w:val="single"/>
              <w:bottom w:sz="4" w:val="single"/>
              <w:right w:sz="4" w:val="single"/>
            </w:tcBorders>
            <w:tcMar>
              <w:top w:type="dxa" w:w="50"/>
              <w:left w:type="dxa" w:w="100"/>
            </w:tcMar>
            <w:vAlign w:val="center"/>
          </w:tcPr>
          <w:p w14:paraId="2E050000">
            <w:pPr>
              <w:spacing w:after="0" w:before="0"/>
              <w:ind w:firstLine="0" w:left="135"/>
              <w:jc w:val="left"/>
            </w:pPr>
          </w:p>
        </w:tc>
      </w:tr>
      <w:tr>
        <w:trPr>
          <w:trHeight w:hRule="atLeast" w:val="1365"/>
        </w:trPr>
        <w:tc>
          <w:tcPr>
            <w:tcW w:type="dxa" w:w="526"/>
            <w:tcBorders>
              <w:top w:sz="4" w:val="single"/>
              <w:left w:sz="4" w:val="single"/>
              <w:bottom w:sz="4" w:val="single"/>
              <w:right w:sz="4" w:val="single"/>
            </w:tcBorders>
            <w:tcMar>
              <w:top w:type="dxa" w:w="50"/>
              <w:left w:type="dxa" w:w="100"/>
            </w:tcMar>
            <w:vAlign w:val="center"/>
          </w:tcPr>
          <w:p w14:paraId="2F050000">
            <w:pPr>
              <w:spacing w:after="0" w:before="0"/>
              <w:ind w:firstLine="0" w:left="0"/>
              <w:jc w:val="left"/>
            </w:pPr>
            <w:r>
              <w:rPr>
                <w:rFonts w:ascii="Times New Roman" w:hAnsi="Times New Roman"/>
                <w:b w:val="0"/>
                <w:i w:val="0"/>
                <w:color w:val="000000"/>
                <w:sz w:val="24"/>
              </w:rPr>
              <w:t>39</w:t>
            </w:r>
          </w:p>
        </w:tc>
        <w:tc>
          <w:tcPr>
            <w:tcW w:type="dxa" w:w="2880"/>
            <w:tcBorders>
              <w:top w:sz="4" w:val="single"/>
              <w:left w:sz="4" w:val="single"/>
              <w:bottom w:sz="4" w:val="single"/>
              <w:right w:sz="4" w:val="single"/>
            </w:tcBorders>
            <w:tcMar>
              <w:top w:type="dxa" w:w="50"/>
              <w:left w:type="dxa" w:w="100"/>
            </w:tcMar>
            <w:vAlign w:val="center"/>
          </w:tcPr>
          <w:p w14:paraId="30050000">
            <w:pPr>
              <w:spacing w:after="0" w:before="0"/>
              <w:ind w:firstLine="0" w:left="135"/>
              <w:jc w:val="left"/>
            </w:pPr>
            <w:r>
              <w:rPr>
                <w:rFonts w:ascii="Times New Roman" w:hAnsi="Times New Roman"/>
                <w:b w:val="0"/>
                <w:i w:val="0"/>
                <w:color w:val="000000"/>
                <w:sz w:val="24"/>
              </w:rPr>
              <w:t>Развитие физических качеств средствами игры волейбол</w:t>
            </w:r>
          </w:p>
        </w:tc>
        <w:tc>
          <w:tcPr>
            <w:tcW w:type="dxa" w:w="1163"/>
            <w:tcBorders>
              <w:top w:sz="4" w:val="single"/>
              <w:left w:sz="4" w:val="single"/>
              <w:bottom w:sz="4" w:val="single"/>
              <w:right w:sz="4" w:val="single"/>
            </w:tcBorders>
            <w:tcMar>
              <w:top w:type="dxa" w:w="50"/>
              <w:left w:type="dxa" w:w="100"/>
            </w:tcMar>
            <w:vAlign w:val="center"/>
          </w:tcPr>
          <w:p w14:paraId="31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3205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3305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34050000">
            <w:pPr>
              <w:spacing w:after="0" w:before="0"/>
              <w:ind w:firstLine="0" w:left="135"/>
              <w:jc w:val="left"/>
            </w:pPr>
            <w:r>
              <w:rPr>
                <w:rFonts w:ascii="Times New Roman" w:hAnsi="Times New Roman"/>
                <w:b w:val="0"/>
                <w:i w:val="0"/>
                <w:color w:val="000000"/>
                <w:sz w:val="24"/>
              </w:rPr>
              <w:t xml:space="preserve"> 03.02.2026 </w:t>
            </w:r>
          </w:p>
        </w:tc>
        <w:tc>
          <w:tcPr>
            <w:tcW w:type="dxa" w:w="2797"/>
            <w:tcBorders>
              <w:top w:sz="4" w:val="single"/>
              <w:left w:sz="4" w:val="single"/>
              <w:bottom w:sz="4" w:val="single"/>
              <w:right w:sz="4" w:val="single"/>
            </w:tcBorders>
            <w:tcMar>
              <w:top w:type="dxa" w:w="50"/>
              <w:left w:type="dxa" w:w="100"/>
            </w:tcMar>
            <w:vAlign w:val="center"/>
          </w:tcPr>
          <w:p w14:paraId="35050000">
            <w:pPr>
              <w:spacing w:after="0" w:before="0"/>
              <w:ind w:firstLine="0" w:left="135"/>
              <w:jc w:val="left"/>
            </w:pPr>
          </w:p>
        </w:tc>
      </w:tr>
      <w:tr>
        <w:trPr>
          <w:trHeight w:hRule="atLeast" w:val="1365"/>
        </w:trPr>
        <w:tc>
          <w:tcPr>
            <w:tcW w:type="dxa" w:w="526"/>
            <w:tcBorders>
              <w:top w:sz="4" w:val="single"/>
              <w:left w:sz="4" w:val="single"/>
              <w:bottom w:sz="4" w:val="single"/>
              <w:right w:sz="4" w:val="single"/>
            </w:tcBorders>
            <w:tcMar>
              <w:top w:type="dxa" w:w="50"/>
              <w:left w:type="dxa" w:w="100"/>
            </w:tcMar>
            <w:vAlign w:val="center"/>
          </w:tcPr>
          <w:p w14:paraId="36050000">
            <w:pPr>
              <w:spacing w:after="0" w:before="0"/>
              <w:ind w:firstLine="0" w:left="0"/>
              <w:jc w:val="left"/>
            </w:pPr>
            <w:r>
              <w:rPr>
                <w:rFonts w:ascii="Times New Roman" w:hAnsi="Times New Roman"/>
                <w:b w:val="0"/>
                <w:i w:val="0"/>
                <w:color w:val="000000"/>
                <w:sz w:val="24"/>
              </w:rPr>
              <w:t>40</w:t>
            </w:r>
          </w:p>
        </w:tc>
        <w:tc>
          <w:tcPr>
            <w:tcW w:type="dxa" w:w="2880"/>
            <w:tcBorders>
              <w:top w:sz="4" w:val="single"/>
              <w:left w:sz="4" w:val="single"/>
              <w:bottom w:sz="4" w:val="single"/>
              <w:right w:sz="4" w:val="single"/>
            </w:tcBorders>
            <w:tcMar>
              <w:top w:type="dxa" w:w="50"/>
              <w:left w:type="dxa" w:w="100"/>
            </w:tcMar>
            <w:vAlign w:val="center"/>
          </w:tcPr>
          <w:p w14:paraId="37050000">
            <w:pPr>
              <w:spacing w:after="0" w:before="0"/>
              <w:ind w:firstLine="0" w:left="135"/>
              <w:jc w:val="left"/>
            </w:pPr>
            <w:r>
              <w:rPr>
                <w:rFonts w:ascii="Times New Roman" w:hAnsi="Times New Roman"/>
                <w:b w:val="0"/>
                <w:i w:val="0"/>
                <w:color w:val="000000"/>
                <w:sz w:val="24"/>
              </w:rPr>
              <w:t>Развитие физических качеств средствами игры волейбол</w:t>
            </w:r>
          </w:p>
        </w:tc>
        <w:tc>
          <w:tcPr>
            <w:tcW w:type="dxa" w:w="1163"/>
            <w:tcBorders>
              <w:top w:sz="4" w:val="single"/>
              <w:left w:sz="4" w:val="single"/>
              <w:bottom w:sz="4" w:val="single"/>
              <w:right w:sz="4" w:val="single"/>
            </w:tcBorders>
            <w:tcMar>
              <w:top w:type="dxa" w:w="50"/>
              <w:left w:type="dxa" w:w="100"/>
            </w:tcMar>
            <w:vAlign w:val="center"/>
          </w:tcPr>
          <w:p w14:paraId="38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3905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3A05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3B050000">
            <w:pPr>
              <w:spacing w:after="0" w:before="0"/>
              <w:ind w:firstLine="0" w:left="135"/>
              <w:jc w:val="left"/>
            </w:pPr>
            <w:r>
              <w:rPr>
                <w:rFonts w:ascii="Times New Roman" w:hAnsi="Times New Roman"/>
                <w:b w:val="0"/>
                <w:i w:val="0"/>
                <w:color w:val="000000"/>
                <w:sz w:val="24"/>
              </w:rPr>
              <w:t xml:space="preserve"> 06.02.2026 </w:t>
            </w:r>
          </w:p>
        </w:tc>
        <w:tc>
          <w:tcPr>
            <w:tcW w:type="dxa" w:w="2797"/>
            <w:tcBorders>
              <w:top w:sz="4" w:val="single"/>
              <w:left w:sz="4" w:val="single"/>
              <w:bottom w:sz="4" w:val="single"/>
              <w:right w:sz="4" w:val="single"/>
            </w:tcBorders>
            <w:tcMar>
              <w:top w:type="dxa" w:w="50"/>
              <w:left w:type="dxa" w:w="100"/>
            </w:tcMar>
            <w:vAlign w:val="center"/>
          </w:tcPr>
          <w:p w14:paraId="3C050000">
            <w:pPr>
              <w:spacing w:after="0" w:before="0"/>
              <w:ind w:firstLine="0" w:left="135"/>
              <w:jc w:val="left"/>
            </w:pPr>
          </w:p>
        </w:tc>
      </w:tr>
      <w:tr>
        <w:trPr>
          <w:trHeight w:hRule="atLeast" w:val="1755"/>
        </w:trPr>
        <w:tc>
          <w:tcPr>
            <w:tcW w:type="dxa" w:w="526"/>
            <w:tcBorders>
              <w:top w:sz="4" w:val="single"/>
              <w:left w:sz="4" w:val="single"/>
              <w:bottom w:sz="4" w:val="single"/>
              <w:right w:sz="4" w:val="single"/>
            </w:tcBorders>
            <w:tcMar>
              <w:top w:type="dxa" w:w="50"/>
              <w:left w:type="dxa" w:w="100"/>
            </w:tcMar>
            <w:vAlign w:val="center"/>
          </w:tcPr>
          <w:p w14:paraId="3D050000">
            <w:pPr>
              <w:spacing w:after="0" w:before="0"/>
              <w:ind w:firstLine="0" w:left="0"/>
              <w:jc w:val="left"/>
            </w:pPr>
            <w:r>
              <w:rPr>
                <w:rFonts w:ascii="Times New Roman" w:hAnsi="Times New Roman"/>
                <w:b w:val="0"/>
                <w:i w:val="0"/>
                <w:color w:val="000000"/>
                <w:sz w:val="24"/>
              </w:rPr>
              <w:t>41</w:t>
            </w:r>
          </w:p>
        </w:tc>
        <w:tc>
          <w:tcPr>
            <w:tcW w:type="dxa" w:w="2880"/>
            <w:tcBorders>
              <w:top w:sz="4" w:val="single"/>
              <w:left w:sz="4" w:val="single"/>
              <w:bottom w:sz="4" w:val="single"/>
              <w:right w:sz="4" w:val="single"/>
            </w:tcBorders>
            <w:tcMar>
              <w:top w:type="dxa" w:w="50"/>
              <w:left w:type="dxa" w:w="100"/>
            </w:tcMar>
            <w:vAlign w:val="center"/>
          </w:tcPr>
          <w:p w14:paraId="3E050000">
            <w:pPr>
              <w:spacing w:after="0" w:before="0"/>
              <w:ind w:firstLine="0" w:left="135"/>
              <w:jc w:val="left"/>
            </w:pPr>
            <w:r>
              <w:rPr>
                <w:rFonts w:ascii="Times New Roman" w:hAnsi="Times New Roman"/>
                <w:b w:val="0"/>
                <w:i w:val="0"/>
                <w:color w:val="000000"/>
                <w:sz w:val="24"/>
              </w:rPr>
              <w:t>Совершенствование техники нападающего удара в условиях моделируемых игровых ситуаций</w:t>
            </w:r>
          </w:p>
        </w:tc>
        <w:tc>
          <w:tcPr>
            <w:tcW w:type="dxa" w:w="1163"/>
            <w:tcBorders>
              <w:top w:sz="4" w:val="single"/>
              <w:left w:sz="4" w:val="single"/>
              <w:bottom w:sz="4" w:val="single"/>
              <w:right w:sz="4" w:val="single"/>
            </w:tcBorders>
            <w:tcMar>
              <w:top w:type="dxa" w:w="50"/>
              <w:left w:type="dxa" w:w="100"/>
            </w:tcMar>
            <w:vAlign w:val="center"/>
          </w:tcPr>
          <w:p w14:paraId="3F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4005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4105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42050000">
            <w:pPr>
              <w:spacing w:after="0" w:before="0"/>
              <w:ind w:firstLine="0" w:left="135"/>
              <w:jc w:val="left"/>
            </w:pPr>
            <w:r>
              <w:rPr>
                <w:rFonts w:ascii="Times New Roman" w:hAnsi="Times New Roman"/>
                <w:b w:val="0"/>
                <w:i w:val="0"/>
                <w:color w:val="000000"/>
                <w:sz w:val="24"/>
              </w:rPr>
              <w:t xml:space="preserve"> 10.02.2026 </w:t>
            </w:r>
          </w:p>
        </w:tc>
        <w:tc>
          <w:tcPr>
            <w:tcW w:type="dxa" w:w="2797"/>
            <w:tcBorders>
              <w:top w:sz="4" w:val="single"/>
              <w:left w:sz="4" w:val="single"/>
              <w:bottom w:sz="4" w:val="single"/>
              <w:right w:sz="4" w:val="single"/>
            </w:tcBorders>
            <w:tcMar>
              <w:top w:type="dxa" w:w="50"/>
              <w:left w:type="dxa" w:w="100"/>
            </w:tcMar>
            <w:vAlign w:val="center"/>
          </w:tcPr>
          <w:p w14:paraId="43050000">
            <w:pPr>
              <w:spacing w:after="0" w:before="0"/>
              <w:ind w:firstLine="0" w:left="135"/>
              <w:jc w:val="left"/>
            </w:pPr>
          </w:p>
        </w:tc>
      </w:tr>
      <w:tr>
        <w:trPr>
          <w:trHeight w:hRule="atLeast" w:val="1365"/>
        </w:trPr>
        <w:tc>
          <w:tcPr>
            <w:tcW w:type="dxa" w:w="526"/>
            <w:tcBorders>
              <w:top w:sz="4" w:val="single"/>
              <w:left w:sz="4" w:val="single"/>
              <w:bottom w:sz="4" w:val="single"/>
              <w:right w:sz="4" w:val="single"/>
            </w:tcBorders>
            <w:tcMar>
              <w:top w:type="dxa" w:w="50"/>
              <w:left w:type="dxa" w:w="100"/>
            </w:tcMar>
            <w:vAlign w:val="center"/>
          </w:tcPr>
          <w:p w14:paraId="44050000">
            <w:pPr>
              <w:spacing w:after="0" w:before="0"/>
              <w:ind w:firstLine="0" w:left="0"/>
              <w:jc w:val="left"/>
            </w:pPr>
            <w:r>
              <w:rPr>
                <w:rFonts w:ascii="Times New Roman" w:hAnsi="Times New Roman"/>
                <w:b w:val="0"/>
                <w:i w:val="0"/>
                <w:color w:val="000000"/>
                <w:sz w:val="24"/>
              </w:rPr>
              <w:t>42</w:t>
            </w:r>
          </w:p>
        </w:tc>
        <w:tc>
          <w:tcPr>
            <w:tcW w:type="dxa" w:w="2880"/>
            <w:tcBorders>
              <w:top w:sz="4" w:val="single"/>
              <w:left w:sz="4" w:val="single"/>
              <w:bottom w:sz="4" w:val="single"/>
              <w:right w:sz="4" w:val="single"/>
            </w:tcBorders>
            <w:tcMar>
              <w:top w:type="dxa" w:w="50"/>
              <w:left w:type="dxa" w:w="100"/>
            </w:tcMar>
            <w:vAlign w:val="center"/>
          </w:tcPr>
          <w:p w14:paraId="45050000">
            <w:pPr>
              <w:spacing w:after="0" w:before="0"/>
              <w:ind w:firstLine="0" w:left="135"/>
              <w:jc w:val="left"/>
            </w:pPr>
            <w:r>
              <w:rPr>
                <w:rFonts w:ascii="Times New Roman" w:hAnsi="Times New Roman"/>
                <w:b w:val="0"/>
                <w:i w:val="0"/>
                <w:color w:val="000000"/>
                <w:sz w:val="24"/>
              </w:rPr>
              <w:t>Совершенствование техники приема мяча в условиях моделируемых игровых ситуаций</w:t>
            </w:r>
          </w:p>
        </w:tc>
        <w:tc>
          <w:tcPr>
            <w:tcW w:type="dxa" w:w="1163"/>
            <w:tcBorders>
              <w:top w:sz="4" w:val="single"/>
              <w:left w:sz="4" w:val="single"/>
              <w:bottom w:sz="4" w:val="single"/>
              <w:right w:sz="4" w:val="single"/>
            </w:tcBorders>
            <w:tcMar>
              <w:top w:type="dxa" w:w="50"/>
              <w:left w:type="dxa" w:w="100"/>
            </w:tcMar>
            <w:vAlign w:val="center"/>
          </w:tcPr>
          <w:p w14:paraId="46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4705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4805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49050000">
            <w:pPr>
              <w:spacing w:after="0" w:before="0"/>
              <w:ind w:firstLine="0" w:left="135"/>
              <w:jc w:val="left"/>
            </w:pPr>
            <w:r>
              <w:rPr>
                <w:rFonts w:ascii="Times New Roman" w:hAnsi="Times New Roman"/>
                <w:b w:val="0"/>
                <w:i w:val="0"/>
                <w:color w:val="000000"/>
                <w:sz w:val="24"/>
              </w:rPr>
              <w:t xml:space="preserve"> 13.02.2026 </w:t>
            </w:r>
          </w:p>
        </w:tc>
        <w:tc>
          <w:tcPr>
            <w:tcW w:type="dxa" w:w="2797"/>
            <w:tcBorders>
              <w:top w:sz="4" w:val="single"/>
              <w:left w:sz="4" w:val="single"/>
              <w:bottom w:sz="4" w:val="single"/>
              <w:right w:sz="4" w:val="single"/>
            </w:tcBorders>
            <w:tcMar>
              <w:top w:type="dxa" w:w="50"/>
              <w:left w:type="dxa" w:w="100"/>
            </w:tcMar>
            <w:vAlign w:val="center"/>
          </w:tcPr>
          <w:p w14:paraId="4A050000">
            <w:pPr>
              <w:spacing w:after="0" w:before="0"/>
              <w:ind w:firstLine="0" w:left="135"/>
              <w:jc w:val="left"/>
            </w:pPr>
          </w:p>
        </w:tc>
      </w:tr>
      <w:tr>
        <w:trPr>
          <w:trHeight w:hRule="atLeast" w:val="1365"/>
        </w:trPr>
        <w:tc>
          <w:tcPr>
            <w:tcW w:type="dxa" w:w="526"/>
            <w:tcBorders>
              <w:top w:sz="4" w:val="single"/>
              <w:left w:sz="4" w:val="single"/>
              <w:bottom w:sz="4" w:val="single"/>
              <w:right w:sz="4" w:val="single"/>
            </w:tcBorders>
            <w:tcMar>
              <w:top w:type="dxa" w:w="50"/>
              <w:left w:type="dxa" w:w="100"/>
            </w:tcMar>
            <w:vAlign w:val="center"/>
          </w:tcPr>
          <w:p w14:paraId="4B050000">
            <w:pPr>
              <w:spacing w:after="0" w:before="0"/>
              <w:ind w:firstLine="0" w:left="0"/>
              <w:jc w:val="left"/>
            </w:pPr>
            <w:r>
              <w:rPr>
                <w:rFonts w:ascii="Times New Roman" w:hAnsi="Times New Roman"/>
                <w:b w:val="0"/>
                <w:i w:val="0"/>
                <w:color w:val="000000"/>
                <w:sz w:val="24"/>
              </w:rPr>
              <w:t>43</w:t>
            </w:r>
          </w:p>
        </w:tc>
        <w:tc>
          <w:tcPr>
            <w:tcW w:type="dxa" w:w="2880"/>
            <w:tcBorders>
              <w:top w:sz="4" w:val="single"/>
              <w:left w:sz="4" w:val="single"/>
              <w:bottom w:sz="4" w:val="single"/>
              <w:right w:sz="4" w:val="single"/>
            </w:tcBorders>
            <w:tcMar>
              <w:top w:type="dxa" w:w="50"/>
              <w:left w:type="dxa" w:w="100"/>
            </w:tcMar>
            <w:vAlign w:val="center"/>
          </w:tcPr>
          <w:p w14:paraId="4C050000">
            <w:pPr>
              <w:spacing w:after="0" w:before="0"/>
              <w:ind w:firstLine="0" w:left="135"/>
              <w:jc w:val="left"/>
            </w:pPr>
            <w:r>
              <w:rPr>
                <w:rFonts w:ascii="Times New Roman" w:hAnsi="Times New Roman"/>
                <w:b w:val="0"/>
                <w:i w:val="0"/>
                <w:color w:val="000000"/>
                <w:sz w:val="24"/>
              </w:rPr>
              <w:t>Совершенствование техники подачи мяча в условиях учебной игровой деятельности</w:t>
            </w:r>
          </w:p>
        </w:tc>
        <w:tc>
          <w:tcPr>
            <w:tcW w:type="dxa" w:w="1163"/>
            <w:tcBorders>
              <w:top w:sz="4" w:val="single"/>
              <w:left w:sz="4" w:val="single"/>
              <w:bottom w:sz="4" w:val="single"/>
              <w:right w:sz="4" w:val="single"/>
            </w:tcBorders>
            <w:tcMar>
              <w:top w:type="dxa" w:w="50"/>
              <w:left w:type="dxa" w:w="100"/>
            </w:tcMar>
            <w:vAlign w:val="center"/>
          </w:tcPr>
          <w:p w14:paraId="4D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4E05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4F05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50050000">
            <w:pPr>
              <w:spacing w:after="0" w:before="0"/>
              <w:ind w:firstLine="0" w:left="135"/>
              <w:jc w:val="left"/>
            </w:pPr>
            <w:r>
              <w:rPr>
                <w:rFonts w:ascii="Times New Roman" w:hAnsi="Times New Roman"/>
                <w:b w:val="0"/>
                <w:i w:val="0"/>
                <w:color w:val="000000"/>
                <w:sz w:val="24"/>
              </w:rPr>
              <w:t xml:space="preserve"> 17.02.2026 </w:t>
            </w:r>
          </w:p>
        </w:tc>
        <w:tc>
          <w:tcPr>
            <w:tcW w:type="dxa" w:w="2797"/>
            <w:tcBorders>
              <w:top w:sz="4" w:val="single"/>
              <w:left w:sz="4" w:val="single"/>
              <w:bottom w:sz="4" w:val="single"/>
              <w:right w:sz="4" w:val="single"/>
            </w:tcBorders>
            <w:tcMar>
              <w:top w:type="dxa" w:w="50"/>
              <w:left w:type="dxa" w:w="100"/>
            </w:tcMar>
            <w:vAlign w:val="center"/>
          </w:tcPr>
          <w:p w14:paraId="51050000">
            <w:pPr>
              <w:spacing w:after="0" w:before="0"/>
              <w:ind w:firstLine="0" w:left="135"/>
              <w:jc w:val="left"/>
            </w:pPr>
          </w:p>
        </w:tc>
      </w:tr>
      <w:tr>
        <w:trPr>
          <w:trHeight w:hRule="atLeast" w:val="2175"/>
        </w:trPr>
        <w:tc>
          <w:tcPr>
            <w:tcW w:type="dxa" w:w="526"/>
            <w:tcBorders>
              <w:top w:sz="4" w:val="single"/>
              <w:left w:sz="4" w:val="single"/>
              <w:bottom w:sz="4" w:val="single"/>
              <w:right w:sz="4" w:val="single"/>
            </w:tcBorders>
            <w:tcMar>
              <w:top w:type="dxa" w:w="50"/>
              <w:left w:type="dxa" w:w="100"/>
            </w:tcMar>
            <w:vAlign w:val="center"/>
          </w:tcPr>
          <w:p w14:paraId="52050000">
            <w:pPr>
              <w:spacing w:after="0" w:before="0"/>
              <w:ind w:firstLine="0" w:left="0"/>
              <w:jc w:val="left"/>
            </w:pPr>
            <w:r>
              <w:rPr>
                <w:rFonts w:ascii="Times New Roman" w:hAnsi="Times New Roman"/>
                <w:b w:val="0"/>
                <w:i w:val="0"/>
                <w:color w:val="000000"/>
                <w:sz w:val="24"/>
              </w:rPr>
              <w:t>44</w:t>
            </w:r>
          </w:p>
        </w:tc>
        <w:tc>
          <w:tcPr>
            <w:tcW w:type="dxa" w:w="2880"/>
            <w:tcBorders>
              <w:top w:sz="4" w:val="single"/>
              <w:left w:sz="4" w:val="single"/>
              <w:bottom w:sz="4" w:val="single"/>
              <w:right w:sz="4" w:val="single"/>
            </w:tcBorders>
            <w:tcMar>
              <w:top w:type="dxa" w:w="50"/>
              <w:left w:type="dxa" w:w="100"/>
            </w:tcMar>
            <w:vAlign w:val="center"/>
          </w:tcPr>
          <w:p w14:paraId="53050000">
            <w:pPr>
              <w:spacing w:after="0" w:before="0"/>
              <w:ind w:firstLine="0" w:left="135"/>
              <w:jc w:val="left"/>
            </w:pPr>
            <w:r>
              <w:rPr>
                <w:rFonts w:ascii="Times New Roman" w:hAnsi="Times New Roman"/>
                <w:b w:val="0"/>
                <w:i w:val="0"/>
                <w:color w:val="000000"/>
                <w:sz w:val="24"/>
              </w:rPr>
              <w:t>Совершенствование технической и тактической подготовки в волейболе в условиях учебной и игровой деятельности</w:t>
            </w:r>
          </w:p>
        </w:tc>
        <w:tc>
          <w:tcPr>
            <w:tcW w:type="dxa" w:w="1163"/>
            <w:tcBorders>
              <w:top w:sz="4" w:val="single"/>
              <w:left w:sz="4" w:val="single"/>
              <w:bottom w:sz="4" w:val="single"/>
              <w:right w:sz="4" w:val="single"/>
            </w:tcBorders>
            <w:tcMar>
              <w:top w:type="dxa" w:w="50"/>
              <w:left w:type="dxa" w:w="100"/>
            </w:tcMar>
            <w:vAlign w:val="center"/>
          </w:tcPr>
          <w:p w14:paraId="54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5505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5605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57050000">
            <w:pPr>
              <w:spacing w:after="0" w:before="0"/>
              <w:ind w:firstLine="0" w:left="135"/>
              <w:jc w:val="left"/>
            </w:pPr>
            <w:r>
              <w:rPr>
                <w:rFonts w:ascii="Times New Roman" w:hAnsi="Times New Roman"/>
                <w:b w:val="0"/>
                <w:i w:val="0"/>
                <w:color w:val="000000"/>
                <w:sz w:val="24"/>
              </w:rPr>
              <w:t xml:space="preserve"> 20.02.2026 </w:t>
            </w:r>
          </w:p>
        </w:tc>
        <w:tc>
          <w:tcPr>
            <w:tcW w:type="dxa" w:w="2797"/>
            <w:tcBorders>
              <w:top w:sz="4" w:val="single"/>
              <w:left w:sz="4" w:val="single"/>
              <w:bottom w:sz="4" w:val="single"/>
              <w:right w:sz="4" w:val="single"/>
            </w:tcBorders>
            <w:tcMar>
              <w:top w:type="dxa" w:w="50"/>
              <w:left w:type="dxa" w:w="100"/>
            </w:tcMar>
            <w:vAlign w:val="center"/>
          </w:tcPr>
          <w:p w14:paraId="58050000">
            <w:pPr>
              <w:spacing w:after="0" w:before="0"/>
              <w:ind w:firstLine="0" w:left="135"/>
              <w:jc w:val="left"/>
            </w:pPr>
          </w:p>
        </w:tc>
      </w:tr>
      <w:tr>
        <w:trPr>
          <w:trHeight w:hRule="atLeast" w:val="555"/>
        </w:trPr>
        <w:tc>
          <w:tcPr>
            <w:tcW w:type="dxa" w:w="526"/>
            <w:tcBorders>
              <w:top w:sz="4" w:val="single"/>
              <w:left w:sz="4" w:val="single"/>
              <w:bottom w:sz="4" w:val="single"/>
              <w:right w:sz="4" w:val="single"/>
            </w:tcBorders>
            <w:tcMar>
              <w:top w:type="dxa" w:w="50"/>
              <w:left w:type="dxa" w:w="100"/>
            </w:tcMar>
            <w:vAlign w:val="center"/>
          </w:tcPr>
          <w:p w14:paraId="59050000">
            <w:pPr>
              <w:spacing w:after="0" w:before="0"/>
              <w:ind w:firstLine="0" w:left="0"/>
              <w:jc w:val="left"/>
            </w:pPr>
            <w:r>
              <w:rPr>
                <w:rFonts w:ascii="Times New Roman" w:hAnsi="Times New Roman"/>
                <w:b w:val="0"/>
                <w:i w:val="0"/>
                <w:color w:val="000000"/>
                <w:sz w:val="24"/>
              </w:rPr>
              <w:t>45</w:t>
            </w:r>
          </w:p>
        </w:tc>
        <w:tc>
          <w:tcPr>
            <w:tcW w:type="dxa" w:w="2880"/>
            <w:tcBorders>
              <w:top w:sz="4" w:val="single"/>
              <w:left w:sz="4" w:val="single"/>
              <w:bottom w:sz="4" w:val="single"/>
              <w:right w:sz="4" w:val="single"/>
            </w:tcBorders>
            <w:tcMar>
              <w:top w:type="dxa" w:w="50"/>
              <w:left w:type="dxa" w:w="100"/>
            </w:tcMar>
            <w:vAlign w:val="center"/>
          </w:tcPr>
          <w:p w14:paraId="5A050000">
            <w:pPr>
              <w:spacing w:after="0" w:before="0"/>
              <w:ind w:firstLine="0" w:left="135"/>
              <w:jc w:val="left"/>
            </w:pPr>
            <w:r>
              <w:rPr>
                <w:rFonts w:ascii="Times New Roman" w:hAnsi="Times New Roman"/>
                <w:b w:val="0"/>
                <w:i w:val="0"/>
                <w:color w:val="000000"/>
                <w:sz w:val="24"/>
              </w:rPr>
              <w:t>Тренировочные игры по волейболу</w:t>
            </w:r>
          </w:p>
        </w:tc>
        <w:tc>
          <w:tcPr>
            <w:tcW w:type="dxa" w:w="1163"/>
            <w:tcBorders>
              <w:top w:sz="4" w:val="single"/>
              <w:left w:sz="4" w:val="single"/>
              <w:bottom w:sz="4" w:val="single"/>
              <w:right w:sz="4" w:val="single"/>
            </w:tcBorders>
            <w:tcMar>
              <w:top w:type="dxa" w:w="50"/>
              <w:left w:type="dxa" w:w="100"/>
            </w:tcMar>
            <w:vAlign w:val="center"/>
          </w:tcPr>
          <w:p w14:paraId="5B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5C05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5D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1771"/>
            <w:tcBorders>
              <w:top w:sz="4" w:val="single"/>
              <w:left w:sz="4" w:val="single"/>
              <w:bottom w:sz="4" w:val="single"/>
              <w:right w:sz="4" w:val="single"/>
            </w:tcBorders>
            <w:tcMar>
              <w:top w:type="dxa" w:w="50"/>
              <w:left w:type="dxa" w:w="100"/>
            </w:tcMar>
            <w:vAlign w:val="center"/>
          </w:tcPr>
          <w:p w14:paraId="5E050000">
            <w:pPr>
              <w:spacing w:after="0" w:before="0"/>
              <w:ind w:firstLine="0" w:left="135"/>
              <w:jc w:val="left"/>
            </w:pPr>
            <w:r>
              <w:rPr>
                <w:rFonts w:ascii="Times New Roman" w:hAnsi="Times New Roman"/>
                <w:b w:val="0"/>
                <w:i w:val="0"/>
                <w:color w:val="000000"/>
                <w:sz w:val="24"/>
              </w:rPr>
              <w:t xml:space="preserve"> 24.02.2026 </w:t>
            </w:r>
          </w:p>
        </w:tc>
        <w:tc>
          <w:tcPr>
            <w:tcW w:type="dxa" w:w="2797"/>
            <w:tcBorders>
              <w:top w:sz="4" w:val="single"/>
              <w:left w:sz="4" w:val="single"/>
              <w:bottom w:sz="4" w:val="single"/>
              <w:right w:sz="4" w:val="single"/>
            </w:tcBorders>
            <w:tcMar>
              <w:top w:type="dxa" w:w="50"/>
              <w:left w:type="dxa" w:w="100"/>
            </w:tcMar>
            <w:vAlign w:val="center"/>
          </w:tcPr>
          <w:p w14:paraId="5F050000">
            <w:pPr>
              <w:spacing w:after="0" w:before="0"/>
              <w:ind w:firstLine="0" w:left="135"/>
              <w:jc w:val="left"/>
            </w:pPr>
          </w:p>
        </w:tc>
      </w:tr>
      <w:tr>
        <w:trPr>
          <w:trHeight w:hRule="atLeast" w:val="1365"/>
        </w:trPr>
        <w:tc>
          <w:tcPr>
            <w:tcW w:type="dxa" w:w="526"/>
            <w:tcBorders>
              <w:top w:sz="4" w:val="single"/>
              <w:left w:sz="4" w:val="single"/>
              <w:bottom w:sz="4" w:val="single"/>
              <w:right w:sz="4" w:val="single"/>
            </w:tcBorders>
            <w:tcMar>
              <w:top w:type="dxa" w:w="50"/>
              <w:left w:type="dxa" w:w="100"/>
            </w:tcMar>
            <w:vAlign w:val="center"/>
          </w:tcPr>
          <w:p w14:paraId="60050000">
            <w:pPr>
              <w:spacing w:after="0" w:before="0"/>
              <w:ind w:firstLine="0" w:left="0"/>
              <w:jc w:val="left"/>
            </w:pPr>
            <w:r>
              <w:rPr>
                <w:rFonts w:ascii="Times New Roman" w:hAnsi="Times New Roman"/>
                <w:b w:val="0"/>
                <w:i w:val="0"/>
                <w:color w:val="000000"/>
                <w:sz w:val="24"/>
              </w:rPr>
              <w:t>46</w:t>
            </w:r>
          </w:p>
        </w:tc>
        <w:tc>
          <w:tcPr>
            <w:tcW w:type="dxa" w:w="2880"/>
            <w:tcBorders>
              <w:top w:sz="4" w:val="single"/>
              <w:left w:sz="4" w:val="single"/>
              <w:bottom w:sz="4" w:val="single"/>
              <w:right w:sz="4" w:val="single"/>
            </w:tcBorders>
            <w:tcMar>
              <w:top w:type="dxa" w:w="50"/>
              <w:left w:type="dxa" w:w="100"/>
            </w:tcMar>
            <w:vAlign w:val="center"/>
          </w:tcPr>
          <w:p w14:paraId="61050000">
            <w:pPr>
              <w:spacing w:after="0" w:before="0"/>
              <w:ind w:firstLine="0" w:left="135"/>
              <w:jc w:val="left"/>
            </w:pPr>
            <w:r>
              <w:rPr>
                <w:rFonts w:ascii="Times New Roman" w:hAnsi="Times New Roman"/>
                <w:b w:val="0"/>
                <w:i w:val="0"/>
                <w:color w:val="000000"/>
                <w:sz w:val="24"/>
              </w:rPr>
              <w:t>Техника безопасности на занятиях атлетическими единоборствами</w:t>
            </w:r>
          </w:p>
        </w:tc>
        <w:tc>
          <w:tcPr>
            <w:tcW w:type="dxa" w:w="1163"/>
            <w:tcBorders>
              <w:top w:sz="4" w:val="single"/>
              <w:left w:sz="4" w:val="single"/>
              <w:bottom w:sz="4" w:val="single"/>
              <w:right w:sz="4" w:val="single"/>
            </w:tcBorders>
            <w:tcMar>
              <w:top w:type="dxa" w:w="50"/>
              <w:left w:type="dxa" w:w="100"/>
            </w:tcMar>
            <w:vAlign w:val="center"/>
          </w:tcPr>
          <w:p w14:paraId="62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6305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6405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65050000">
            <w:pPr>
              <w:spacing w:after="0" w:before="0"/>
              <w:ind w:firstLine="0" w:left="135"/>
              <w:jc w:val="left"/>
            </w:pPr>
            <w:r>
              <w:rPr>
                <w:rFonts w:ascii="Times New Roman" w:hAnsi="Times New Roman"/>
                <w:b w:val="0"/>
                <w:i w:val="0"/>
                <w:color w:val="000000"/>
                <w:sz w:val="24"/>
              </w:rPr>
              <w:t xml:space="preserve"> 27.02.2026 </w:t>
            </w:r>
          </w:p>
        </w:tc>
        <w:tc>
          <w:tcPr>
            <w:tcW w:type="dxa" w:w="2797"/>
            <w:tcBorders>
              <w:top w:sz="4" w:val="single"/>
              <w:left w:sz="4" w:val="single"/>
              <w:bottom w:sz="4" w:val="single"/>
              <w:right w:sz="4" w:val="single"/>
            </w:tcBorders>
            <w:tcMar>
              <w:top w:type="dxa" w:w="50"/>
              <w:left w:type="dxa" w:w="100"/>
            </w:tcMar>
            <w:vAlign w:val="center"/>
          </w:tcPr>
          <w:p w14:paraId="66050000">
            <w:pPr>
              <w:spacing w:after="0" w:before="0"/>
              <w:ind w:firstLine="0" w:left="135"/>
              <w:jc w:val="left"/>
            </w:pPr>
          </w:p>
        </w:tc>
      </w:tr>
      <w:tr>
        <w:trPr>
          <w:trHeight w:hRule="atLeast" w:val="1095"/>
        </w:trPr>
        <w:tc>
          <w:tcPr>
            <w:tcW w:type="dxa" w:w="526"/>
            <w:tcBorders>
              <w:top w:sz="4" w:val="single"/>
              <w:left w:sz="4" w:val="single"/>
              <w:bottom w:sz="4" w:val="single"/>
              <w:right w:sz="4" w:val="single"/>
            </w:tcBorders>
            <w:tcMar>
              <w:top w:type="dxa" w:w="50"/>
              <w:left w:type="dxa" w:w="100"/>
            </w:tcMar>
            <w:vAlign w:val="center"/>
          </w:tcPr>
          <w:p w14:paraId="67050000">
            <w:pPr>
              <w:spacing w:after="0" w:before="0"/>
              <w:ind w:firstLine="0" w:left="0"/>
              <w:jc w:val="left"/>
            </w:pPr>
            <w:r>
              <w:rPr>
                <w:rFonts w:ascii="Times New Roman" w:hAnsi="Times New Roman"/>
                <w:b w:val="0"/>
                <w:i w:val="0"/>
                <w:color w:val="000000"/>
                <w:sz w:val="24"/>
              </w:rPr>
              <w:t>47</w:t>
            </w:r>
          </w:p>
        </w:tc>
        <w:tc>
          <w:tcPr>
            <w:tcW w:type="dxa" w:w="2880"/>
            <w:tcBorders>
              <w:top w:sz="4" w:val="single"/>
              <w:left w:sz="4" w:val="single"/>
              <w:bottom w:sz="4" w:val="single"/>
              <w:right w:sz="4" w:val="single"/>
            </w:tcBorders>
            <w:tcMar>
              <w:top w:type="dxa" w:w="50"/>
              <w:left w:type="dxa" w:w="100"/>
            </w:tcMar>
            <w:vAlign w:val="center"/>
          </w:tcPr>
          <w:p w14:paraId="68050000">
            <w:pPr>
              <w:spacing w:after="0" w:before="0"/>
              <w:ind w:firstLine="0" w:left="135"/>
              <w:jc w:val="left"/>
            </w:pPr>
            <w:r>
              <w:rPr>
                <w:rFonts w:ascii="Times New Roman" w:hAnsi="Times New Roman"/>
                <w:b w:val="0"/>
                <w:i w:val="0"/>
                <w:color w:val="000000"/>
                <w:sz w:val="24"/>
              </w:rPr>
              <w:t>Техника самостраховки в атлетических единоборствах</w:t>
            </w:r>
          </w:p>
        </w:tc>
        <w:tc>
          <w:tcPr>
            <w:tcW w:type="dxa" w:w="1163"/>
            <w:tcBorders>
              <w:top w:sz="4" w:val="single"/>
              <w:left w:sz="4" w:val="single"/>
              <w:bottom w:sz="4" w:val="single"/>
              <w:right w:sz="4" w:val="single"/>
            </w:tcBorders>
            <w:tcMar>
              <w:top w:type="dxa" w:w="50"/>
              <w:left w:type="dxa" w:w="100"/>
            </w:tcMar>
            <w:vAlign w:val="center"/>
          </w:tcPr>
          <w:p w14:paraId="69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6A05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6B05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6C050000">
            <w:pPr>
              <w:spacing w:after="0" w:before="0"/>
              <w:ind w:firstLine="0" w:left="135"/>
              <w:jc w:val="left"/>
            </w:pPr>
            <w:r>
              <w:rPr>
                <w:rFonts w:ascii="Times New Roman" w:hAnsi="Times New Roman"/>
                <w:b w:val="0"/>
                <w:i w:val="0"/>
                <w:color w:val="000000"/>
                <w:sz w:val="24"/>
              </w:rPr>
              <w:t xml:space="preserve"> 03.03.2026 </w:t>
            </w:r>
          </w:p>
        </w:tc>
        <w:tc>
          <w:tcPr>
            <w:tcW w:type="dxa" w:w="2797"/>
            <w:tcBorders>
              <w:top w:sz="4" w:val="single"/>
              <w:left w:sz="4" w:val="single"/>
              <w:bottom w:sz="4" w:val="single"/>
              <w:right w:sz="4" w:val="single"/>
            </w:tcBorders>
            <w:tcMar>
              <w:top w:type="dxa" w:w="50"/>
              <w:left w:type="dxa" w:w="100"/>
            </w:tcMar>
            <w:vAlign w:val="center"/>
          </w:tcPr>
          <w:p w14:paraId="6D050000">
            <w:pPr>
              <w:spacing w:after="0" w:before="0"/>
              <w:ind w:firstLine="0" w:left="135"/>
              <w:jc w:val="left"/>
            </w:pPr>
          </w:p>
        </w:tc>
      </w:tr>
      <w:tr>
        <w:trPr>
          <w:trHeight w:hRule="atLeast" w:val="825"/>
        </w:trPr>
        <w:tc>
          <w:tcPr>
            <w:tcW w:type="dxa" w:w="526"/>
            <w:tcBorders>
              <w:top w:sz="4" w:val="single"/>
              <w:left w:sz="4" w:val="single"/>
              <w:bottom w:sz="4" w:val="single"/>
              <w:right w:sz="4" w:val="single"/>
            </w:tcBorders>
            <w:tcMar>
              <w:top w:type="dxa" w:w="50"/>
              <w:left w:type="dxa" w:w="100"/>
            </w:tcMar>
            <w:vAlign w:val="center"/>
          </w:tcPr>
          <w:p w14:paraId="6E050000">
            <w:pPr>
              <w:spacing w:after="0" w:before="0"/>
              <w:ind w:firstLine="0" w:left="0"/>
              <w:jc w:val="left"/>
            </w:pPr>
            <w:r>
              <w:rPr>
                <w:rFonts w:ascii="Times New Roman" w:hAnsi="Times New Roman"/>
                <w:b w:val="0"/>
                <w:i w:val="0"/>
                <w:color w:val="000000"/>
                <w:sz w:val="24"/>
              </w:rPr>
              <w:t>48</w:t>
            </w:r>
          </w:p>
        </w:tc>
        <w:tc>
          <w:tcPr>
            <w:tcW w:type="dxa" w:w="2880"/>
            <w:tcBorders>
              <w:top w:sz="4" w:val="single"/>
              <w:left w:sz="4" w:val="single"/>
              <w:bottom w:sz="4" w:val="single"/>
              <w:right w:sz="4" w:val="single"/>
            </w:tcBorders>
            <w:tcMar>
              <w:top w:type="dxa" w:w="50"/>
              <w:left w:type="dxa" w:w="100"/>
            </w:tcMar>
            <w:vAlign w:val="center"/>
          </w:tcPr>
          <w:p w14:paraId="6F050000">
            <w:pPr>
              <w:spacing w:after="0" w:before="0"/>
              <w:ind w:firstLine="0" w:left="135"/>
              <w:jc w:val="left"/>
            </w:pPr>
            <w:r>
              <w:rPr>
                <w:rFonts w:ascii="Times New Roman" w:hAnsi="Times New Roman"/>
                <w:b w:val="0"/>
                <w:i w:val="0"/>
                <w:color w:val="000000"/>
                <w:sz w:val="24"/>
              </w:rPr>
              <w:t>Техника стоек в атлетических единоборствах</w:t>
            </w:r>
          </w:p>
        </w:tc>
        <w:tc>
          <w:tcPr>
            <w:tcW w:type="dxa" w:w="1163"/>
            <w:tcBorders>
              <w:top w:sz="4" w:val="single"/>
              <w:left w:sz="4" w:val="single"/>
              <w:bottom w:sz="4" w:val="single"/>
              <w:right w:sz="4" w:val="single"/>
            </w:tcBorders>
            <w:tcMar>
              <w:top w:type="dxa" w:w="50"/>
              <w:left w:type="dxa" w:w="100"/>
            </w:tcMar>
            <w:vAlign w:val="center"/>
          </w:tcPr>
          <w:p w14:paraId="70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7105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7205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73050000">
            <w:pPr>
              <w:spacing w:after="0" w:before="0"/>
              <w:ind w:firstLine="0" w:left="135"/>
              <w:jc w:val="left"/>
            </w:pPr>
            <w:r>
              <w:rPr>
                <w:rFonts w:ascii="Times New Roman" w:hAnsi="Times New Roman"/>
                <w:b w:val="0"/>
                <w:i w:val="0"/>
                <w:color w:val="000000"/>
                <w:sz w:val="24"/>
              </w:rPr>
              <w:t xml:space="preserve"> 06.03.2026 </w:t>
            </w:r>
          </w:p>
        </w:tc>
        <w:tc>
          <w:tcPr>
            <w:tcW w:type="dxa" w:w="2797"/>
            <w:tcBorders>
              <w:top w:sz="4" w:val="single"/>
              <w:left w:sz="4" w:val="single"/>
              <w:bottom w:sz="4" w:val="single"/>
              <w:right w:sz="4" w:val="single"/>
            </w:tcBorders>
            <w:tcMar>
              <w:top w:type="dxa" w:w="50"/>
              <w:left w:type="dxa" w:w="100"/>
            </w:tcMar>
            <w:vAlign w:val="center"/>
          </w:tcPr>
          <w:p w14:paraId="74050000">
            <w:pPr>
              <w:spacing w:after="0" w:before="0"/>
              <w:ind w:firstLine="0" w:left="135"/>
              <w:jc w:val="left"/>
            </w:pPr>
          </w:p>
        </w:tc>
      </w:tr>
      <w:tr>
        <w:trPr>
          <w:trHeight w:hRule="atLeast" w:val="825"/>
        </w:trPr>
        <w:tc>
          <w:tcPr>
            <w:tcW w:type="dxa" w:w="526"/>
            <w:tcBorders>
              <w:top w:sz="4" w:val="single"/>
              <w:left w:sz="4" w:val="single"/>
              <w:bottom w:sz="4" w:val="single"/>
              <w:right w:sz="4" w:val="single"/>
            </w:tcBorders>
            <w:tcMar>
              <w:top w:type="dxa" w:w="50"/>
              <w:left w:type="dxa" w:w="100"/>
            </w:tcMar>
            <w:vAlign w:val="center"/>
          </w:tcPr>
          <w:p w14:paraId="75050000">
            <w:pPr>
              <w:spacing w:after="0" w:before="0"/>
              <w:ind w:firstLine="0" w:left="0"/>
              <w:jc w:val="left"/>
            </w:pPr>
            <w:r>
              <w:rPr>
                <w:rFonts w:ascii="Times New Roman" w:hAnsi="Times New Roman"/>
                <w:b w:val="0"/>
                <w:i w:val="0"/>
                <w:color w:val="000000"/>
                <w:sz w:val="24"/>
              </w:rPr>
              <w:t>49</w:t>
            </w:r>
          </w:p>
        </w:tc>
        <w:tc>
          <w:tcPr>
            <w:tcW w:type="dxa" w:w="2880"/>
            <w:tcBorders>
              <w:top w:sz="4" w:val="single"/>
              <w:left w:sz="4" w:val="single"/>
              <w:bottom w:sz="4" w:val="single"/>
              <w:right w:sz="4" w:val="single"/>
            </w:tcBorders>
            <w:tcMar>
              <w:top w:type="dxa" w:w="50"/>
              <w:left w:type="dxa" w:w="100"/>
            </w:tcMar>
            <w:vAlign w:val="center"/>
          </w:tcPr>
          <w:p w14:paraId="76050000">
            <w:pPr>
              <w:spacing w:after="0" w:before="0"/>
              <w:ind w:firstLine="0" w:left="135"/>
              <w:jc w:val="left"/>
            </w:pPr>
            <w:r>
              <w:rPr>
                <w:rFonts w:ascii="Times New Roman" w:hAnsi="Times New Roman"/>
                <w:b w:val="0"/>
                <w:i w:val="0"/>
                <w:color w:val="000000"/>
                <w:sz w:val="24"/>
              </w:rPr>
              <w:t>Техника захватов в атлетических единоборствах</w:t>
            </w:r>
          </w:p>
        </w:tc>
        <w:tc>
          <w:tcPr>
            <w:tcW w:type="dxa" w:w="1163"/>
            <w:tcBorders>
              <w:top w:sz="4" w:val="single"/>
              <w:left w:sz="4" w:val="single"/>
              <w:bottom w:sz="4" w:val="single"/>
              <w:right w:sz="4" w:val="single"/>
            </w:tcBorders>
            <w:tcMar>
              <w:top w:type="dxa" w:w="50"/>
              <w:left w:type="dxa" w:w="100"/>
            </w:tcMar>
            <w:vAlign w:val="center"/>
          </w:tcPr>
          <w:p w14:paraId="77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7805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7905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7A050000">
            <w:pPr>
              <w:spacing w:after="0" w:before="0"/>
              <w:ind w:firstLine="0" w:left="135"/>
              <w:jc w:val="left"/>
            </w:pPr>
            <w:r>
              <w:rPr>
                <w:rFonts w:ascii="Times New Roman" w:hAnsi="Times New Roman"/>
                <w:b w:val="0"/>
                <w:i w:val="0"/>
                <w:color w:val="000000"/>
                <w:sz w:val="24"/>
              </w:rPr>
              <w:t xml:space="preserve"> 10.03.2026 </w:t>
            </w:r>
          </w:p>
        </w:tc>
        <w:tc>
          <w:tcPr>
            <w:tcW w:type="dxa" w:w="2797"/>
            <w:tcBorders>
              <w:top w:sz="4" w:val="single"/>
              <w:left w:sz="4" w:val="single"/>
              <w:bottom w:sz="4" w:val="single"/>
              <w:right w:sz="4" w:val="single"/>
            </w:tcBorders>
            <w:tcMar>
              <w:top w:type="dxa" w:w="50"/>
              <w:left w:type="dxa" w:w="100"/>
            </w:tcMar>
            <w:vAlign w:val="center"/>
          </w:tcPr>
          <w:p w14:paraId="7B050000">
            <w:pPr>
              <w:spacing w:after="0" w:before="0"/>
              <w:ind w:firstLine="0" w:left="135"/>
              <w:jc w:val="left"/>
            </w:pPr>
          </w:p>
        </w:tc>
      </w:tr>
      <w:tr>
        <w:trPr>
          <w:trHeight w:hRule="atLeast" w:val="1095"/>
        </w:trPr>
        <w:tc>
          <w:tcPr>
            <w:tcW w:type="dxa" w:w="526"/>
            <w:tcBorders>
              <w:top w:sz="4" w:val="single"/>
              <w:left w:sz="4" w:val="single"/>
              <w:bottom w:sz="4" w:val="single"/>
              <w:right w:sz="4" w:val="single"/>
            </w:tcBorders>
            <w:tcMar>
              <w:top w:type="dxa" w:w="50"/>
              <w:left w:type="dxa" w:w="100"/>
            </w:tcMar>
            <w:vAlign w:val="center"/>
          </w:tcPr>
          <w:p w14:paraId="7C050000">
            <w:pPr>
              <w:spacing w:after="0" w:before="0"/>
              <w:ind w:firstLine="0" w:left="0"/>
              <w:jc w:val="left"/>
            </w:pPr>
            <w:r>
              <w:rPr>
                <w:rFonts w:ascii="Times New Roman" w:hAnsi="Times New Roman"/>
                <w:b w:val="0"/>
                <w:i w:val="0"/>
                <w:color w:val="000000"/>
                <w:sz w:val="24"/>
              </w:rPr>
              <w:t>50</w:t>
            </w:r>
          </w:p>
        </w:tc>
        <w:tc>
          <w:tcPr>
            <w:tcW w:type="dxa" w:w="2880"/>
            <w:tcBorders>
              <w:top w:sz="4" w:val="single"/>
              <w:left w:sz="4" w:val="single"/>
              <w:bottom w:sz="4" w:val="single"/>
              <w:right w:sz="4" w:val="single"/>
            </w:tcBorders>
            <w:tcMar>
              <w:top w:type="dxa" w:w="50"/>
              <w:left w:type="dxa" w:w="100"/>
            </w:tcMar>
            <w:vAlign w:val="center"/>
          </w:tcPr>
          <w:p w14:paraId="7D050000">
            <w:pPr>
              <w:spacing w:after="0" w:before="0"/>
              <w:ind w:firstLine="0" w:left="135"/>
              <w:jc w:val="left"/>
            </w:pPr>
            <w:r>
              <w:rPr>
                <w:rFonts w:ascii="Times New Roman" w:hAnsi="Times New Roman"/>
                <w:b w:val="0"/>
                <w:i w:val="0"/>
                <w:color w:val="000000"/>
                <w:sz w:val="24"/>
              </w:rPr>
              <w:t>Техника броска рывком за пятку в атлетических единоборствах</w:t>
            </w:r>
          </w:p>
        </w:tc>
        <w:tc>
          <w:tcPr>
            <w:tcW w:type="dxa" w:w="1163"/>
            <w:tcBorders>
              <w:top w:sz="4" w:val="single"/>
              <w:left w:sz="4" w:val="single"/>
              <w:bottom w:sz="4" w:val="single"/>
              <w:right w:sz="4" w:val="single"/>
            </w:tcBorders>
            <w:tcMar>
              <w:top w:type="dxa" w:w="50"/>
              <w:left w:type="dxa" w:w="100"/>
            </w:tcMar>
            <w:vAlign w:val="center"/>
          </w:tcPr>
          <w:p w14:paraId="7E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7F05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8005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81050000">
            <w:pPr>
              <w:spacing w:after="0" w:before="0"/>
              <w:ind w:firstLine="0" w:left="135"/>
              <w:jc w:val="left"/>
            </w:pPr>
            <w:r>
              <w:rPr>
                <w:rFonts w:ascii="Times New Roman" w:hAnsi="Times New Roman"/>
                <w:b w:val="0"/>
                <w:i w:val="0"/>
                <w:color w:val="000000"/>
                <w:sz w:val="24"/>
              </w:rPr>
              <w:t xml:space="preserve"> 13.03.2026 </w:t>
            </w:r>
          </w:p>
        </w:tc>
        <w:tc>
          <w:tcPr>
            <w:tcW w:type="dxa" w:w="2797"/>
            <w:tcBorders>
              <w:top w:sz="4" w:val="single"/>
              <w:left w:sz="4" w:val="single"/>
              <w:bottom w:sz="4" w:val="single"/>
              <w:right w:sz="4" w:val="single"/>
            </w:tcBorders>
            <w:tcMar>
              <w:top w:type="dxa" w:w="50"/>
              <w:left w:type="dxa" w:w="100"/>
            </w:tcMar>
            <w:vAlign w:val="center"/>
          </w:tcPr>
          <w:p w14:paraId="82050000">
            <w:pPr>
              <w:spacing w:after="0" w:before="0"/>
              <w:ind w:firstLine="0" w:left="135"/>
              <w:jc w:val="left"/>
            </w:pPr>
          </w:p>
        </w:tc>
      </w:tr>
      <w:tr>
        <w:trPr>
          <w:trHeight w:hRule="atLeast" w:val="1095"/>
        </w:trPr>
        <w:tc>
          <w:tcPr>
            <w:tcW w:type="dxa" w:w="526"/>
            <w:tcBorders>
              <w:top w:sz="4" w:val="single"/>
              <w:left w:sz="4" w:val="single"/>
              <w:bottom w:sz="4" w:val="single"/>
              <w:right w:sz="4" w:val="single"/>
            </w:tcBorders>
            <w:tcMar>
              <w:top w:type="dxa" w:w="50"/>
              <w:left w:type="dxa" w:w="100"/>
            </w:tcMar>
            <w:vAlign w:val="center"/>
          </w:tcPr>
          <w:p w14:paraId="83050000">
            <w:pPr>
              <w:spacing w:after="0" w:before="0"/>
              <w:ind w:firstLine="0" w:left="0"/>
              <w:jc w:val="left"/>
            </w:pPr>
            <w:r>
              <w:rPr>
                <w:rFonts w:ascii="Times New Roman" w:hAnsi="Times New Roman"/>
                <w:b w:val="0"/>
                <w:i w:val="0"/>
                <w:color w:val="000000"/>
                <w:sz w:val="24"/>
              </w:rPr>
              <w:t>51</w:t>
            </w:r>
          </w:p>
        </w:tc>
        <w:tc>
          <w:tcPr>
            <w:tcW w:type="dxa" w:w="2880"/>
            <w:tcBorders>
              <w:top w:sz="4" w:val="single"/>
              <w:left w:sz="4" w:val="single"/>
              <w:bottom w:sz="4" w:val="single"/>
              <w:right w:sz="4" w:val="single"/>
            </w:tcBorders>
            <w:tcMar>
              <w:top w:type="dxa" w:w="50"/>
              <w:left w:type="dxa" w:w="100"/>
            </w:tcMar>
            <w:vAlign w:val="center"/>
          </w:tcPr>
          <w:p w14:paraId="84050000">
            <w:pPr>
              <w:spacing w:after="0" w:before="0"/>
              <w:ind w:firstLine="0" w:left="135"/>
              <w:jc w:val="left"/>
            </w:pPr>
            <w:r>
              <w:rPr>
                <w:rFonts w:ascii="Times New Roman" w:hAnsi="Times New Roman"/>
                <w:b w:val="0"/>
                <w:i w:val="0"/>
                <w:color w:val="000000"/>
                <w:sz w:val="24"/>
              </w:rPr>
              <w:t>Техника задней подножки в атлетических единоборствах</w:t>
            </w:r>
          </w:p>
        </w:tc>
        <w:tc>
          <w:tcPr>
            <w:tcW w:type="dxa" w:w="1163"/>
            <w:tcBorders>
              <w:top w:sz="4" w:val="single"/>
              <w:left w:sz="4" w:val="single"/>
              <w:bottom w:sz="4" w:val="single"/>
              <w:right w:sz="4" w:val="single"/>
            </w:tcBorders>
            <w:tcMar>
              <w:top w:type="dxa" w:w="50"/>
              <w:left w:type="dxa" w:w="100"/>
            </w:tcMar>
            <w:vAlign w:val="center"/>
          </w:tcPr>
          <w:p w14:paraId="85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8605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8705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88050000">
            <w:pPr>
              <w:spacing w:after="0" w:before="0"/>
              <w:ind w:firstLine="0" w:left="135"/>
              <w:jc w:val="left"/>
            </w:pPr>
            <w:r>
              <w:rPr>
                <w:rFonts w:ascii="Times New Roman" w:hAnsi="Times New Roman"/>
                <w:b w:val="0"/>
                <w:i w:val="0"/>
                <w:color w:val="000000"/>
                <w:sz w:val="24"/>
              </w:rPr>
              <w:t xml:space="preserve"> 17.03.2026 </w:t>
            </w:r>
          </w:p>
        </w:tc>
        <w:tc>
          <w:tcPr>
            <w:tcW w:type="dxa" w:w="2797"/>
            <w:tcBorders>
              <w:top w:sz="4" w:val="single"/>
              <w:left w:sz="4" w:val="single"/>
              <w:bottom w:sz="4" w:val="single"/>
              <w:right w:sz="4" w:val="single"/>
            </w:tcBorders>
            <w:tcMar>
              <w:top w:type="dxa" w:w="50"/>
              <w:left w:type="dxa" w:w="100"/>
            </w:tcMar>
            <w:vAlign w:val="center"/>
          </w:tcPr>
          <w:p w14:paraId="89050000">
            <w:pPr>
              <w:spacing w:after="0" w:before="0"/>
              <w:ind w:firstLine="0" w:left="135"/>
              <w:jc w:val="left"/>
            </w:pPr>
          </w:p>
        </w:tc>
      </w:tr>
      <w:tr>
        <w:trPr>
          <w:trHeight w:hRule="atLeast" w:val="825"/>
        </w:trPr>
        <w:tc>
          <w:tcPr>
            <w:tcW w:type="dxa" w:w="526"/>
            <w:tcBorders>
              <w:top w:sz="4" w:val="single"/>
              <w:left w:sz="4" w:val="single"/>
              <w:bottom w:sz="4" w:val="single"/>
              <w:right w:sz="4" w:val="single"/>
            </w:tcBorders>
            <w:tcMar>
              <w:top w:type="dxa" w:w="50"/>
              <w:left w:type="dxa" w:w="100"/>
            </w:tcMar>
            <w:vAlign w:val="center"/>
          </w:tcPr>
          <w:p w14:paraId="8A050000">
            <w:pPr>
              <w:spacing w:after="0" w:before="0"/>
              <w:ind w:firstLine="0" w:left="0"/>
              <w:jc w:val="left"/>
            </w:pPr>
            <w:r>
              <w:rPr>
                <w:rFonts w:ascii="Times New Roman" w:hAnsi="Times New Roman"/>
                <w:b w:val="0"/>
                <w:i w:val="0"/>
                <w:color w:val="000000"/>
                <w:sz w:val="24"/>
              </w:rPr>
              <w:t>52</w:t>
            </w:r>
          </w:p>
        </w:tc>
        <w:tc>
          <w:tcPr>
            <w:tcW w:type="dxa" w:w="2880"/>
            <w:tcBorders>
              <w:top w:sz="4" w:val="single"/>
              <w:left w:sz="4" w:val="single"/>
              <w:bottom w:sz="4" w:val="single"/>
              <w:right w:sz="4" w:val="single"/>
            </w:tcBorders>
            <w:tcMar>
              <w:top w:type="dxa" w:w="50"/>
              <w:left w:type="dxa" w:w="100"/>
            </w:tcMar>
            <w:vAlign w:val="center"/>
          </w:tcPr>
          <w:p w14:paraId="8B050000">
            <w:pPr>
              <w:spacing w:after="0" w:before="0"/>
              <w:ind w:firstLine="0" w:left="135"/>
              <w:jc w:val="left"/>
            </w:pPr>
            <w:r>
              <w:rPr>
                <w:rFonts w:ascii="Times New Roman" w:hAnsi="Times New Roman"/>
                <w:b w:val="0"/>
                <w:i w:val="0"/>
                <w:color w:val="000000"/>
                <w:sz w:val="24"/>
              </w:rPr>
              <w:t>Техника удержаний в атлетических единоборствах</w:t>
            </w:r>
          </w:p>
        </w:tc>
        <w:tc>
          <w:tcPr>
            <w:tcW w:type="dxa" w:w="1163"/>
            <w:tcBorders>
              <w:top w:sz="4" w:val="single"/>
              <w:left w:sz="4" w:val="single"/>
              <w:bottom w:sz="4" w:val="single"/>
              <w:right w:sz="4" w:val="single"/>
            </w:tcBorders>
            <w:tcMar>
              <w:top w:type="dxa" w:w="50"/>
              <w:left w:type="dxa" w:w="100"/>
            </w:tcMar>
            <w:vAlign w:val="center"/>
          </w:tcPr>
          <w:p w14:paraId="8C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8D05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8E05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8F050000">
            <w:pPr>
              <w:spacing w:after="0" w:before="0"/>
              <w:ind w:firstLine="0" w:left="135"/>
              <w:jc w:val="left"/>
            </w:pPr>
            <w:r>
              <w:rPr>
                <w:rFonts w:ascii="Times New Roman" w:hAnsi="Times New Roman"/>
                <w:b w:val="0"/>
                <w:i w:val="0"/>
                <w:color w:val="000000"/>
                <w:sz w:val="24"/>
              </w:rPr>
              <w:t xml:space="preserve"> 20.03.2026 </w:t>
            </w:r>
          </w:p>
        </w:tc>
        <w:tc>
          <w:tcPr>
            <w:tcW w:type="dxa" w:w="2797"/>
            <w:tcBorders>
              <w:top w:sz="4" w:val="single"/>
              <w:left w:sz="4" w:val="single"/>
              <w:bottom w:sz="4" w:val="single"/>
              <w:right w:sz="4" w:val="single"/>
            </w:tcBorders>
            <w:tcMar>
              <w:top w:type="dxa" w:w="50"/>
              <w:left w:type="dxa" w:w="100"/>
            </w:tcMar>
            <w:vAlign w:val="center"/>
          </w:tcPr>
          <w:p w14:paraId="90050000">
            <w:pPr>
              <w:spacing w:after="0" w:before="0"/>
              <w:ind w:firstLine="0" w:left="135"/>
              <w:jc w:val="left"/>
            </w:pPr>
          </w:p>
        </w:tc>
      </w:tr>
      <w:tr>
        <w:trPr>
          <w:trHeight w:hRule="atLeast" w:val="1095"/>
        </w:trPr>
        <w:tc>
          <w:tcPr>
            <w:tcW w:type="dxa" w:w="526"/>
            <w:tcBorders>
              <w:top w:sz="4" w:val="single"/>
              <w:left w:sz="4" w:val="single"/>
              <w:bottom w:sz="4" w:val="single"/>
              <w:right w:sz="4" w:val="single"/>
            </w:tcBorders>
            <w:tcMar>
              <w:top w:type="dxa" w:w="50"/>
              <w:left w:type="dxa" w:w="100"/>
            </w:tcMar>
            <w:vAlign w:val="center"/>
          </w:tcPr>
          <w:p w14:paraId="91050000">
            <w:pPr>
              <w:spacing w:after="0" w:before="0"/>
              <w:ind w:firstLine="0" w:left="0"/>
              <w:jc w:val="left"/>
            </w:pPr>
            <w:r>
              <w:rPr>
                <w:rFonts w:ascii="Times New Roman" w:hAnsi="Times New Roman"/>
                <w:b w:val="0"/>
                <w:i w:val="0"/>
                <w:color w:val="000000"/>
                <w:sz w:val="24"/>
              </w:rPr>
              <w:t>53</w:t>
            </w:r>
          </w:p>
        </w:tc>
        <w:tc>
          <w:tcPr>
            <w:tcW w:type="dxa" w:w="2880"/>
            <w:tcBorders>
              <w:top w:sz="4" w:val="single"/>
              <w:left w:sz="4" w:val="single"/>
              <w:bottom w:sz="4" w:val="single"/>
              <w:right w:sz="4" w:val="single"/>
            </w:tcBorders>
            <w:tcMar>
              <w:top w:type="dxa" w:w="50"/>
              <w:left w:type="dxa" w:w="100"/>
            </w:tcMar>
            <w:vAlign w:val="center"/>
          </w:tcPr>
          <w:p w14:paraId="92050000">
            <w:pPr>
              <w:spacing w:after="0" w:before="0"/>
              <w:ind w:firstLine="0" w:left="135"/>
              <w:jc w:val="left"/>
            </w:pPr>
            <w:r>
              <w:rPr>
                <w:rFonts w:ascii="Times New Roman" w:hAnsi="Times New Roman"/>
                <w:b w:val="0"/>
                <w:i w:val="0"/>
                <w:color w:val="000000"/>
                <w:sz w:val="24"/>
              </w:rPr>
              <w:t>Учебные схватки с использованием бросков и удержанием</w:t>
            </w:r>
          </w:p>
        </w:tc>
        <w:tc>
          <w:tcPr>
            <w:tcW w:type="dxa" w:w="1163"/>
            <w:tcBorders>
              <w:top w:sz="4" w:val="single"/>
              <w:left w:sz="4" w:val="single"/>
              <w:bottom w:sz="4" w:val="single"/>
              <w:right w:sz="4" w:val="single"/>
            </w:tcBorders>
            <w:tcMar>
              <w:top w:type="dxa" w:w="50"/>
              <w:left w:type="dxa" w:w="100"/>
            </w:tcMar>
            <w:vAlign w:val="center"/>
          </w:tcPr>
          <w:p w14:paraId="93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9405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9505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96050000">
            <w:pPr>
              <w:spacing w:after="0" w:before="0"/>
              <w:ind w:firstLine="0" w:left="135"/>
              <w:jc w:val="left"/>
            </w:pPr>
            <w:r>
              <w:rPr>
                <w:rFonts w:ascii="Times New Roman" w:hAnsi="Times New Roman"/>
                <w:b w:val="0"/>
                <w:i w:val="0"/>
                <w:color w:val="000000"/>
                <w:sz w:val="24"/>
              </w:rPr>
              <w:t xml:space="preserve"> 24.03.2026 </w:t>
            </w:r>
          </w:p>
        </w:tc>
        <w:tc>
          <w:tcPr>
            <w:tcW w:type="dxa" w:w="2797"/>
            <w:tcBorders>
              <w:top w:sz="4" w:val="single"/>
              <w:left w:sz="4" w:val="single"/>
              <w:bottom w:sz="4" w:val="single"/>
              <w:right w:sz="4" w:val="single"/>
            </w:tcBorders>
            <w:tcMar>
              <w:top w:type="dxa" w:w="50"/>
              <w:left w:type="dxa" w:w="100"/>
            </w:tcMar>
            <w:vAlign w:val="center"/>
          </w:tcPr>
          <w:p w14:paraId="97050000">
            <w:pPr>
              <w:spacing w:after="0" w:before="0"/>
              <w:ind w:firstLine="0" w:left="135"/>
              <w:jc w:val="left"/>
            </w:pPr>
          </w:p>
        </w:tc>
      </w:tr>
      <w:tr>
        <w:trPr>
          <w:trHeight w:hRule="atLeast" w:val="1485"/>
        </w:trPr>
        <w:tc>
          <w:tcPr>
            <w:tcW w:type="dxa" w:w="526"/>
            <w:tcBorders>
              <w:top w:sz="4" w:val="single"/>
              <w:left w:sz="4" w:val="single"/>
              <w:bottom w:sz="4" w:val="single"/>
              <w:right w:sz="4" w:val="single"/>
            </w:tcBorders>
            <w:tcMar>
              <w:top w:type="dxa" w:w="50"/>
              <w:left w:type="dxa" w:w="100"/>
            </w:tcMar>
            <w:vAlign w:val="center"/>
          </w:tcPr>
          <w:p w14:paraId="98050000">
            <w:pPr>
              <w:spacing w:after="0" w:before="0"/>
              <w:ind w:firstLine="0" w:left="0"/>
              <w:jc w:val="left"/>
            </w:pPr>
            <w:r>
              <w:rPr>
                <w:rFonts w:ascii="Times New Roman" w:hAnsi="Times New Roman"/>
                <w:b w:val="0"/>
                <w:i w:val="0"/>
                <w:color w:val="000000"/>
                <w:sz w:val="24"/>
              </w:rPr>
              <w:t>54</w:t>
            </w:r>
          </w:p>
        </w:tc>
        <w:tc>
          <w:tcPr>
            <w:tcW w:type="dxa" w:w="2880"/>
            <w:tcBorders>
              <w:top w:sz="4" w:val="single"/>
              <w:left w:sz="4" w:val="single"/>
              <w:bottom w:sz="4" w:val="single"/>
              <w:right w:sz="4" w:val="single"/>
            </w:tcBorders>
            <w:tcMar>
              <w:top w:type="dxa" w:w="50"/>
              <w:left w:type="dxa" w:w="100"/>
            </w:tcMar>
            <w:vAlign w:val="center"/>
          </w:tcPr>
          <w:p w14:paraId="99050000">
            <w:pPr>
              <w:spacing w:after="0" w:before="0"/>
              <w:ind w:firstLine="0" w:left="135"/>
              <w:jc w:val="left"/>
            </w:pPr>
            <w:r>
              <w:rPr>
                <w:rFonts w:ascii="Times New Roman" w:hAnsi="Times New Roman"/>
                <w:b w:val="0"/>
                <w:i w:val="0"/>
                <w:color w:val="000000"/>
                <w:sz w:val="24"/>
              </w:rPr>
              <w:t>Имитационные упражнения в защитных действиях от удара кулаком в голову</w:t>
            </w:r>
          </w:p>
        </w:tc>
        <w:tc>
          <w:tcPr>
            <w:tcW w:type="dxa" w:w="1163"/>
            <w:tcBorders>
              <w:top w:sz="4" w:val="single"/>
              <w:left w:sz="4" w:val="single"/>
              <w:bottom w:sz="4" w:val="single"/>
              <w:right w:sz="4" w:val="single"/>
            </w:tcBorders>
            <w:tcMar>
              <w:top w:type="dxa" w:w="50"/>
              <w:left w:type="dxa" w:w="100"/>
            </w:tcMar>
            <w:vAlign w:val="center"/>
          </w:tcPr>
          <w:p w14:paraId="9A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9B05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9C05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9D050000">
            <w:pPr>
              <w:spacing w:after="0" w:before="0"/>
              <w:ind w:firstLine="0" w:left="135"/>
              <w:jc w:val="left"/>
            </w:pPr>
            <w:r>
              <w:rPr>
                <w:rFonts w:ascii="Times New Roman" w:hAnsi="Times New Roman"/>
                <w:b w:val="0"/>
                <w:i w:val="0"/>
                <w:color w:val="000000"/>
                <w:sz w:val="24"/>
              </w:rPr>
              <w:t xml:space="preserve"> 27.03.2026 </w:t>
            </w:r>
          </w:p>
        </w:tc>
        <w:tc>
          <w:tcPr>
            <w:tcW w:type="dxa" w:w="2797"/>
            <w:tcBorders>
              <w:top w:sz="4" w:val="single"/>
              <w:left w:sz="4" w:val="single"/>
              <w:bottom w:sz="4" w:val="single"/>
              <w:right w:sz="4" w:val="single"/>
            </w:tcBorders>
            <w:tcMar>
              <w:top w:type="dxa" w:w="50"/>
              <w:left w:type="dxa" w:w="100"/>
            </w:tcMar>
            <w:vAlign w:val="center"/>
          </w:tcPr>
          <w:p w14:paraId="9E050000">
            <w:pPr>
              <w:spacing w:after="0" w:before="0"/>
              <w:ind w:firstLine="0" w:left="135"/>
              <w:jc w:val="left"/>
            </w:pPr>
          </w:p>
        </w:tc>
      </w:tr>
      <w:tr>
        <w:trPr>
          <w:trHeight w:hRule="atLeast" w:val="1365"/>
        </w:trPr>
        <w:tc>
          <w:tcPr>
            <w:tcW w:type="dxa" w:w="526"/>
            <w:tcBorders>
              <w:top w:sz="4" w:val="single"/>
              <w:left w:sz="4" w:val="single"/>
              <w:bottom w:sz="4" w:val="single"/>
              <w:right w:sz="4" w:val="single"/>
            </w:tcBorders>
            <w:tcMar>
              <w:top w:type="dxa" w:w="50"/>
              <w:left w:type="dxa" w:w="100"/>
            </w:tcMar>
            <w:vAlign w:val="center"/>
          </w:tcPr>
          <w:p w14:paraId="9F050000">
            <w:pPr>
              <w:spacing w:after="0" w:before="0"/>
              <w:ind w:firstLine="0" w:left="0"/>
              <w:jc w:val="left"/>
            </w:pPr>
            <w:r>
              <w:rPr>
                <w:rFonts w:ascii="Times New Roman" w:hAnsi="Times New Roman"/>
                <w:b w:val="0"/>
                <w:i w:val="0"/>
                <w:color w:val="000000"/>
                <w:sz w:val="24"/>
              </w:rPr>
              <w:t>55</w:t>
            </w:r>
          </w:p>
        </w:tc>
        <w:tc>
          <w:tcPr>
            <w:tcW w:type="dxa" w:w="2880"/>
            <w:tcBorders>
              <w:top w:sz="4" w:val="single"/>
              <w:left w:sz="4" w:val="single"/>
              <w:bottom w:sz="4" w:val="single"/>
              <w:right w:sz="4" w:val="single"/>
            </w:tcBorders>
            <w:tcMar>
              <w:top w:type="dxa" w:w="50"/>
              <w:left w:type="dxa" w:w="100"/>
            </w:tcMar>
            <w:vAlign w:val="center"/>
          </w:tcPr>
          <w:p w14:paraId="A0050000">
            <w:pPr>
              <w:spacing w:after="0" w:before="0"/>
              <w:ind w:firstLine="0" w:left="135"/>
              <w:jc w:val="left"/>
            </w:pPr>
            <w:r>
              <w:rPr>
                <w:rFonts w:ascii="Times New Roman" w:hAnsi="Times New Roman"/>
                <w:b w:val="0"/>
                <w:i w:val="0"/>
                <w:color w:val="000000"/>
                <w:sz w:val="24"/>
              </w:rPr>
              <w:t>Развитие силовых способностей средствами атлетических единоборств</w:t>
            </w:r>
          </w:p>
        </w:tc>
        <w:tc>
          <w:tcPr>
            <w:tcW w:type="dxa" w:w="1163"/>
            <w:tcBorders>
              <w:top w:sz="4" w:val="single"/>
              <w:left w:sz="4" w:val="single"/>
              <w:bottom w:sz="4" w:val="single"/>
              <w:right w:sz="4" w:val="single"/>
            </w:tcBorders>
            <w:tcMar>
              <w:top w:type="dxa" w:w="50"/>
              <w:left w:type="dxa" w:w="100"/>
            </w:tcMar>
            <w:vAlign w:val="center"/>
          </w:tcPr>
          <w:p w14:paraId="A1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A205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A305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A4050000">
            <w:pPr>
              <w:spacing w:after="0" w:before="0"/>
              <w:ind w:firstLine="0" w:left="135"/>
              <w:jc w:val="left"/>
            </w:pPr>
            <w:r>
              <w:rPr>
                <w:rFonts w:ascii="Times New Roman" w:hAnsi="Times New Roman"/>
                <w:b w:val="0"/>
                <w:i w:val="0"/>
                <w:color w:val="000000"/>
                <w:sz w:val="24"/>
              </w:rPr>
              <w:t xml:space="preserve"> 31.03.2026 </w:t>
            </w:r>
          </w:p>
        </w:tc>
        <w:tc>
          <w:tcPr>
            <w:tcW w:type="dxa" w:w="2797"/>
            <w:tcBorders>
              <w:top w:sz="4" w:val="single"/>
              <w:left w:sz="4" w:val="single"/>
              <w:bottom w:sz="4" w:val="single"/>
              <w:right w:sz="4" w:val="single"/>
            </w:tcBorders>
            <w:tcMar>
              <w:top w:type="dxa" w:w="50"/>
              <w:left w:type="dxa" w:w="100"/>
            </w:tcMar>
            <w:vAlign w:val="center"/>
          </w:tcPr>
          <w:p w14:paraId="A5050000">
            <w:pPr>
              <w:spacing w:after="0" w:before="0"/>
              <w:ind w:firstLine="0" w:left="135"/>
              <w:jc w:val="left"/>
            </w:pPr>
          </w:p>
        </w:tc>
      </w:tr>
      <w:tr>
        <w:trPr>
          <w:trHeight w:hRule="atLeast" w:val="1635"/>
        </w:trPr>
        <w:tc>
          <w:tcPr>
            <w:tcW w:type="dxa" w:w="526"/>
            <w:tcBorders>
              <w:top w:sz="4" w:val="single"/>
              <w:left w:sz="4" w:val="single"/>
              <w:bottom w:sz="4" w:val="single"/>
              <w:right w:sz="4" w:val="single"/>
            </w:tcBorders>
            <w:tcMar>
              <w:top w:type="dxa" w:w="50"/>
              <w:left w:type="dxa" w:w="100"/>
            </w:tcMar>
            <w:vAlign w:val="center"/>
          </w:tcPr>
          <w:p w14:paraId="A6050000">
            <w:pPr>
              <w:spacing w:after="0" w:before="0"/>
              <w:ind w:firstLine="0" w:left="0"/>
              <w:jc w:val="left"/>
            </w:pPr>
            <w:r>
              <w:rPr>
                <w:rFonts w:ascii="Times New Roman" w:hAnsi="Times New Roman"/>
                <w:b w:val="0"/>
                <w:i w:val="0"/>
                <w:color w:val="000000"/>
                <w:sz w:val="24"/>
              </w:rPr>
              <w:t>56</w:t>
            </w:r>
          </w:p>
        </w:tc>
        <w:tc>
          <w:tcPr>
            <w:tcW w:type="dxa" w:w="2880"/>
            <w:tcBorders>
              <w:top w:sz="4" w:val="single"/>
              <w:left w:sz="4" w:val="single"/>
              <w:bottom w:sz="4" w:val="single"/>
              <w:right w:sz="4" w:val="single"/>
            </w:tcBorders>
            <w:tcMar>
              <w:top w:type="dxa" w:w="50"/>
              <w:left w:type="dxa" w:w="100"/>
            </w:tcMar>
            <w:vAlign w:val="center"/>
          </w:tcPr>
          <w:p w14:paraId="A7050000">
            <w:pPr>
              <w:spacing w:after="0" w:before="0"/>
              <w:ind w:firstLine="0" w:left="135"/>
              <w:jc w:val="left"/>
            </w:pPr>
            <w:r>
              <w:rPr>
                <w:rFonts w:ascii="Times New Roman" w:hAnsi="Times New Roman"/>
                <w:b w:val="0"/>
                <w:i w:val="0"/>
                <w:color w:val="000000"/>
                <w:sz w:val="24"/>
              </w:rPr>
              <w:t>Развитие скоростных способностей средствами атлетических единоборств</w:t>
            </w:r>
          </w:p>
        </w:tc>
        <w:tc>
          <w:tcPr>
            <w:tcW w:type="dxa" w:w="1163"/>
            <w:tcBorders>
              <w:top w:sz="4" w:val="single"/>
              <w:left w:sz="4" w:val="single"/>
              <w:bottom w:sz="4" w:val="single"/>
              <w:right w:sz="4" w:val="single"/>
            </w:tcBorders>
            <w:tcMar>
              <w:top w:type="dxa" w:w="50"/>
              <w:left w:type="dxa" w:w="100"/>
            </w:tcMar>
            <w:vAlign w:val="center"/>
          </w:tcPr>
          <w:p w14:paraId="A8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A905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AA05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AB050000">
            <w:pPr>
              <w:spacing w:after="0" w:before="0"/>
              <w:ind w:firstLine="0" w:left="135"/>
              <w:jc w:val="left"/>
            </w:pPr>
            <w:r>
              <w:rPr>
                <w:rFonts w:ascii="Times New Roman" w:hAnsi="Times New Roman"/>
                <w:b w:val="0"/>
                <w:i w:val="0"/>
                <w:color w:val="000000"/>
                <w:sz w:val="24"/>
              </w:rPr>
              <w:t xml:space="preserve"> 07.04.2026 </w:t>
            </w:r>
          </w:p>
        </w:tc>
        <w:tc>
          <w:tcPr>
            <w:tcW w:type="dxa" w:w="2797"/>
            <w:tcBorders>
              <w:top w:sz="4" w:val="single"/>
              <w:left w:sz="4" w:val="single"/>
              <w:bottom w:sz="4" w:val="single"/>
              <w:right w:sz="4" w:val="single"/>
            </w:tcBorders>
            <w:tcMar>
              <w:top w:type="dxa" w:w="50"/>
              <w:left w:type="dxa" w:w="100"/>
            </w:tcMar>
            <w:vAlign w:val="center"/>
          </w:tcPr>
          <w:p w14:paraId="AC050000">
            <w:pPr>
              <w:spacing w:after="0" w:before="0"/>
              <w:ind w:firstLine="0" w:left="135"/>
              <w:jc w:val="left"/>
            </w:pPr>
          </w:p>
        </w:tc>
      </w:tr>
      <w:tr>
        <w:trPr>
          <w:trHeight w:hRule="atLeast" w:val="1635"/>
        </w:trPr>
        <w:tc>
          <w:tcPr>
            <w:tcW w:type="dxa" w:w="526"/>
            <w:tcBorders>
              <w:top w:sz="4" w:val="single"/>
              <w:left w:sz="4" w:val="single"/>
              <w:bottom w:sz="4" w:val="single"/>
              <w:right w:sz="4" w:val="single"/>
            </w:tcBorders>
            <w:tcMar>
              <w:top w:type="dxa" w:w="50"/>
              <w:left w:type="dxa" w:w="100"/>
            </w:tcMar>
            <w:vAlign w:val="center"/>
          </w:tcPr>
          <w:p w14:paraId="AD050000">
            <w:pPr>
              <w:spacing w:after="0" w:before="0"/>
              <w:ind w:firstLine="0" w:left="0"/>
              <w:jc w:val="left"/>
            </w:pPr>
            <w:r>
              <w:rPr>
                <w:rFonts w:ascii="Times New Roman" w:hAnsi="Times New Roman"/>
                <w:b w:val="0"/>
                <w:i w:val="0"/>
                <w:color w:val="000000"/>
                <w:sz w:val="24"/>
              </w:rPr>
              <w:t>57</w:t>
            </w:r>
          </w:p>
        </w:tc>
        <w:tc>
          <w:tcPr>
            <w:tcW w:type="dxa" w:w="2880"/>
            <w:tcBorders>
              <w:top w:sz="4" w:val="single"/>
              <w:left w:sz="4" w:val="single"/>
              <w:bottom w:sz="4" w:val="single"/>
              <w:right w:sz="4" w:val="single"/>
            </w:tcBorders>
            <w:tcMar>
              <w:top w:type="dxa" w:w="50"/>
              <w:left w:type="dxa" w:w="100"/>
            </w:tcMar>
            <w:vAlign w:val="center"/>
          </w:tcPr>
          <w:p w14:paraId="AE050000">
            <w:pPr>
              <w:spacing w:after="0" w:before="0"/>
              <w:ind w:firstLine="0" w:left="135"/>
              <w:jc w:val="left"/>
            </w:pPr>
            <w:r>
              <w:rPr>
                <w:rFonts w:ascii="Times New Roman" w:hAnsi="Times New Roman"/>
                <w:b w:val="0"/>
                <w:i w:val="0"/>
                <w:color w:val="000000"/>
                <w:sz w:val="24"/>
              </w:rPr>
              <w:t>Развитие координационных способностей средствами атлетических единоборств</w:t>
            </w:r>
          </w:p>
        </w:tc>
        <w:tc>
          <w:tcPr>
            <w:tcW w:type="dxa" w:w="1163"/>
            <w:tcBorders>
              <w:top w:sz="4" w:val="single"/>
              <w:left w:sz="4" w:val="single"/>
              <w:bottom w:sz="4" w:val="single"/>
              <w:right w:sz="4" w:val="single"/>
            </w:tcBorders>
            <w:tcMar>
              <w:top w:type="dxa" w:w="50"/>
              <w:left w:type="dxa" w:w="100"/>
            </w:tcMar>
            <w:vAlign w:val="center"/>
          </w:tcPr>
          <w:p w14:paraId="AF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B005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B1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1771"/>
            <w:tcBorders>
              <w:top w:sz="4" w:val="single"/>
              <w:left w:sz="4" w:val="single"/>
              <w:bottom w:sz="4" w:val="single"/>
              <w:right w:sz="4" w:val="single"/>
            </w:tcBorders>
            <w:tcMar>
              <w:top w:type="dxa" w:w="50"/>
              <w:left w:type="dxa" w:w="100"/>
            </w:tcMar>
            <w:vAlign w:val="center"/>
          </w:tcPr>
          <w:p w14:paraId="B2050000">
            <w:pPr>
              <w:spacing w:after="0" w:before="0"/>
              <w:ind w:firstLine="0" w:left="135"/>
              <w:jc w:val="left"/>
            </w:pPr>
            <w:r>
              <w:rPr>
                <w:rFonts w:ascii="Times New Roman" w:hAnsi="Times New Roman"/>
                <w:b w:val="0"/>
                <w:i w:val="0"/>
                <w:color w:val="000000"/>
                <w:sz w:val="24"/>
              </w:rPr>
              <w:t xml:space="preserve"> 10.04.2026 </w:t>
            </w:r>
          </w:p>
        </w:tc>
        <w:tc>
          <w:tcPr>
            <w:tcW w:type="dxa" w:w="2797"/>
            <w:tcBorders>
              <w:top w:sz="4" w:val="single"/>
              <w:left w:sz="4" w:val="single"/>
              <w:bottom w:sz="4" w:val="single"/>
              <w:right w:sz="4" w:val="single"/>
            </w:tcBorders>
            <w:tcMar>
              <w:top w:type="dxa" w:w="50"/>
              <w:left w:type="dxa" w:w="100"/>
            </w:tcMar>
            <w:vAlign w:val="center"/>
          </w:tcPr>
          <w:p w14:paraId="B3050000">
            <w:pPr>
              <w:spacing w:after="0" w:before="0"/>
              <w:ind w:firstLine="0" w:left="135"/>
              <w:jc w:val="left"/>
            </w:pPr>
          </w:p>
        </w:tc>
      </w:tr>
      <w:tr>
        <w:trPr>
          <w:trHeight w:hRule="atLeast" w:val="1365"/>
        </w:trPr>
        <w:tc>
          <w:tcPr>
            <w:tcW w:type="dxa" w:w="526"/>
            <w:tcBorders>
              <w:top w:sz="4" w:val="single"/>
              <w:left w:sz="4" w:val="single"/>
              <w:bottom w:sz="4" w:val="single"/>
              <w:right w:sz="4" w:val="single"/>
            </w:tcBorders>
            <w:tcMar>
              <w:top w:type="dxa" w:w="50"/>
              <w:left w:type="dxa" w:w="100"/>
            </w:tcMar>
            <w:vAlign w:val="center"/>
          </w:tcPr>
          <w:p w14:paraId="B4050000">
            <w:pPr>
              <w:spacing w:after="0" w:before="0"/>
              <w:ind w:firstLine="0" w:left="0"/>
              <w:jc w:val="left"/>
            </w:pPr>
            <w:r>
              <w:rPr>
                <w:rFonts w:ascii="Times New Roman" w:hAnsi="Times New Roman"/>
                <w:b w:val="0"/>
                <w:i w:val="0"/>
                <w:color w:val="000000"/>
                <w:sz w:val="24"/>
              </w:rPr>
              <w:t>58</w:t>
            </w:r>
          </w:p>
        </w:tc>
        <w:tc>
          <w:tcPr>
            <w:tcW w:type="dxa" w:w="2880"/>
            <w:tcBorders>
              <w:top w:sz="4" w:val="single"/>
              <w:left w:sz="4" w:val="single"/>
              <w:bottom w:sz="4" w:val="single"/>
              <w:right w:sz="4" w:val="single"/>
            </w:tcBorders>
            <w:tcMar>
              <w:top w:type="dxa" w:w="50"/>
              <w:left w:type="dxa" w:w="100"/>
            </w:tcMar>
            <w:vAlign w:val="center"/>
          </w:tcPr>
          <w:p w14:paraId="B5050000">
            <w:pPr>
              <w:spacing w:after="0" w:before="0"/>
              <w:ind w:firstLine="0" w:left="135"/>
              <w:jc w:val="left"/>
            </w:pPr>
            <w:r>
              <w:rPr>
                <w:rFonts w:ascii="Times New Roman" w:hAnsi="Times New Roman"/>
                <w:b w:val="0"/>
                <w:i w:val="0"/>
                <w:color w:val="000000"/>
                <w:sz w:val="24"/>
              </w:rPr>
              <w:t>Правила и техника выполнения норматива комплекса ГТО. Бег на 60 м и 100 м</w:t>
            </w:r>
          </w:p>
        </w:tc>
        <w:tc>
          <w:tcPr>
            <w:tcW w:type="dxa" w:w="1163"/>
            <w:tcBorders>
              <w:top w:sz="4" w:val="single"/>
              <w:left w:sz="4" w:val="single"/>
              <w:bottom w:sz="4" w:val="single"/>
              <w:right w:sz="4" w:val="single"/>
            </w:tcBorders>
            <w:tcMar>
              <w:top w:type="dxa" w:w="50"/>
              <w:left w:type="dxa" w:w="100"/>
            </w:tcMar>
            <w:vAlign w:val="center"/>
          </w:tcPr>
          <w:p w14:paraId="B6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B705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B805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B9050000">
            <w:pPr>
              <w:spacing w:after="0" w:before="0"/>
              <w:ind w:firstLine="0" w:left="135"/>
              <w:jc w:val="left"/>
            </w:pPr>
            <w:r>
              <w:rPr>
                <w:rFonts w:ascii="Times New Roman" w:hAnsi="Times New Roman"/>
                <w:b w:val="0"/>
                <w:i w:val="0"/>
                <w:color w:val="000000"/>
                <w:sz w:val="24"/>
              </w:rPr>
              <w:t xml:space="preserve"> 14.04.2026 </w:t>
            </w:r>
          </w:p>
        </w:tc>
        <w:tc>
          <w:tcPr>
            <w:tcW w:type="dxa" w:w="2797"/>
            <w:tcBorders>
              <w:top w:sz="4" w:val="single"/>
              <w:left w:sz="4" w:val="single"/>
              <w:bottom w:sz="4" w:val="single"/>
              <w:right w:sz="4" w:val="single"/>
            </w:tcBorders>
            <w:tcMar>
              <w:top w:type="dxa" w:w="50"/>
              <w:left w:type="dxa" w:w="100"/>
            </w:tcMar>
            <w:vAlign w:val="center"/>
          </w:tcPr>
          <w:p w14:paraId="BA050000">
            <w:pPr>
              <w:spacing w:after="0" w:before="0"/>
              <w:ind w:firstLine="0" w:left="135"/>
              <w:jc w:val="left"/>
            </w:pPr>
          </w:p>
        </w:tc>
      </w:tr>
      <w:tr>
        <w:trPr>
          <w:trHeight w:hRule="atLeast" w:val="1905"/>
        </w:trPr>
        <w:tc>
          <w:tcPr>
            <w:tcW w:type="dxa" w:w="526"/>
            <w:tcBorders>
              <w:top w:sz="4" w:val="single"/>
              <w:left w:sz="4" w:val="single"/>
              <w:bottom w:sz="4" w:val="single"/>
              <w:right w:sz="4" w:val="single"/>
            </w:tcBorders>
            <w:tcMar>
              <w:top w:type="dxa" w:w="50"/>
              <w:left w:type="dxa" w:w="100"/>
            </w:tcMar>
            <w:vAlign w:val="center"/>
          </w:tcPr>
          <w:p w14:paraId="BB050000">
            <w:pPr>
              <w:spacing w:after="0" w:before="0"/>
              <w:ind w:firstLine="0" w:left="0"/>
              <w:jc w:val="left"/>
            </w:pPr>
            <w:r>
              <w:rPr>
                <w:rFonts w:ascii="Times New Roman" w:hAnsi="Times New Roman"/>
                <w:b w:val="0"/>
                <w:i w:val="0"/>
                <w:color w:val="000000"/>
                <w:sz w:val="24"/>
              </w:rPr>
              <w:t>59</w:t>
            </w:r>
          </w:p>
        </w:tc>
        <w:tc>
          <w:tcPr>
            <w:tcW w:type="dxa" w:w="2880"/>
            <w:tcBorders>
              <w:top w:sz="4" w:val="single"/>
              <w:left w:sz="4" w:val="single"/>
              <w:bottom w:sz="4" w:val="single"/>
              <w:right w:sz="4" w:val="single"/>
            </w:tcBorders>
            <w:tcMar>
              <w:top w:type="dxa" w:w="50"/>
              <w:left w:type="dxa" w:w="100"/>
            </w:tcMar>
            <w:vAlign w:val="center"/>
          </w:tcPr>
          <w:p w14:paraId="BC050000">
            <w:pPr>
              <w:spacing w:after="0" w:before="0"/>
              <w:ind w:firstLine="0" w:left="135"/>
              <w:jc w:val="left"/>
            </w:pPr>
            <w:r>
              <w:rPr>
                <w:rFonts w:ascii="Times New Roman" w:hAnsi="Times New Roman"/>
                <w:b w:val="0"/>
                <w:i w:val="0"/>
                <w:color w:val="000000"/>
                <w:sz w:val="24"/>
              </w:rPr>
              <w:t>Правила и техника выполнения норматива комплекса ГТО. Бег на 2000 м (девушки); 3000 м (юноши)</w:t>
            </w:r>
          </w:p>
        </w:tc>
        <w:tc>
          <w:tcPr>
            <w:tcW w:type="dxa" w:w="1163"/>
            <w:tcBorders>
              <w:top w:sz="4" w:val="single"/>
              <w:left w:sz="4" w:val="single"/>
              <w:bottom w:sz="4" w:val="single"/>
              <w:right w:sz="4" w:val="single"/>
            </w:tcBorders>
            <w:tcMar>
              <w:top w:type="dxa" w:w="50"/>
              <w:left w:type="dxa" w:w="100"/>
            </w:tcMar>
            <w:vAlign w:val="center"/>
          </w:tcPr>
          <w:p w14:paraId="BD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BE05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BF05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C0050000">
            <w:pPr>
              <w:spacing w:after="0" w:before="0"/>
              <w:ind w:firstLine="0" w:left="135"/>
              <w:jc w:val="left"/>
            </w:pPr>
            <w:r>
              <w:rPr>
                <w:rFonts w:ascii="Times New Roman" w:hAnsi="Times New Roman"/>
                <w:b w:val="0"/>
                <w:i w:val="0"/>
                <w:color w:val="000000"/>
                <w:sz w:val="24"/>
              </w:rPr>
              <w:t xml:space="preserve"> 17.04.2026 </w:t>
            </w:r>
          </w:p>
        </w:tc>
        <w:tc>
          <w:tcPr>
            <w:tcW w:type="dxa" w:w="2797"/>
            <w:tcBorders>
              <w:top w:sz="4" w:val="single"/>
              <w:left w:sz="4" w:val="single"/>
              <w:bottom w:sz="4" w:val="single"/>
              <w:right w:sz="4" w:val="single"/>
            </w:tcBorders>
            <w:tcMar>
              <w:top w:type="dxa" w:w="50"/>
              <w:left w:type="dxa" w:w="100"/>
            </w:tcMar>
            <w:vAlign w:val="center"/>
          </w:tcPr>
          <w:p w14:paraId="C1050000">
            <w:pPr>
              <w:spacing w:after="0" w:before="0"/>
              <w:ind w:firstLine="0" w:left="135"/>
              <w:jc w:val="left"/>
            </w:pPr>
          </w:p>
        </w:tc>
      </w:tr>
      <w:tr>
        <w:trPr>
          <w:trHeight w:hRule="atLeast" w:val="1905"/>
        </w:trPr>
        <w:tc>
          <w:tcPr>
            <w:tcW w:type="dxa" w:w="526"/>
            <w:tcBorders>
              <w:top w:sz="4" w:val="single"/>
              <w:left w:sz="4" w:val="single"/>
              <w:bottom w:sz="4" w:val="single"/>
              <w:right w:sz="4" w:val="single"/>
            </w:tcBorders>
            <w:tcMar>
              <w:top w:type="dxa" w:w="50"/>
              <w:left w:type="dxa" w:w="100"/>
            </w:tcMar>
            <w:vAlign w:val="center"/>
          </w:tcPr>
          <w:p w14:paraId="C2050000">
            <w:pPr>
              <w:spacing w:after="0" w:before="0"/>
              <w:ind w:firstLine="0" w:left="0"/>
              <w:jc w:val="left"/>
            </w:pPr>
            <w:r>
              <w:rPr>
                <w:rFonts w:ascii="Times New Roman" w:hAnsi="Times New Roman"/>
                <w:b w:val="0"/>
                <w:i w:val="0"/>
                <w:color w:val="000000"/>
                <w:sz w:val="24"/>
              </w:rPr>
              <w:t>60</w:t>
            </w:r>
          </w:p>
        </w:tc>
        <w:tc>
          <w:tcPr>
            <w:tcW w:type="dxa" w:w="2880"/>
            <w:tcBorders>
              <w:top w:sz="4" w:val="single"/>
              <w:left w:sz="4" w:val="single"/>
              <w:bottom w:sz="4" w:val="single"/>
              <w:right w:sz="4" w:val="single"/>
            </w:tcBorders>
            <w:tcMar>
              <w:top w:type="dxa" w:w="50"/>
              <w:left w:type="dxa" w:w="100"/>
            </w:tcMar>
            <w:vAlign w:val="center"/>
          </w:tcPr>
          <w:p w14:paraId="C3050000">
            <w:pPr>
              <w:spacing w:after="0" w:before="0"/>
              <w:ind w:firstLine="0" w:left="135"/>
              <w:jc w:val="left"/>
            </w:pPr>
            <w:r>
              <w:rPr>
                <w:rFonts w:ascii="Times New Roman" w:hAnsi="Times New Roman"/>
                <w:b w:val="0"/>
                <w:i w:val="0"/>
                <w:color w:val="000000"/>
                <w:sz w:val="24"/>
              </w:rPr>
              <w:t>Правила и техника выполнения норматива комплекса ГТО. Кросс на 3 км (девушки); 5 км (юноши)</w:t>
            </w:r>
          </w:p>
        </w:tc>
        <w:tc>
          <w:tcPr>
            <w:tcW w:type="dxa" w:w="1163"/>
            <w:tcBorders>
              <w:top w:sz="4" w:val="single"/>
              <w:left w:sz="4" w:val="single"/>
              <w:bottom w:sz="4" w:val="single"/>
              <w:right w:sz="4" w:val="single"/>
            </w:tcBorders>
            <w:tcMar>
              <w:top w:type="dxa" w:w="50"/>
              <w:left w:type="dxa" w:w="100"/>
            </w:tcMar>
            <w:vAlign w:val="center"/>
          </w:tcPr>
          <w:p w14:paraId="C4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C505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C605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C7050000">
            <w:pPr>
              <w:spacing w:after="0" w:before="0"/>
              <w:ind w:firstLine="0" w:left="135"/>
              <w:jc w:val="left"/>
            </w:pPr>
            <w:r>
              <w:rPr>
                <w:rFonts w:ascii="Times New Roman" w:hAnsi="Times New Roman"/>
                <w:b w:val="0"/>
                <w:i w:val="0"/>
                <w:color w:val="000000"/>
                <w:sz w:val="24"/>
              </w:rPr>
              <w:t xml:space="preserve"> 21.04.2026 </w:t>
            </w:r>
          </w:p>
        </w:tc>
        <w:tc>
          <w:tcPr>
            <w:tcW w:type="dxa" w:w="2797"/>
            <w:tcBorders>
              <w:top w:sz="4" w:val="single"/>
              <w:left w:sz="4" w:val="single"/>
              <w:bottom w:sz="4" w:val="single"/>
              <w:right w:sz="4" w:val="single"/>
            </w:tcBorders>
            <w:tcMar>
              <w:top w:type="dxa" w:w="50"/>
              <w:left w:type="dxa" w:w="100"/>
            </w:tcMar>
            <w:vAlign w:val="center"/>
          </w:tcPr>
          <w:p w14:paraId="C8050000">
            <w:pPr>
              <w:spacing w:after="0" w:before="0"/>
              <w:ind w:firstLine="0" w:left="135"/>
              <w:jc w:val="left"/>
            </w:pPr>
          </w:p>
        </w:tc>
      </w:tr>
      <w:tr>
        <w:trPr>
          <w:trHeight w:hRule="atLeast" w:val="1905"/>
        </w:trPr>
        <w:tc>
          <w:tcPr>
            <w:tcW w:type="dxa" w:w="526"/>
            <w:tcBorders>
              <w:top w:sz="4" w:val="single"/>
              <w:left w:sz="4" w:val="single"/>
              <w:bottom w:sz="4" w:val="single"/>
              <w:right w:sz="4" w:val="single"/>
            </w:tcBorders>
            <w:tcMar>
              <w:top w:type="dxa" w:w="50"/>
              <w:left w:type="dxa" w:w="100"/>
            </w:tcMar>
            <w:vAlign w:val="center"/>
          </w:tcPr>
          <w:p w14:paraId="C9050000">
            <w:pPr>
              <w:spacing w:after="0" w:before="0"/>
              <w:ind w:firstLine="0" w:left="0"/>
              <w:jc w:val="left"/>
            </w:pPr>
            <w:r>
              <w:rPr>
                <w:rFonts w:ascii="Times New Roman" w:hAnsi="Times New Roman"/>
                <w:b w:val="0"/>
                <w:i w:val="0"/>
                <w:color w:val="000000"/>
                <w:sz w:val="24"/>
              </w:rPr>
              <w:t>61</w:t>
            </w:r>
          </w:p>
        </w:tc>
        <w:tc>
          <w:tcPr>
            <w:tcW w:type="dxa" w:w="2880"/>
            <w:tcBorders>
              <w:top w:sz="4" w:val="single"/>
              <w:left w:sz="4" w:val="single"/>
              <w:bottom w:sz="4" w:val="single"/>
              <w:right w:sz="4" w:val="single"/>
            </w:tcBorders>
            <w:tcMar>
              <w:top w:type="dxa" w:w="50"/>
              <w:left w:type="dxa" w:w="100"/>
            </w:tcMar>
            <w:vAlign w:val="center"/>
          </w:tcPr>
          <w:p w14:paraId="CA050000">
            <w:pPr>
              <w:spacing w:after="0" w:before="0"/>
              <w:ind w:firstLine="0" w:left="135"/>
              <w:jc w:val="left"/>
            </w:pPr>
            <w:r>
              <w:rPr>
                <w:rFonts w:ascii="Times New Roman" w:hAnsi="Times New Roman"/>
                <w:b w:val="0"/>
                <w:i w:val="0"/>
                <w:color w:val="000000"/>
                <w:sz w:val="24"/>
              </w:rPr>
              <w:t>Правила и техника выполнения норматива комплекса ГТО. Бег на лыжах 3 км (девушки); 5 км (юноши)</w:t>
            </w:r>
          </w:p>
        </w:tc>
        <w:tc>
          <w:tcPr>
            <w:tcW w:type="dxa" w:w="1163"/>
            <w:tcBorders>
              <w:top w:sz="4" w:val="single"/>
              <w:left w:sz="4" w:val="single"/>
              <w:bottom w:sz="4" w:val="single"/>
              <w:right w:sz="4" w:val="single"/>
            </w:tcBorders>
            <w:tcMar>
              <w:top w:type="dxa" w:w="50"/>
              <w:left w:type="dxa" w:w="100"/>
            </w:tcMar>
            <w:vAlign w:val="center"/>
          </w:tcPr>
          <w:p w14:paraId="CB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CC05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CD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1771"/>
            <w:tcBorders>
              <w:top w:sz="4" w:val="single"/>
              <w:left w:sz="4" w:val="single"/>
              <w:bottom w:sz="4" w:val="single"/>
              <w:right w:sz="4" w:val="single"/>
            </w:tcBorders>
            <w:tcMar>
              <w:top w:type="dxa" w:w="50"/>
              <w:left w:type="dxa" w:w="100"/>
            </w:tcMar>
            <w:vAlign w:val="center"/>
          </w:tcPr>
          <w:p w14:paraId="CE050000">
            <w:pPr>
              <w:spacing w:after="0" w:before="0"/>
              <w:ind w:firstLine="0" w:left="135"/>
              <w:jc w:val="left"/>
            </w:pPr>
            <w:r>
              <w:rPr>
                <w:rFonts w:ascii="Times New Roman" w:hAnsi="Times New Roman"/>
                <w:b w:val="0"/>
                <w:i w:val="0"/>
                <w:color w:val="000000"/>
                <w:sz w:val="24"/>
              </w:rPr>
              <w:t xml:space="preserve"> 24.04.2026 </w:t>
            </w:r>
          </w:p>
        </w:tc>
        <w:tc>
          <w:tcPr>
            <w:tcW w:type="dxa" w:w="2797"/>
            <w:tcBorders>
              <w:top w:sz="4" w:val="single"/>
              <w:left w:sz="4" w:val="single"/>
              <w:bottom w:sz="4" w:val="single"/>
              <w:right w:sz="4" w:val="single"/>
            </w:tcBorders>
            <w:tcMar>
              <w:top w:type="dxa" w:w="50"/>
              <w:left w:type="dxa" w:w="100"/>
            </w:tcMar>
            <w:vAlign w:val="center"/>
          </w:tcPr>
          <w:p w14:paraId="CF050000">
            <w:pPr>
              <w:spacing w:after="0" w:before="0"/>
              <w:ind w:firstLine="0" w:left="135"/>
              <w:jc w:val="left"/>
            </w:pPr>
          </w:p>
        </w:tc>
      </w:tr>
      <w:tr>
        <w:trPr>
          <w:trHeight w:hRule="atLeast" w:val="3660"/>
        </w:trPr>
        <w:tc>
          <w:tcPr>
            <w:tcW w:type="dxa" w:w="526"/>
            <w:tcBorders>
              <w:top w:sz="4" w:val="single"/>
              <w:left w:sz="4" w:val="single"/>
              <w:bottom w:sz="4" w:val="single"/>
              <w:right w:sz="4" w:val="single"/>
            </w:tcBorders>
            <w:tcMar>
              <w:top w:type="dxa" w:w="50"/>
              <w:left w:type="dxa" w:w="100"/>
            </w:tcMar>
            <w:vAlign w:val="center"/>
          </w:tcPr>
          <w:p w14:paraId="D0050000">
            <w:pPr>
              <w:spacing w:after="0" w:before="0"/>
              <w:ind w:firstLine="0" w:left="0"/>
              <w:jc w:val="left"/>
            </w:pPr>
            <w:r>
              <w:rPr>
                <w:rFonts w:ascii="Times New Roman" w:hAnsi="Times New Roman"/>
                <w:b w:val="0"/>
                <w:i w:val="0"/>
                <w:color w:val="000000"/>
                <w:sz w:val="24"/>
              </w:rPr>
              <w:t>62</w:t>
            </w:r>
          </w:p>
        </w:tc>
        <w:tc>
          <w:tcPr>
            <w:tcW w:type="dxa" w:w="2880"/>
            <w:tcBorders>
              <w:top w:sz="4" w:val="single"/>
              <w:left w:sz="4" w:val="single"/>
              <w:bottom w:sz="4" w:val="single"/>
              <w:right w:sz="4" w:val="single"/>
            </w:tcBorders>
            <w:tcMar>
              <w:top w:type="dxa" w:w="50"/>
              <w:left w:type="dxa" w:w="100"/>
            </w:tcMar>
            <w:vAlign w:val="center"/>
          </w:tcPr>
          <w:p w14:paraId="D1050000">
            <w:pPr>
              <w:spacing w:after="0" w:before="0"/>
              <w:ind w:firstLine="0" w:left="135"/>
              <w:jc w:val="left"/>
            </w:pPr>
            <w:r>
              <w:rPr>
                <w:rFonts w:ascii="Times New Roman" w:hAnsi="Times New Roman"/>
                <w:b w:val="0"/>
                <w:i w:val="0"/>
                <w:color w:val="000000"/>
                <w:sz w:val="24"/>
              </w:rPr>
              <w:t>Правила и техника выполнения норматива комплекса ГТО. Подтягивание из виса на высокой перекладине (юноши); подтягивание из виса лежа на низкой перекладине 90 см (девушки)</w:t>
            </w:r>
          </w:p>
        </w:tc>
        <w:tc>
          <w:tcPr>
            <w:tcW w:type="dxa" w:w="1163"/>
            <w:tcBorders>
              <w:top w:sz="4" w:val="single"/>
              <w:left w:sz="4" w:val="single"/>
              <w:bottom w:sz="4" w:val="single"/>
              <w:right w:sz="4" w:val="single"/>
            </w:tcBorders>
            <w:tcMar>
              <w:top w:type="dxa" w:w="50"/>
              <w:left w:type="dxa" w:w="100"/>
            </w:tcMar>
            <w:vAlign w:val="center"/>
          </w:tcPr>
          <w:p w14:paraId="D2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D305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D405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D5050000">
            <w:pPr>
              <w:spacing w:after="0" w:before="0"/>
              <w:ind w:firstLine="0" w:left="135"/>
              <w:jc w:val="left"/>
            </w:pPr>
            <w:r>
              <w:rPr>
                <w:rFonts w:ascii="Times New Roman" w:hAnsi="Times New Roman"/>
                <w:b w:val="0"/>
                <w:i w:val="0"/>
                <w:color w:val="000000"/>
                <w:sz w:val="24"/>
              </w:rPr>
              <w:t xml:space="preserve"> 28.04.2026 </w:t>
            </w:r>
          </w:p>
        </w:tc>
        <w:tc>
          <w:tcPr>
            <w:tcW w:type="dxa" w:w="2797"/>
            <w:tcBorders>
              <w:top w:sz="4" w:val="single"/>
              <w:left w:sz="4" w:val="single"/>
              <w:bottom w:sz="4" w:val="single"/>
              <w:right w:sz="4" w:val="single"/>
            </w:tcBorders>
            <w:tcMar>
              <w:top w:type="dxa" w:w="50"/>
              <w:left w:type="dxa" w:w="100"/>
            </w:tcMar>
            <w:vAlign w:val="center"/>
          </w:tcPr>
          <w:p w14:paraId="D6050000">
            <w:pPr>
              <w:spacing w:after="0" w:before="0"/>
              <w:ind w:firstLine="0" w:left="135"/>
              <w:jc w:val="left"/>
            </w:pPr>
          </w:p>
        </w:tc>
      </w:tr>
      <w:tr>
        <w:trPr>
          <w:trHeight w:hRule="atLeast" w:val="2445"/>
        </w:trPr>
        <w:tc>
          <w:tcPr>
            <w:tcW w:type="dxa" w:w="526"/>
            <w:tcBorders>
              <w:top w:sz="4" w:val="single"/>
              <w:left w:sz="4" w:val="single"/>
              <w:bottom w:sz="4" w:val="single"/>
              <w:right w:sz="4" w:val="single"/>
            </w:tcBorders>
            <w:tcMar>
              <w:top w:type="dxa" w:w="50"/>
              <w:left w:type="dxa" w:w="100"/>
            </w:tcMar>
            <w:vAlign w:val="center"/>
          </w:tcPr>
          <w:p w14:paraId="D7050000">
            <w:pPr>
              <w:spacing w:after="0" w:before="0"/>
              <w:ind w:firstLine="0" w:left="0"/>
              <w:jc w:val="left"/>
            </w:pPr>
            <w:r>
              <w:rPr>
                <w:rFonts w:ascii="Times New Roman" w:hAnsi="Times New Roman"/>
                <w:b w:val="0"/>
                <w:i w:val="0"/>
                <w:color w:val="000000"/>
                <w:sz w:val="24"/>
              </w:rPr>
              <w:t>63</w:t>
            </w:r>
          </w:p>
        </w:tc>
        <w:tc>
          <w:tcPr>
            <w:tcW w:type="dxa" w:w="2880"/>
            <w:tcBorders>
              <w:top w:sz="4" w:val="single"/>
              <w:left w:sz="4" w:val="single"/>
              <w:bottom w:sz="4" w:val="single"/>
              <w:right w:sz="4" w:val="single"/>
            </w:tcBorders>
            <w:tcMar>
              <w:top w:type="dxa" w:w="50"/>
              <w:left w:type="dxa" w:w="100"/>
            </w:tcMar>
            <w:vAlign w:val="center"/>
          </w:tcPr>
          <w:p w14:paraId="D8050000">
            <w:pPr>
              <w:spacing w:after="0" w:before="0"/>
              <w:ind w:firstLine="0" w:left="135"/>
              <w:jc w:val="left"/>
            </w:pPr>
            <w:r>
              <w:rPr>
                <w:rFonts w:ascii="Times New Roman" w:hAnsi="Times New Roman"/>
                <w:b w:val="0"/>
                <w:i w:val="0"/>
                <w:color w:val="000000"/>
                <w:sz w:val="24"/>
              </w:rPr>
              <w:t>Правила и техника выполнения норматива комплекса ГТО. Наклон вперед из положения стоя на гимнастической скамье, рывок гири 16 кг.</w:t>
            </w:r>
          </w:p>
        </w:tc>
        <w:tc>
          <w:tcPr>
            <w:tcW w:type="dxa" w:w="1163"/>
            <w:tcBorders>
              <w:top w:sz="4" w:val="single"/>
              <w:left w:sz="4" w:val="single"/>
              <w:bottom w:sz="4" w:val="single"/>
              <w:right w:sz="4" w:val="single"/>
            </w:tcBorders>
            <w:tcMar>
              <w:top w:type="dxa" w:w="50"/>
              <w:left w:type="dxa" w:w="100"/>
            </w:tcMar>
            <w:vAlign w:val="center"/>
          </w:tcPr>
          <w:p w14:paraId="D9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DA05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DB05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DC050000">
            <w:pPr>
              <w:spacing w:after="0" w:before="0"/>
              <w:ind w:firstLine="0" w:left="135"/>
              <w:jc w:val="left"/>
            </w:pPr>
            <w:r>
              <w:rPr>
                <w:rFonts w:ascii="Times New Roman" w:hAnsi="Times New Roman"/>
                <w:b w:val="0"/>
                <w:i w:val="0"/>
                <w:color w:val="000000"/>
                <w:sz w:val="24"/>
              </w:rPr>
              <w:t xml:space="preserve"> 12.05.2026 </w:t>
            </w:r>
          </w:p>
        </w:tc>
        <w:tc>
          <w:tcPr>
            <w:tcW w:type="dxa" w:w="2797"/>
            <w:tcBorders>
              <w:top w:sz="4" w:val="single"/>
              <w:left w:sz="4" w:val="single"/>
              <w:bottom w:sz="4" w:val="single"/>
              <w:right w:sz="4" w:val="single"/>
            </w:tcBorders>
            <w:tcMar>
              <w:top w:type="dxa" w:w="50"/>
              <w:left w:type="dxa" w:w="100"/>
            </w:tcMar>
            <w:vAlign w:val="center"/>
          </w:tcPr>
          <w:p w14:paraId="DD050000">
            <w:pPr>
              <w:spacing w:after="0" w:before="0"/>
              <w:ind w:firstLine="0" w:left="135"/>
              <w:jc w:val="left"/>
            </w:pPr>
          </w:p>
        </w:tc>
      </w:tr>
      <w:tr>
        <w:trPr>
          <w:trHeight w:hRule="atLeast" w:val="1905"/>
        </w:trPr>
        <w:tc>
          <w:tcPr>
            <w:tcW w:type="dxa" w:w="526"/>
            <w:tcBorders>
              <w:top w:sz="4" w:val="single"/>
              <w:left w:sz="4" w:val="single"/>
              <w:bottom w:sz="4" w:val="single"/>
              <w:right w:sz="4" w:val="single"/>
            </w:tcBorders>
            <w:tcMar>
              <w:top w:type="dxa" w:w="50"/>
              <w:left w:type="dxa" w:w="100"/>
            </w:tcMar>
            <w:vAlign w:val="center"/>
          </w:tcPr>
          <w:p w14:paraId="DE050000">
            <w:pPr>
              <w:spacing w:after="0" w:before="0"/>
              <w:ind w:firstLine="0" w:left="0"/>
              <w:jc w:val="left"/>
            </w:pPr>
            <w:r>
              <w:rPr>
                <w:rFonts w:ascii="Times New Roman" w:hAnsi="Times New Roman"/>
                <w:b w:val="0"/>
                <w:i w:val="0"/>
                <w:color w:val="000000"/>
                <w:sz w:val="24"/>
              </w:rPr>
              <w:t>64</w:t>
            </w:r>
          </w:p>
        </w:tc>
        <w:tc>
          <w:tcPr>
            <w:tcW w:type="dxa" w:w="2880"/>
            <w:tcBorders>
              <w:top w:sz="4" w:val="single"/>
              <w:left w:sz="4" w:val="single"/>
              <w:bottom w:sz="4" w:val="single"/>
              <w:right w:sz="4" w:val="single"/>
            </w:tcBorders>
            <w:tcMar>
              <w:top w:type="dxa" w:w="50"/>
              <w:left w:type="dxa" w:w="100"/>
            </w:tcMar>
            <w:vAlign w:val="center"/>
          </w:tcPr>
          <w:p w14:paraId="DF050000">
            <w:pPr>
              <w:spacing w:after="0" w:before="0"/>
              <w:ind w:firstLine="0" w:left="135"/>
              <w:jc w:val="left"/>
            </w:pPr>
            <w:r>
              <w:rPr>
                <w:rFonts w:ascii="Times New Roman" w:hAnsi="Times New Roman"/>
                <w:b w:val="0"/>
                <w:i w:val="0"/>
                <w:color w:val="000000"/>
                <w:sz w:val="24"/>
              </w:rPr>
              <w:t>Правила и техника выполнения норматива комплекса ГТО: Прыжок в длину с места толчком двумя ногами</w:t>
            </w:r>
          </w:p>
        </w:tc>
        <w:tc>
          <w:tcPr>
            <w:tcW w:type="dxa" w:w="1163"/>
            <w:tcBorders>
              <w:top w:sz="4" w:val="single"/>
              <w:left w:sz="4" w:val="single"/>
              <w:bottom w:sz="4" w:val="single"/>
              <w:right w:sz="4" w:val="single"/>
            </w:tcBorders>
            <w:tcMar>
              <w:top w:type="dxa" w:w="50"/>
              <w:left w:type="dxa" w:w="100"/>
            </w:tcMar>
            <w:vAlign w:val="center"/>
          </w:tcPr>
          <w:p w14:paraId="E0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E105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E205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E3050000">
            <w:pPr>
              <w:spacing w:after="0" w:before="0"/>
              <w:ind w:firstLine="0" w:left="135"/>
              <w:jc w:val="left"/>
            </w:pPr>
            <w:r>
              <w:rPr>
                <w:rFonts w:ascii="Times New Roman" w:hAnsi="Times New Roman"/>
                <w:b w:val="0"/>
                <w:i w:val="0"/>
                <w:color w:val="000000"/>
                <w:sz w:val="24"/>
              </w:rPr>
              <w:t xml:space="preserve"> 15.05.2026 </w:t>
            </w:r>
          </w:p>
        </w:tc>
        <w:tc>
          <w:tcPr>
            <w:tcW w:type="dxa" w:w="2797"/>
            <w:tcBorders>
              <w:top w:sz="4" w:val="single"/>
              <w:left w:sz="4" w:val="single"/>
              <w:bottom w:sz="4" w:val="single"/>
              <w:right w:sz="4" w:val="single"/>
            </w:tcBorders>
            <w:tcMar>
              <w:top w:type="dxa" w:w="50"/>
              <w:left w:type="dxa" w:w="100"/>
            </w:tcMar>
            <w:vAlign w:val="center"/>
          </w:tcPr>
          <w:p w14:paraId="E4050000">
            <w:pPr>
              <w:spacing w:after="0" w:before="0"/>
              <w:ind w:firstLine="0" w:left="135"/>
              <w:jc w:val="left"/>
            </w:pPr>
          </w:p>
        </w:tc>
      </w:tr>
      <w:tr>
        <w:trPr>
          <w:trHeight w:hRule="atLeast" w:val="2715"/>
        </w:trPr>
        <w:tc>
          <w:tcPr>
            <w:tcW w:type="dxa" w:w="526"/>
            <w:tcBorders>
              <w:top w:sz="4" w:val="single"/>
              <w:left w:sz="4" w:val="single"/>
              <w:bottom w:sz="4" w:val="single"/>
              <w:right w:sz="4" w:val="single"/>
            </w:tcBorders>
            <w:tcMar>
              <w:top w:type="dxa" w:w="50"/>
              <w:left w:type="dxa" w:w="100"/>
            </w:tcMar>
            <w:vAlign w:val="center"/>
          </w:tcPr>
          <w:p w14:paraId="E5050000">
            <w:pPr>
              <w:spacing w:after="0" w:before="0"/>
              <w:ind w:firstLine="0" w:left="0"/>
              <w:jc w:val="left"/>
            </w:pPr>
            <w:r>
              <w:rPr>
                <w:rFonts w:ascii="Times New Roman" w:hAnsi="Times New Roman"/>
                <w:b w:val="0"/>
                <w:i w:val="0"/>
                <w:color w:val="000000"/>
                <w:sz w:val="24"/>
              </w:rPr>
              <w:t>65</w:t>
            </w:r>
          </w:p>
        </w:tc>
        <w:tc>
          <w:tcPr>
            <w:tcW w:type="dxa" w:w="2880"/>
            <w:tcBorders>
              <w:top w:sz="4" w:val="single"/>
              <w:left w:sz="4" w:val="single"/>
              <w:bottom w:sz="4" w:val="single"/>
              <w:right w:sz="4" w:val="single"/>
            </w:tcBorders>
            <w:tcMar>
              <w:top w:type="dxa" w:w="50"/>
              <w:left w:type="dxa" w:w="100"/>
            </w:tcMar>
            <w:vAlign w:val="center"/>
          </w:tcPr>
          <w:p w14:paraId="E6050000">
            <w:pPr>
              <w:spacing w:after="0" w:before="0"/>
              <w:ind w:firstLine="0" w:left="135"/>
              <w:jc w:val="left"/>
            </w:pPr>
            <w:r>
              <w:rPr>
                <w:rFonts w:ascii="Times New Roman" w:hAnsi="Times New Roman"/>
                <w:b w:val="0"/>
                <w:i w:val="0"/>
                <w:color w:val="000000"/>
                <w:sz w:val="24"/>
              </w:rPr>
              <w:t>Правила и техника выполнения норматива комплекса ГТО. Поднимание туловища из положения лежа на спине, сгибание и разгибание рук в упоре лежа на полу</w:t>
            </w:r>
          </w:p>
        </w:tc>
        <w:tc>
          <w:tcPr>
            <w:tcW w:type="dxa" w:w="1163"/>
            <w:tcBorders>
              <w:top w:sz="4" w:val="single"/>
              <w:left w:sz="4" w:val="single"/>
              <w:bottom w:sz="4" w:val="single"/>
              <w:right w:sz="4" w:val="single"/>
            </w:tcBorders>
            <w:tcMar>
              <w:top w:type="dxa" w:w="50"/>
              <w:left w:type="dxa" w:w="100"/>
            </w:tcMar>
            <w:vAlign w:val="center"/>
          </w:tcPr>
          <w:p w14:paraId="E7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E805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E905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EA050000">
            <w:pPr>
              <w:spacing w:after="0" w:before="0"/>
              <w:ind w:firstLine="0" w:left="135"/>
              <w:jc w:val="left"/>
            </w:pPr>
            <w:r>
              <w:rPr>
                <w:rFonts w:ascii="Times New Roman" w:hAnsi="Times New Roman"/>
                <w:b w:val="0"/>
                <w:i w:val="0"/>
                <w:color w:val="000000"/>
                <w:sz w:val="24"/>
              </w:rPr>
              <w:t xml:space="preserve"> 19.05.2026 </w:t>
            </w:r>
          </w:p>
        </w:tc>
        <w:tc>
          <w:tcPr>
            <w:tcW w:type="dxa" w:w="2797"/>
            <w:tcBorders>
              <w:top w:sz="4" w:val="single"/>
              <w:left w:sz="4" w:val="single"/>
              <w:bottom w:sz="4" w:val="single"/>
              <w:right w:sz="4" w:val="single"/>
            </w:tcBorders>
            <w:tcMar>
              <w:top w:type="dxa" w:w="50"/>
              <w:left w:type="dxa" w:w="100"/>
            </w:tcMar>
            <w:vAlign w:val="center"/>
          </w:tcPr>
          <w:p w14:paraId="EB050000">
            <w:pPr>
              <w:spacing w:after="0" w:before="0"/>
              <w:ind w:firstLine="0" w:left="135"/>
              <w:jc w:val="left"/>
            </w:pPr>
          </w:p>
        </w:tc>
      </w:tr>
      <w:tr>
        <w:trPr>
          <w:trHeight w:hRule="atLeast" w:val="2175"/>
        </w:trPr>
        <w:tc>
          <w:tcPr>
            <w:tcW w:type="dxa" w:w="526"/>
            <w:tcBorders>
              <w:top w:sz="4" w:val="single"/>
              <w:left w:sz="4" w:val="single"/>
              <w:bottom w:sz="4" w:val="single"/>
              <w:right w:sz="4" w:val="single"/>
            </w:tcBorders>
            <w:tcMar>
              <w:top w:type="dxa" w:w="50"/>
              <w:left w:type="dxa" w:w="100"/>
            </w:tcMar>
            <w:vAlign w:val="center"/>
          </w:tcPr>
          <w:p w14:paraId="EC050000">
            <w:pPr>
              <w:spacing w:after="0" w:before="0"/>
              <w:ind w:firstLine="0" w:left="0"/>
              <w:jc w:val="left"/>
            </w:pPr>
            <w:r>
              <w:rPr>
                <w:rFonts w:ascii="Times New Roman" w:hAnsi="Times New Roman"/>
                <w:b w:val="0"/>
                <w:i w:val="0"/>
                <w:color w:val="000000"/>
                <w:sz w:val="24"/>
              </w:rPr>
              <w:t>66</w:t>
            </w:r>
          </w:p>
        </w:tc>
        <w:tc>
          <w:tcPr>
            <w:tcW w:type="dxa" w:w="2880"/>
            <w:tcBorders>
              <w:top w:sz="4" w:val="single"/>
              <w:left w:sz="4" w:val="single"/>
              <w:bottom w:sz="4" w:val="single"/>
              <w:right w:sz="4" w:val="single"/>
            </w:tcBorders>
            <w:tcMar>
              <w:top w:type="dxa" w:w="50"/>
              <w:left w:type="dxa" w:w="100"/>
            </w:tcMar>
            <w:vAlign w:val="center"/>
          </w:tcPr>
          <w:p w14:paraId="ED050000">
            <w:pPr>
              <w:spacing w:after="0" w:before="0"/>
              <w:ind w:firstLine="0" w:left="135"/>
              <w:jc w:val="left"/>
            </w:pPr>
            <w:r>
              <w:rPr>
                <w:rFonts w:ascii="Times New Roman" w:hAnsi="Times New Roman"/>
                <w:b w:val="0"/>
                <w:i w:val="0"/>
                <w:color w:val="000000"/>
                <w:sz w:val="24"/>
              </w:rPr>
              <w:t>Правила и техника выполнения норматива комплекса ГТО. Метание гранаты весом 500 г (девушки), 700 г (юноши)</w:t>
            </w:r>
          </w:p>
        </w:tc>
        <w:tc>
          <w:tcPr>
            <w:tcW w:type="dxa" w:w="1163"/>
            <w:tcBorders>
              <w:top w:sz="4" w:val="single"/>
              <w:left w:sz="4" w:val="single"/>
              <w:bottom w:sz="4" w:val="single"/>
              <w:right w:sz="4" w:val="single"/>
            </w:tcBorders>
            <w:tcMar>
              <w:top w:type="dxa" w:w="50"/>
              <w:left w:type="dxa" w:w="100"/>
            </w:tcMar>
            <w:vAlign w:val="center"/>
          </w:tcPr>
          <w:p w14:paraId="EE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EF05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F005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F1050000">
            <w:pPr>
              <w:spacing w:after="0" w:before="0"/>
              <w:ind w:firstLine="0" w:left="135"/>
              <w:jc w:val="left"/>
            </w:pPr>
            <w:r>
              <w:rPr>
                <w:rFonts w:ascii="Times New Roman" w:hAnsi="Times New Roman"/>
                <w:b w:val="0"/>
                <w:i w:val="0"/>
                <w:color w:val="000000"/>
                <w:sz w:val="24"/>
              </w:rPr>
              <w:t xml:space="preserve"> 22.05.2026 </w:t>
            </w:r>
          </w:p>
        </w:tc>
        <w:tc>
          <w:tcPr>
            <w:tcW w:type="dxa" w:w="2797"/>
            <w:tcBorders>
              <w:top w:sz="4" w:val="single"/>
              <w:left w:sz="4" w:val="single"/>
              <w:bottom w:sz="4" w:val="single"/>
              <w:right w:sz="4" w:val="single"/>
            </w:tcBorders>
            <w:tcMar>
              <w:top w:type="dxa" w:w="50"/>
              <w:left w:type="dxa" w:w="100"/>
            </w:tcMar>
            <w:vAlign w:val="center"/>
          </w:tcPr>
          <w:p w14:paraId="F2050000">
            <w:pPr>
              <w:spacing w:after="0" w:before="0"/>
              <w:ind w:firstLine="0" w:left="135"/>
              <w:jc w:val="left"/>
            </w:pPr>
          </w:p>
        </w:tc>
      </w:tr>
      <w:tr>
        <w:trPr>
          <w:trHeight w:hRule="atLeast" w:val="1635"/>
        </w:trPr>
        <w:tc>
          <w:tcPr>
            <w:tcW w:type="dxa" w:w="526"/>
            <w:tcBorders>
              <w:top w:sz="4" w:val="single"/>
              <w:left w:sz="4" w:val="single"/>
              <w:bottom w:sz="4" w:val="single"/>
              <w:right w:sz="4" w:val="single"/>
            </w:tcBorders>
            <w:tcMar>
              <w:top w:type="dxa" w:w="50"/>
              <w:left w:type="dxa" w:w="100"/>
            </w:tcMar>
            <w:vAlign w:val="center"/>
          </w:tcPr>
          <w:p w14:paraId="F3050000">
            <w:pPr>
              <w:spacing w:after="0" w:before="0"/>
              <w:ind w:firstLine="0" w:left="0"/>
              <w:jc w:val="left"/>
            </w:pPr>
            <w:r>
              <w:rPr>
                <w:rFonts w:ascii="Times New Roman" w:hAnsi="Times New Roman"/>
                <w:b w:val="0"/>
                <w:i w:val="0"/>
                <w:color w:val="000000"/>
                <w:sz w:val="24"/>
              </w:rPr>
              <w:t>67</w:t>
            </w:r>
          </w:p>
        </w:tc>
        <w:tc>
          <w:tcPr>
            <w:tcW w:type="dxa" w:w="2880"/>
            <w:tcBorders>
              <w:top w:sz="4" w:val="single"/>
              <w:left w:sz="4" w:val="single"/>
              <w:bottom w:sz="4" w:val="single"/>
              <w:right w:sz="4" w:val="single"/>
            </w:tcBorders>
            <w:tcMar>
              <w:top w:type="dxa" w:w="50"/>
              <w:left w:type="dxa" w:w="100"/>
            </w:tcMar>
            <w:vAlign w:val="center"/>
          </w:tcPr>
          <w:p w14:paraId="F4050000">
            <w:pPr>
              <w:spacing w:after="0" w:before="0"/>
              <w:ind w:firstLine="0" w:left="135"/>
              <w:jc w:val="left"/>
            </w:pPr>
            <w:r>
              <w:rPr>
                <w:rFonts w:ascii="Times New Roman" w:hAnsi="Times New Roman"/>
                <w:b w:val="0"/>
                <w:i w:val="0"/>
                <w:color w:val="000000"/>
                <w:sz w:val="24"/>
              </w:rPr>
              <w:t>Правила и техника выполнения норматива комплекса ГТО. Челночный бег 3х10 м</w:t>
            </w:r>
          </w:p>
        </w:tc>
        <w:tc>
          <w:tcPr>
            <w:tcW w:type="dxa" w:w="1163"/>
            <w:tcBorders>
              <w:top w:sz="4" w:val="single"/>
              <w:left w:sz="4" w:val="single"/>
              <w:bottom w:sz="4" w:val="single"/>
              <w:right w:sz="4" w:val="single"/>
            </w:tcBorders>
            <w:tcMar>
              <w:top w:type="dxa" w:w="50"/>
              <w:left w:type="dxa" w:w="100"/>
            </w:tcMar>
            <w:vAlign w:val="center"/>
          </w:tcPr>
          <w:p w14:paraId="F5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F605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F7050000">
            <w:pPr>
              <w:spacing w:after="0" w:before="0" w:line="276" w:lineRule="auto"/>
              <w:ind w:firstLine="0" w:left="135"/>
              <w:jc w:val="center"/>
            </w:pPr>
          </w:p>
        </w:tc>
        <w:tc>
          <w:tcPr>
            <w:tcW w:type="dxa" w:w="1771"/>
            <w:tcBorders>
              <w:top w:sz="4" w:val="single"/>
              <w:left w:sz="4" w:val="single"/>
              <w:bottom w:sz="4" w:val="single"/>
              <w:right w:sz="4" w:val="single"/>
            </w:tcBorders>
            <w:tcMar>
              <w:top w:type="dxa" w:w="50"/>
              <w:left w:type="dxa" w:w="100"/>
            </w:tcMar>
            <w:vAlign w:val="center"/>
          </w:tcPr>
          <w:p w14:paraId="F8050000">
            <w:pPr>
              <w:spacing w:after="0" w:before="0"/>
              <w:ind w:firstLine="0" w:left="135"/>
              <w:jc w:val="left"/>
            </w:pPr>
            <w:r>
              <w:rPr>
                <w:rFonts w:ascii="Times New Roman" w:hAnsi="Times New Roman"/>
                <w:b w:val="0"/>
                <w:i w:val="0"/>
                <w:color w:val="000000"/>
                <w:sz w:val="24"/>
              </w:rPr>
              <w:t xml:space="preserve"> 26.05.2026 </w:t>
            </w:r>
          </w:p>
        </w:tc>
        <w:tc>
          <w:tcPr>
            <w:tcW w:type="dxa" w:w="2797"/>
            <w:tcBorders>
              <w:top w:sz="4" w:val="single"/>
              <w:left w:sz="4" w:val="single"/>
              <w:bottom w:sz="4" w:val="single"/>
              <w:right w:sz="4" w:val="single"/>
            </w:tcBorders>
            <w:tcMar>
              <w:top w:type="dxa" w:w="50"/>
              <w:left w:type="dxa" w:w="100"/>
            </w:tcMar>
            <w:vAlign w:val="center"/>
          </w:tcPr>
          <w:p w14:paraId="F9050000">
            <w:pPr>
              <w:spacing w:after="0" w:before="0"/>
              <w:ind w:firstLine="0" w:left="135"/>
              <w:jc w:val="left"/>
            </w:pPr>
          </w:p>
        </w:tc>
      </w:tr>
      <w:tr>
        <w:trPr>
          <w:trHeight w:hRule="atLeast" w:val="2175"/>
        </w:trPr>
        <w:tc>
          <w:tcPr>
            <w:tcW w:type="dxa" w:w="526"/>
            <w:tcBorders>
              <w:top w:sz="4" w:val="single"/>
              <w:left w:sz="4" w:val="single"/>
              <w:bottom w:sz="4" w:val="single"/>
              <w:right w:sz="4" w:val="single"/>
            </w:tcBorders>
            <w:tcMar>
              <w:top w:type="dxa" w:w="50"/>
              <w:left w:type="dxa" w:w="100"/>
            </w:tcMar>
            <w:vAlign w:val="center"/>
          </w:tcPr>
          <w:p w14:paraId="FA050000">
            <w:pPr>
              <w:spacing w:after="0" w:before="0"/>
              <w:ind w:firstLine="0" w:left="0"/>
              <w:jc w:val="left"/>
            </w:pPr>
            <w:r>
              <w:rPr>
                <w:rFonts w:ascii="Times New Roman" w:hAnsi="Times New Roman"/>
                <w:b w:val="0"/>
                <w:i w:val="0"/>
                <w:color w:val="000000"/>
                <w:sz w:val="24"/>
              </w:rPr>
              <w:t>68</w:t>
            </w:r>
          </w:p>
        </w:tc>
        <w:tc>
          <w:tcPr>
            <w:tcW w:type="dxa" w:w="2880"/>
            <w:tcBorders>
              <w:top w:sz="4" w:val="single"/>
              <w:left w:sz="4" w:val="single"/>
              <w:bottom w:sz="4" w:val="single"/>
              <w:right w:sz="4" w:val="single"/>
            </w:tcBorders>
            <w:tcMar>
              <w:top w:type="dxa" w:w="50"/>
              <w:left w:type="dxa" w:w="100"/>
            </w:tcMar>
            <w:vAlign w:val="center"/>
          </w:tcPr>
          <w:p w14:paraId="FB050000">
            <w:pPr>
              <w:spacing w:after="0" w:before="0"/>
              <w:ind w:firstLine="0" w:left="135"/>
              <w:jc w:val="left"/>
            </w:pPr>
            <w:r>
              <w:rPr>
                <w:rFonts w:ascii="Times New Roman" w:hAnsi="Times New Roman"/>
                <w:b w:val="0"/>
                <w:i w:val="0"/>
                <w:color w:val="000000"/>
                <w:sz w:val="24"/>
              </w:rPr>
              <w:t>Фестиваль «Мы готовы к ГТО!» (сдача норм ГТО с соблюдением правил и техники выполнения испытаний (тестов) 6 или 7 ступеней</w:t>
            </w:r>
          </w:p>
        </w:tc>
        <w:tc>
          <w:tcPr>
            <w:tcW w:type="dxa" w:w="1163"/>
            <w:tcBorders>
              <w:top w:sz="4" w:val="single"/>
              <w:left w:sz="4" w:val="single"/>
              <w:bottom w:sz="4" w:val="single"/>
              <w:right w:sz="4" w:val="single"/>
            </w:tcBorders>
            <w:tcMar>
              <w:top w:type="dxa" w:w="50"/>
              <w:left w:type="dxa" w:w="100"/>
            </w:tcMar>
            <w:vAlign w:val="center"/>
          </w:tcPr>
          <w:p w14:paraId="FC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2157"/>
            <w:tcBorders>
              <w:top w:sz="4" w:val="single"/>
              <w:left w:sz="4" w:val="single"/>
              <w:bottom w:sz="4" w:val="single"/>
              <w:right w:sz="4" w:val="single"/>
            </w:tcBorders>
            <w:tcMar>
              <w:top w:type="dxa" w:w="50"/>
              <w:left w:type="dxa" w:w="100"/>
            </w:tcMar>
            <w:vAlign w:val="center"/>
          </w:tcPr>
          <w:p w14:paraId="FD050000">
            <w:pPr>
              <w:spacing w:after="0" w:before="0" w:line="276" w:lineRule="auto"/>
              <w:ind w:firstLine="0" w:left="135"/>
              <w:jc w:val="center"/>
            </w:pPr>
          </w:p>
        </w:tc>
        <w:tc>
          <w:tcPr>
            <w:tcW w:type="dxa" w:w="2300"/>
            <w:tcBorders>
              <w:top w:sz="4" w:val="single"/>
              <w:left w:sz="4" w:val="single"/>
              <w:bottom w:sz="4" w:val="single"/>
              <w:right w:sz="4" w:val="single"/>
            </w:tcBorders>
            <w:tcMar>
              <w:top w:type="dxa" w:w="50"/>
              <w:left w:type="dxa" w:w="100"/>
            </w:tcMar>
            <w:vAlign w:val="center"/>
          </w:tcPr>
          <w:p w14:paraId="FE050000">
            <w:pPr>
              <w:spacing w:after="0" w:before="0" w:line="276" w:lineRule="auto"/>
              <w:ind w:firstLine="0" w:left="135"/>
              <w:jc w:val="center"/>
            </w:pPr>
            <w:r>
              <w:rPr>
                <w:rFonts w:ascii="Times New Roman" w:hAnsi="Times New Roman"/>
                <w:b w:val="0"/>
                <w:i w:val="0"/>
                <w:color w:val="000000"/>
                <w:sz w:val="24"/>
              </w:rPr>
              <w:t xml:space="preserve"> 1 </w:t>
            </w:r>
          </w:p>
        </w:tc>
        <w:tc>
          <w:tcPr>
            <w:tcW w:type="dxa" w:w="1771"/>
            <w:tcBorders>
              <w:top w:sz="4" w:val="single"/>
              <w:left w:sz="4" w:val="single"/>
              <w:bottom w:sz="4" w:val="single"/>
              <w:right w:sz="4" w:val="single"/>
            </w:tcBorders>
            <w:tcMar>
              <w:top w:type="dxa" w:w="50"/>
              <w:left w:type="dxa" w:w="100"/>
            </w:tcMar>
            <w:vAlign w:val="center"/>
          </w:tcPr>
          <w:p w14:paraId="FF050000">
            <w:pPr>
              <w:spacing w:after="0" w:before="0"/>
              <w:ind w:firstLine="0" w:left="135"/>
              <w:jc w:val="left"/>
            </w:pPr>
          </w:p>
        </w:tc>
        <w:tc>
          <w:tcPr>
            <w:tcW w:type="dxa" w:w="2797"/>
            <w:tcBorders>
              <w:top w:sz="4" w:val="single"/>
              <w:left w:sz="4" w:val="single"/>
              <w:bottom w:sz="4" w:val="single"/>
              <w:right w:sz="4" w:val="single"/>
            </w:tcBorders>
            <w:tcMar>
              <w:top w:type="dxa" w:w="50"/>
              <w:left w:type="dxa" w:w="100"/>
            </w:tcMar>
            <w:vAlign w:val="center"/>
          </w:tcPr>
          <w:p w14:paraId="00060000">
            <w:pPr>
              <w:spacing w:after="0" w:before="0"/>
              <w:ind w:firstLine="0" w:left="135"/>
              <w:jc w:val="left"/>
            </w:pPr>
          </w:p>
        </w:tc>
      </w:tr>
      <w:tr>
        <w:trPr>
          <w:trHeight w:hRule="atLeast" w:val="1035"/>
        </w:trPr>
        <w:tc>
          <w:tcPr>
            <w:tcW w:type="dxa" w:w="3406"/>
            <w:gridSpan w:val="2"/>
            <w:tcBorders>
              <w:top w:sz="4" w:val="single"/>
              <w:left w:sz="4" w:val="single"/>
              <w:bottom w:sz="4" w:val="single"/>
              <w:right w:sz="4" w:val="single"/>
            </w:tcBorders>
            <w:tcMar>
              <w:top w:type="dxa" w:w="50"/>
              <w:left w:type="dxa" w:w="100"/>
            </w:tcMar>
            <w:vAlign w:val="center"/>
          </w:tcPr>
          <w:p w14:paraId="01060000">
            <w:pPr>
              <w:spacing w:after="0" w:before="0"/>
              <w:ind w:firstLine="0" w:left="135"/>
              <w:jc w:val="left"/>
            </w:pPr>
            <w:r>
              <w:rPr>
                <w:rFonts w:ascii="Times New Roman" w:hAnsi="Times New Roman"/>
                <w:b w:val="0"/>
                <w:i w:val="0"/>
                <w:color w:val="000000"/>
                <w:sz w:val="24"/>
              </w:rPr>
              <w:t>ОБЩЕЕ КОЛИЧЕСТВО ЧАСОВ ПО ПРОГРАММЕ</w:t>
            </w:r>
          </w:p>
        </w:tc>
        <w:tc>
          <w:tcPr>
            <w:tcW w:type="dxa" w:w="1163"/>
            <w:tcBorders>
              <w:top w:sz="4" w:val="single"/>
              <w:left w:sz="4" w:val="single"/>
              <w:bottom w:sz="4" w:val="single"/>
              <w:right w:sz="4" w:val="single"/>
            </w:tcBorders>
            <w:tcMar>
              <w:top w:type="dxa" w:w="50"/>
              <w:left w:type="dxa" w:w="100"/>
            </w:tcMar>
            <w:vAlign w:val="center"/>
          </w:tcPr>
          <w:p w14:paraId="02060000">
            <w:pPr>
              <w:spacing w:after="0" w:before="0" w:line="276" w:lineRule="auto"/>
              <w:ind w:firstLine="0" w:left="135"/>
              <w:jc w:val="center"/>
            </w:pPr>
            <w:r>
              <w:rPr>
                <w:rFonts w:ascii="Times New Roman" w:hAnsi="Times New Roman"/>
                <w:b w:val="0"/>
                <w:i w:val="0"/>
                <w:color w:val="000000"/>
                <w:sz w:val="24"/>
              </w:rPr>
              <w:t xml:space="preserve"> 68 </w:t>
            </w:r>
          </w:p>
        </w:tc>
        <w:tc>
          <w:tcPr>
            <w:tcW w:type="dxa" w:w="2157"/>
            <w:tcBorders>
              <w:top w:sz="4" w:val="single"/>
              <w:left w:sz="4" w:val="single"/>
              <w:bottom w:sz="4" w:val="single"/>
              <w:right w:sz="4" w:val="single"/>
            </w:tcBorders>
            <w:tcMar>
              <w:top w:type="dxa" w:w="50"/>
              <w:left w:type="dxa" w:w="100"/>
            </w:tcMar>
            <w:vAlign w:val="center"/>
          </w:tcPr>
          <w:p w14:paraId="03060000">
            <w:pPr>
              <w:spacing w:after="0" w:before="0" w:line="276" w:lineRule="auto"/>
              <w:ind w:firstLine="0" w:left="135"/>
              <w:jc w:val="center"/>
            </w:pPr>
            <w:r>
              <w:rPr>
                <w:rFonts w:ascii="Times New Roman" w:hAnsi="Times New Roman"/>
                <w:b w:val="0"/>
                <w:i w:val="0"/>
                <w:color w:val="000000"/>
                <w:sz w:val="24"/>
              </w:rPr>
              <w:t xml:space="preserve"> 0 </w:t>
            </w:r>
          </w:p>
        </w:tc>
        <w:tc>
          <w:tcPr>
            <w:tcW w:type="dxa" w:w="2300"/>
            <w:tcBorders>
              <w:top w:sz="4" w:val="single"/>
              <w:left w:sz="4" w:val="single"/>
              <w:bottom w:sz="4" w:val="single"/>
              <w:right w:sz="4" w:val="single"/>
            </w:tcBorders>
            <w:tcMar>
              <w:top w:type="dxa" w:w="50"/>
              <w:left w:type="dxa" w:w="100"/>
            </w:tcMar>
            <w:vAlign w:val="center"/>
          </w:tcPr>
          <w:p w14:paraId="04060000">
            <w:pPr>
              <w:spacing w:after="0" w:before="0" w:line="276" w:lineRule="auto"/>
              <w:ind w:firstLine="0" w:left="135"/>
              <w:jc w:val="center"/>
            </w:pPr>
            <w:r>
              <w:rPr>
                <w:rFonts w:ascii="Times New Roman" w:hAnsi="Times New Roman"/>
                <w:b w:val="0"/>
                <w:i w:val="0"/>
                <w:color w:val="000000"/>
                <w:sz w:val="24"/>
              </w:rPr>
              <w:t xml:space="preserve"> 11 </w:t>
            </w:r>
          </w:p>
        </w:tc>
        <w:tc>
          <w:tcPr>
            <w:tcW w:type="dxa" w:w="4568"/>
            <w:gridSpan w:val="2"/>
            <w:tcBorders>
              <w:top w:sz="4" w:val="single"/>
              <w:left w:sz="4" w:val="single"/>
              <w:bottom w:sz="4" w:val="single"/>
              <w:right w:sz="4" w:val="single"/>
            </w:tcBorders>
            <w:tcMar>
              <w:top w:type="dxa" w:w="50"/>
              <w:left w:type="dxa" w:w="100"/>
            </w:tcMar>
            <w:vAlign w:val="center"/>
          </w:tcPr>
          <w:p w14:paraId="05060000">
            <w:pPr>
              <w:ind/>
              <w:jc w:val="left"/>
            </w:pPr>
          </w:p>
        </w:tc>
      </w:tr>
    </w:tbl>
    <w:p w14:paraId="06060000">
      <w:pPr>
        <w:sectPr>
          <w:pgSz w:h="11906" w:orient="landscape" w:w="16383"/>
        </w:sectPr>
      </w:pPr>
    </w:p>
    <w:p w14:paraId="07060000">
      <w:pPr>
        <w:sectPr>
          <w:pgSz w:h="11906" w:orient="landscape" w:w="16383"/>
        </w:sectPr>
      </w:pPr>
    </w:p>
    <w:p w14:paraId="08060000">
      <w:pPr>
        <w:spacing w:after="0" w:before="0"/>
        <w:ind w:firstLine="0" w:left="120"/>
        <w:jc w:val="left"/>
      </w:pPr>
      <w:bookmarkStart w:id="13" w:name="block-66145751"/>
      <w:bookmarkEnd w:id="12"/>
      <w:r>
        <w:rPr>
          <w:rFonts w:ascii="Times New Roman" w:hAnsi="Times New Roman"/>
          <w:b w:val="1"/>
          <w:i w:val="0"/>
          <w:color w:val="000000"/>
          <w:sz w:val="28"/>
        </w:rPr>
        <w:t>УЧЕБНО-МЕТОДИЧЕСКОЕ ОБЕСПЕЧЕНИЕ ОБРАЗОВАТЕЛЬНОГО ПРОЦЕССА</w:t>
      </w:r>
    </w:p>
    <w:p w14:paraId="09060000">
      <w:pPr>
        <w:spacing w:after="0" w:before="0" w:line="480" w:lineRule="auto"/>
        <w:ind w:firstLine="0" w:left="120"/>
        <w:jc w:val="left"/>
      </w:pPr>
      <w:r>
        <w:rPr>
          <w:rFonts w:ascii="Times New Roman" w:hAnsi="Times New Roman"/>
          <w:b w:val="1"/>
          <w:i w:val="0"/>
          <w:color w:val="000000"/>
          <w:sz w:val="28"/>
        </w:rPr>
        <w:t>ОБЯЗАТЕЛЬНЫЕ УЧЕБНЫЕ МАТЕРИАЛЫ ДЛЯ УЧЕНИКА</w:t>
      </w:r>
    </w:p>
    <w:p w14:paraId="0A060000">
      <w:pPr>
        <w:spacing w:after="0" w:before="0" w:line="480" w:lineRule="auto"/>
        <w:ind w:firstLine="0" w:left="120"/>
        <w:jc w:val="left"/>
      </w:pPr>
    </w:p>
    <w:p w14:paraId="0B060000">
      <w:pPr>
        <w:spacing w:after="0" w:before="0" w:line="480" w:lineRule="auto"/>
        <w:ind w:firstLine="0" w:left="120"/>
        <w:jc w:val="left"/>
      </w:pPr>
    </w:p>
    <w:p w14:paraId="0C060000">
      <w:pPr>
        <w:spacing w:after="0" w:before="0"/>
        <w:ind w:firstLine="0" w:left="120"/>
        <w:jc w:val="left"/>
      </w:pPr>
    </w:p>
    <w:p w14:paraId="0D060000">
      <w:pPr>
        <w:spacing w:after="0" w:before="0" w:line="480" w:lineRule="auto"/>
        <w:ind w:firstLine="0" w:left="120"/>
        <w:jc w:val="left"/>
      </w:pPr>
      <w:r>
        <w:rPr>
          <w:rFonts w:ascii="Times New Roman" w:hAnsi="Times New Roman"/>
          <w:b w:val="1"/>
          <w:i w:val="0"/>
          <w:color w:val="000000"/>
          <w:sz w:val="28"/>
        </w:rPr>
        <w:t>МЕТОДИЧЕСКИЕ МАТЕРИАЛЫ ДЛЯ УЧИТЕЛЯ</w:t>
      </w:r>
    </w:p>
    <w:p w14:paraId="0E060000">
      <w:pPr>
        <w:spacing w:after="0" w:before="0" w:line="480" w:lineRule="auto"/>
        <w:ind w:firstLine="0" w:left="120"/>
        <w:jc w:val="left"/>
      </w:pPr>
    </w:p>
    <w:p w14:paraId="0F060000">
      <w:pPr>
        <w:spacing w:after="0" w:before="0"/>
        <w:ind w:firstLine="0" w:left="120"/>
        <w:jc w:val="left"/>
      </w:pPr>
    </w:p>
    <w:p w14:paraId="10060000">
      <w:pPr>
        <w:spacing w:after="0" w:before="0" w:line="480" w:lineRule="auto"/>
        <w:ind w:firstLine="0" w:left="120"/>
        <w:jc w:val="left"/>
      </w:pPr>
      <w:r>
        <w:rPr>
          <w:rFonts w:ascii="Times New Roman" w:hAnsi="Times New Roman"/>
          <w:b w:val="1"/>
          <w:i w:val="0"/>
          <w:color w:val="000000"/>
          <w:sz w:val="28"/>
        </w:rPr>
        <w:t>ЦИФРОВЫЕ ОБРАЗОВАТЕЛЬНЫЕ РЕСУРСЫ И РЕСУРСЫ СЕТИ ИНТЕРНЕТ</w:t>
      </w:r>
    </w:p>
    <w:p w14:paraId="11060000">
      <w:pPr>
        <w:spacing w:after="0" w:before="0" w:line="480" w:lineRule="auto"/>
        <w:ind w:firstLine="0" w:left="120"/>
        <w:jc w:val="left"/>
      </w:pPr>
    </w:p>
    <w:p w14:paraId="12060000">
      <w:pPr>
        <w:sectPr>
          <w:pgSz w:h="16383" w:orient="portrait" w:w="11906"/>
        </w:sectPr>
      </w:pPr>
    </w:p>
    <w:p w14:paraId="13060000">
      <w:bookmarkEnd w:id="13"/>
    </w:p>
    <w:sectPr>
      <w:pgSz w:h="16839" w:orient="portrait" w:w="11907"/>
      <w:pgMar w:bottom="1440" w:left="1440" w:right="1440" w:top="144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style>
  <w:style w:default="1" w:styleId="Style_2_ch" w:type="character">
    <w:name w:val="Normal"/>
    <w:link w:val="Style_2"/>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2"/>
    <w:link w:val="Style_5_ch"/>
    <w:uiPriority w:val="39"/>
    <w:pPr>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2"/>
    <w:link w:val="Style_6_ch"/>
    <w:uiPriority w:val="39"/>
    <w:pPr>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heading 3"/>
    <w:basedOn w:val="Style_2"/>
    <w:next w:val="Style_2"/>
    <w:link w:val="Style_7_ch"/>
    <w:uiPriority w:val="9"/>
    <w:qFormat/>
    <w:pPr>
      <w:keepNext w:val="1"/>
      <w:keepLines w:val="1"/>
      <w:spacing w:before="200"/>
      <w:ind/>
      <w:outlineLvl w:val="2"/>
    </w:pPr>
    <w:rPr>
      <w:rFonts w:asciiTheme="majorAscii" w:hAnsiTheme="majorHAnsi"/>
      <w:b w:val="1"/>
      <w:color w:themeColor="accent1" w:val="4F81BD"/>
    </w:rPr>
  </w:style>
  <w:style w:styleId="Style_7_ch" w:type="character">
    <w:name w:val="heading 3"/>
    <w:basedOn w:val="Style_2_ch"/>
    <w:link w:val="Style_7"/>
    <w:rPr>
      <w:rFonts w:asciiTheme="majorAscii" w:hAnsiTheme="majorHAnsi"/>
      <w:b w:val="1"/>
      <w:color w:themeColor="accent1" w:val="4F81BD"/>
    </w:rPr>
  </w:style>
  <w:style w:styleId="Style_8" w:type="paragraph">
    <w:name w:val="header"/>
    <w:basedOn w:val="Style_2"/>
    <w:link w:val="Style_8_ch"/>
    <w:pPr>
      <w:tabs>
        <w:tab w:leader="none" w:pos="4680" w:val="center"/>
        <w:tab w:leader="none" w:pos="9360" w:val="right"/>
      </w:tabs>
      <w:ind/>
    </w:pPr>
  </w:style>
  <w:style w:styleId="Style_8_ch" w:type="character">
    <w:name w:val="header"/>
    <w:basedOn w:val="Style_2_ch"/>
    <w:link w:val="Style_8"/>
  </w:style>
  <w:style w:styleId="Style_9" w:type="paragraph">
    <w:name w:val="toc 3"/>
    <w:next w:val="Style_2"/>
    <w:link w:val="Style_9_ch"/>
    <w:uiPriority w:val="39"/>
    <w:pPr>
      <w:ind w:firstLine="0" w:left="400"/>
      <w:jc w:val="left"/>
    </w:pPr>
    <w:rPr>
      <w:rFonts w:ascii="XO Thames" w:hAnsi="XO Thames"/>
      <w:sz w:val="28"/>
    </w:rPr>
  </w:style>
  <w:style w:styleId="Style_9_ch" w:type="character">
    <w:name w:val="toc 3"/>
    <w:link w:val="Style_9"/>
    <w:rPr>
      <w:rFonts w:ascii="XO Thames" w:hAnsi="XO Thames"/>
      <w:sz w:val="28"/>
    </w:rPr>
  </w:style>
  <w:style w:styleId="Style_10" w:type="paragraph">
    <w:name w:val="caption"/>
    <w:basedOn w:val="Style_2"/>
    <w:next w:val="Style_2"/>
    <w:link w:val="Style_10_ch"/>
    <w:pPr>
      <w:spacing w:line="240" w:lineRule="auto"/>
      <w:ind/>
    </w:pPr>
    <w:rPr>
      <w:b w:val="1"/>
      <w:color w:themeColor="accent1" w:val="4F81BD"/>
      <w:sz w:val="18"/>
    </w:rPr>
  </w:style>
  <w:style w:styleId="Style_10_ch" w:type="character">
    <w:name w:val="caption"/>
    <w:basedOn w:val="Style_2_ch"/>
    <w:link w:val="Style_10"/>
    <w:rPr>
      <w:b w:val="1"/>
      <w:color w:themeColor="accent1" w:val="4F81BD"/>
      <w:sz w:val="18"/>
    </w:rPr>
  </w:style>
  <w:style w:styleId="Style_11" w:type="paragraph">
    <w:name w:val="Default Paragraph Font"/>
    <w:link w:val="Style_11_ch"/>
  </w:style>
  <w:style w:styleId="Style_11_ch" w:type="character">
    <w:name w:val="Default Paragraph Font"/>
    <w:link w:val="Style_11"/>
  </w:style>
  <w:style w:styleId="Style_12" w:type="paragraph">
    <w:name w:val="heading 5"/>
    <w:next w:val="Style_2"/>
    <w:link w:val="Style_12_ch"/>
    <w:uiPriority w:val="9"/>
    <w:qFormat/>
    <w:pPr>
      <w:spacing w:after="120" w:before="120"/>
      <w:ind/>
      <w:jc w:val="both"/>
      <w:outlineLvl w:val="4"/>
    </w:pPr>
    <w:rPr>
      <w:rFonts w:ascii="XO Thames" w:hAnsi="XO Thames"/>
      <w:b w:val="1"/>
      <w:sz w:val="22"/>
    </w:rPr>
  </w:style>
  <w:style w:styleId="Style_12_ch" w:type="character">
    <w:name w:val="heading 5"/>
    <w:link w:val="Style_12"/>
    <w:rPr>
      <w:rFonts w:ascii="XO Thames" w:hAnsi="XO Thames"/>
      <w:b w:val="1"/>
      <w:sz w:val="22"/>
    </w:rPr>
  </w:style>
  <w:style w:styleId="Style_13" w:type="paragraph">
    <w:name w:val="heading 1"/>
    <w:basedOn w:val="Style_2"/>
    <w:next w:val="Style_2"/>
    <w:link w:val="Style_13_ch"/>
    <w:uiPriority w:val="9"/>
    <w:qFormat/>
    <w:pPr>
      <w:keepNext w:val="1"/>
      <w:keepLines w:val="1"/>
      <w:spacing w:before="480"/>
      <w:ind/>
      <w:outlineLvl w:val="0"/>
    </w:pPr>
    <w:rPr>
      <w:rFonts w:asciiTheme="majorAscii" w:hAnsiTheme="majorHAnsi"/>
      <w:b w:val="1"/>
      <w:color w:themeColor="accent1" w:themeShade="BF" w:val="376092"/>
      <w:sz w:val="28"/>
    </w:rPr>
  </w:style>
  <w:style w:styleId="Style_13_ch" w:type="character">
    <w:name w:val="heading 1"/>
    <w:basedOn w:val="Style_2_ch"/>
    <w:link w:val="Style_13"/>
    <w:rPr>
      <w:rFonts w:asciiTheme="majorAscii" w:hAnsiTheme="majorHAnsi"/>
      <w:b w:val="1"/>
      <w:color w:themeColor="accent1" w:themeShade="BF" w:val="376092"/>
      <w:sz w:val="28"/>
    </w:rPr>
  </w:style>
  <w:style w:styleId="Style_14" w:type="paragraph">
    <w:name w:val="Hyperlink"/>
    <w:basedOn w:val="Style_11"/>
    <w:link w:val="Style_14_ch"/>
    <w:rPr>
      <w:color w:themeColor="hyperlink" w:val="0000FF"/>
      <w:u w:val="single"/>
    </w:rPr>
  </w:style>
  <w:style w:styleId="Style_14_ch" w:type="character">
    <w:name w:val="Hyperlink"/>
    <w:basedOn w:val="Style_11_ch"/>
    <w:link w:val="Style_14"/>
    <w:rPr>
      <w:color w:themeColor="hyperlink" w:val="0000FF"/>
      <w:u w:val="single"/>
    </w:rPr>
  </w:style>
  <w:style w:styleId="Style_15" w:type="paragraph">
    <w:name w:val="Footnote"/>
    <w:link w:val="Style_15_ch"/>
    <w:pPr>
      <w:ind w:firstLine="851" w:left="0"/>
      <w:jc w:val="both"/>
    </w:pPr>
    <w:rPr>
      <w:rFonts w:ascii="XO Thames" w:hAnsi="XO Thames"/>
      <w:sz w:val="22"/>
    </w:rPr>
  </w:style>
  <w:style w:styleId="Style_15_ch" w:type="character">
    <w:name w:val="Footnote"/>
    <w:link w:val="Style_15"/>
    <w:rPr>
      <w:rFonts w:ascii="XO Thames" w:hAnsi="XO Thames"/>
      <w:sz w:val="22"/>
    </w:rPr>
  </w:style>
  <w:style w:styleId="Style_16" w:type="paragraph">
    <w:name w:val="toc 1"/>
    <w:next w:val="Style_2"/>
    <w:link w:val="Style_16_ch"/>
    <w:uiPriority w:val="39"/>
    <w:pPr>
      <w:ind w:firstLine="0" w:left="0"/>
      <w:jc w:val="left"/>
    </w:pPr>
    <w:rPr>
      <w:rFonts w:ascii="XO Thames" w:hAnsi="XO Thames"/>
      <w:b w:val="1"/>
      <w:sz w:val="28"/>
    </w:rPr>
  </w:style>
  <w:style w:styleId="Style_16_ch" w:type="character">
    <w:name w:val="toc 1"/>
    <w:link w:val="Style_16"/>
    <w:rPr>
      <w:rFonts w:ascii="XO Thames" w:hAnsi="XO Thames"/>
      <w:b w:val="1"/>
      <w:sz w:val="28"/>
    </w:rPr>
  </w:style>
  <w:style w:styleId="Style_17" w:type="paragraph">
    <w:name w:val="Header and Footer"/>
    <w:link w:val="Style_17_ch"/>
    <w:pPr>
      <w:spacing w:line="240" w:lineRule="auto"/>
      <w:ind/>
      <w:jc w:val="both"/>
    </w:pPr>
    <w:rPr>
      <w:rFonts w:ascii="XO Thames" w:hAnsi="XO Thames"/>
      <w:sz w:val="20"/>
    </w:rPr>
  </w:style>
  <w:style w:styleId="Style_17_ch" w:type="character">
    <w:name w:val="Header and Footer"/>
    <w:link w:val="Style_17"/>
    <w:rPr>
      <w:rFonts w:ascii="XO Thames" w:hAnsi="XO Thames"/>
      <w:sz w:val="20"/>
    </w:rPr>
  </w:style>
  <w:style w:styleId="Style_18" w:type="paragraph">
    <w:name w:val="Emphasis"/>
    <w:basedOn w:val="Style_11"/>
    <w:link w:val="Style_18_ch"/>
    <w:rPr>
      <w:i w:val="1"/>
    </w:rPr>
  </w:style>
  <w:style w:styleId="Style_18_ch" w:type="character">
    <w:name w:val="Emphasis"/>
    <w:basedOn w:val="Style_11_ch"/>
    <w:link w:val="Style_18"/>
    <w:rPr>
      <w:i w:val="1"/>
    </w:rPr>
  </w:style>
  <w:style w:styleId="Style_19" w:type="paragraph">
    <w:name w:val="toc 9"/>
    <w:next w:val="Style_2"/>
    <w:link w:val="Style_19_ch"/>
    <w:uiPriority w:val="39"/>
    <w:pPr>
      <w:ind w:firstLine="0" w:left="1600"/>
      <w:jc w:val="left"/>
    </w:pPr>
    <w:rPr>
      <w:rFonts w:ascii="XO Thames" w:hAnsi="XO Thames"/>
      <w:sz w:val="28"/>
    </w:rPr>
  </w:style>
  <w:style w:styleId="Style_19_ch" w:type="character">
    <w:name w:val="toc 9"/>
    <w:link w:val="Style_19"/>
    <w:rPr>
      <w:rFonts w:ascii="XO Thames" w:hAnsi="XO Thames"/>
      <w:sz w:val="28"/>
    </w:rPr>
  </w:style>
  <w:style w:styleId="Style_20" w:type="paragraph">
    <w:name w:val="toc 8"/>
    <w:next w:val="Style_2"/>
    <w:link w:val="Style_20_ch"/>
    <w:uiPriority w:val="39"/>
    <w:pPr>
      <w:ind w:firstLine="0" w:left="1400"/>
      <w:jc w:val="left"/>
    </w:pPr>
    <w:rPr>
      <w:rFonts w:ascii="XO Thames" w:hAnsi="XO Thames"/>
      <w:sz w:val="28"/>
    </w:rPr>
  </w:style>
  <w:style w:styleId="Style_20_ch" w:type="character">
    <w:name w:val="toc 8"/>
    <w:link w:val="Style_20"/>
    <w:rPr>
      <w:rFonts w:ascii="XO Thames" w:hAnsi="XO Thames"/>
      <w:sz w:val="28"/>
    </w:rPr>
  </w:style>
  <w:style w:styleId="Style_21" w:type="paragraph">
    <w:name w:val="toc 5"/>
    <w:next w:val="Style_2"/>
    <w:link w:val="Style_21_ch"/>
    <w:uiPriority w:val="39"/>
    <w:pPr>
      <w:ind w:firstLine="0" w:left="800"/>
      <w:jc w:val="left"/>
    </w:pPr>
    <w:rPr>
      <w:rFonts w:ascii="XO Thames" w:hAnsi="XO Thames"/>
      <w:sz w:val="28"/>
    </w:rPr>
  </w:style>
  <w:style w:styleId="Style_21_ch" w:type="character">
    <w:name w:val="toc 5"/>
    <w:link w:val="Style_21"/>
    <w:rPr>
      <w:rFonts w:ascii="XO Thames" w:hAnsi="XO Thames"/>
      <w:sz w:val="28"/>
    </w:rPr>
  </w:style>
  <w:style w:styleId="Style_22" w:type="paragraph">
    <w:name w:val="Subtitle"/>
    <w:basedOn w:val="Style_2"/>
    <w:next w:val="Style_2"/>
    <w:link w:val="Style_22_ch"/>
    <w:uiPriority w:val="11"/>
    <w:qFormat/>
    <w:pPr>
      <w:numPr>
        <w:ilvl w:val="1"/>
      </w:numPr>
      <w:ind w:firstLine="0" w:left="86"/>
    </w:pPr>
    <w:rPr>
      <w:rFonts w:asciiTheme="majorAscii" w:hAnsiTheme="majorHAnsi"/>
      <w:i w:val="1"/>
      <w:color w:themeColor="accent1" w:val="4F81BD"/>
      <w:spacing w:val="15"/>
      <w:sz w:val="24"/>
    </w:rPr>
  </w:style>
  <w:style w:styleId="Style_22_ch" w:type="character">
    <w:name w:val="Subtitle"/>
    <w:basedOn w:val="Style_2_ch"/>
    <w:link w:val="Style_22"/>
    <w:rPr>
      <w:rFonts w:asciiTheme="majorAscii" w:hAnsiTheme="majorHAnsi"/>
      <w:i w:val="1"/>
      <w:color w:themeColor="accent1" w:val="4F81BD"/>
      <w:spacing w:val="15"/>
      <w:sz w:val="24"/>
    </w:rPr>
  </w:style>
  <w:style w:styleId="Style_23" w:type="paragraph">
    <w:name w:val="Title"/>
    <w:basedOn w:val="Style_2"/>
    <w:next w:val="Style_2"/>
    <w:link w:val="Style_23_ch"/>
    <w:uiPriority w:val="10"/>
    <w:qFormat/>
    <w:pPr>
      <w:spacing w:after="300"/>
      <w:ind/>
      <w:contextualSpacing w:val="1"/>
    </w:pPr>
    <w:rPr>
      <w:rFonts w:asciiTheme="majorAscii" w:hAnsiTheme="majorHAnsi"/>
      <w:color w:themeColor="text2" w:themeShade="BF" w:val="17375E"/>
      <w:spacing w:val="5"/>
      <w:sz w:val="52"/>
    </w:rPr>
  </w:style>
  <w:style w:styleId="Style_23_ch" w:type="character">
    <w:name w:val="Title"/>
    <w:basedOn w:val="Style_2_ch"/>
    <w:link w:val="Style_23"/>
    <w:rPr>
      <w:rFonts w:asciiTheme="majorAscii" w:hAnsiTheme="majorHAnsi"/>
      <w:color w:themeColor="text2" w:themeShade="BF" w:val="17375E"/>
      <w:spacing w:val="5"/>
      <w:sz w:val="52"/>
    </w:rPr>
  </w:style>
  <w:style w:styleId="Style_24" w:type="paragraph">
    <w:name w:val="heading 4"/>
    <w:basedOn w:val="Style_2"/>
    <w:next w:val="Style_2"/>
    <w:link w:val="Style_24_ch"/>
    <w:uiPriority w:val="9"/>
    <w:qFormat/>
    <w:pPr>
      <w:keepNext w:val="1"/>
      <w:keepLines w:val="1"/>
      <w:spacing w:before="200"/>
      <w:ind/>
      <w:outlineLvl w:val="3"/>
    </w:pPr>
    <w:rPr>
      <w:rFonts w:asciiTheme="majorAscii" w:hAnsiTheme="majorHAnsi"/>
      <w:b w:val="1"/>
      <w:i w:val="1"/>
      <w:color w:themeColor="accent1" w:val="4F81BD"/>
    </w:rPr>
  </w:style>
  <w:style w:styleId="Style_24_ch" w:type="character">
    <w:name w:val="heading 4"/>
    <w:basedOn w:val="Style_2_ch"/>
    <w:link w:val="Style_24"/>
    <w:rPr>
      <w:rFonts w:asciiTheme="majorAscii" w:hAnsiTheme="majorHAnsi"/>
      <w:b w:val="1"/>
      <w:i w:val="1"/>
      <w:color w:themeColor="accent1" w:val="4F81BD"/>
    </w:rPr>
  </w:style>
  <w:style w:styleId="Style_25" w:type="paragraph">
    <w:name w:val="heading 2"/>
    <w:basedOn w:val="Style_2"/>
    <w:next w:val="Style_2"/>
    <w:link w:val="Style_25_ch"/>
    <w:uiPriority w:val="9"/>
    <w:qFormat/>
    <w:pPr>
      <w:keepNext w:val="1"/>
      <w:keepLines w:val="1"/>
      <w:spacing w:before="200"/>
      <w:ind/>
      <w:outlineLvl w:val="1"/>
    </w:pPr>
    <w:rPr>
      <w:rFonts w:asciiTheme="majorAscii" w:hAnsiTheme="majorHAnsi"/>
      <w:b w:val="1"/>
      <w:color w:themeColor="accent1" w:val="4F81BD"/>
      <w:sz w:val="26"/>
    </w:rPr>
  </w:style>
  <w:style w:styleId="Style_25_ch" w:type="character">
    <w:name w:val="heading 2"/>
    <w:basedOn w:val="Style_2_ch"/>
    <w:link w:val="Style_25"/>
    <w:rPr>
      <w:rFonts w:asciiTheme="majorAscii" w:hAnsiTheme="majorHAnsi"/>
      <w:b w:val="1"/>
      <w:color w:themeColor="accent1" w:val="4F81BD"/>
      <w:sz w:val="26"/>
    </w:rPr>
  </w:style>
  <w:style w:styleId="Style_26" w:type="paragraph">
    <w:name w:val="Normal Indent"/>
    <w:basedOn w:val="Style_2"/>
    <w:link w:val="Style_26_ch"/>
    <w:pPr>
      <w:ind w:firstLine="0" w:left="720"/>
    </w:pPr>
  </w:style>
  <w:style w:styleId="Style_26_ch" w:type="character">
    <w:name w:val="Normal Indent"/>
    <w:basedOn w:val="Style_2_ch"/>
    <w:link w:val="Style_26"/>
  </w:style>
  <w:style w:styleId="Style_27" w:type="table">
    <w:name w:val="Table Grid"/>
    <w:basedOn w:val="Style_1"/>
    <w:pPr>
      <w:spacing w:after="0" w:line="240" w:lineRule="auto"/>
      <w:ind/>
    </w:pPr>
    <w:tblPr>
      <w:tblInd w:type="dxa" w:w="0"/>
      <w:tblBorders>
        <w:top w:sz="4" w:themeColor="text1" w:val="single"/>
        <w:left w:sz="4" w:themeColor="text1" w:val="single"/>
        <w:bottom w:sz="4" w:themeColor="text1" w:val="single"/>
        <w:right w:sz="4" w:themeColor="text1" w:val="single"/>
        <w:insideH w:sz="4" w:themeColor="text1" w:val="single"/>
        <w:insideV w:sz="4" w:themeColor="text1" w:val="single"/>
      </w:tblBorders>
      <w:tblCellMar>
        <w:top w:type="dxa" w:w="0"/>
        <w:left w:type="dxa" w:w="108"/>
        <w:bottom w:type="dxa" w:w="0"/>
        <w:right w:type="dxa" w:w="108"/>
      </w:tblCellMar>
    </w:tblPr>
  </w:style>
  <w:style w:default="1" w:styleId="Style_1"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2025-10-26T12:53:13Z</dcterms:modified>
</cp:coreProperties>
</file>