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CA" w:rsidRPr="008D2B54" w:rsidRDefault="00370ECA" w:rsidP="00570D26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</w:t>
      </w:r>
      <w:r w:rsidRPr="008D2B54">
        <w:rPr>
          <w:color w:val="000000"/>
          <w:sz w:val="24"/>
          <w:szCs w:val="24"/>
          <w:lang w:val="ru-RU"/>
        </w:rPr>
        <w:t>униципальное бюджетное общеобразовательное учреждение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города Ростова-на-Дону «Школа № 79 имени  440-го гаубичного артиллерийского полка»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35"/>
        <w:gridCol w:w="3611"/>
      </w:tblGrid>
      <w:tr w:rsidR="00370ECA" w:rsidRPr="00D37DF1" w:rsidTr="00542E66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8D2B54" w:rsidRDefault="00370ECA" w:rsidP="00542E66">
            <w:pPr>
              <w:rPr>
                <w:color w:val="000000"/>
                <w:sz w:val="24"/>
                <w:szCs w:val="24"/>
                <w:lang w:val="ru-RU"/>
              </w:rPr>
            </w:pPr>
            <w:r w:rsidRPr="008D2B54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8D2B54">
              <w:rPr>
                <w:lang w:val="ru-RU"/>
              </w:rPr>
              <w:br/>
            </w:r>
            <w:r w:rsidRPr="008D2B54">
              <w:rPr>
                <w:color w:val="000000"/>
                <w:sz w:val="24"/>
                <w:szCs w:val="24"/>
                <w:lang w:val="ru-RU"/>
              </w:rPr>
              <w:t>Педагогическим советом МБОУ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«Школа №79»</w:t>
            </w:r>
            <w:r w:rsidRPr="008D2B54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29.08.2025 № 1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8D2B54" w:rsidRDefault="00370ECA" w:rsidP="00542E66">
            <w:pPr>
              <w:rPr>
                <w:color w:val="000000"/>
                <w:sz w:val="24"/>
                <w:szCs w:val="24"/>
                <w:lang w:val="ru-RU"/>
              </w:rPr>
            </w:pPr>
            <w:r w:rsidRPr="008D2B54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8D2B54">
              <w:rPr>
                <w:lang w:val="ru-RU"/>
              </w:rPr>
              <w:br/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>Школа №</w:t>
            </w:r>
            <w:r>
              <w:rPr>
                <w:color w:val="000000"/>
                <w:sz w:val="24"/>
                <w:szCs w:val="24"/>
                <w:lang w:val="ru-RU"/>
              </w:rPr>
              <w:t>79»</w:t>
            </w:r>
            <w:r w:rsidRPr="008D2B54">
              <w:rPr>
                <w:lang w:val="ru-RU"/>
              </w:rPr>
              <w:br/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color w:val="000000"/>
                <w:sz w:val="24"/>
                <w:szCs w:val="24"/>
                <w:lang w:val="ru-RU"/>
              </w:rPr>
              <w:t>гнатьев И.А.</w:t>
            </w:r>
            <w:r w:rsidRPr="008D2B54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 № 340 от 29.08.2025</w:t>
            </w:r>
          </w:p>
        </w:tc>
      </w:tr>
    </w:tbl>
    <w:p w:rsidR="00370ECA" w:rsidRPr="00570D26" w:rsidRDefault="00370ECA">
      <w:pPr>
        <w:jc w:val="center"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b/>
          <w:bCs/>
          <w:color w:val="000000"/>
          <w:sz w:val="24"/>
          <w:szCs w:val="24"/>
        </w:rPr>
        <w:t> </w:t>
      </w:r>
      <w:r w:rsidRPr="00570D26">
        <w:rPr>
          <w:b/>
          <w:bCs/>
          <w:color w:val="000000"/>
          <w:sz w:val="24"/>
          <w:szCs w:val="24"/>
          <w:lang w:val="ru-RU"/>
        </w:rPr>
        <w:t>внутренней системе</w:t>
      </w:r>
      <w:r w:rsidRPr="00570D26">
        <w:rPr>
          <w:lang w:val="ru-RU"/>
        </w:rPr>
        <w:br/>
      </w:r>
      <w:r w:rsidRPr="00570D26">
        <w:rPr>
          <w:b/>
          <w:bCs/>
          <w:color w:val="000000"/>
          <w:sz w:val="24"/>
          <w:szCs w:val="24"/>
          <w:lang w:val="ru-RU"/>
        </w:rPr>
        <w:t>оценки качества образования МБОУ «Школа №</w:t>
      </w:r>
      <w:r>
        <w:rPr>
          <w:b/>
          <w:bCs/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  <w:lang w:val="ru-RU"/>
        </w:rPr>
        <w:t>79</w:t>
      </w:r>
      <w:r w:rsidRPr="00570D26">
        <w:rPr>
          <w:b/>
          <w:bCs/>
          <w:color w:val="000000"/>
          <w:sz w:val="24"/>
          <w:szCs w:val="24"/>
          <w:lang w:val="ru-RU"/>
        </w:rPr>
        <w:t>»</w:t>
      </w:r>
    </w:p>
    <w:p w:rsidR="00370ECA" w:rsidRPr="00570D26" w:rsidRDefault="00370ECA">
      <w:pPr>
        <w:jc w:val="center"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1.1. Положение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внутренней системе оценки качества образования (далее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— Положение) в Муниципальном бюджетном общеобразовательном учреждении</w:t>
      </w:r>
      <w:r w:rsidRPr="00570D26">
        <w:rPr>
          <w:lang w:val="ru-RU"/>
        </w:rPr>
        <w:br/>
      </w:r>
      <w:r w:rsidRPr="00570D26">
        <w:rPr>
          <w:color w:val="000000"/>
          <w:sz w:val="24"/>
          <w:szCs w:val="24"/>
          <w:lang w:val="ru-RU"/>
        </w:rPr>
        <w:t>«Школа №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79</w:t>
      </w:r>
      <w:r w:rsidRPr="00570D26">
        <w:rPr>
          <w:color w:val="000000"/>
          <w:sz w:val="24"/>
          <w:szCs w:val="24"/>
          <w:lang w:val="ru-RU"/>
        </w:rPr>
        <w:t>» (далее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— Школа) определяет направления внутренней оценки качества образования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состав контрольно-оценочных процедур, регламентирует порядок организации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проведения контрольно-оценочных процедур, закрепляет критерии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формы оценки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различным направлениям.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1.2. Положение разработано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29.12.2012 №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273-ФЗ «Об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образовании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Российской Федерации»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другим законодательством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сфере образования,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том числе федеральными образовательными программами (далее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— ФОП), 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также локальными нормативными актами Школы.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1.3. Положение разработано с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приказом Минпросвещения от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13.03.2019 №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114.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1.4.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Положении использованы следующие понятия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аббревиатуры:</w:t>
      </w:r>
    </w:p>
    <w:p w:rsidR="00370ECA" w:rsidRPr="00570D26" w:rsidRDefault="00370ECA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качество образования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— комплексная характеристика образовательной деятельности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подготовки обучающегося, выражающая степень их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соответствия федеральным государственным образовательным стандартам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потребностям обучающихся,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том числе степень достижения планируемых результатов образовательной программы;</w:t>
      </w:r>
    </w:p>
    <w:p w:rsidR="00370ECA" w:rsidRPr="00570D26" w:rsidRDefault="00370ECA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— это система мероприятий, организуемых Школой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необходимых для осуществления контроля состояния качества образовательной деятельности посредством получения своевременной, полной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объективной информации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качестве образовательного процесса, который реализуется в Школе,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результатах освоения программ обучающимися;</w:t>
      </w:r>
    </w:p>
    <w:p w:rsidR="00370ECA" w:rsidRPr="00570D26" w:rsidRDefault="00370ECA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документы ВСОКО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— это совокупность информационно-аналитических продуктов контрольно-оценочной деятельности Школы;</w:t>
      </w:r>
    </w:p>
    <w:p w:rsidR="00370ECA" w:rsidRPr="00570D26" w:rsidRDefault="00370ECA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мониторинг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— это системное, протяженное во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времени наблюдение за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управляемым объектом, которое предполагает фиксацию состояния наблюдаемого объекта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«входе»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«выходе» периода мониторинга. Мониторинг обеспечивается оценочно-диагностическим инструментарием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имеет заданную траекторию анализа показателей наблюдения;</w:t>
      </w:r>
    </w:p>
    <w:p w:rsidR="00370ECA" w:rsidRPr="00570D26" w:rsidRDefault="00370ECA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оценка/оценочная/контрольно-оценочная процедура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— совокупность мероприятий, направленных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установление степени соответствия фактических показателей планируемым или заданным,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том числе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рамках образовательной программы;</w:t>
      </w:r>
    </w:p>
    <w:p w:rsidR="00370ECA" w:rsidRDefault="00370ECA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ГИА</w:t>
      </w:r>
      <w:r>
        <w:rPr>
          <w:color w:val="000000"/>
          <w:sz w:val="24"/>
          <w:szCs w:val="24"/>
        </w:rPr>
        <w:t> — государственная итоговая аттестация;</w:t>
      </w:r>
    </w:p>
    <w:p w:rsidR="00370ECA" w:rsidRDefault="00370EC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ООП</w:t>
      </w:r>
      <w:r>
        <w:rPr>
          <w:color w:val="000000"/>
          <w:sz w:val="24"/>
          <w:szCs w:val="24"/>
        </w:rPr>
        <w:t> — основная образовательная программа.</w:t>
      </w:r>
    </w:p>
    <w:p w:rsidR="00370ECA" w:rsidRDefault="00370ECA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Организация ВСОКО</w:t>
      </w:r>
    </w:p>
    <w:p w:rsidR="00370ECA" w:rsidRDefault="00370EC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В рамках ВСОКО оценивается:</w:t>
      </w:r>
    </w:p>
    <w:p w:rsidR="00370ECA" w:rsidRDefault="00370ECA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качество образовательных программ;</w:t>
      </w:r>
    </w:p>
    <w:p w:rsidR="00370ECA" w:rsidRPr="00570D26" w:rsidRDefault="00370ECA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качество условий реализации образовательных программ,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том числе инфраструктура Школы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ее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доступность для детей с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ОВЗ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инвалидностью;</w:t>
      </w:r>
    </w:p>
    <w:p w:rsidR="00370ECA" w:rsidRDefault="00370ECA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качество образовательных результатов обучающихся;</w:t>
      </w:r>
    </w:p>
    <w:p w:rsidR="00370ECA" w:rsidRPr="00570D26" w:rsidRDefault="00370ECA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удовлетворенность обучающихся и их родителей (законных представителей) качеством образования.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2.2. Направления, обозначенные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пункте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2.1, оцениваются посредством следующих внешних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внутренних мероприятий.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81"/>
        <w:gridCol w:w="6396"/>
      </w:tblGrid>
      <w:tr w:rsidR="00370ECA" w:rsidRPr="009054C4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b/>
                <w:bCs/>
                <w:color w:val="000000"/>
                <w:sz w:val="24"/>
                <w:szCs w:val="24"/>
              </w:rPr>
              <w:t>Внешние мероприятия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b/>
                <w:bCs/>
                <w:color w:val="000000"/>
                <w:sz w:val="24"/>
                <w:szCs w:val="24"/>
              </w:rPr>
              <w:t>Внутренние мероприятия</w:t>
            </w:r>
          </w:p>
        </w:tc>
      </w:tr>
      <w:tr w:rsidR="00370ECA" w:rsidRPr="009054C4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Стартовая диагностика</w:t>
            </w:r>
          </w:p>
        </w:tc>
      </w:tr>
      <w:tr w:rsidR="00370ECA" w:rsidRPr="00D3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Оценка уровня формирования функциональной грамотности обучающихся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370ECA" w:rsidRPr="00D3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Оценка соответствия реализуемых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Школе образовательных программ федеральным требованиям</w:t>
            </w:r>
          </w:p>
        </w:tc>
      </w:tr>
      <w:tr w:rsidR="00370ECA" w:rsidRPr="00D3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Региональные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муниципальные оценочные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Оценка условий реализации ООП (по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уровням общего образования) федеральным требованиям</w:t>
            </w:r>
          </w:p>
        </w:tc>
      </w:tr>
      <w:tr w:rsidR="00370ECA" w:rsidRPr="00D3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Мониторинг образовательных достижений обучающихся,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том числе индивидуального прогресса обучающегося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достижении предметных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метапредметных результатов освоения ООП, сформированности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развития метапредметных образовательных результатов</w:t>
            </w:r>
          </w:p>
        </w:tc>
      </w:tr>
      <w:tr w:rsidR="00370ECA" w:rsidRPr="00D3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Независимая оценка качества подготовки обучающихся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Мониторинг личностного развития обучающихся, сформированности у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обучающихся личностных УУД</w:t>
            </w:r>
          </w:p>
        </w:tc>
      </w:tr>
      <w:tr w:rsidR="00370ECA" w:rsidRPr="009054C4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Формирование Индекса качества общего образования РФ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Самообследование</w:t>
            </w:r>
          </w:p>
        </w:tc>
      </w:tr>
      <w:tr w:rsidR="00370ECA" w:rsidRPr="00D37DF1"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Национальные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Анализ уроков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других занятий</w:t>
            </w:r>
          </w:p>
        </w:tc>
      </w:tr>
      <w:tr w:rsidR="00370ECA" w:rsidRPr="009054C4"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Контроль ведения электронного журнала</w:t>
            </w:r>
          </w:p>
        </w:tc>
      </w:tr>
      <w:tr w:rsidR="00370ECA" w:rsidRPr="00D37DF1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Международные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2.3. Состав должностных лиц, выполняемый ими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рамках ВСОКО функционал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сроки контрольно-оценочных мероприятий определяются ежегодно директором Школы.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2.4. Результаты внешних мероприятий используются Школой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целях, необходимых для осуществления внутренней оценки качества образования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избежания увеличения нагрузки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обучающихся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педагогов.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2.5. Контрольно-оценочные мероприятия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процедуры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рамках ВСОКО включаются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годовой план работы Школы.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2.6. В рамках ВСОКО Школа проводит в том числе следующие мероприятия, рекомендованные Минпросвещения России: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2.6.1. анализ результатов федеральных, региональных и внутренних оценочных процедур;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2.6.2. разработку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образовательной организации;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2.6.3. корректировку системы внутреннего оценивания качества образования, внесение изменений в планы и направления внутреннего контроля;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2.6.4. работу с обучающимися, в том числе контроль устранения образовательных дефицитов, выявленных у обучающихся при проведении оценочных процедур, оптимизацию выбора и содержания учебных курсов из части учебного плана, формируемого участниками образовательных отношений, поурочного планирования учебных предметов, планов психолого-педагогической и социальной помощи детям, испытывающим трудности в освоении основных общеобразовательных программ, корректировку используемых учителями педагогически обоснованных форм, методов и средств обучения и воспитания и т.д.;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2.6.5. работу с родителями (законными представителями) несовершеннолетних обучающихся, в том числе знакомство с содержанием образования, используемыми методами обучения и воспитания, образовательными технологиями, а также с оценками успеваемости детей и т. д.;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2.6.6. работу с педагогическим коллективом образовательной организации, в том числе определение направлений методической подготовки педагогических работников, 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образования, обеспечение преемственности на различных уровнях образования, определение стратегии кадровой политики образовательной организации, повышение взаимодействия между педагогами и т. д.;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2.6.7. работу с образовательной средой, в том числе усиление практической составляющей в содержании учебных предметов естественно-научной направленности, разработку и использование современных методических материалов, позволяющих осуществлять индивидуальный подход в обучении, и т. д.;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2.6.8. оценку эффективности принятых мер.</w:t>
      </w:r>
    </w:p>
    <w:p w:rsidR="00370ECA" w:rsidRPr="00570D26" w:rsidRDefault="00370ECA">
      <w:pPr>
        <w:jc w:val="center"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3.1.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качестве объекта оценки результатов реализации ООП (по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уровням общего образования), разработанных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основе ФГОС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ФОП, выступают:</w:t>
      </w:r>
    </w:p>
    <w:p w:rsidR="00370ECA" w:rsidRDefault="00370ECA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предметные результаты обучения;</w:t>
      </w:r>
    </w:p>
    <w:p w:rsidR="00370ECA" w:rsidRDefault="00370ECA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метапредметные результаты обучения;</w:t>
      </w:r>
    </w:p>
    <w:p w:rsidR="00370ECA" w:rsidRDefault="00370ECA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личностные результаты;</w:t>
      </w:r>
    </w:p>
    <w:p w:rsidR="00370ECA" w:rsidRPr="00570D26" w:rsidRDefault="00370ECA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достижения учащихся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конкурсах, соревнованиях, олимпиадах различного уровня;</w:t>
      </w:r>
    </w:p>
    <w:p w:rsidR="00370ECA" w:rsidRPr="00570D26" w:rsidRDefault="00370ECA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3.1.1. Оценка достижения метапредметных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предметных результатов освоения ООП (по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уровням общего образования) проводится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соответствии с Положением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формах, периодичности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порядке текущего контроля успеваемости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промежуточной аттестации обучающихся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 xml:space="preserve">МБОУ </w:t>
      </w:r>
      <w:r>
        <w:rPr>
          <w:color w:val="000000"/>
          <w:sz w:val="24"/>
          <w:szCs w:val="24"/>
          <w:lang w:val="ru-RU"/>
        </w:rPr>
        <w:t>«</w:t>
      </w:r>
      <w:r w:rsidRPr="00570D26">
        <w:rPr>
          <w:color w:val="000000"/>
          <w:sz w:val="24"/>
          <w:szCs w:val="24"/>
          <w:lang w:val="ru-RU"/>
        </w:rPr>
        <w:t>Школа №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79»</w:t>
      </w:r>
      <w:r w:rsidRPr="00570D26">
        <w:rPr>
          <w:color w:val="000000"/>
          <w:sz w:val="24"/>
          <w:szCs w:val="24"/>
          <w:lang w:val="ru-RU"/>
        </w:rPr>
        <w:t>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Для оценки метапредметных и предметных результатов освоения ООП (по уровням общего образования) школа вправе в том числе использовать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перечни (кодификаторы) проверяемых требований к метапредметным и предметным результатам освоения ООП НОО, ООО и СОО, утвержденные в составе ФОП НОО, ООО и СОО.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При проведении оценочных мероприятий обучающиеся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течение одного учебного года принимают участие не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более чем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одном исследовании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— всероссийских проверочных работах, национальных исследованиях или международных исследованиях.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3.1.2. Сводная информация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итогам оценки предметных результатов проводится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параметрам согласно приложению 1.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3.1.3. Достижение личностных результатов освоения ООП (по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уровням общего образования) диагностируется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ходе неперсонифицированного мониторинга личностного развития обучающихся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встроенного педагогического наблюдения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графиком, устанавливаемым директором Школы.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3.1.4. Достижения учащихся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конкурсах, соревнованиях, олимпиадах различного уровня оцениваются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критериям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показателям, приведенным в приложении 2.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3.1.5. Удовлетворенность родителей (законных представителей) обучающихся качеством образовательных результатов оценивается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конце каждого учебного года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основании опросов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анкетирования, которые проводятся раз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полгода.</w:t>
      </w:r>
    </w:p>
    <w:p w:rsidR="00370ECA" w:rsidRDefault="00370ECA">
      <w:pPr>
        <w:rPr>
          <w:color w:val="000000"/>
          <w:sz w:val="24"/>
          <w:szCs w:val="24"/>
        </w:rPr>
      </w:pPr>
      <w:r w:rsidRPr="00570D26">
        <w:rPr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r>
        <w:rPr>
          <w:color w:val="000000"/>
          <w:sz w:val="24"/>
          <w:szCs w:val="24"/>
        </w:rPr>
        <w:t>Результаты индивидуального учета фиксируются:</w:t>
      </w:r>
    </w:p>
    <w:p w:rsidR="00370ECA" w:rsidRDefault="00370ECA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 электронном журнале успеваемости;</w:t>
      </w:r>
    </w:p>
    <w:p w:rsidR="00370ECA" w:rsidRPr="00570D26" w:rsidRDefault="00370ECA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справке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итогам учета единиц портфолио обучающегося.</w:t>
      </w:r>
    </w:p>
    <w:p w:rsidR="00370ECA" w:rsidRPr="00570D26" w:rsidRDefault="00370ECA">
      <w:pPr>
        <w:jc w:val="center"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ФОП. Оценка ООП проводится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этапе ее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разработки или изменения (до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утверждения)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предмет соответствия содержания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структуры ООП федеральным требованиям.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4.1.1. Результаты оценки ООП (по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уровням общего образования) прикладываются к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протоколу утверждения программы педагогическим советом.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4.1.2.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случае внесения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ООП (по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уровням общего образования) изменений и/или дополнений проводится оценка этих изменений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дополнений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предмет соответствия требованиям ФГОС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ФОП соответствующего уровня общего образования.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этапе их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внесения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школьный реестр дополнительных общеобразовательных программ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параметрам:</w:t>
      </w:r>
    </w:p>
    <w:p w:rsidR="00370ECA" w:rsidRPr="00570D26" w:rsidRDefault="00370ECA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370ECA" w:rsidRPr="00570D26" w:rsidRDefault="00370ECA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370ECA" w:rsidRPr="00570D26" w:rsidRDefault="00370ECA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370ECA" w:rsidRPr="00570D26" w:rsidRDefault="00370ECA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соответствие структуры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содержания программы региональным требованиям (при их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наличии);</w:t>
      </w:r>
    </w:p>
    <w:p w:rsidR="00370ECA" w:rsidRPr="00570D26" w:rsidRDefault="00370ECA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наличие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программе описанных форм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методов оценки планируемых результатов освоения программы обучающимся.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схеме анализа занятия (приложение 3).</w:t>
      </w:r>
    </w:p>
    <w:p w:rsidR="00370ECA" w:rsidRPr="00570D26" w:rsidRDefault="00370ECA">
      <w:pPr>
        <w:jc w:val="center"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5.1. Структура оценки условий реализации образовательных программ разрабатывается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основе требований ФГОС к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кадровым, финансовым, психолого-педагогическим, материально-техническим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информационно-методическим условиям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другим требованиям федерального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регионального образования.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5.2. Оценочные таблицы разрабатываются ежегодно ответственным, назначенным директором Школы,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том числе 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основании проверочных листов, используемых при осуществлении федерального государственного контроля (надзора)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сфере образования.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5.3. Оценка условий реализации образовательных программ проводится:</w:t>
      </w:r>
    </w:p>
    <w:p w:rsidR="00370ECA" w:rsidRPr="00570D26" w:rsidRDefault="00370ECA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на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этапе разработки ООП (стартовая оценка);</w:t>
      </w:r>
    </w:p>
    <w:p w:rsidR="00370ECA" w:rsidRPr="00570D26" w:rsidRDefault="00370ECA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ежегодно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ходе подготовки отчета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самообследовании;</w:t>
      </w:r>
    </w:p>
    <w:p w:rsidR="00370ECA" w:rsidRPr="00570D26" w:rsidRDefault="00370ECA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иные периоды, устанавливаемые директором Школы.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5.4. Стартовая оценка проводится с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целью учета имеющихся условий при планировании результатов образовательной деятельности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состава мероприятий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их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достижению. Стартовая оценка условий дополняется «дорожной картой» их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развития за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период реализации ООП соответствующего уровня общего образования.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5.5. Показатели стартовой оценки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показатели «дорожной карты» вносятся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организационный раздел ООП каждого уровня общего образования.</w:t>
      </w:r>
    </w:p>
    <w:p w:rsidR="00370ECA" w:rsidRDefault="00370ECA">
      <w:pPr>
        <w:rPr>
          <w:color w:val="000000"/>
          <w:sz w:val="24"/>
          <w:szCs w:val="24"/>
        </w:rPr>
      </w:pPr>
      <w:r w:rsidRPr="00570D26">
        <w:rPr>
          <w:color w:val="000000"/>
          <w:sz w:val="24"/>
          <w:szCs w:val="24"/>
          <w:lang w:val="ru-RU"/>
        </w:rPr>
        <w:t>5.6. Ежегодно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ходе подготовки отчета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 xml:space="preserve">самообследовании проводится контроль состояния условий. </w:t>
      </w:r>
      <w:r>
        <w:rPr>
          <w:color w:val="000000"/>
          <w:sz w:val="24"/>
          <w:szCs w:val="24"/>
        </w:rPr>
        <w:t>Предметом контроля выступают:</w:t>
      </w:r>
    </w:p>
    <w:p w:rsidR="00370ECA" w:rsidRDefault="00370ECA">
      <w:pPr>
        <w:numPr>
          <w:ilvl w:val="0"/>
          <w:numId w:val="7"/>
        </w:numPr>
        <w:ind w:left="780" w:right="180"/>
        <w:contextualSpacing/>
        <w:rPr>
          <w:color w:val="000000"/>
          <w:sz w:val="24"/>
          <w:szCs w:val="24"/>
        </w:rPr>
      </w:pPr>
      <w:r w:rsidRPr="00570D26">
        <w:rPr>
          <w:color w:val="000000"/>
          <w:sz w:val="24"/>
          <w:szCs w:val="24"/>
          <w:lang w:val="ru-RU"/>
        </w:rPr>
        <w:t>выполнение показателей «дорожной карты»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 xml:space="preserve">каждому уровню </w:t>
      </w:r>
      <w:r>
        <w:rPr>
          <w:color w:val="000000"/>
          <w:sz w:val="24"/>
          <w:szCs w:val="24"/>
        </w:rPr>
        <w:t>ООП;</w:t>
      </w:r>
    </w:p>
    <w:p w:rsidR="00370ECA" w:rsidRPr="00570D26" w:rsidRDefault="00370ECA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5.7. Результаты ежегодной оценки совокупного состояния условий образовательной деятельности Школы включаются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отчет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самообследовании.</w:t>
      </w:r>
    </w:p>
    <w:p w:rsidR="00370ECA" w:rsidRPr="00570D26" w:rsidRDefault="00370ECA">
      <w:pPr>
        <w:jc w:val="center"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6. Мониторинг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6.1.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рамках ВСОКО проводятся мониторинги:</w:t>
      </w:r>
    </w:p>
    <w:p w:rsidR="00370ECA" w:rsidRDefault="00370ECA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личностного развития обучающихся;</w:t>
      </w:r>
    </w:p>
    <w:p w:rsidR="00370ECA" w:rsidRPr="00570D26" w:rsidRDefault="00370ECA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достижения обучающимися метапредметных образовательных результатов;</w:t>
      </w:r>
    </w:p>
    <w:p w:rsidR="00370ECA" w:rsidRPr="00570D26" w:rsidRDefault="00370ECA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 программ;</w:t>
      </w:r>
    </w:p>
    <w:p w:rsidR="00370ECA" w:rsidRDefault="00370ECA">
      <w:pPr>
        <w:numPr>
          <w:ilvl w:val="0"/>
          <w:numId w:val="8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показателей отчета о самообследовании.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6.2. Мониторинг показателей отчета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самообследовании проводится один раз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три года, а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его результаты вносятся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аналитическую часть отчета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самообследовании.</w:t>
      </w:r>
    </w:p>
    <w:p w:rsidR="00370ECA" w:rsidRPr="00570D26" w:rsidRDefault="00370ECA">
      <w:pPr>
        <w:jc w:val="center"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7. Итоговые документы ВСОКО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7.1.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рамках ВСОКО ответственные лица готовят справки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результатам оценочных мероприятий, локальные аналитические записки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случае внепланового контроля в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одном из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направлений ВСОКО и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сводные аналитические справки по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итогам мониторингов.</w:t>
      </w:r>
    </w:p>
    <w:p w:rsidR="00370ECA" w:rsidRPr="00570D26" w:rsidRDefault="00370ECA">
      <w:pPr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директором Школы.</w:t>
      </w:r>
    </w:p>
    <w:p w:rsidR="00370ECA" w:rsidRPr="00570D26" w:rsidRDefault="00370ECA">
      <w:pPr>
        <w:jc w:val="right"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Приложение 1</w:t>
      </w:r>
      <w:r w:rsidRPr="00570D26">
        <w:rPr>
          <w:lang w:val="ru-RU"/>
        </w:rPr>
        <w:br/>
      </w:r>
      <w:r w:rsidRPr="00570D26">
        <w:rPr>
          <w:color w:val="000000"/>
          <w:sz w:val="24"/>
          <w:szCs w:val="24"/>
          <w:lang w:val="ru-RU"/>
        </w:rPr>
        <w:t>к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Положению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внутренней системе</w:t>
      </w:r>
      <w:r w:rsidRPr="00570D26">
        <w:rPr>
          <w:lang w:val="ru-RU"/>
        </w:rPr>
        <w:br/>
      </w:r>
      <w:r w:rsidRPr="00570D26">
        <w:rPr>
          <w:color w:val="000000"/>
          <w:sz w:val="24"/>
          <w:szCs w:val="24"/>
          <w:lang w:val="ru-RU"/>
        </w:rPr>
        <w:t>оценки качества образования</w:t>
      </w:r>
    </w:p>
    <w:p w:rsidR="00370ECA" w:rsidRDefault="00370ECA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2"/>
        <w:gridCol w:w="7145"/>
        <w:gridCol w:w="1640"/>
      </w:tblGrid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rPr>
                <w:color w:val="000000"/>
                <w:sz w:val="24"/>
                <w:szCs w:val="24"/>
              </w:rPr>
            </w:pPr>
            <w:r w:rsidRPr="009054C4"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«4»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«5»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результатам промежуточной аттестации,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Средний балл ЕГЭ выпускников 11-го класса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Средний балл ЕГЭ 11-го класса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ОГЭ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русскому языку,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ОГЭ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математике,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русскому языку,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математике,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получивших аттестаты об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основном общем образовании,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получивших аттестаты 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среднем общем образовании,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основном общем образовании с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отличием,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среднем общем образовании с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отличием,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различных олимпиадах, смотрах, конкурсах,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— победителей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призеров олимпиад, смотров, конкурсов,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 учащихся,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 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 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 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рамках профильного обучения,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Чел./%</w:t>
            </w:r>
          </w:p>
        </w:tc>
      </w:tr>
    </w:tbl>
    <w:p w:rsidR="00370ECA" w:rsidRPr="00570D26" w:rsidRDefault="00370ECA">
      <w:pPr>
        <w:jc w:val="right"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Приложение 2</w:t>
      </w:r>
      <w:r w:rsidRPr="00570D26">
        <w:rPr>
          <w:lang w:val="ru-RU"/>
        </w:rPr>
        <w:br/>
      </w:r>
      <w:r w:rsidRPr="00570D26">
        <w:rPr>
          <w:color w:val="000000"/>
          <w:sz w:val="24"/>
          <w:szCs w:val="24"/>
          <w:lang w:val="ru-RU"/>
        </w:rPr>
        <w:t>к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Положению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внутренней системе</w:t>
      </w:r>
      <w:r w:rsidRPr="00570D26">
        <w:rPr>
          <w:lang w:val="ru-RU"/>
        </w:rPr>
        <w:br/>
      </w:r>
      <w:r w:rsidRPr="00570D26">
        <w:rPr>
          <w:color w:val="000000"/>
          <w:sz w:val="24"/>
          <w:szCs w:val="24"/>
          <w:lang w:val="ru-RU"/>
        </w:rPr>
        <w:t>оценки качества образования</w:t>
      </w:r>
    </w:p>
    <w:p w:rsidR="00370ECA" w:rsidRPr="00570D26" w:rsidRDefault="00370ECA">
      <w:pPr>
        <w:jc w:val="center"/>
        <w:rPr>
          <w:color w:val="000000"/>
          <w:sz w:val="24"/>
          <w:szCs w:val="24"/>
          <w:lang w:val="ru-RU"/>
        </w:rPr>
      </w:pPr>
      <w:r w:rsidRPr="00570D26">
        <w:rPr>
          <w:b/>
          <w:bCs/>
          <w:color w:val="000000"/>
          <w:sz w:val="24"/>
          <w:szCs w:val="24"/>
          <w:lang w:val="ru-RU"/>
        </w:rPr>
        <w:t>Критерии и</w:t>
      </w:r>
      <w:r>
        <w:rPr>
          <w:b/>
          <w:bCs/>
          <w:color w:val="000000"/>
          <w:sz w:val="24"/>
          <w:szCs w:val="24"/>
        </w:rPr>
        <w:t> </w:t>
      </w:r>
      <w:r w:rsidRPr="00570D26">
        <w:rPr>
          <w:b/>
          <w:bCs/>
          <w:color w:val="000000"/>
          <w:sz w:val="24"/>
          <w:szCs w:val="24"/>
          <w:lang w:val="ru-RU"/>
        </w:rPr>
        <w:t>показатели мониторинга результатов муниципального и</w:t>
      </w:r>
      <w:r>
        <w:rPr>
          <w:b/>
          <w:bCs/>
          <w:color w:val="000000"/>
          <w:sz w:val="24"/>
          <w:szCs w:val="24"/>
        </w:rPr>
        <w:t> </w:t>
      </w:r>
      <w:r w:rsidRPr="00570D26">
        <w:rPr>
          <w:b/>
          <w:bCs/>
          <w:color w:val="000000"/>
          <w:sz w:val="24"/>
          <w:szCs w:val="24"/>
          <w:lang w:val="ru-RU"/>
        </w:rPr>
        <w:t>регионального этапов олимпиады (конкурса)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"/>
        <w:gridCol w:w="492"/>
        <w:gridCol w:w="2636"/>
        <w:gridCol w:w="3971"/>
        <w:gridCol w:w="2076"/>
      </w:tblGrid>
      <w:tr w:rsidR="00370ECA" w:rsidRPr="009054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9054C4">
              <w:br/>
            </w:r>
            <w:r w:rsidRPr="009054C4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370ECA" w:rsidRPr="00D37DF1">
        <w:trPr>
          <w:gridBefore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муниципального на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показали минимум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25% от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370ECA" w:rsidRPr="00D37DF1">
        <w:trPr>
          <w:gridBefore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предметных комиссиях муниципального 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регионального этапов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Приказы 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составе жюри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регионального этапов олимпиады</w:t>
            </w:r>
          </w:p>
        </w:tc>
      </w:tr>
      <w:tr w:rsidR="00370ECA" w:rsidRPr="00D37DF1">
        <w:trPr>
          <w:gridBefore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Массовость участия в региональном этапе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этапа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процентах от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общего числа обучающихся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этих классах.</w:t>
            </w:r>
          </w:p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Положительное состояние дел, если Школа занимает более высокое положение относительно среднего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показателя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муниципалитете, регионе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регионального этапа олимпиады</w:t>
            </w:r>
          </w:p>
        </w:tc>
      </w:tr>
      <w:tr w:rsidR="00370ECA" w:rsidRPr="00D37DF1">
        <w:trPr>
          <w:gridBefore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олимпиады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каждому предмету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классов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списках участников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заключительного этапа олимпиады.</w:t>
            </w:r>
          </w:p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участников заключительного этапа олимпиады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заключительного этапа олимпиады</w:t>
            </w:r>
          </w:p>
        </w:tc>
      </w:tr>
      <w:tr w:rsidR="00370ECA" w:rsidRPr="00D37DF1">
        <w:trPr>
          <w:gridBefore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победителей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призеров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призеров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победителей заключительного этапа олимпиады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Отчеты жюри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заключительного этапа олимпиады</w:t>
            </w:r>
          </w:p>
        </w:tc>
      </w:tr>
      <w:tr w:rsidR="00370ECA" w:rsidRPr="009054C4">
        <w:trPr>
          <w:gridBefore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этапа олимпиады для 11-х классов, сдавших ЕГЭ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предмету участия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региональном этапе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баллы, позволившие им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поступить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профильные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вузы,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процентах от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их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призеров заключительного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этапа олимпиады для 11-х классов, поступивших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профильные вузы, в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процентах от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их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общего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числа.</w:t>
            </w:r>
          </w:p>
          <w:p w:rsidR="00370ECA" w:rsidRPr="00570D26" w:rsidRDefault="00370ECA">
            <w:pPr>
              <w:rPr>
                <w:color w:val="000000"/>
                <w:sz w:val="24"/>
                <w:szCs w:val="24"/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олимпиады, если выпускники выбирают профиль образования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учебным предметом,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которому выиграли олимпиаду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Статистические данные по вузам</w:t>
            </w:r>
          </w:p>
        </w:tc>
      </w:tr>
    </w:tbl>
    <w:p w:rsidR="00370ECA" w:rsidRPr="00570D26" w:rsidRDefault="00370ECA">
      <w:pPr>
        <w:jc w:val="right"/>
        <w:rPr>
          <w:color w:val="000000"/>
          <w:sz w:val="24"/>
          <w:szCs w:val="24"/>
          <w:lang w:val="ru-RU"/>
        </w:rPr>
      </w:pPr>
      <w:r w:rsidRPr="00570D26">
        <w:rPr>
          <w:color w:val="000000"/>
          <w:sz w:val="24"/>
          <w:szCs w:val="24"/>
          <w:lang w:val="ru-RU"/>
        </w:rPr>
        <w:t>Приложение 3</w:t>
      </w:r>
      <w:r w:rsidRPr="00570D26">
        <w:rPr>
          <w:lang w:val="ru-RU"/>
        </w:rPr>
        <w:br/>
      </w:r>
      <w:r w:rsidRPr="00570D26">
        <w:rPr>
          <w:color w:val="000000"/>
          <w:sz w:val="24"/>
          <w:szCs w:val="24"/>
          <w:lang w:val="ru-RU"/>
        </w:rPr>
        <w:t>к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Положению о</w:t>
      </w:r>
      <w:r>
        <w:rPr>
          <w:color w:val="000000"/>
          <w:sz w:val="24"/>
          <w:szCs w:val="24"/>
        </w:rPr>
        <w:t> </w:t>
      </w:r>
      <w:r w:rsidRPr="00570D26">
        <w:rPr>
          <w:color w:val="000000"/>
          <w:sz w:val="24"/>
          <w:szCs w:val="24"/>
          <w:lang w:val="ru-RU"/>
        </w:rPr>
        <w:t>внутренней системе</w:t>
      </w:r>
      <w:r w:rsidRPr="00570D26">
        <w:rPr>
          <w:lang w:val="ru-RU"/>
        </w:rPr>
        <w:br/>
      </w:r>
      <w:r w:rsidRPr="00570D26">
        <w:rPr>
          <w:color w:val="000000"/>
          <w:sz w:val="24"/>
          <w:szCs w:val="24"/>
          <w:lang w:val="ru-RU"/>
        </w:rPr>
        <w:t>оценки качества образования</w:t>
      </w:r>
    </w:p>
    <w:p w:rsidR="00370ECA" w:rsidRDefault="00370ECA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Анализ занятия дополнительного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38"/>
        <w:gridCol w:w="4339"/>
      </w:tblGrid>
      <w:tr w:rsidR="00370ECA" w:rsidRPr="00D3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Ф.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И.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О. педагога дополнительного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>
              <w:rPr>
                <w:color w:val="000000"/>
                <w:sz w:val="24"/>
                <w:szCs w:val="24"/>
              </w:rPr>
              <w:t>Кружок «</w:t>
            </w:r>
            <w:r>
              <w:rPr>
                <w:color w:val="000000"/>
                <w:sz w:val="24"/>
                <w:szCs w:val="24"/>
                <w:lang w:val="ru-RU"/>
              </w:rPr>
              <w:t>_________________</w:t>
            </w:r>
            <w:r w:rsidRPr="009054C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>
              <w:rPr>
                <w:color w:val="000000"/>
                <w:sz w:val="24"/>
                <w:szCs w:val="24"/>
                <w:lang w:val="ru-RU"/>
              </w:rPr>
              <w:t>__________</w:t>
            </w:r>
            <w:r w:rsidRPr="009054C4">
              <w:rPr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</w:p>
        </w:tc>
      </w:tr>
      <w:tr w:rsidR="00370ECA" w:rsidRPr="00570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«_______________________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</w:p>
        </w:tc>
      </w:tr>
      <w:tr w:rsidR="00370ECA" w:rsidRPr="00570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Цель посещения и 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Мероприятие в рамках ВСОКО</w:t>
            </w:r>
          </w:p>
        </w:tc>
      </w:tr>
      <w:tr w:rsidR="00370ECA" w:rsidRPr="009054C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370ECA" w:rsidRDefault="00370ECA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35"/>
        <w:gridCol w:w="4225"/>
        <w:gridCol w:w="1419"/>
        <w:gridCol w:w="698"/>
      </w:tblGrid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</w:t>
            </w:r>
            <w:r w:rsidRPr="009054C4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570D26">
              <w:rPr>
                <w:b/>
                <w:bCs/>
                <w:color w:val="000000"/>
                <w:sz w:val="24"/>
                <w:szCs w:val="24"/>
                <w:lang w:val="ru-RU"/>
              </w:rPr>
              <w:t>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9054C4">
              <w:rPr>
                <w:b/>
                <w:bCs/>
                <w:color w:val="000000"/>
                <w:sz w:val="24"/>
                <w:szCs w:val="24"/>
              </w:rPr>
              <w:t>Действия педагога дополнительного</w:t>
            </w:r>
            <w:r w:rsidRPr="009054C4">
              <w:br/>
            </w:r>
            <w:r w:rsidRPr="009054C4">
              <w:rPr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9054C4">
              <w:rPr>
                <w:b/>
                <w:bCs/>
                <w:color w:val="000000"/>
                <w:sz w:val="24"/>
                <w:szCs w:val="24"/>
              </w:rPr>
              <w:t>Параметры</w:t>
            </w:r>
            <w:r w:rsidRPr="009054C4">
              <w:br/>
            </w:r>
            <w:r w:rsidRPr="009054C4">
              <w:rPr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9054C4">
              <w:rPr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оборудование или раздаточные материалы для каждого ученика до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потратил время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занятии, чтобы подготовить необходимое оборудование, раздаточный материал или ничего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обучающихся, настроил их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 xml:space="preserve">активную деятельность. </w:t>
            </w:r>
            <w:r w:rsidRPr="009054C4">
              <w:rPr>
                <w:color w:val="000000"/>
                <w:sz w:val="24"/>
                <w:szCs w:val="24"/>
              </w:rPr>
              <w:t>Рассказал, каких полезных для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жизни результатов достигнут 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4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Не 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сформулировал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понятном для учащихся языке три группы целей: образовательные, развивающие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r w:rsidRPr="009054C4">
              <w:rPr>
                <w:color w:val="000000"/>
                <w:sz w:val="24"/>
                <w:szCs w:val="24"/>
              </w:rPr>
              <w:t>Педагог в целях учел индивидуальные образовательные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сформулировал одну группу целей (например, только образовательные).</w:t>
            </w:r>
            <w:r w:rsidRPr="00570D26">
              <w:rPr>
                <w:lang w:val="ru-RU"/>
              </w:rPr>
              <w:br/>
            </w:r>
            <w:r w:rsidRPr="009054C4">
              <w:rPr>
                <w:color w:val="000000"/>
                <w:sz w:val="24"/>
                <w:szCs w:val="24"/>
              </w:rPr>
              <w:t>Индивидуальные возможности не учел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Актуализация имеющихся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обучающихся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провел актуализацию имеющихся у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школьников знаний, умений,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Подведение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сформулировал цели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подвел итоги 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4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сформулировал цели 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проконтролировал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 xml:space="preserve">поощрил активность учеников. </w:t>
            </w:r>
            <w:r w:rsidRPr="009054C4">
              <w:rPr>
                <w:color w:val="000000"/>
                <w:sz w:val="24"/>
                <w:szCs w:val="24"/>
              </w:rPr>
              <w:t>Ученики активны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проконтролировал активность учеников один или два раза. Ученики малоактивны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ИЛИ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Активность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 xml:space="preserve">проконтролировал. </w:t>
            </w:r>
            <w:r w:rsidRPr="009054C4">
              <w:rPr>
                <w:color w:val="000000"/>
                <w:sz w:val="24"/>
                <w:szCs w:val="24"/>
              </w:rPr>
              <w:t>Ученики пассивны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Организация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полностью использовал возможность самостоятельной работы: вовремя организовал, смотивировал учеников, рассказал критерии оценки или самооценки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самостоятельной работы, прокомментировал 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частично использовал возможности самостоятельной работы: ее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занятии было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недостаточно,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прокомментировал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критерии до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570D26">
              <w:rPr>
                <w:lang w:val="ru-RU"/>
              </w:rPr>
              <w:br/>
            </w:r>
            <w:r w:rsidRPr="009054C4">
              <w:rPr>
                <w:color w:val="000000"/>
                <w:sz w:val="24"/>
                <w:szCs w:val="24"/>
              </w:rPr>
              <w:t>ИЛИ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Самостоятельную работу не организовал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Анализ ошибок учеников,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 xml:space="preserve">Педагог корректно объяснил, как исправить недочеты. </w:t>
            </w:r>
            <w:r w:rsidRPr="009054C4">
              <w:rPr>
                <w:color w:val="000000"/>
                <w:sz w:val="24"/>
                <w:szCs w:val="24"/>
              </w:rPr>
              <w:t>Мотивировал учеников провести самоанализ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недочеты, раскритиковал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выполнение задания, 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личностные качества ученика,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предложил найти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Оценка работы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обучающихся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оценил работу учеников объективно, аргументировал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r w:rsidRPr="009054C4">
              <w:rPr>
                <w:color w:val="000000"/>
                <w:sz w:val="24"/>
                <w:szCs w:val="24"/>
              </w:rPr>
              <w:t>Критерии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ученики знали заранее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Оценил объективно, но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аргументировал.</w:t>
            </w:r>
            <w:r w:rsidRPr="00570D26">
              <w:rPr>
                <w:lang w:val="ru-RU"/>
              </w:rPr>
              <w:br/>
            </w:r>
            <w:r w:rsidRPr="009054C4">
              <w:rPr>
                <w:color w:val="000000"/>
                <w:sz w:val="24"/>
                <w:szCs w:val="24"/>
              </w:rPr>
              <w:t>Критерии оценки ученикам неизвестны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Актуализация внимания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проконтролировал уровень внимания учеников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разных этапах занятия, 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4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ИЛИ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Использовал приемы, которые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повышали 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Отработка умений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способствовали усвоению/повторению главного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выбрал задания, которые частично или совсем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Индивидуализация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Практические задания соответствовали индивидуальному уровню освоения программы учащимися, педагог использовал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4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Практические задания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соответствовали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использовал 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разъяснил обучающимся, как выполнить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разъяснил обучающимся, как выполнить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Оценка времени, которое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обучающиеся тратят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выбрал задания для обучающихся,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которых учел примерные затраты времени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r w:rsidRPr="009054C4">
              <w:rPr>
                <w:color w:val="000000"/>
                <w:sz w:val="24"/>
                <w:szCs w:val="24"/>
              </w:rPr>
              <w:t>Затраты времени соответствовали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выбрал задания для обучающихся,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которых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учел примерные затраты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времени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r w:rsidRPr="009054C4">
              <w:rPr>
                <w:color w:val="000000"/>
                <w:sz w:val="24"/>
                <w:szCs w:val="24"/>
              </w:rPr>
              <w:t>Затраты времени не соответствовали возможностям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Последовательность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допустил логические ошибки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r w:rsidRPr="009054C4">
              <w:rPr>
                <w:color w:val="000000"/>
                <w:sz w:val="24"/>
                <w:szCs w:val="24"/>
              </w:rPr>
              <w:t>Этапы занятия непоследовательны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Контроль времени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рационально использовал время занятия,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отвлекался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посторонние разговоры с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обучающимися, контролировал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каждый этап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нерационально использовал 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мотивировал учеников подвести итоги занятия. Учащиеся подвели итоги занятия в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целями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задачами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занятия, рассказали, каких образовательных 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4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подвел итог занятия. Цели, задачи, планируемые результаты обучения с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итогом работы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сопоставил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ИЛИ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Педагог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ученики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использовал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занятии приемы 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воспитывал интерес учащихся к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занятиям: предлагал нестандартные задания, мотивировал, работал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индивидуально с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учениками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Интерес учащихся к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занятиям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Взаимоотношения педагога и 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создал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занятии благоприятную обстановку, школьникам эмоционально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Эмоциональный климат неблагоприятный (педагог авторитарен, излишне критикует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учеников или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поддерживает дисциплину, попустительствует учащимся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т.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использования технических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использовал ТСО, которые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повышают качество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4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неоправданно использовал ТСО (больше развлекали, чем обучали или были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Соблюдение санитарно-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соблюдал требования к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освещению, температурному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воздушному режиму, к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технике безопасности, провел инструктаж по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соблюдал требования, инструктаж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Организация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физкультминутки на</w:t>
            </w:r>
            <w:r w:rsidRPr="009054C4">
              <w:br/>
            </w:r>
            <w:r w:rsidRPr="009054C4">
              <w:rPr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провел физкультминутку,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содержание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переутомления у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спланировал занятие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выбрал задания, которые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повысили утомляемость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выбрал слишком сложные задания,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провел физкультминутку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Учет ранее высказанных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Педагог устранил недочеты, которые были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4</w:t>
            </w:r>
          </w:p>
        </w:tc>
      </w:tr>
      <w:tr w:rsidR="00370ECA" w:rsidRPr="009054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r w:rsidRPr="00570D26">
              <w:rPr>
                <w:color w:val="000000"/>
                <w:sz w:val="24"/>
                <w:szCs w:val="24"/>
                <w:lang w:val="ru-RU"/>
              </w:rPr>
              <w:t>Педагог не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обратил внимания на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замечания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 xml:space="preserve">пожелания эксперта, который оценивал предыдущее занятие. </w:t>
            </w:r>
            <w:r w:rsidRPr="009054C4">
              <w:rPr>
                <w:color w:val="000000"/>
                <w:sz w:val="24"/>
                <w:szCs w:val="24"/>
              </w:rPr>
              <w:t>Ошибки повторил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370ECA" w:rsidRPr="009054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370ECA" w:rsidRPr="00D37D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Вывод: (если педагог набрал 30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Уровень подготовки педагога и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качество проведения занятия высокое</w:t>
            </w:r>
          </w:p>
        </w:tc>
      </w:tr>
    </w:tbl>
    <w:p w:rsidR="00370ECA" w:rsidRPr="00570D26" w:rsidRDefault="00370ECA">
      <w:pPr>
        <w:rPr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29"/>
        <w:gridCol w:w="2031"/>
        <w:gridCol w:w="299"/>
        <w:gridCol w:w="2018"/>
      </w:tblGrid>
      <w:tr w:rsidR="00370ECA" w:rsidRPr="00D37D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Занятие посетил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заместитель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руководителя по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D37DF1" w:rsidRDefault="00370ECA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D37DF1" w:rsidRDefault="00370ECA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D37DF1" w:rsidRDefault="00370ECA">
            <w:pPr>
              <w:rPr>
                <w:lang w:val="ru-RU"/>
              </w:rPr>
            </w:pPr>
          </w:p>
        </w:tc>
      </w:tr>
      <w:tr w:rsidR="00370ECA" w:rsidRPr="009054C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D37DF1" w:rsidRDefault="00370EC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(Ф. И. О.)</w:t>
            </w:r>
          </w:p>
        </w:tc>
      </w:tr>
      <w:tr w:rsidR="00370ECA" w:rsidRPr="00D37D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  <w:r w:rsidRPr="00570D26">
              <w:rPr>
                <w:color w:val="000000"/>
                <w:sz w:val="24"/>
                <w:szCs w:val="24"/>
                <w:lang w:val="ru-RU"/>
              </w:rPr>
              <w:t>С</w:t>
            </w:r>
            <w:r w:rsidRPr="009054C4">
              <w:rPr>
                <w:color w:val="000000"/>
                <w:sz w:val="24"/>
                <w:szCs w:val="24"/>
              </w:rPr>
              <w:t> </w:t>
            </w:r>
            <w:r w:rsidRPr="00570D26">
              <w:rPr>
                <w:color w:val="000000"/>
                <w:sz w:val="24"/>
                <w:szCs w:val="24"/>
                <w:lang w:val="ru-RU"/>
              </w:rPr>
              <w:t>результатами контроля</w:t>
            </w:r>
            <w:r w:rsidRPr="00570D26">
              <w:rPr>
                <w:lang w:val="ru-RU"/>
              </w:rPr>
              <w:br/>
            </w:r>
            <w:r w:rsidRPr="00570D26">
              <w:rPr>
                <w:color w:val="000000"/>
                <w:sz w:val="24"/>
                <w:szCs w:val="24"/>
                <w:lang w:val="ru-RU"/>
              </w:rPr>
              <w:t>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D37DF1" w:rsidRDefault="00370EC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570D26" w:rsidRDefault="00370ECA">
            <w:pPr>
              <w:rPr>
                <w:lang w:val="ru-RU"/>
              </w:rPr>
            </w:pPr>
          </w:p>
        </w:tc>
      </w:tr>
      <w:tr w:rsidR="00370ECA" w:rsidRPr="009054C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D37DF1" w:rsidRDefault="00370EC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CA" w:rsidRPr="009054C4" w:rsidRDefault="00370ECA">
            <w:r w:rsidRPr="009054C4">
              <w:rPr>
                <w:color w:val="000000"/>
                <w:sz w:val="24"/>
                <w:szCs w:val="24"/>
              </w:rPr>
              <w:t>(Ф. И. О.)</w:t>
            </w:r>
          </w:p>
        </w:tc>
      </w:tr>
      <w:tr w:rsidR="00370ECA" w:rsidRPr="009054C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ECA" w:rsidRPr="009054C4" w:rsidRDefault="00370EC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370ECA" w:rsidRDefault="00370ECA"/>
    <w:sectPr w:rsidR="00370ECA" w:rsidSect="007D4A4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E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836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A0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A34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87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F10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579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6D0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95457"/>
    <w:rsid w:val="002D33B1"/>
    <w:rsid w:val="002D3591"/>
    <w:rsid w:val="003514A0"/>
    <w:rsid w:val="00370ECA"/>
    <w:rsid w:val="004F7E17"/>
    <w:rsid w:val="00542E66"/>
    <w:rsid w:val="00570D26"/>
    <w:rsid w:val="005A05CE"/>
    <w:rsid w:val="005B157D"/>
    <w:rsid w:val="005E0BC4"/>
    <w:rsid w:val="00653AF6"/>
    <w:rsid w:val="00734BA5"/>
    <w:rsid w:val="007D4A46"/>
    <w:rsid w:val="007E790F"/>
    <w:rsid w:val="008C73BE"/>
    <w:rsid w:val="008D2B54"/>
    <w:rsid w:val="009054C4"/>
    <w:rsid w:val="00A31A8F"/>
    <w:rsid w:val="00A3769B"/>
    <w:rsid w:val="00B73A5A"/>
    <w:rsid w:val="00D37DF1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15</Pages>
  <Words>3883</Words>
  <Characters>22137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>Подготовлено экспертами Группы Актион</dc:description>
  <cp:lastModifiedBy>WiZaRd</cp:lastModifiedBy>
  <cp:revision>5</cp:revision>
  <dcterms:created xsi:type="dcterms:W3CDTF">2025-12-17T05:22:00Z</dcterms:created>
  <dcterms:modified xsi:type="dcterms:W3CDTF">2026-01-12T19:28:00Z</dcterms:modified>
</cp:coreProperties>
</file>