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C8" w:rsidRDefault="003C44C8" w:rsidP="003C44C8">
      <w:pPr>
        <w:jc w:val="center"/>
        <w:rPr>
          <w:color w:val="000000"/>
        </w:rPr>
      </w:pPr>
      <w:r>
        <w:rPr>
          <w:color w:val="000000"/>
        </w:rPr>
        <w:t>муниципальное бюджетное общеобразовательное учреждение города Ростова-на-Дону «Школа № 79 имени  440-го гаубичного артиллерийского полка»</w:t>
      </w:r>
    </w:p>
    <w:p w:rsidR="003C44C8" w:rsidRDefault="003C44C8" w:rsidP="003C44C8">
      <w:pPr>
        <w:jc w:val="center"/>
        <w:rPr>
          <w:color w:val="000000"/>
        </w:rPr>
      </w:pPr>
    </w:p>
    <w:tbl>
      <w:tblPr>
        <w:tblW w:w="8846" w:type="dxa"/>
        <w:tblLook w:val="04A0"/>
      </w:tblPr>
      <w:tblGrid>
        <w:gridCol w:w="5235"/>
        <w:gridCol w:w="3611"/>
      </w:tblGrid>
      <w:tr w:rsidR="003C44C8" w:rsidTr="003C44C8">
        <w:tc>
          <w:tcPr>
            <w:tcW w:w="51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4C8" w:rsidRDefault="003C44C8">
            <w:pPr>
              <w:spacing w:before="100" w:beforeAutospacing="1" w:after="100" w:afterAutospacing="1" w:line="276" w:lineRule="auto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СОГЛАСОВАНО</w:t>
            </w:r>
            <w:r>
              <w:br/>
            </w:r>
            <w:r>
              <w:rPr>
                <w:color w:val="000000"/>
              </w:rPr>
              <w:t>Педагогическим советом МБОУ «Школа №79»</w:t>
            </w:r>
            <w:r>
              <w:br/>
            </w:r>
            <w:r>
              <w:rPr>
                <w:color w:val="000000"/>
              </w:rPr>
              <w:t>(протокол от 30.08.2024 № 1)</w:t>
            </w:r>
          </w:p>
        </w:tc>
        <w:tc>
          <w:tcPr>
            <w:tcW w:w="353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4C8" w:rsidRDefault="003C44C8">
            <w:pPr>
              <w:spacing w:before="100" w:beforeAutospacing="1" w:after="100" w:afterAutospacing="1" w:line="276" w:lineRule="auto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УТВЕРЖДАЮ</w:t>
            </w:r>
            <w:r>
              <w:br/>
            </w:r>
            <w:r>
              <w:rPr>
                <w:color w:val="000000"/>
              </w:rPr>
              <w:t>Директор МБОУ «Школа №79»</w:t>
            </w:r>
            <w:r>
              <w:br/>
            </w:r>
            <w:r>
              <w:rPr>
                <w:color w:val="000000"/>
              </w:rPr>
              <w:t>                            Игнатьев И.А.</w:t>
            </w:r>
            <w:r>
              <w:br/>
            </w:r>
            <w:r>
              <w:rPr>
                <w:color w:val="000000"/>
              </w:rPr>
              <w:t>Приказ № 338 от 30.08.2024</w:t>
            </w:r>
          </w:p>
        </w:tc>
      </w:tr>
    </w:tbl>
    <w:p w:rsidR="005F5C1C" w:rsidRDefault="005F5C1C">
      <w:pPr>
        <w:pStyle w:val="a3"/>
        <w:ind w:left="0"/>
        <w:rPr>
          <w:rFonts w:ascii="Arial"/>
          <w:sz w:val="28"/>
        </w:rPr>
      </w:pPr>
    </w:p>
    <w:p w:rsidR="005F5C1C" w:rsidRDefault="005F5C1C">
      <w:pPr>
        <w:pStyle w:val="a3"/>
        <w:ind w:left="0"/>
        <w:rPr>
          <w:rFonts w:ascii="Arial"/>
          <w:sz w:val="28"/>
        </w:rPr>
      </w:pPr>
    </w:p>
    <w:p w:rsidR="005F5C1C" w:rsidRDefault="005F5C1C">
      <w:pPr>
        <w:pStyle w:val="a3"/>
        <w:spacing w:before="99"/>
        <w:ind w:left="0"/>
        <w:rPr>
          <w:rFonts w:ascii="Arial"/>
          <w:sz w:val="28"/>
        </w:rPr>
      </w:pPr>
    </w:p>
    <w:p w:rsidR="005F5C1C" w:rsidRDefault="001C6735">
      <w:pPr>
        <w:ind w:left="354" w:right="69"/>
        <w:jc w:val="center"/>
        <w:rPr>
          <w:b/>
          <w:sz w:val="28"/>
        </w:rPr>
      </w:pPr>
      <w:r>
        <w:rPr>
          <w:b/>
          <w:color w:val="000009"/>
          <w:spacing w:val="-2"/>
          <w:sz w:val="28"/>
        </w:rPr>
        <w:t>ПОЛОЖЕНИЕ</w:t>
      </w:r>
    </w:p>
    <w:p w:rsidR="005F5C1C" w:rsidRDefault="00BD10DF">
      <w:pPr>
        <w:spacing w:before="283"/>
        <w:ind w:left="354"/>
        <w:jc w:val="center"/>
        <w:rPr>
          <w:b/>
          <w:sz w:val="28"/>
        </w:rPr>
      </w:pPr>
      <w:r>
        <w:rPr>
          <w:b/>
          <w:color w:val="000009"/>
          <w:sz w:val="28"/>
        </w:rPr>
        <w:t>о</w:t>
      </w:r>
      <w:r w:rsidR="001C6735">
        <w:rPr>
          <w:b/>
          <w:color w:val="000009"/>
          <w:sz w:val="28"/>
        </w:rPr>
        <w:t>б</w:t>
      </w:r>
      <w:r w:rsidR="003C44C8">
        <w:rPr>
          <w:b/>
          <w:color w:val="000009"/>
          <w:sz w:val="28"/>
        </w:rPr>
        <w:t xml:space="preserve"> </w:t>
      </w:r>
      <w:r w:rsidR="001C6735">
        <w:rPr>
          <w:b/>
          <w:color w:val="000009"/>
          <w:sz w:val="28"/>
        </w:rPr>
        <w:t>организации</w:t>
      </w:r>
      <w:r w:rsidR="003C44C8">
        <w:rPr>
          <w:b/>
          <w:color w:val="000009"/>
          <w:sz w:val="28"/>
        </w:rPr>
        <w:t xml:space="preserve"> </w:t>
      </w:r>
      <w:r w:rsidR="001C6735">
        <w:rPr>
          <w:b/>
          <w:color w:val="000009"/>
          <w:sz w:val="28"/>
        </w:rPr>
        <w:t>внеурочной</w:t>
      </w:r>
      <w:r w:rsidR="003C44C8">
        <w:rPr>
          <w:b/>
          <w:color w:val="000009"/>
          <w:sz w:val="28"/>
        </w:rPr>
        <w:t xml:space="preserve"> </w:t>
      </w:r>
      <w:r w:rsidR="001C6735">
        <w:rPr>
          <w:b/>
          <w:color w:val="000009"/>
          <w:sz w:val="28"/>
        </w:rPr>
        <w:t>деятельности</w:t>
      </w:r>
      <w:r w:rsidR="003C44C8">
        <w:rPr>
          <w:b/>
          <w:color w:val="000009"/>
          <w:sz w:val="28"/>
        </w:rPr>
        <w:t xml:space="preserve"> </w:t>
      </w:r>
      <w:proofErr w:type="gramStart"/>
      <w:r w:rsidR="001C6735">
        <w:rPr>
          <w:b/>
          <w:color w:val="000009"/>
          <w:sz w:val="28"/>
        </w:rPr>
        <w:t>обучающихся</w:t>
      </w:r>
      <w:proofErr w:type="gramEnd"/>
      <w:r w:rsidR="003C44C8">
        <w:rPr>
          <w:b/>
          <w:color w:val="000009"/>
          <w:sz w:val="28"/>
        </w:rPr>
        <w:t xml:space="preserve"> </w:t>
      </w:r>
      <w:r w:rsidR="001C6735">
        <w:rPr>
          <w:b/>
          <w:color w:val="000009"/>
          <w:sz w:val="28"/>
        </w:rPr>
        <w:t>с</w:t>
      </w:r>
      <w:r w:rsidR="003C44C8">
        <w:rPr>
          <w:b/>
          <w:color w:val="000009"/>
          <w:sz w:val="28"/>
        </w:rPr>
        <w:t xml:space="preserve"> </w:t>
      </w:r>
      <w:r w:rsidR="001C6735">
        <w:rPr>
          <w:b/>
          <w:color w:val="000009"/>
          <w:spacing w:val="-5"/>
          <w:sz w:val="28"/>
        </w:rPr>
        <w:t>ОВЗ</w:t>
      </w:r>
    </w:p>
    <w:p w:rsidR="005F5C1C" w:rsidRDefault="005F5C1C">
      <w:pPr>
        <w:pStyle w:val="a3"/>
        <w:ind w:left="0"/>
        <w:rPr>
          <w:b/>
          <w:sz w:val="28"/>
        </w:rPr>
      </w:pPr>
    </w:p>
    <w:p w:rsidR="005F5C1C" w:rsidRDefault="005F5C1C">
      <w:pPr>
        <w:pStyle w:val="a3"/>
        <w:ind w:left="0"/>
        <w:rPr>
          <w:b/>
          <w:sz w:val="28"/>
        </w:rPr>
      </w:pPr>
    </w:p>
    <w:p w:rsidR="005F5C1C" w:rsidRDefault="005F5C1C">
      <w:pPr>
        <w:pStyle w:val="a3"/>
        <w:ind w:left="0"/>
        <w:rPr>
          <w:b/>
          <w:sz w:val="28"/>
        </w:rPr>
      </w:pPr>
    </w:p>
    <w:p w:rsidR="005F5C1C" w:rsidRDefault="005F5C1C">
      <w:pPr>
        <w:pStyle w:val="a3"/>
        <w:ind w:left="0"/>
        <w:rPr>
          <w:b/>
          <w:sz w:val="28"/>
        </w:rPr>
      </w:pPr>
    </w:p>
    <w:p w:rsidR="005F5C1C" w:rsidRDefault="005F5C1C">
      <w:pPr>
        <w:pStyle w:val="a3"/>
        <w:ind w:left="0"/>
        <w:rPr>
          <w:b/>
          <w:sz w:val="28"/>
        </w:rPr>
      </w:pPr>
    </w:p>
    <w:p w:rsidR="005F5C1C" w:rsidRDefault="005F5C1C">
      <w:pPr>
        <w:pStyle w:val="a3"/>
        <w:spacing w:before="287"/>
        <w:ind w:left="0"/>
        <w:rPr>
          <w:b/>
          <w:sz w:val="28"/>
        </w:rPr>
      </w:pPr>
    </w:p>
    <w:p w:rsidR="00BD10DF" w:rsidRDefault="00BD10DF">
      <w:pPr>
        <w:pStyle w:val="a4"/>
        <w:spacing w:line="422" w:lineRule="auto"/>
        <w:rPr>
          <w:color w:val="000009"/>
          <w:spacing w:val="-2"/>
        </w:rPr>
      </w:pPr>
    </w:p>
    <w:p w:rsidR="00BD10DF" w:rsidRDefault="00BD10DF">
      <w:pPr>
        <w:pStyle w:val="a4"/>
        <w:spacing w:line="422" w:lineRule="auto"/>
        <w:rPr>
          <w:color w:val="000009"/>
          <w:spacing w:val="-2"/>
        </w:rPr>
      </w:pPr>
    </w:p>
    <w:p w:rsidR="00BD10DF" w:rsidRDefault="00BD10DF">
      <w:pPr>
        <w:pStyle w:val="a4"/>
        <w:spacing w:line="422" w:lineRule="auto"/>
        <w:rPr>
          <w:color w:val="000009"/>
          <w:spacing w:val="-2"/>
        </w:rPr>
      </w:pPr>
    </w:p>
    <w:p w:rsidR="00BD10DF" w:rsidRDefault="00BD10DF">
      <w:pPr>
        <w:pStyle w:val="a4"/>
        <w:spacing w:line="422" w:lineRule="auto"/>
        <w:rPr>
          <w:color w:val="000009"/>
          <w:spacing w:val="-2"/>
        </w:rPr>
      </w:pPr>
    </w:p>
    <w:p w:rsidR="00BD10DF" w:rsidRDefault="00BD10DF">
      <w:pPr>
        <w:pStyle w:val="a4"/>
        <w:spacing w:line="422" w:lineRule="auto"/>
        <w:rPr>
          <w:color w:val="000009"/>
          <w:spacing w:val="-2"/>
        </w:rPr>
      </w:pPr>
    </w:p>
    <w:p w:rsidR="00BD10DF" w:rsidRDefault="00BD10DF">
      <w:pPr>
        <w:pStyle w:val="a4"/>
        <w:spacing w:line="422" w:lineRule="auto"/>
        <w:rPr>
          <w:color w:val="000009"/>
          <w:spacing w:val="-2"/>
        </w:rPr>
      </w:pPr>
    </w:p>
    <w:p w:rsidR="00BD10DF" w:rsidRDefault="00BD10DF">
      <w:pPr>
        <w:pStyle w:val="a4"/>
        <w:spacing w:line="422" w:lineRule="auto"/>
        <w:rPr>
          <w:color w:val="000009"/>
          <w:spacing w:val="-2"/>
        </w:rPr>
      </w:pPr>
    </w:p>
    <w:p w:rsidR="00BD10DF" w:rsidRDefault="00BD10DF">
      <w:pPr>
        <w:pStyle w:val="a4"/>
        <w:spacing w:line="422" w:lineRule="auto"/>
        <w:rPr>
          <w:color w:val="000009"/>
          <w:spacing w:val="-2"/>
        </w:rPr>
      </w:pPr>
    </w:p>
    <w:p w:rsidR="00BD10DF" w:rsidRDefault="00BD10DF">
      <w:pPr>
        <w:pStyle w:val="a4"/>
        <w:spacing w:line="422" w:lineRule="auto"/>
        <w:rPr>
          <w:color w:val="000009"/>
          <w:spacing w:val="-2"/>
        </w:rPr>
      </w:pPr>
    </w:p>
    <w:p w:rsidR="00BD10DF" w:rsidRDefault="00BD10DF">
      <w:pPr>
        <w:pStyle w:val="a4"/>
        <w:spacing w:line="422" w:lineRule="auto"/>
        <w:rPr>
          <w:color w:val="000009"/>
          <w:spacing w:val="-2"/>
        </w:rPr>
      </w:pPr>
    </w:p>
    <w:p w:rsidR="005F5C1C" w:rsidRDefault="001C6735">
      <w:pPr>
        <w:pStyle w:val="a4"/>
        <w:spacing w:line="422" w:lineRule="auto"/>
      </w:pPr>
      <w:r>
        <w:rPr>
          <w:color w:val="000009"/>
          <w:spacing w:val="-2"/>
        </w:rPr>
        <w:t xml:space="preserve">Ростов-на-Дону </w:t>
      </w:r>
      <w:r>
        <w:rPr>
          <w:color w:val="000009"/>
        </w:rPr>
        <w:t>2024 г</w:t>
      </w:r>
    </w:p>
    <w:p w:rsidR="005F5C1C" w:rsidRDefault="005F5C1C">
      <w:pPr>
        <w:pStyle w:val="a4"/>
        <w:spacing w:line="422" w:lineRule="auto"/>
        <w:sectPr w:rsidR="005F5C1C">
          <w:type w:val="continuous"/>
          <w:pgSz w:w="11910" w:h="16840"/>
          <w:pgMar w:top="1040" w:right="708" w:bottom="280" w:left="1275" w:header="720" w:footer="720" w:gutter="0"/>
          <w:cols w:space="720"/>
        </w:sectPr>
      </w:pPr>
    </w:p>
    <w:p w:rsidR="005F5C1C" w:rsidRDefault="001C6735">
      <w:pPr>
        <w:pStyle w:val="Heading1"/>
        <w:numPr>
          <w:ilvl w:val="0"/>
          <w:numId w:val="6"/>
        </w:numPr>
        <w:tabs>
          <w:tab w:val="left" w:pos="725"/>
        </w:tabs>
        <w:spacing w:before="71"/>
        <w:ind w:left="725" w:hanging="301"/>
        <w:jc w:val="both"/>
      </w:pPr>
      <w:r>
        <w:rPr>
          <w:color w:val="000009"/>
        </w:rPr>
        <w:lastRenderedPageBreak/>
        <w:t>Общие</w:t>
      </w:r>
      <w:r w:rsidR="003C44C8">
        <w:rPr>
          <w:color w:val="000009"/>
        </w:rPr>
        <w:t xml:space="preserve"> </w:t>
      </w:r>
      <w:r>
        <w:rPr>
          <w:color w:val="000009"/>
          <w:spacing w:val="-2"/>
        </w:rPr>
        <w:t>положения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912"/>
        </w:tabs>
        <w:spacing w:before="17"/>
        <w:ind w:right="139"/>
        <w:jc w:val="both"/>
        <w:rPr>
          <w:sz w:val="24"/>
        </w:rPr>
      </w:pPr>
      <w:r>
        <w:rPr>
          <w:color w:val="000009"/>
          <w:sz w:val="24"/>
        </w:rPr>
        <w:t xml:space="preserve">Настоящее положение разработано в соответствии сФЗ-273 от 29.12.2012г. «Об образовании в Российской Федерации», приказом Министерства образования и науки Российской Федерации от 19.12.2014 за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 приказом Министерства образования и науки РФ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 </w:t>
      </w:r>
      <w:r w:rsidR="003C44C8">
        <w:rPr>
          <w:color w:val="000009"/>
          <w:sz w:val="24"/>
        </w:rPr>
        <w:t xml:space="preserve">  </w:t>
      </w:r>
      <w:r>
        <w:rPr>
          <w:color w:val="000009"/>
          <w:sz w:val="24"/>
        </w:rPr>
        <w:t>и</w:t>
      </w:r>
      <w:r w:rsidR="003C44C8"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СанПиН</w:t>
      </w:r>
      <w:proofErr w:type="spellEnd"/>
      <w:r w:rsidR="003C44C8">
        <w:rPr>
          <w:color w:val="000009"/>
          <w:sz w:val="24"/>
        </w:rPr>
        <w:t>.</w:t>
      </w:r>
      <w:r>
        <w:rPr>
          <w:color w:val="000009"/>
          <w:sz w:val="24"/>
        </w:rPr>
        <w:t xml:space="preserve"> </w:t>
      </w:r>
      <w:r w:rsidR="003C44C8">
        <w:rPr>
          <w:color w:val="000009"/>
          <w:sz w:val="24"/>
        </w:rPr>
        <w:t xml:space="preserve"> </w:t>
      </w:r>
    </w:p>
    <w:p w:rsidR="005F5C1C" w:rsidRDefault="001C6735">
      <w:pPr>
        <w:pStyle w:val="a3"/>
        <w:spacing w:before="165"/>
        <w:ind w:right="140"/>
        <w:jc w:val="both"/>
      </w:pPr>
      <w:r>
        <w:rPr>
          <w:color w:val="000009"/>
        </w:rPr>
        <w:t>Данное Положение регламентирует организацию внеурочной деятельности в</w:t>
      </w:r>
      <w:r w:rsidR="003C44C8">
        <w:rPr>
          <w:color w:val="000009"/>
        </w:rPr>
        <w:t xml:space="preserve"> </w:t>
      </w:r>
      <w:r>
        <w:rPr>
          <w:color w:val="000009"/>
        </w:rPr>
        <w:t>соответствии</w:t>
      </w:r>
      <w:r w:rsidR="003C44C8">
        <w:rPr>
          <w:color w:val="000009"/>
        </w:rPr>
        <w:t xml:space="preserve"> </w:t>
      </w:r>
      <w:r>
        <w:rPr>
          <w:color w:val="000009"/>
        </w:rPr>
        <w:t>с</w:t>
      </w:r>
      <w:r w:rsidR="003C44C8">
        <w:rPr>
          <w:color w:val="000009"/>
        </w:rPr>
        <w:t xml:space="preserve"> </w:t>
      </w:r>
      <w:r>
        <w:rPr>
          <w:color w:val="000009"/>
        </w:rPr>
        <w:t>требованиями</w:t>
      </w:r>
      <w:r w:rsidR="003C44C8">
        <w:rPr>
          <w:color w:val="000009"/>
        </w:rPr>
        <w:t xml:space="preserve"> </w:t>
      </w:r>
      <w:r>
        <w:rPr>
          <w:color w:val="000009"/>
        </w:rPr>
        <w:t>ФГОСНОО</w:t>
      </w:r>
      <w:r w:rsidR="003C44C8">
        <w:rPr>
          <w:color w:val="000009"/>
        </w:rPr>
        <w:t xml:space="preserve"> </w:t>
      </w:r>
      <w:r>
        <w:rPr>
          <w:color w:val="000009"/>
        </w:rPr>
        <w:t>обучающихся</w:t>
      </w:r>
      <w:r w:rsidR="003C44C8">
        <w:rPr>
          <w:color w:val="000009"/>
        </w:rPr>
        <w:t xml:space="preserve"> </w:t>
      </w:r>
      <w:r>
        <w:rPr>
          <w:color w:val="000009"/>
        </w:rPr>
        <w:t>с</w:t>
      </w:r>
      <w:r w:rsidR="003C44C8">
        <w:rPr>
          <w:color w:val="000009"/>
        </w:rPr>
        <w:t xml:space="preserve"> </w:t>
      </w:r>
      <w:r>
        <w:rPr>
          <w:color w:val="000009"/>
        </w:rPr>
        <w:t>ОВЗ</w:t>
      </w:r>
      <w:r w:rsidR="003C44C8">
        <w:rPr>
          <w:color w:val="000009"/>
        </w:rPr>
        <w:t xml:space="preserve"> </w:t>
      </w:r>
      <w:r>
        <w:rPr>
          <w:color w:val="000009"/>
        </w:rPr>
        <w:t>и</w:t>
      </w:r>
      <w:r w:rsidR="003C44C8">
        <w:rPr>
          <w:color w:val="000009"/>
        </w:rPr>
        <w:t xml:space="preserve"> </w:t>
      </w:r>
      <w:r>
        <w:rPr>
          <w:color w:val="000009"/>
        </w:rPr>
        <w:t>ФГОС</w:t>
      </w:r>
      <w:r w:rsidR="003C44C8">
        <w:rPr>
          <w:color w:val="000009"/>
        </w:rPr>
        <w:t xml:space="preserve"> </w:t>
      </w:r>
      <w:r>
        <w:rPr>
          <w:color w:val="000009"/>
        </w:rPr>
        <w:t>в</w:t>
      </w:r>
      <w:r w:rsidR="003C44C8">
        <w:rPr>
          <w:color w:val="000009"/>
        </w:rPr>
        <w:t xml:space="preserve"> </w:t>
      </w:r>
      <w:r>
        <w:rPr>
          <w:color w:val="000009"/>
        </w:rPr>
        <w:t>МБОУ</w:t>
      </w:r>
      <w:proofErr w:type="gramStart"/>
      <w:r>
        <w:rPr>
          <w:color w:val="000009"/>
          <w:spacing w:val="-2"/>
        </w:rPr>
        <w:t>«Ш</w:t>
      </w:r>
      <w:proofErr w:type="gramEnd"/>
      <w:r>
        <w:rPr>
          <w:color w:val="000009"/>
          <w:spacing w:val="-2"/>
        </w:rPr>
        <w:t>кола</w:t>
      </w:r>
    </w:p>
    <w:p w:rsidR="005F5C1C" w:rsidRDefault="001C6735">
      <w:pPr>
        <w:pStyle w:val="a3"/>
        <w:jc w:val="both"/>
      </w:pPr>
      <w:r>
        <w:rPr>
          <w:color w:val="000009"/>
        </w:rPr>
        <w:t>№</w:t>
      </w:r>
      <w:r>
        <w:rPr>
          <w:color w:val="000009"/>
          <w:spacing w:val="-5"/>
        </w:rPr>
        <w:t>7</w:t>
      </w:r>
      <w:r w:rsidR="003C44C8">
        <w:rPr>
          <w:color w:val="000009"/>
          <w:spacing w:val="-5"/>
        </w:rPr>
        <w:t>9</w:t>
      </w:r>
      <w:r>
        <w:rPr>
          <w:color w:val="000009"/>
          <w:spacing w:val="-5"/>
        </w:rPr>
        <w:t>»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1147"/>
        </w:tabs>
        <w:spacing w:before="156"/>
        <w:ind w:right="137"/>
        <w:jc w:val="both"/>
        <w:rPr>
          <w:sz w:val="24"/>
        </w:rPr>
      </w:pPr>
      <w:r>
        <w:rPr>
          <w:color w:val="000009"/>
          <w:sz w:val="24"/>
        </w:rPr>
        <w:t>Внеурочная деятельность – специально организованная деятельность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обучающихся,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представляющая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собой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неотъемлемую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часть образовательногопроцессавобщеобразовательномучреждении</w:t>
      </w:r>
      <w:proofErr w:type="gramStart"/>
      <w:r>
        <w:rPr>
          <w:color w:val="000009"/>
          <w:sz w:val="24"/>
        </w:rPr>
        <w:t>,о</w:t>
      </w:r>
      <w:proofErr w:type="gramEnd"/>
      <w:r>
        <w:rPr>
          <w:color w:val="000009"/>
          <w:sz w:val="24"/>
        </w:rPr>
        <w:t>тличнаяот урочной системы обучения.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1085"/>
        </w:tabs>
        <w:spacing w:before="162"/>
        <w:ind w:right="135"/>
        <w:jc w:val="both"/>
        <w:rPr>
          <w:sz w:val="24"/>
        </w:rPr>
      </w:pPr>
      <w:r>
        <w:rPr>
          <w:color w:val="000009"/>
          <w:sz w:val="24"/>
        </w:rPr>
        <w:t xml:space="preserve">Внеурочная деятельность организуется в соответствии с федеральным государственным образовательным стандартом начального общего образования для </w:t>
      </w:r>
      <w:proofErr w:type="gramStart"/>
      <w:r>
        <w:rPr>
          <w:color w:val="000009"/>
          <w:sz w:val="24"/>
        </w:rPr>
        <w:t>обучающихся</w:t>
      </w:r>
      <w:proofErr w:type="gramEnd"/>
      <w:r>
        <w:rPr>
          <w:color w:val="000009"/>
          <w:sz w:val="24"/>
        </w:rPr>
        <w:t xml:space="preserve"> с ОВЗ. Содержание занятий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внеурочной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формируется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с учетом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пожеланий обучаю</w:t>
      </w:r>
      <w:r w:rsidR="003C44C8">
        <w:rPr>
          <w:color w:val="000009"/>
          <w:sz w:val="24"/>
        </w:rPr>
        <w:t>щих</w:t>
      </w:r>
      <w:r>
        <w:rPr>
          <w:color w:val="000009"/>
          <w:sz w:val="24"/>
        </w:rPr>
        <w:t>ся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и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их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родителе</w:t>
      </w:r>
      <w:proofErr w:type="gramStart"/>
      <w:r>
        <w:rPr>
          <w:color w:val="000009"/>
          <w:sz w:val="24"/>
        </w:rPr>
        <w:t>й(</w:t>
      </w:r>
      <w:proofErr w:type="gramEnd"/>
      <w:r>
        <w:rPr>
          <w:color w:val="000009"/>
          <w:sz w:val="24"/>
        </w:rPr>
        <w:t>законных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представителей)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на основании индивидуального анкетирования.</w:t>
      </w:r>
    </w:p>
    <w:p w:rsidR="005F5C1C" w:rsidRDefault="001C6735">
      <w:pPr>
        <w:pStyle w:val="a3"/>
        <w:spacing w:before="161"/>
        <w:ind w:right="150"/>
        <w:jc w:val="both"/>
      </w:pPr>
      <w:r>
        <w:rPr>
          <w:color w:val="000009"/>
        </w:rPr>
        <w:t>Количество часов</w:t>
      </w:r>
      <w:proofErr w:type="gramStart"/>
      <w:r>
        <w:rPr>
          <w:color w:val="000009"/>
        </w:rPr>
        <w:t>,о</w:t>
      </w:r>
      <w:proofErr w:type="gramEnd"/>
      <w:r>
        <w:rPr>
          <w:color w:val="000009"/>
        </w:rPr>
        <w:t>тведѐнное на внеурочную деятельность, определяется учебным планом</w:t>
      </w:r>
      <w:r w:rsidR="003C44C8">
        <w:rPr>
          <w:color w:val="000009"/>
        </w:rPr>
        <w:t xml:space="preserve"> </w:t>
      </w:r>
      <w:r>
        <w:rPr>
          <w:color w:val="000009"/>
        </w:rPr>
        <w:t>адаптированной</w:t>
      </w:r>
      <w:r w:rsidR="003C44C8">
        <w:rPr>
          <w:color w:val="000009"/>
        </w:rPr>
        <w:t xml:space="preserve"> </w:t>
      </w:r>
      <w:r>
        <w:rPr>
          <w:color w:val="000009"/>
        </w:rPr>
        <w:t>основной</w:t>
      </w:r>
      <w:r w:rsidR="003C44C8">
        <w:rPr>
          <w:color w:val="000009"/>
        </w:rPr>
        <w:t xml:space="preserve"> </w:t>
      </w:r>
      <w:r>
        <w:rPr>
          <w:color w:val="000009"/>
        </w:rPr>
        <w:t>образовательной программы для обучающихся с</w:t>
      </w:r>
      <w:r w:rsidR="003C44C8">
        <w:rPr>
          <w:color w:val="000009"/>
        </w:rPr>
        <w:t xml:space="preserve"> </w:t>
      </w:r>
      <w:r>
        <w:rPr>
          <w:color w:val="000009"/>
          <w:spacing w:val="-4"/>
        </w:rPr>
        <w:t>ОВЗ.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1075"/>
        </w:tabs>
        <w:spacing w:before="161"/>
        <w:ind w:right="139"/>
        <w:jc w:val="both"/>
        <w:rPr>
          <w:sz w:val="24"/>
        </w:rPr>
      </w:pPr>
      <w:r>
        <w:rPr>
          <w:color w:val="000009"/>
          <w:sz w:val="24"/>
        </w:rPr>
        <w:t>Время</w:t>
      </w:r>
      <w:proofErr w:type="gramStart"/>
      <w:r>
        <w:rPr>
          <w:color w:val="000009"/>
          <w:sz w:val="24"/>
        </w:rPr>
        <w:t>,о</w:t>
      </w:r>
      <w:proofErr w:type="gramEnd"/>
      <w:r>
        <w:rPr>
          <w:color w:val="000009"/>
          <w:sz w:val="24"/>
        </w:rPr>
        <w:t>тведѐнноенавнеурочнуюдеятельность,неучитываетсяприопределениипредельнодопустимойнедельнойнагрузкиобучающихся,ноучитывается при определении объемов финансирования, направляемых на реализацию адаптированной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основной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образовательной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программы(неболее10 часов для каждого коррекционного класса начальной школы и для каждого обучающегося с ОВЗ).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912"/>
          <w:tab w:val="left" w:pos="4660"/>
          <w:tab w:val="left" w:pos="8951"/>
        </w:tabs>
        <w:spacing w:before="161"/>
        <w:ind w:right="134"/>
        <w:jc w:val="both"/>
        <w:rPr>
          <w:sz w:val="24"/>
        </w:rPr>
      </w:pPr>
      <w:proofErr w:type="gramStart"/>
      <w:r>
        <w:rPr>
          <w:color w:val="000009"/>
          <w:sz w:val="24"/>
        </w:rPr>
        <w:t>Внеурочная деятельность в соответствии с ФГОС обучающихся с ОВЗ включает коррекционно-развивающую область (не менее 5 часов в неделю) и другие направления внеурочной деятельности 5 часов в неделю).</w:t>
      </w:r>
      <w:proofErr w:type="gramEnd"/>
      <w:r>
        <w:rPr>
          <w:color w:val="000009"/>
          <w:sz w:val="24"/>
        </w:rPr>
        <w:t xml:space="preserve"> Коррекционно-развивающая </w:t>
      </w:r>
      <w:proofErr w:type="spellStart"/>
      <w:r>
        <w:rPr>
          <w:color w:val="000009"/>
          <w:sz w:val="24"/>
        </w:rPr>
        <w:t>областьявляется</w:t>
      </w:r>
      <w:proofErr w:type="spellEnd"/>
      <w:r>
        <w:rPr>
          <w:color w:val="000009"/>
          <w:sz w:val="24"/>
        </w:rPr>
        <w:t xml:space="preserve"> обязательной частью внеурочной деятельности, поддерживающей процесс освоения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 xml:space="preserve">содержания АООП НОО. Содержание коррекционно-развивающей области учебного плана представлено коррекционными занятиями (дефектологическими, логопедическими и </w:t>
      </w:r>
      <w:proofErr w:type="spellStart"/>
      <w:r>
        <w:rPr>
          <w:color w:val="000009"/>
          <w:sz w:val="24"/>
        </w:rPr>
        <w:t>психокоррекционными</w:t>
      </w:r>
      <w:proofErr w:type="spellEnd"/>
      <w:r>
        <w:rPr>
          <w:color w:val="000009"/>
          <w:sz w:val="24"/>
        </w:rPr>
        <w:t xml:space="preserve">) и занятиями, рекомендованными в соответствии с вариантом АООП. </w:t>
      </w:r>
      <w:proofErr w:type="gramStart"/>
      <w:r>
        <w:rPr>
          <w:color w:val="000009"/>
          <w:sz w:val="24"/>
        </w:rPr>
        <w:t xml:space="preserve">Коррекционно-развивающая деятельность </w:t>
      </w:r>
      <w:proofErr w:type="spellStart"/>
      <w:r>
        <w:rPr>
          <w:color w:val="000009"/>
          <w:sz w:val="24"/>
        </w:rPr>
        <w:t>направленана</w:t>
      </w:r>
      <w:proofErr w:type="spellEnd"/>
      <w:r>
        <w:rPr>
          <w:color w:val="000009"/>
          <w:sz w:val="24"/>
        </w:rPr>
        <w:t xml:space="preserve"> минимизацию негативного влияния особенностей познавательной деятельности обучающихся с нарушениями развития, на освоение ими АООП, осуществление </w:t>
      </w:r>
      <w:r>
        <w:rPr>
          <w:color w:val="000009"/>
          <w:spacing w:val="-2"/>
          <w:sz w:val="24"/>
        </w:rPr>
        <w:t>индивидуально-ориентированной,</w:t>
      </w:r>
      <w:r>
        <w:rPr>
          <w:color w:val="000009"/>
          <w:sz w:val="24"/>
        </w:rPr>
        <w:tab/>
      </w:r>
      <w:proofErr w:type="spellStart"/>
      <w:r>
        <w:rPr>
          <w:color w:val="000009"/>
          <w:spacing w:val="-2"/>
          <w:sz w:val="24"/>
        </w:rPr>
        <w:t>психолого-медико-педагогической</w:t>
      </w:r>
      <w:proofErr w:type="spellEnd"/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помощи </w:t>
      </w:r>
      <w:r>
        <w:rPr>
          <w:color w:val="000009"/>
          <w:sz w:val="24"/>
        </w:rPr>
        <w:t xml:space="preserve">обучающимся с нарушениями развития, с учетом их особых образовательных </w:t>
      </w:r>
      <w:r>
        <w:rPr>
          <w:color w:val="000009"/>
          <w:spacing w:val="-2"/>
          <w:sz w:val="24"/>
        </w:rPr>
        <w:t>потребностей.</w:t>
      </w:r>
      <w:proofErr w:type="gramEnd"/>
    </w:p>
    <w:p w:rsidR="005F5C1C" w:rsidRDefault="005F5C1C">
      <w:pPr>
        <w:pStyle w:val="a5"/>
        <w:jc w:val="both"/>
        <w:rPr>
          <w:sz w:val="24"/>
        </w:rPr>
        <w:sectPr w:rsidR="005F5C1C">
          <w:pgSz w:w="11910" w:h="16840"/>
          <w:pgMar w:top="1040" w:right="708" w:bottom="280" w:left="1275" w:header="720" w:footer="720" w:gutter="0"/>
          <w:cols w:space="720"/>
        </w:sectPr>
      </w:pPr>
    </w:p>
    <w:p w:rsidR="005F5C1C" w:rsidRDefault="001C6735">
      <w:pPr>
        <w:pStyle w:val="a5"/>
        <w:numPr>
          <w:ilvl w:val="1"/>
          <w:numId w:val="6"/>
        </w:numPr>
        <w:tabs>
          <w:tab w:val="left" w:pos="1090"/>
        </w:tabs>
        <w:spacing w:before="66"/>
        <w:ind w:right="151"/>
        <w:jc w:val="both"/>
        <w:rPr>
          <w:sz w:val="24"/>
        </w:rPr>
      </w:pPr>
      <w:r>
        <w:rPr>
          <w:color w:val="000009"/>
          <w:sz w:val="24"/>
        </w:rPr>
        <w:lastRenderedPageBreak/>
        <w:t>Руководителем внеурочной деятельности в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общеобразовательном учреждении является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директор,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который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 xml:space="preserve">организует деятельность и несѐт ответственность за ее </w:t>
      </w:r>
      <w:r>
        <w:rPr>
          <w:color w:val="000009"/>
          <w:spacing w:val="-2"/>
          <w:sz w:val="24"/>
        </w:rPr>
        <w:t>результаты.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1147"/>
        </w:tabs>
        <w:spacing w:before="161"/>
        <w:ind w:right="144"/>
        <w:jc w:val="both"/>
        <w:rPr>
          <w:sz w:val="24"/>
        </w:rPr>
      </w:pPr>
      <w:r>
        <w:rPr>
          <w:color w:val="000009"/>
          <w:sz w:val="24"/>
        </w:rPr>
        <w:t>Внеурочная деятельность организуется на принципах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гуманизма, демократии, творческого развития личности, дифференциации образования с учетом реальных возможностей каждого обучающегося.</w:t>
      </w:r>
    </w:p>
    <w:p w:rsidR="005F5C1C" w:rsidRDefault="001C6735">
      <w:pPr>
        <w:pStyle w:val="Heading1"/>
        <w:numPr>
          <w:ilvl w:val="0"/>
          <w:numId w:val="6"/>
        </w:numPr>
        <w:tabs>
          <w:tab w:val="left" w:pos="725"/>
        </w:tabs>
        <w:spacing w:before="167"/>
        <w:ind w:left="725" w:hanging="301"/>
      </w:pPr>
      <w:r>
        <w:rPr>
          <w:color w:val="000009"/>
        </w:rPr>
        <w:t>Цель</w:t>
      </w:r>
      <w:r w:rsidR="003C44C8">
        <w:rPr>
          <w:color w:val="000009"/>
        </w:rPr>
        <w:t xml:space="preserve"> </w:t>
      </w:r>
      <w:r>
        <w:rPr>
          <w:color w:val="000009"/>
        </w:rPr>
        <w:t>и</w:t>
      </w:r>
      <w:r w:rsidR="003C44C8">
        <w:rPr>
          <w:color w:val="000009"/>
        </w:rPr>
        <w:t xml:space="preserve"> </w:t>
      </w:r>
      <w:r>
        <w:rPr>
          <w:color w:val="000009"/>
        </w:rPr>
        <w:t>задачи</w:t>
      </w:r>
      <w:r w:rsidR="003C44C8">
        <w:rPr>
          <w:color w:val="000009"/>
        </w:rPr>
        <w:t xml:space="preserve"> </w:t>
      </w:r>
      <w:r>
        <w:rPr>
          <w:color w:val="000009"/>
        </w:rPr>
        <w:t>внеурочной</w:t>
      </w:r>
      <w:r w:rsidR="003C44C8">
        <w:rPr>
          <w:color w:val="000009"/>
        </w:rPr>
        <w:t xml:space="preserve"> </w:t>
      </w:r>
      <w:r>
        <w:rPr>
          <w:color w:val="000009"/>
          <w:spacing w:val="-2"/>
        </w:rPr>
        <w:t>деятельности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966"/>
        </w:tabs>
        <w:spacing w:before="156"/>
        <w:ind w:left="966" w:hanging="542"/>
        <w:rPr>
          <w:sz w:val="24"/>
        </w:rPr>
      </w:pPr>
      <w:r>
        <w:rPr>
          <w:color w:val="000009"/>
          <w:sz w:val="24"/>
        </w:rPr>
        <w:t>Основными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целями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внеурочной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2"/>
          <w:sz w:val="24"/>
        </w:rPr>
        <w:t xml:space="preserve"> являются:</w:t>
      </w:r>
    </w:p>
    <w:p w:rsidR="005F5C1C" w:rsidRDefault="003C44C8">
      <w:pPr>
        <w:pStyle w:val="a5"/>
        <w:numPr>
          <w:ilvl w:val="2"/>
          <w:numId w:val="6"/>
        </w:numPr>
        <w:tabs>
          <w:tab w:val="left" w:pos="1133"/>
          <w:tab w:val="left" w:pos="1135"/>
        </w:tabs>
        <w:spacing w:before="165" w:line="237" w:lineRule="auto"/>
        <w:ind w:right="144"/>
        <w:rPr>
          <w:sz w:val="24"/>
        </w:rPr>
      </w:pPr>
      <w:r>
        <w:rPr>
          <w:color w:val="000009"/>
          <w:sz w:val="24"/>
        </w:rPr>
        <w:t>С</w:t>
      </w:r>
      <w:r w:rsidR="001C6735">
        <w:rPr>
          <w:color w:val="000009"/>
          <w:sz w:val="24"/>
        </w:rPr>
        <w:t>оздание</w:t>
      </w:r>
      <w:r>
        <w:rPr>
          <w:color w:val="000009"/>
          <w:sz w:val="24"/>
        </w:rPr>
        <w:t xml:space="preserve"> </w:t>
      </w:r>
      <w:r w:rsidR="001C6735">
        <w:rPr>
          <w:color w:val="000009"/>
          <w:sz w:val="24"/>
        </w:rPr>
        <w:t>условий</w:t>
      </w:r>
      <w:r>
        <w:rPr>
          <w:color w:val="000009"/>
          <w:sz w:val="24"/>
        </w:rPr>
        <w:t xml:space="preserve"> </w:t>
      </w:r>
      <w:r w:rsidR="001C6735">
        <w:rPr>
          <w:color w:val="000009"/>
          <w:sz w:val="24"/>
        </w:rPr>
        <w:t>для</w:t>
      </w:r>
      <w:r>
        <w:rPr>
          <w:color w:val="000009"/>
          <w:sz w:val="24"/>
        </w:rPr>
        <w:t xml:space="preserve"> </w:t>
      </w:r>
      <w:r w:rsidR="001C6735">
        <w:rPr>
          <w:color w:val="000009"/>
          <w:sz w:val="24"/>
        </w:rPr>
        <w:t>достижения</w:t>
      </w:r>
      <w:r>
        <w:rPr>
          <w:color w:val="000009"/>
          <w:sz w:val="24"/>
        </w:rPr>
        <w:t xml:space="preserve"> </w:t>
      </w:r>
      <w:proofErr w:type="gramStart"/>
      <w:r w:rsidR="001C6735">
        <w:rPr>
          <w:color w:val="000009"/>
          <w:sz w:val="24"/>
        </w:rPr>
        <w:t>обучающимися</w:t>
      </w:r>
      <w:proofErr w:type="gramEnd"/>
      <w:r>
        <w:rPr>
          <w:color w:val="000009"/>
          <w:sz w:val="24"/>
        </w:rPr>
        <w:t xml:space="preserve"> </w:t>
      </w:r>
      <w:r w:rsidR="001C6735">
        <w:rPr>
          <w:color w:val="000009"/>
          <w:sz w:val="24"/>
        </w:rPr>
        <w:t>необходимого</w:t>
      </w:r>
      <w:r>
        <w:rPr>
          <w:color w:val="000009"/>
          <w:sz w:val="24"/>
        </w:rPr>
        <w:t xml:space="preserve"> </w:t>
      </w:r>
      <w:r w:rsidR="001C6735">
        <w:rPr>
          <w:color w:val="000009"/>
          <w:sz w:val="24"/>
        </w:rPr>
        <w:t>для</w:t>
      </w:r>
      <w:r>
        <w:rPr>
          <w:color w:val="000009"/>
          <w:sz w:val="24"/>
        </w:rPr>
        <w:t xml:space="preserve"> </w:t>
      </w:r>
      <w:r w:rsidR="001C6735">
        <w:rPr>
          <w:color w:val="000009"/>
          <w:sz w:val="24"/>
        </w:rPr>
        <w:t>жизни</w:t>
      </w:r>
      <w:r>
        <w:rPr>
          <w:color w:val="000009"/>
          <w:sz w:val="24"/>
        </w:rPr>
        <w:t xml:space="preserve"> </w:t>
      </w:r>
      <w:r w:rsidR="001C6735">
        <w:rPr>
          <w:color w:val="000009"/>
          <w:sz w:val="24"/>
        </w:rPr>
        <w:t>в обществе социального опыта;</w:t>
      </w:r>
    </w:p>
    <w:p w:rsidR="005F5C1C" w:rsidRDefault="003C44C8">
      <w:pPr>
        <w:pStyle w:val="a5"/>
        <w:numPr>
          <w:ilvl w:val="2"/>
          <w:numId w:val="6"/>
        </w:numPr>
        <w:tabs>
          <w:tab w:val="left" w:pos="1134"/>
        </w:tabs>
        <w:spacing w:line="293" w:lineRule="exact"/>
        <w:ind w:left="1134" w:hanging="282"/>
        <w:rPr>
          <w:sz w:val="24"/>
        </w:rPr>
      </w:pPr>
      <w:r>
        <w:rPr>
          <w:color w:val="000009"/>
          <w:sz w:val="24"/>
        </w:rPr>
        <w:t>Ф</w:t>
      </w:r>
      <w:r w:rsidR="001C6735">
        <w:rPr>
          <w:color w:val="000009"/>
          <w:sz w:val="24"/>
        </w:rPr>
        <w:t>ормирования</w:t>
      </w:r>
      <w:r>
        <w:rPr>
          <w:color w:val="000009"/>
          <w:sz w:val="24"/>
        </w:rPr>
        <w:t xml:space="preserve"> </w:t>
      </w:r>
      <w:r w:rsidR="001C6735">
        <w:rPr>
          <w:color w:val="000009"/>
          <w:sz w:val="24"/>
        </w:rPr>
        <w:t>принимаемой</w:t>
      </w:r>
      <w:r>
        <w:rPr>
          <w:color w:val="000009"/>
          <w:sz w:val="24"/>
        </w:rPr>
        <w:t xml:space="preserve"> </w:t>
      </w:r>
      <w:r w:rsidR="001C6735">
        <w:rPr>
          <w:color w:val="000009"/>
          <w:sz w:val="24"/>
        </w:rPr>
        <w:t>обществом</w:t>
      </w:r>
      <w:r>
        <w:rPr>
          <w:color w:val="000009"/>
          <w:sz w:val="24"/>
        </w:rPr>
        <w:t xml:space="preserve"> </w:t>
      </w:r>
      <w:r w:rsidR="001C6735">
        <w:rPr>
          <w:color w:val="000009"/>
          <w:sz w:val="24"/>
        </w:rPr>
        <w:t>системы</w:t>
      </w:r>
      <w:r>
        <w:rPr>
          <w:color w:val="000009"/>
          <w:sz w:val="24"/>
        </w:rPr>
        <w:t xml:space="preserve"> </w:t>
      </w:r>
      <w:r w:rsidR="001C6735">
        <w:rPr>
          <w:color w:val="000009"/>
          <w:spacing w:val="-2"/>
          <w:sz w:val="24"/>
        </w:rPr>
        <w:t>ценностей;</w:t>
      </w:r>
    </w:p>
    <w:p w:rsidR="005F5C1C" w:rsidRDefault="001C6735">
      <w:pPr>
        <w:pStyle w:val="a5"/>
        <w:numPr>
          <w:ilvl w:val="2"/>
          <w:numId w:val="6"/>
        </w:numPr>
        <w:tabs>
          <w:tab w:val="left" w:pos="1133"/>
          <w:tab w:val="left" w:pos="1135"/>
          <w:tab w:val="left" w:pos="2300"/>
          <w:tab w:val="left" w:pos="3389"/>
          <w:tab w:val="left" w:pos="3988"/>
          <w:tab w:val="left" w:pos="5719"/>
          <w:tab w:val="left" w:pos="6875"/>
          <w:tab w:val="left" w:pos="7254"/>
          <w:tab w:val="left" w:pos="8937"/>
        </w:tabs>
        <w:spacing w:before="2" w:line="237" w:lineRule="auto"/>
        <w:ind w:right="137"/>
        <w:rPr>
          <w:sz w:val="24"/>
        </w:rPr>
      </w:pPr>
      <w:r>
        <w:rPr>
          <w:color w:val="000009"/>
          <w:spacing w:val="-2"/>
          <w:sz w:val="24"/>
        </w:rPr>
        <w:t>создание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условий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для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всестороннего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развития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и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социализации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каждого </w:t>
      </w:r>
      <w:r>
        <w:rPr>
          <w:color w:val="000009"/>
          <w:sz w:val="24"/>
        </w:rPr>
        <w:t>обучающегося с ОВЗ и умственной отсталостью;</w:t>
      </w:r>
    </w:p>
    <w:p w:rsidR="005F5C1C" w:rsidRDefault="001C6735">
      <w:pPr>
        <w:pStyle w:val="a5"/>
        <w:numPr>
          <w:ilvl w:val="2"/>
          <w:numId w:val="6"/>
        </w:numPr>
        <w:tabs>
          <w:tab w:val="left" w:pos="1133"/>
          <w:tab w:val="left" w:pos="1135"/>
          <w:tab w:val="left" w:pos="2334"/>
          <w:tab w:val="left" w:pos="4300"/>
          <w:tab w:val="left" w:pos="5254"/>
          <w:tab w:val="left" w:pos="7298"/>
          <w:tab w:val="left" w:pos="8487"/>
        </w:tabs>
        <w:spacing w:before="7" w:line="237" w:lineRule="auto"/>
        <w:ind w:right="149"/>
        <w:rPr>
          <w:sz w:val="24"/>
        </w:rPr>
      </w:pPr>
      <w:r>
        <w:rPr>
          <w:color w:val="000009"/>
          <w:spacing w:val="-2"/>
          <w:sz w:val="24"/>
        </w:rPr>
        <w:t>создание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воспитывающей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среды,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обеспечивающей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развитие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социальных, </w:t>
      </w:r>
      <w:r>
        <w:rPr>
          <w:color w:val="000009"/>
          <w:sz w:val="24"/>
        </w:rPr>
        <w:t>интеллектуальных интересов учащихся в свободное время.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899"/>
        </w:tabs>
        <w:spacing w:before="267"/>
        <w:ind w:left="899" w:hanging="426"/>
        <w:rPr>
          <w:sz w:val="24"/>
        </w:rPr>
      </w:pPr>
      <w:r>
        <w:rPr>
          <w:color w:val="000009"/>
          <w:sz w:val="24"/>
        </w:rPr>
        <w:t>Внеурочная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деятельность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направлена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на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решение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следующих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задач:</w:t>
      </w:r>
    </w:p>
    <w:p w:rsidR="005F5C1C" w:rsidRDefault="001C6735">
      <w:pPr>
        <w:pStyle w:val="a5"/>
        <w:numPr>
          <w:ilvl w:val="0"/>
          <w:numId w:val="5"/>
        </w:numPr>
        <w:tabs>
          <w:tab w:val="left" w:pos="697"/>
        </w:tabs>
        <w:spacing w:before="161"/>
        <w:ind w:right="149" w:firstLine="0"/>
        <w:jc w:val="both"/>
        <w:rPr>
          <w:sz w:val="24"/>
        </w:rPr>
      </w:pPr>
      <w:r>
        <w:rPr>
          <w:color w:val="000009"/>
          <w:sz w:val="24"/>
        </w:rPr>
        <w:t>обеспечение необходимых условий личностного развития создание условий для наиболее полного удовлетворения потребностей и интересов обучающихся, воспитанников, укрепления их здоровья;</w:t>
      </w:r>
    </w:p>
    <w:p w:rsidR="005F5C1C" w:rsidRDefault="001C6735">
      <w:pPr>
        <w:pStyle w:val="a5"/>
        <w:numPr>
          <w:ilvl w:val="0"/>
          <w:numId w:val="5"/>
        </w:numPr>
        <w:tabs>
          <w:tab w:val="left" w:pos="697"/>
        </w:tabs>
        <w:spacing w:before="3"/>
        <w:ind w:right="137" w:firstLine="0"/>
        <w:jc w:val="both"/>
        <w:rPr>
          <w:sz w:val="24"/>
        </w:rPr>
      </w:pPr>
      <w:r>
        <w:rPr>
          <w:color w:val="000009"/>
          <w:sz w:val="24"/>
        </w:rPr>
        <w:t>коррекция всех компонентов психофизического, интеллектуального, личностного развития обучающихся с умственной отсталостью с учетом их возрастных и индивидуальных особенностей</w:t>
      </w:r>
    </w:p>
    <w:p w:rsidR="005F5C1C" w:rsidRDefault="001C6735">
      <w:pPr>
        <w:pStyle w:val="a5"/>
        <w:numPr>
          <w:ilvl w:val="0"/>
          <w:numId w:val="5"/>
        </w:numPr>
        <w:tabs>
          <w:tab w:val="left" w:pos="908"/>
        </w:tabs>
        <w:spacing w:line="242" w:lineRule="auto"/>
        <w:ind w:right="143" w:firstLine="0"/>
        <w:jc w:val="both"/>
        <w:rPr>
          <w:sz w:val="24"/>
        </w:rPr>
      </w:pPr>
      <w:r>
        <w:rPr>
          <w:color w:val="000009"/>
          <w:sz w:val="24"/>
        </w:rPr>
        <w:t>личностно-нравственное развитие и профессиональное самоопределение обучающихся, воспитанников с ОВЗ и умственной отсталостью;</w:t>
      </w:r>
    </w:p>
    <w:p w:rsidR="005F5C1C" w:rsidRDefault="001C6735">
      <w:pPr>
        <w:pStyle w:val="a5"/>
        <w:numPr>
          <w:ilvl w:val="0"/>
          <w:numId w:val="5"/>
        </w:numPr>
        <w:tabs>
          <w:tab w:val="left" w:pos="639"/>
        </w:tabs>
        <w:spacing w:line="242" w:lineRule="auto"/>
        <w:ind w:right="150" w:firstLine="0"/>
        <w:jc w:val="both"/>
        <w:rPr>
          <w:sz w:val="24"/>
        </w:rPr>
      </w:pPr>
      <w:r>
        <w:rPr>
          <w:color w:val="000009"/>
          <w:sz w:val="24"/>
        </w:rPr>
        <w:t xml:space="preserve">обеспечение социальной защиты, поддержки, реабилитации и адаптации </w:t>
      </w:r>
      <w:proofErr w:type="spellStart"/>
      <w:r>
        <w:rPr>
          <w:color w:val="000009"/>
          <w:sz w:val="24"/>
        </w:rPr>
        <w:t>детейк</w:t>
      </w:r>
      <w:proofErr w:type="spellEnd"/>
      <w:r>
        <w:rPr>
          <w:color w:val="000009"/>
          <w:sz w:val="24"/>
        </w:rPr>
        <w:t xml:space="preserve"> жизни в обществе;</w:t>
      </w:r>
    </w:p>
    <w:p w:rsidR="005F5C1C" w:rsidRDefault="001C6735">
      <w:pPr>
        <w:pStyle w:val="a5"/>
        <w:numPr>
          <w:ilvl w:val="0"/>
          <w:numId w:val="5"/>
        </w:numPr>
        <w:tabs>
          <w:tab w:val="left" w:pos="658"/>
        </w:tabs>
        <w:spacing w:line="242" w:lineRule="auto"/>
        <w:ind w:right="134" w:firstLine="0"/>
        <w:jc w:val="both"/>
        <w:rPr>
          <w:sz w:val="24"/>
        </w:rPr>
      </w:pPr>
      <w:r>
        <w:rPr>
          <w:color w:val="000009"/>
          <w:sz w:val="24"/>
        </w:rPr>
        <w:t xml:space="preserve">формирование общей культуры обучающихся, воспитанников с ОВЗ и умственной </w:t>
      </w:r>
      <w:r>
        <w:rPr>
          <w:color w:val="000009"/>
          <w:spacing w:val="-2"/>
          <w:sz w:val="24"/>
        </w:rPr>
        <w:t>отсталостью;</w:t>
      </w:r>
    </w:p>
    <w:p w:rsidR="005F5C1C" w:rsidRDefault="001C6735">
      <w:pPr>
        <w:pStyle w:val="a5"/>
        <w:numPr>
          <w:ilvl w:val="0"/>
          <w:numId w:val="5"/>
        </w:numPr>
        <w:tabs>
          <w:tab w:val="left" w:pos="692"/>
        </w:tabs>
        <w:spacing w:line="242" w:lineRule="auto"/>
        <w:ind w:right="138" w:firstLine="0"/>
        <w:jc w:val="both"/>
        <w:rPr>
          <w:sz w:val="24"/>
        </w:rPr>
      </w:pPr>
      <w:r>
        <w:rPr>
          <w:color w:val="000009"/>
          <w:sz w:val="24"/>
        </w:rPr>
        <w:t xml:space="preserve">воспитание у </w:t>
      </w:r>
      <w:proofErr w:type="gramStart"/>
      <w:r>
        <w:rPr>
          <w:color w:val="000009"/>
          <w:sz w:val="24"/>
        </w:rPr>
        <w:t>обучающихся</w:t>
      </w:r>
      <w:proofErr w:type="gramEnd"/>
      <w:r>
        <w:rPr>
          <w:color w:val="000009"/>
          <w:sz w:val="24"/>
        </w:rPr>
        <w:t xml:space="preserve"> гражданственности, уважения к правам и свободам человека, любви к Родине, природе, семье;</w:t>
      </w:r>
    </w:p>
    <w:p w:rsidR="005F5C1C" w:rsidRDefault="001C6735">
      <w:pPr>
        <w:pStyle w:val="a5"/>
        <w:numPr>
          <w:ilvl w:val="0"/>
          <w:numId w:val="5"/>
        </w:numPr>
        <w:tabs>
          <w:tab w:val="left" w:pos="673"/>
        </w:tabs>
        <w:ind w:right="140" w:firstLine="0"/>
        <w:jc w:val="both"/>
        <w:rPr>
          <w:sz w:val="24"/>
        </w:rPr>
      </w:pPr>
      <w:r>
        <w:rPr>
          <w:color w:val="000009"/>
          <w:sz w:val="24"/>
        </w:rPr>
        <w:t>обеспечение необходимых условий личностного развития, укрепления здоровья и профессионального самоопределения, творческого труда детей и подростков формирования их общей культуры, адаптации личности к жизни в обществе, организации содержательного досуга.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1133"/>
        </w:tabs>
        <w:ind w:right="142"/>
        <w:jc w:val="both"/>
        <w:rPr>
          <w:sz w:val="24"/>
        </w:rPr>
      </w:pPr>
      <w:r>
        <w:rPr>
          <w:color w:val="000009"/>
          <w:sz w:val="24"/>
        </w:rPr>
        <w:t xml:space="preserve">Внеурочная деятельность направлена на реализацию </w:t>
      </w:r>
      <w:proofErr w:type="spellStart"/>
      <w:r>
        <w:rPr>
          <w:color w:val="000009"/>
          <w:sz w:val="24"/>
        </w:rPr>
        <w:t>индивидуальныхпотребностей</w:t>
      </w:r>
      <w:proofErr w:type="spellEnd"/>
      <w:r>
        <w:rPr>
          <w:color w:val="000009"/>
          <w:sz w:val="24"/>
        </w:rPr>
        <w:t xml:space="preserve"> обучающихся с ОВЗ и умственной отсталостью путем спектра занятий, обеспечивающих всестороннее развитие. </w:t>
      </w:r>
      <w:proofErr w:type="spellStart"/>
      <w:r>
        <w:rPr>
          <w:color w:val="000009"/>
          <w:sz w:val="24"/>
        </w:rPr>
        <w:t>Занятиявнеурочнойдеятельностью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способствуютприобретениюобразовательных</w:t>
      </w:r>
      <w:proofErr w:type="spellEnd"/>
      <w:r>
        <w:rPr>
          <w:color w:val="000009"/>
          <w:sz w:val="24"/>
        </w:rPr>
        <w:t xml:space="preserve"> результатов, направленных на </w:t>
      </w:r>
      <w:proofErr w:type="spellStart"/>
      <w:r>
        <w:rPr>
          <w:color w:val="000009"/>
          <w:sz w:val="24"/>
        </w:rPr>
        <w:t>формированиепредставленийо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гражданственностиипатриотизме</w:t>
      </w:r>
      <w:proofErr w:type="spellEnd"/>
      <w:r>
        <w:rPr>
          <w:color w:val="000009"/>
          <w:sz w:val="24"/>
        </w:rPr>
        <w:t xml:space="preserve">, </w:t>
      </w:r>
      <w:proofErr w:type="spellStart"/>
      <w:r>
        <w:rPr>
          <w:color w:val="000009"/>
          <w:sz w:val="24"/>
        </w:rPr>
        <w:t>нравственныхчувстви</w:t>
      </w:r>
      <w:proofErr w:type="spellEnd"/>
      <w:r>
        <w:rPr>
          <w:color w:val="000009"/>
          <w:sz w:val="24"/>
        </w:rPr>
        <w:t xml:space="preserve"> этического сознания; творческого отношения к </w:t>
      </w:r>
      <w:proofErr w:type="spellStart"/>
      <w:r>
        <w:rPr>
          <w:color w:val="000009"/>
          <w:sz w:val="24"/>
        </w:rPr>
        <w:t>учению</w:t>
      </w:r>
      <w:proofErr w:type="gramStart"/>
      <w:r>
        <w:rPr>
          <w:color w:val="000009"/>
          <w:sz w:val="24"/>
        </w:rPr>
        <w:t>,т</w:t>
      </w:r>
      <w:proofErr w:type="gramEnd"/>
      <w:r>
        <w:rPr>
          <w:color w:val="000009"/>
          <w:sz w:val="24"/>
        </w:rPr>
        <w:t>руду,жизни,ценностного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отношениякприроде,окружающейсреде</w:t>
      </w:r>
      <w:proofErr w:type="spellEnd"/>
      <w:r>
        <w:rPr>
          <w:color w:val="000009"/>
          <w:sz w:val="24"/>
        </w:rPr>
        <w:t xml:space="preserve">, представлений об эстетических идеалах и </w:t>
      </w:r>
      <w:r>
        <w:rPr>
          <w:color w:val="000009"/>
          <w:spacing w:val="-2"/>
          <w:sz w:val="24"/>
        </w:rPr>
        <w:t>ценностях.</w:t>
      </w:r>
    </w:p>
    <w:p w:rsidR="005F5C1C" w:rsidRDefault="001C6735">
      <w:pPr>
        <w:pStyle w:val="Heading1"/>
        <w:numPr>
          <w:ilvl w:val="0"/>
          <w:numId w:val="6"/>
        </w:numPr>
        <w:tabs>
          <w:tab w:val="left" w:pos="725"/>
        </w:tabs>
        <w:spacing w:before="141"/>
        <w:ind w:left="725" w:hanging="301"/>
      </w:pPr>
      <w:r>
        <w:rPr>
          <w:color w:val="000009"/>
        </w:rPr>
        <w:t>Направления,</w:t>
      </w:r>
      <w:r w:rsidR="003C44C8">
        <w:rPr>
          <w:color w:val="000009"/>
        </w:rPr>
        <w:t xml:space="preserve"> </w:t>
      </w:r>
      <w:r>
        <w:rPr>
          <w:color w:val="000009"/>
        </w:rPr>
        <w:t>формы</w:t>
      </w:r>
      <w:r w:rsidR="003C44C8">
        <w:rPr>
          <w:color w:val="000009"/>
        </w:rPr>
        <w:t xml:space="preserve"> </w:t>
      </w:r>
      <w:r>
        <w:rPr>
          <w:color w:val="000009"/>
        </w:rPr>
        <w:t>и</w:t>
      </w:r>
      <w:r w:rsidR="003C44C8">
        <w:rPr>
          <w:color w:val="000009"/>
        </w:rPr>
        <w:t xml:space="preserve"> </w:t>
      </w:r>
      <w:r>
        <w:rPr>
          <w:color w:val="000009"/>
        </w:rPr>
        <w:t>виды</w:t>
      </w:r>
      <w:r w:rsidR="003C44C8">
        <w:rPr>
          <w:color w:val="000009"/>
        </w:rPr>
        <w:t xml:space="preserve"> </w:t>
      </w:r>
      <w:r>
        <w:rPr>
          <w:color w:val="000009"/>
        </w:rPr>
        <w:t>организации</w:t>
      </w:r>
      <w:r w:rsidR="003C44C8">
        <w:rPr>
          <w:color w:val="000009"/>
        </w:rPr>
        <w:t xml:space="preserve"> </w:t>
      </w:r>
      <w:r>
        <w:rPr>
          <w:color w:val="000009"/>
        </w:rPr>
        <w:t>внеурочной</w:t>
      </w:r>
      <w:r w:rsidR="003C44C8">
        <w:rPr>
          <w:color w:val="000009"/>
        </w:rPr>
        <w:t xml:space="preserve"> </w:t>
      </w:r>
      <w:r>
        <w:rPr>
          <w:color w:val="000009"/>
          <w:spacing w:val="-2"/>
        </w:rPr>
        <w:t>деятельности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912"/>
        </w:tabs>
        <w:spacing w:before="156"/>
        <w:ind w:right="141"/>
        <w:jc w:val="both"/>
        <w:rPr>
          <w:sz w:val="24"/>
        </w:rPr>
      </w:pPr>
      <w:r>
        <w:rPr>
          <w:color w:val="000009"/>
          <w:sz w:val="24"/>
        </w:rPr>
        <w:t xml:space="preserve">Направления и виды внеурочной </w:t>
      </w:r>
      <w:proofErr w:type="spellStart"/>
      <w:r>
        <w:rPr>
          <w:color w:val="000009"/>
          <w:sz w:val="24"/>
        </w:rPr>
        <w:t>деятельностиопределяются</w:t>
      </w:r>
      <w:proofErr w:type="spellEnd"/>
      <w:r>
        <w:rPr>
          <w:color w:val="000009"/>
          <w:sz w:val="24"/>
        </w:rPr>
        <w:t xml:space="preserve"> МБОУ «Школа № 87»в </w:t>
      </w:r>
      <w:proofErr w:type="spellStart"/>
      <w:r>
        <w:rPr>
          <w:color w:val="000009"/>
          <w:sz w:val="24"/>
        </w:rPr>
        <w:t>соответствиисадаптированной</w:t>
      </w:r>
      <w:proofErr w:type="spellEnd"/>
      <w:r>
        <w:rPr>
          <w:color w:val="000009"/>
          <w:sz w:val="24"/>
        </w:rPr>
        <w:t xml:space="preserve"> основной образовательной программой начального </w:t>
      </w:r>
      <w:proofErr w:type="spellStart"/>
      <w:r>
        <w:rPr>
          <w:color w:val="000009"/>
          <w:sz w:val="24"/>
        </w:rPr>
        <w:t>общегообразованияшколыдляобучающихсясОВЗиадаптированнойосновной</w:t>
      </w:r>
      <w:proofErr w:type="spellEnd"/>
    </w:p>
    <w:p w:rsidR="005F5C1C" w:rsidRDefault="005F5C1C">
      <w:pPr>
        <w:pStyle w:val="a5"/>
        <w:jc w:val="both"/>
        <w:rPr>
          <w:sz w:val="24"/>
        </w:rPr>
        <w:sectPr w:rsidR="005F5C1C">
          <w:pgSz w:w="11910" w:h="16840"/>
          <w:pgMar w:top="1040" w:right="708" w:bottom="280" w:left="1275" w:header="720" w:footer="720" w:gutter="0"/>
          <w:cols w:space="720"/>
        </w:sectPr>
      </w:pPr>
    </w:p>
    <w:p w:rsidR="005F5C1C" w:rsidRDefault="001C6735">
      <w:pPr>
        <w:pStyle w:val="a3"/>
        <w:tabs>
          <w:tab w:val="left" w:pos="2554"/>
          <w:tab w:val="left" w:pos="4204"/>
          <w:tab w:val="left" w:pos="4967"/>
          <w:tab w:val="left" w:pos="6362"/>
          <w:tab w:val="left" w:pos="6881"/>
          <w:tab w:val="left" w:pos="8491"/>
        </w:tabs>
        <w:spacing w:before="66" w:line="242" w:lineRule="auto"/>
        <w:ind w:right="144"/>
      </w:pPr>
      <w:r>
        <w:rPr>
          <w:color w:val="000009"/>
          <w:spacing w:val="-2"/>
        </w:rPr>
        <w:lastRenderedPageBreak/>
        <w:t>образовательной</w:t>
      </w:r>
      <w:r>
        <w:rPr>
          <w:color w:val="000009"/>
        </w:rPr>
        <w:tab/>
      </w:r>
      <w:r>
        <w:rPr>
          <w:color w:val="000009"/>
          <w:spacing w:val="-2"/>
        </w:rPr>
        <w:t>программой</w:t>
      </w:r>
      <w:r>
        <w:rPr>
          <w:color w:val="000009"/>
        </w:rPr>
        <w:tab/>
      </w:r>
      <w:r>
        <w:rPr>
          <w:color w:val="000009"/>
          <w:spacing w:val="-4"/>
        </w:rPr>
        <w:t>для</w:t>
      </w:r>
      <w:r>
        <w:rPr>
          <w:color w:val="000009"/>
        </w:rPr>
        <w:tab/>
      </w:r>
      <w:r>
        <w:rPr>
          <w:color w:val="000009"/>
          <w:spacing w:val="-2"/>
        </w:rPr>
        <w:t>учащихся</w:t>
      </w:r>
      <w:r>
        <w:rPr>
          <w:color w:val="000009"/>
        </w:rPr>
        <w:tab/>
      </w:r>
      <w:r>
        <w:rPr>
          <w:color w:val="000009"/>
          <w:spacing w:val="-10"/>
        </w:rPr>
        <w:t>с</w:t>
      </w:r>
      <w:r>
        <w:rPr>
          <w:color w:val="000009"/>
        </w:rPr>
        <w:tab/>
      </w:r>
      <w:r>
        <w:rPr>
          <w:color w:val="000009"/>
          <w:spacing w:val="-2"/>
        </w:rPr>
        <w:t>умственной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отсталостью </w:t>
      </w:r>
      <w:r>
        <w:rPr>
          <w:color w:val="000009"/>
        </w:rPr>
        <w:t>(интеллектуальными нарушениями).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788"/>
        </w:tabs>
        <w:spacing w:before="158"/>
        <w:ind w:left="788" w:hanging="364"/>
        <w:rPr>
          <w:sz w:val="24"/>
        </w:rPr>
      </w:pPr>
      <w:r>
        <w:rPr>
          <w:color w:val="000009"/>
          <w:sz w:val="24"/>
        </w:rPr>
        <w:t>Внеурочная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деятельность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организована</w:t>
      </w:r>
    </w:p>
    <w:p w:rsidR="005F5C1C" w:rsidRDefault="003C44C8">
      <w:pPr>
        <w:spacing w:before="157"/>
        <w:ind w:left="424"/>
        <w:rPr>
          <w:sz w:val="24"/>
        </w:rPr>
      </w:pPr>
      <w:r>
        <w:rPr>
          <w:i/>
          <w:color w:val="000009"/>
          <w:sz w:val="24"/>
        </w:rPr>
        <w:t>П</w:t>
      </w:r>
      <w:r w:rsidR="001C6735">
        <w:rPr>
          <w:i/>
          <w:color w:val="000009"/>
          <w:sz w:val="24"/>
        </w:rPr>
        <w:t>о</w:t>
      </w:r>
      <w:r>
        <w:rPr>
          <w:i/>
          <w:color w:val="000009"/>
          <w:sz w:val="24"/>
        </w:rPr>
        <w:t xml:space="preserve"> </w:t>
      </w:r>
      <w:r w:rsidR="001C6735">
        <w:rPr>
          <w:i/>
          <w:color w:val="000009"/>
          <w:spacing w:val="-2"/>
          <w:sz w:val="24"/>
        </w:rPr>
        <w:t>направлениям</w:t>
      </w:r>
      <w:r w:rsidR="001C6735">
        <w:rPr>
          <w:color w:val="000009"/>
          <w:spacing w:val="-2"/>
          <w:sz w:val="24"/>
        </w:rPr>
        <w:t>: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779"/>
        </w:tabs>
        <w:spacing w:before="2" w:line="275" w:lineRule="exact"/>
        <w:ind w:left="779" w:hanging="355"/>
        <w:rPr>
          <w:sz w:val="24"/>
        </w:rPr>
      </w:pPr>
      <w:r>
        <w:rPr>
          <w:color w:val="000009"/>
          <w:spacing w:val="-2"/>
          <w:sz w:val="24"/>
        </w:rPr>
        <w:t>духовно-нравственное;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779"/>
        </w:tabs>
        <w:spacing w:line="275" w:lineRule="exact"/>
        <w:ind w:left="779" w:hanging="355"/>
        <w:rPr>
          <w:sz w:val="24"/>
        </w:rPr>
      </w:pPr>
      <w:proofErr w:type="spellStart"/>
      <w:r>
        <w:rPr>
          <w:color w:val="000009"/>
          <w:sz w:val="24"/>
        </w:rPr>
        <w:t>общеинтеллектуальное</w:t>
      </w:r>
      <w:proofErr w:type="spellEnd"/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(только</w:t>
      </w:r>
      <w:r w:rsidR="003C44C8"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длядетейс</w:t>
      </w:r>
      <w:r>
        <w:rPr>
          <w:color w:val="000009"/>
          <w:spacing w:val="-4"/>
          <w:sz w:val="24"/>
        </w:rPr>
        <w:t>ОВЗ</w:t>
      </w:r>
      <w:proofErr w:type="spellEnd"/>
      <w:r>
        <w:rPr>
          <w:color w:val="000009"/>
          <w:spacing w:val="-4"/>
          <w:sz w:val="24"/>
        </w:rPr>
        <w:t>);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779"/>
        </w:tabs>
        <w:spacing w:before="3" w:line="275" w:lineRule="exact"/>
        <w:ind w:left="779" w:hanging="355"/>
        <w:rPr>
          <w:sz w:val="24"/>
        </w:rPr>
      </w:pPr>
      <w:r>
        <w:rPr>
          <w:color w:val="000009"/>
          <w:spacing w:val="-2"/>
          <w:sz w:val="24"/>
        </w:rPr>
        <w:t>спортивно-оздоровительное;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779"/>
        </w:tabs>
        <w:spacing w:line="275" w:lineRule="exact"/>
        <w:ind w:left="779" w:hanging="355"/>
        <w:rPr>
          <w:sz w:val="24"/>
        </w:rPr>
      </w:pPr>
      <w:r>
        <w:rPr>
          <w:color w:val="000009"/>
          <w:spacing w:val="-2"/>
          <w:sz w:val="24"/>
        </w:rPr>
        <w:t>социальное;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779"/>
        </w:tabs>
        <w:spacing w:before="2" w:line="275" w:lineRule="exact"/>
        <w:ind w:left="779" w:hanging="355"/>
        <w:rPr>
          <w:sz w:val="24"/>
        </w:rPr>
      </w:pPr>
      <w:r>
        <w:rPr>
          <w:color w:val="000009"/>
          <w:spacing w:val="-2"/>
          <w:sz w:val="24"/>
        </w:rPr>
        <w:t>общекультурное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779"/>
        </w:tabs>
        <w:spacing w:line="275" w:lineRule="exact"/>
        <w:ind w:left="779" w:hanging="355"/>
        <w:rPr>
          <w:sz w:val="24"/>
        </w:rPr>
      </w:pPr>
      <w:r>
        <w:rPr>
          <w:color w:val="000009"/>
          <w:spacing w:val="-2"/>
          <w:sz w:val="24"/>
        </w:rPr>
        <w:t>коррекционно-развивающее.</w:t>
      </w:r>
    </w:p>
    <w:p w:rsidR="005F5C1C" w:rsidRDefault="001C6735">
      <w:pPr>
        <w:spacing w:before="2" w:line="275" w:lineRule="exact"/>
        <w:ind w:left="487"/>
        <w:rPr>
          <w:i/>
          <w:sz w:val="24"/>
        </w:rPr>
      </w:pPr>
      <w:r>
        <w:rPr>
          <w:i/>
          <w:color w:val="000009"/>
          <w:sz w:val="24"/>
        </w:rPr>
        <w:t xml:space="preserve">по </w:t>
      </w:r>
      <w:r>
        <w:rPr>
          <w:i/>
          <w:color w:val="000009"/>
          <w:spacing w:val="-2"/>
          <w:sz w:val="24"/>
        </w:rPr>
        <w:t>видам: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905"/>
        </w:tabs>
        <w:spacing w:line="275" w:lineRule="exact"/>
        <w:ind w:left="905" w:hanging="481"/>
        <w:rPr>
          <w:sz w:val="24"/>
        </w:rPr>
      </w:pPr>
      <w:r>
        <w:rPr>
          <w:color w:val="000009"/>
          <w:spacing w:val="-2"/>
          <w:sz w:val="24"/>
        </w:rPr>
        <w:t>игровая;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905"/>
        </w:tabs>
        <w:spacing w:before="3" w:line="275" w:lineRule="exact"/>
        <w:ind w:left="905" w:hanging="481"/>
        <w:rPr>
          <w:sz w:val="24"/>
        </w:rPr>
      </w:pPr>
      <w:r>
        <w:rPr>
          <w:color w:val="000009"/>
          <w:spacing w:val="-2"/>
          <w:sz w:val="24"/>
        </w:rPr>
        <w:t>познавательная;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905"/>
        </w:tabs>
        <w:spacing w:line="275" w:lineRule="exact"/>
        <w:ind w:left="905" w:hanging="481"/>
        <w:rPr>
          <w:sz w:val="24"/>
        </w:rPr>
      </w:pPr>
      <w:proofErr w:type="spellStart"/>
      <w:r>
        <w:rPr>
          <w:color w:val="000009"/>
          <w:spacing w:val="-2"/>
          <w:sz w:val="24"/>
        </w:rPr>
        <w:t>досугово-развлекательная</w:t>
      </w:r>
      <w:proofErr w:type="spellEnd"/>
      <w:r>
        <w:rPr>
          <w:color w:val="000009"/>
          <w:spacing w:val="-2"/>
          <w:sz w:val="24"/>
        </w:rPr>
        <w:t>;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905"/>
        </w:tabs>
        <w:spacing w:before="2" w:line="275" w:lineRule="exact"/>
        <w:ind w:left="905" w:hanging="481"/>
        <w:rPr>
          <w:sz w:val="24"/>
        </w:rPr>
      </w:pPr>
      <w:proofErr w:type="spellStart"/>
      <w:r>
        <w:rPr>
          <w:color w:val="000009"/>
          <w:sz w:val="24"/>
        </w:rPr>
        <w:t>художественное</w:t>
      </w:r>
      <w:r>
        <w:rPr>
          <w:color w:val="000009"/>
          <w:spacing w:val="-2"/>
          <w:sz w:val="24"/>
        </w:rPr>
        <w:t>творчество</w:t>
      </w:r>
      <w:proofErr w:type="spellEnd"/>
      <w:r>
        <w:rPr>
          <w:color w:val="000009"/>
          <w:spacing w:val="-2"/>
          <w:sz w:val="24"/>
        </w:rPr>
        <w:t>;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900"/>
        </w:tabs>
        <w:spacing w:line="275" w:lineRule="exact"/>
        <w:ind w:left="900" w:hanging="476"/>
        <w:rPr>
          <w:sz w:val="24"/>
        </w:rPr>
      </w:pPr>
      <w:proofErr w:type="spellStart"/>
      <w:r>
        <w:rPr>
          <w:color w:val="000009"/>
          <w:sz w:val="24"/>
        </w:rPr>
        <w:t>общественно-трудовая</w:t>
      </w:r>
      <w:r>
        <w:rPr>
          <w:color w:val="000009"/>
          <w:spacing w:val="-2"/>
          <w:sz w:val="24"/>
        </w:rPr>
        <w:t>деятельность</w:t>
      </w:r>
      <w:proofErr w:type="spellEnd"/>
      <w:r>
        <w:rPr>
          <w:color w:val="000009"/>
          <w:spacing w:val="-2"/>
          <w:sz w:val="24"/>
        </w:rPr>
        <w:t>;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905"/>
        </w:tabs>
        <w:spacing w:before="3" w:line="275" w:lineRule="exact"/>
        <w:ind w:left="905" w:hanging="481"/>
        <w:rPr>
          <w:sz w:val="24"/>
        </w:rPr>
      </w:pPr>
      <w:proofErr w:type="spellStart"/>
      <w:r>
        <w:rPr>
          <w:color w:val="000009"/>
          <w:sz w:val="24"/>
        </w:rPr>
        <w:t>социальноетворчеств</w:t>
      </w:r>
      <w:proofErr w:type="gramStart"/>
      <w:r>
        <w:rPr>
          <w:color w:val="000009"/>
          <w:sz w:val="24"/>
        </w:rPr>
        <w:t>о</w:t>
      </w:r>
      <w:proofErr w:type="spellEnd"/>
      <w:r>
        <w:rPr>
          <w:color w:val="000009"/>
          <w:sz w:val="24"/>
        </w:rPr>
        <w:t>(</w:t>
      </w:r>
      <w:proofErr w:type="spellStart"/>
      <w:proofErr w:type="gramEnd"/>
      <w:r>
        <w:rPr>
          <w:color w:val="000009"/>
          <w:sz w:val="24"/>
        </w:rPr>
        <w:t>социальнаяпреобразующая</w:t>
      </w:r>
      <w:r>
        <w:rPr>
          <w:color w:val="000009"/>
          <w:spacing w:val="-2"/>
          <w:sz w:val="24"/>
        </w:rPr>
        <w:t>добровольческая</w:t>
      </w:r>
      <w:proofErr w:type="spellEnd"/>
    </w:p>
    <w:p w:rsidR="005F5C1C" w:rsidRDefault="001C6735">
      <w:pPr>
        <w:pStyle w:val="a5"/>
        <w:numPr>
          <w:ilvl w:val="0"/>
          <w:numId w:val="4"/>
        </w:numPr>
        <w:tabs>
          <w:tab w:val="left" w:pos="779"/>
        </w:tabs>
        <w:spacing w:line="275" w:lineRule="exact"/>
        <w:ind w:left="779" w:hanging="355"/>
        <w:rPr>
          <w:sz w:val="24"/>
        </w:rPr>
      </w:pPr>
      <w:r>
        <w:rPr>
          <w:color w:val="000009"/>
          <w:spacing w:val="-2"/>
          <w:sz w:val="24"/>
        </w:rPr>
        <w:t>деятельность);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962"/>
        </w:tabs>
        <w:spacing w:before="2" w:line="275" w:lineRule="exact"/>
        <w:ind w:left="962" w:hanging="538"/>
        <w:rPr>
          <w:sz w:val="24"/>
        </w:rPr>
      </w:pPr>
      <w:proofErr w:type="spellStart"/>
      <w:r>
        <w:rPr>
          <w:color w:val="000009"/>
          <w:sz w:val="24"/>
        </w:rPr>
        <w:t>спортивно-оздоровительная</w:t>
      </w:r>
      <w:r>
        <w:rPr>
          <w:color w:val="000009"/>
          <w:spacing w:val="-2"/>
          <w:sz w:val="24"/>
        </w:rPr>
        <w:t>деятельность</w:t>
      </w:r>
      <w:proofErr w:type="spellEnd"/>
      <w:r>
        <w:rPr>
          <w:color w:val="000009"/>
          <w:spacing w:val="-2"/>
          <w:sz w:val="24"/>
        </w:rPr>
        <w:t>;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905"/>
        </w:tabs>
        <w:spacing w:line="275" w:lineRule="exact"/>
        <w:ind w:left="905" w:hanging="481"/>
        <w:rPr>
          <w:sz w:val="24"/>
        </w:rPr>
      </w:pPr>
      <w:proofErr w:type="spellStart"/>
      <w:r>
        <w:rPr>
          <w:color w:val="000009"/>
          <w:sz w:val="24"/>
        </w:rPr>
        <w:t>проектная</w:t>
      </w:r>
      <w:r>
        <w:rPr>
          <w:color w:val="000009"/>
          <w:spacing w:val="-2"/>
          <w:sz w:val="24"/>
        </w:rPr>
        <w:t>деятельность</w:t>
      </w:r>
      <w:proofErr w:type="spellEnd"/>
      <w:r>
        <w:rPr>
          <w:color w:val="000009"/>
          <w:spacing w:val="-2"/>
          <w:sz w:val="24"/>
        </w:rPr>
        <w:t>.</w:t>
      </w:r>
    </w:p>
    <w:p w:rsidR="005F5C1C" w:rsidRDefault="003C44C8">
      <w:pPr>
        <w:spacing w:before="3" w:line="275" w:lineRule="exact"/>
        <w:ind w:left="424"/>
        <w:rPr>
          <w:sz w:val="24"/>
        </w:rPr>
      </w:pPr>
      <w:r>
        <w:rPr>
          <w:i/>
          <w:color w:val="000009"/>
          <w:sz w:val="24"/>
        </w:rPr>
        <w:t xml:space="preserve">В </w:t>
      </w:r>
      <w:r w:rsidR="001C6735">
        <w:rPr>
          <w:i/>
          <w:color w:val="000009"/>
          <w:spacing w:val="-2"/>
          <w:sz w:val="24"/>
        </w:rPr>
        <w:t>формах</w:t>
      </w:r>
      <w:r w:rsidR="001C6735">
        <w:rPr>
          <w:color w:val="000009"/>
          <w:spacing w:val="-2"/>
          <w:sz w:val="24"/>
        </w:rPr>
        <w:t>: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905"/>
        </w:tabs>
        <w:spacing w:line="275" w:lineRule="exact"/>
        <w:ind w:left="905" w:hanging="481"/>
        <w:rPr>
          <w:sz w:val="24"/>
        </w:rPr>
      </w:pPr>
      <w:proofErr w:type="spellStart"/>
      <w:r>
        <w:rPr>
          <w:color w:val="000009"/>
          <w:sz w:val="24"/>
        </w:rPr>
        <w:t>экскурсии</w:t>
      </w:r>
      <w:proofErr w:type="gramStart"/>
      <w:r>
        <w:rPr>
          <w:color w:val="000009"/>
          <w:sz w:val="24"/>
        </w:rPr>
        <w:t>,п</w:t>
      </w:r>
      <w:proofErr w:type="gramEnd"/>
      <w:r>
        <w:rPr>
          <w:color w:val="000009"/>
          <w:sz w:val="24"/>
        </w:rPr>
        <w:t>оходы,прогулки</w:t>
      </w:r>
      <w:proofErr w:type="spellEnd"/>
      <w:r>
        <w:rPr>
          <w:color w:val="000009"/>
          <w:sz w:val="24"/>
        </w:rPr>
        <w:t>(</w:t>
      </w:r>
      <w:proofErr w:type="spellStart"/>
      <w:r>
        <w:rPr>
          <w:color w:val="000009"/>
          <w:sz w:val="24"/>
        </w:rPr>
        <w:t>втомчислеи</w:t>
      </w:r>
      <w:r>
        <w:rPr>
          <w:color w:val="000009"/>
          <w:spacing w:val="-2"/>
          <w:sz w:val="24"/>
        </w:rPr>
        <w:t>виртуальные</w:t>
      </w:r>
      <w:proofErr w:type="spellEnd"/>
      <w:r>
        <w:rPr>
          <w:color w:val="000009"/>
          <w:spacing w:val="-2"/>
          <w:sz w:val="24"/>
        </w:rPr>
        <w:t>);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905"/>
        </w:tabs>
        <w:spacing w:before="2" w:line="275" w:lineRule="exact"/>
        <w:ind w:left="905" w:hanging="481"/>
        <w:rPr>
          <w:sz w:val="24"/>
        </w:rPr>
      </w:pPr>
      <w:proofErr w:type="spellStart"/>
      <w:r>
        <w:rPr>
          <w:color w:val="000009"/>
          <w:sz w:val="24"/>
        </w:rPr>
        <w:t>кружки</w:t>
      </w:r>
      <w:proofErr w:type="gramStart"/>
      <w:r>
        <w:rPr>
          <w:color w:val="000009"/>
          <w:sz w:val="24"/>
        </w:rPr>
        <w:t>,с</w:t>
      </w:r>
      <w:proofErr w:type="gramEnd"/>
      <w:r>
        <w:rPr>
          <w:color w:val="000009"/>
          <w:sz w:val="24"/>
        </w:rPr>
        <w:t>екции,</w:t>
      </w:r>
      <w:r>
        <w:rPr>
          <w:color w:val="000009"/>
          <w:spacing w:val="-2"/>
          <w:sz w:val="24"/>
        </w:rPr>
        <w:t>клубы</w:t>
      </w:r>
      <w:proofErr w:type="spellEnd"/>
      <w:r>
        <w:rPr>
          <w:color w:val="000009"/>
          <w:spacing w:val="-2"/>
          <w:sz w:val="24"/>
        </w:rPr>
        <w:t>;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905"/>
        </w:tabs>
        <w:spacing w:line="275" w:lineRule="exact"/>
        <w:ind w:left="905" w:hanging="481"/>
        <w:rPr>
          <w:sz w:val="24"/>
        </w:rPr>
      </w:pPr>
      <w:proofErr w:type="spellStart"/>
      <w:r>
        <w:rPr>
          <w:color w:val="000009"/>
          <w:sz w:val="24"/>
        </w:rPr>
        <w:t>конкурсы</w:t>
      </w:r>
      <w:proofErr w:type="gramStart"/>
      <w:r>
        <w:rPr>
          <w:color w:val="000009"/>
          <w:sz w:val="24"/>
        </w:rPr>
        <w:t>,</w:t>
      </w:r>
      <w:r>
        <w:rPr>
          <w:color w:val="000009"/>
          <w:spacing w:val="-2"/>
          <w:sz w:val="24"/>
        </w:rPr>
        <w:t>о</w:t>
      </w:r>
      <w:proofErr w:type="gramEnd"/>
      <w:r>
        <w:rPr>
          <w:color w:val="000009"/>
          <w:spacing w:val="-2"/>
          <w:sz w:val="24"/>
        </w:rPr>
        <w:t>лимпиады</w:t>
      </w:r>
      <w:proofErr w:type="spellEnd"/>
      <w:r>
        <w:rPr>
          <w:color w:val="000009"/>
          <w:spacing w:val="-2"/>
          <w:sz w:val="24"/>
        </w:rPr>
        <w:t>;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905"/>
        </w:tabs>
        <w:spacing w:before="2" w:line="275" w:lineRule="exact"/>
        <w:ind w:left="905" w:hanging="481"/>
        <w:rPr>
          <w:sz w:val="24"/>
        </w:rPr>
      </w:pPr>
      <w:proofErr w:type="spellStart"/>
      <w:r>
        <w:rPr>
          <w:color w:val="000009"/>
          <w:sz w:val="24"/>
        </w:rPr>
        <w:t>беседы</w:t>
      </w:r>
      <w:proofErr w:type="gramStart"/>
      <w:r>
        <w:rPr>
          <w:color w:val="000009"/>
          <w:sz w:val="24"/>
        </w:rPr>
        <w:t>,л</w:t>
      </w:r>
      <w:proofErr w:type="gramEnd"/>
      <w:r>
        <w:rPr>
          <w:color w:val="000009"/>
          <w:sz w:val="24"/>
        </w:rPr>
        <w:t>екции,</w:t>
      </w:r>
      <w:r>
        <w:rPr>
          <w:color w:val="000009"/>
          <w:spacing w:val="-2"/>
          <w:sz w:val="24"/>
        </w:rPr>
        <w:t>тренинги</w:t>
      </w:r>
      <w:proofErr w:type="spellEnd"/>
      <w:r>
        <w:rPr>
          <w:color w:val="000009"/>
          <w:spacing w:val="-2"/>
          <w:sz w:val="24"/>
        </w:rPr>
        <w:t>;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905"/>
        </w:tabs>
        <w:spacing w:line="275" w:lineRule="exact"/>
        <w:ind w:left="905" w:hanging="481"/>
        <w:rPr>
          <w:sz w:val="24"/>
        </w:rPr>
      </w:pPr>
      <w:proofErr w:type="spellStart"/>
      <w:r>
        <w:rPr>
          <w:color w:val="000009"/>
          <w:sz w:val="24"/>
        </w:rPr>
        <w:t>викторины</w:t>
      </w:r>
      <w:proofErr w:type="gramStart"/>
      <w:r>
        <w:rPr>
          <w:color w:val="000009"/>
          <w:sz w:val="24"/>
        </w:rPr>
        <w:t>,и</w:t>
      </w:r>
      <w:proofErr w:type="gramEnd"/>
      <w:r>
        <w:rPr>
          <w:color w:val="000009"/>
          <w:sz w:val="24"/>
        </w:rPr>
        <w:t>нтеллектуальные</w:t>
      </w:r>
      <w:r>
        <w:rPr>
          <w:color w:val="000009"/>
          <w:spacing w:val="-4"/>
          <w:sz w:val="24"/>
        </w:rPr>
        <w:t>игры</w:t>
      </w:r>
      <w:proofErr w:type="spellEnd"/>
      <w:r>
        <w:rPr>
          <w:color w:val="000009"/>
          <w:spacing w:val="-4"/>
          <w:sz w:val="24"/>
        </w:rPr>
        <w:t>;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905"/>
        </w:tabs>
        <w:spacing w:before="3" w:line="275" w:lineRule="exact"/>
        <w:ind w:left="905" w:hanging="481"/>
        <w:rPr>
          <w:sz w:val="24"/>
        </w:rPr>
      </w:pPr>
      <w:proofErr w:type="spellStart"/>
      <w:r>
        <w:rPr>
          <w:color w:val="000009"/>
          <w:sz w:val="24"/>
        </w:rPr>
        <w:t>соревнования</w:t>
      </w:r>
      <w:proofErr w:type="gramStart"/>
      <w:r>
        <w:rPr>
          <w:color w:val="000009"/>
          <w:sz w:val="24"/>
        </w:rPr>
        <w:t>,п</w:t>
      </w:r>
      <w:proofErr w:type="gramEnd"/>
      <w:r>
        <w:rPr>
          <w:color w:val="000009"/>
          <w:sz w:val="24"/>
        </w:rPr>
        <w:t>ервенства</w:t>
      </w:r>
      <w:proofErr w:type="spellEnd"/>
      <w:r>
        <w:rPr>
          <w:color w:val="000009"/>
          <w:sz w:val="24"/>
        </w:rPr>
        <w:t>(</w:t>
      </w:r>
      <w:proofErr w:type="spellStart"/>
      <w:r>
        <w:rPr>
          <w:color w:val="000009"/>
          <w:sz w:val="24"/>
        </w:rPr>
        <w:t>личныеикомандные</w:t>
      </w:r>
      <w:proofErr w:type="spellEnd"/>
      <w:r>
        <w:rPr>
          <w:color w:val="000009"/>
          <w:sz w:val="24"/>
        </w:rPr>
        <w:t>),</w:t>
      </w:r>
      <w:r>
        <w:rPr>
          <w:color w:val="000009"/>
          <w:spacing w:val="-2"/>
          <w:sz w:val="24"/>
        </w:rPr>
        <w:t>спартакиады;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905"/>
        </w:tabs>
        <w:spacing w:line="275" w:lineRule="exact"/>
        <w:ind w:left="905" w:hanging="481"/>
        <w:rPr>
          <w:sz w:val="24"/>
        </w:rPr>
      </w:pPr>
      <w:proofErr w:type="spellStart"/>
      <w:r>
        <w:rPr>
          <w:color w:val="000009"/>
          <w:sz w:val="24"/>
        </w:rPr>
        <w:t>поисковыеитворческие</w:t>
      </w:r>
      <w:proofErr w:type="spellEnd"/>
      <w:r>
        <w:rPr>
          <w:color w:val="000009"/>
          <w:spacing w:val="-2"/>
          <w:sz w:val="24"/>
        </w:rPr>
        <w:t xml:space="preserve"> исследования;</w:t>
      </w:r>
    </w:p>
    <w:p w:rsidR="005F5C1C" w:rsidRDefault="001C6735">
      <w:pPr>
        <w:pStyle w:val="a5"/>
        <w:numPr>
          <w:ilvl w:val="0"/>
          <w:numId w:val="4"/>
        </w:numPr>
        <w:tabs>
          <w:tab w:val="left" w:pos="905"/>
        </w:tabs>
        <w:spacing w:before="5" w:line="237" w:lineRule="auto"/>
        <w:ind w:right="1045" w:firstLine="0"/>
        <w:rPr>
          <w:sz w:val="24"/>
        </w:rPr>
      </w:pPr>
      <w:proofErr w:type="spellStart"/>
      <w:r>
        <w:rPr>
          <w:color w:val="000009"/>
          <w:sz w:val="24"/>
        </w:rPr>
        <w:t>черезсовместнуюорганизациюдеятельностиобучающихсясосверстниками</w:t>
      </w:r>
      <w:proofErr w:type="spellEnd"/>
      <w:r>
        <w:rPr>
          <w:color w:val="000009"/>
          <w:sz w:val="24"/>
        </w:rPr>
        <w:t>, педагогами, родителями (праздники, концерты, спектакли, фестивали и др.)</w:t>
      </w:r>
    </w:p>
    <w:p w:rsidR="005F5C1C" w:rsidRDefault="005F5C1C">
      <w:pPr>
        <w:pStyle w:val="a3"/>
        <w:ind w:left="0"/>
      </w:pPr>
    </w:p>
    <w:p w:rsidR="005F5C1C" w:rsidRDefault="001C6735">
      <w:pPr>
        <w:pStyle w:val="a5"/>
        <w:numPr>
          <w:ilvl w:val="1"/>
          <w:numId w:val="6"/>
        </w:numPr>
        <w:tabs>
          <w:tab w:val="left" w:pos="907"/>
        </w:tabs>
        <w:spacing w:line="242" w:lineRule="auto"/>
        <w:ind w:right="910"/>
        <w:rPr>
          <w:sz w:val="24"/>
        </w:rPr>
      </w:pPr>
      <w:proofErr w:type="spellStart"/>
      <w:r>
        <w:rPr>
          <w:color w:val="000009"/>
          <w:sz w:val="24"/>
        </w:rPr>
        <w:t>Обучающиеся</w:t>
      </w:r>
      <w:proofErr w:type="gramStart"/>
      <w:r>
        <w:rPr>
          <w:color w:val="000009"/>
          <w:sz w:val="24"/>
        </w:rPr>
        <w:t>,и</w:t>
      </w:r>
      <w:proofErr w:type="gramEnd"/>
      <w:r>
        <w:rPr>
          <w:color w:val="000009"/>
          <w:sz w:val="24"/>
        </w:rPr>
        <w:t>хродители</w:t>
      </w:r>
      <w:proofErr w:type="spellEnd"/>
      <w:r>
        <w:rPr>
          <w:color w:val="000009"/>
          <w:sz w:val="24"/>
        </w:rPr>
        <w:t>(</w:t>
      </w:r>
      <w:proofErr w:type="spellStart"/>
      <w:r>
        <w:rPr>
          <w:color w:val="000009"/>
          <w:sz w:val="24"/>
        </w:rPr>
        <w:t>законныепредставители</w:t>
      </w:r>
      <w:proofErr w:type="spellEnd"/>
      <w:r>
        <w:rPr>
          <w:color w:val="000009"/>
          <w:sz w:val="24"/>
        </w:rPr>
        <w:t>)</w:t>
      </w:r>
      <w:proofErr w:type="spellStart"/>
      <w:r>
        <w:rPr>
          <w:color w:val="000009"/>
          <w:sz w:val="24"/>
        </w:rPr>
        <w:t>участвуютввыборе</w:t>
      </w:r>
      <w:proofErr w:type="spellEnd"/>
      <w:r>
        <w:rPr>
          <w:color w:val="000009"/>
          <w:sz w:val="24"/>
        </w:rPr>
        <w:t xml:space="preserve"> направлений и форм внеурочной деятельности.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907"/>
          <w:tab w:val="left" w:pos="1446"/>
          <w:tab w:val="left" w:pos="1853"/>
          <w:tab w:val="left" w:pos="2473"/>
          <w:tab w:val="left" w:pos="3849"/>
          <w:tab w:val="left" w:pos="6951"/>
          <w:tab w:val="left" w:pos="8532"/>
          <w:tab w:val="left" w:pos="8858"/>
        </w:tabs>
        <w:ind w:right="142"/>
        <w:rPr>
          <w:sz w:val="24"/>
        </w:rPr>
      </w:pPr>
      <w:proofErr w:type="spellStart"/>
      <w:r>
        <w:rPr>
          <w:color w:val="000009"/>
          <w:sz w:val="24"/>
        </w:rPr>
        <w:t>Вначалеучебногогодаформируютсягруппыдляпроведениязанятий</w:t>
      </w:r>
      <w:proofErr w:type="spellEnd"/>
      <w:r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внеурочной</w:t>
      </w:r>
      <w:r>
        <w:rPr>
          <w:color w:val="000009"/>
          <w:sz w:val="24"/>
        </w:rPr>
        <w:tab/>
      </w:r>
      <w:proofErr w:type="spellStart"/>
      <w:r>
        <w:rPr>
          <w:color w:val="000009"/>
          <w:sz w:val="24"/>
        </w:rPr>
        <w:t>деятельности</w:t>
      </w:r>
      <w:proofErr w:type="gramStart"/>
      <w:r>
        <w:rPr>
          <w:color w:val="000009"/>
          <w:sz w:val="24"/>
        </w:rPr>
        <w:t>,д</w:t>
      </w:r>
      <w:proofErr w:type="gramEnd"/>
      <w:r>
        <w:rPr>
          <w:color w:val="000009"/>
          <w:sz w:val="24"/>
        </w:rPr>
        <w:t>лярядадетейсОВЗпредлагаетсяиндивидуальнаяформа</w:t>
      </w:r>
      <w:proofErr w:type="spellEnd"/>
      <w:r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работы.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Занятия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проводятся</w:t>
      </w:r>
      <w:r>
        <w:rPr>
          <w:color w:val="000009"/>
          <w:sz w:val="24"/>
        </w:rPr>
        <w:tab/>
      </w:r>
      <w:proofErr w:type="spellStart"/>
      <w:r>
        <w:rPr>
          <w:color w:val="000009"/>
          <w:sz w:val="24"/>
        </w:rPr>
        <w:t>вовторуюполовинудняв</w:t>
      </w:r>
      <w:proofErr w:type="spellEnd"/>
      <w:r>
        <w:rPr>
          <w:color w:val="000009"/>
          <w:sz w:val="24"/>
        </w:rPr>
        <w:tab/>
      </w:r>
      <w:proofErr w:type="gramStart"/>
      <w:r>
        <w:rPr>
          <w:color w:val="000009"/>
          <w:spacing w:val="-2"/>
          <w:sz w:val="24"/>
        </w:rPr>
        <w:t>соответствии</w:t>
      </w:r>
      <w:proofErr w:type="gramEnd"/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с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нормами </w:t>
      </w:r>
      <w:proofErr w:type="spellStart"/>
      <w:r>
        <w:rPr>
          <w:color w:val="000009"/>
          <w:spacing w:val="-2"/>
          <w:sz w:val="24"/>
        </w:rPr>
        <w:t>СанПин</w:t>
      </w:r>
      <w:proofErr w:type="spellEnd"/>
      <w:r>
        <w:rPr>
          <w:color w:val="000009"/>
          <w:spacing w:val="-2"/>
          <w:sz w:val="24"/>
        </w:rPr>
        <w:t>.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907"/>
        </w:tabs>
        <w:ind w:left="907" w:hanging="483"/>
        <w:rPr>
          <w:sz w:val="24"/>
        </w:rPr>
      </w:pPr>
      <w:r>
        <w:rPr>
          <w:color w:val="000009"/>
          <w:sz w:val="24"/>
        </w:rPr>
        <w:t>Продолжительностьзанятийсоставляет1академический</w:t>
      </w:r>
      <w:r>
        <w:rPr>
          <w:color w:val="000009"/>
          <w:spacing w:val="-4"/>
          <w:sz w:val="24"/>
        </w:rPr>
        <w:t>час.</w:t>
      </w:r>
    </w:p>
    <w:p w:rsidR="005F5C1C" w:rsidRDefault="005F5C1C">
      <w:pPr>
        <w:pStyle w:val="a3"/>
        <w:spacing w:before="1"/>
        <w:ind w:left="0"/>
      </w:pPr>
    </w:p>
    <w:p w:rsidR="005F5C1C" w:rsidRDefault="001C6735">
      <w:pPr>
        <w:pStyle w:val="Heading1"/>
        <w:numPr>
          <w:ilvl w:val="0"/>
          <w:numId w:val="6"/>
        </w:numPr>
        <w:tabs>
          <w:tab w:val="left" w:pos="726"/>
        </w:tabs>
      </w:pPr>
      <w:r>
        <w:rPr>
          <w:color w:val="000009"/>
        </w:rPr>
        <w:t>Учѐт</w:t>
      </w:r>
      <w:r w:rsidR="003C44C8">
        <w:rPr>
          <w:color w:val="000009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2"/>
        </w:rPr>
        <w:t xml:space="preserve"> деятельности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907"/>
        </w:tabs>
        <w:spacing w:before="271" w:line="242" w:lineRule="auto"/>
        <w:ind w:right="1573"/>
        <w:rPr>
          <w:sz w:val="24"/>
        </w:rPr>
      </w:pPr>
      <w:r>
        <w:rPr>
          <w:color w:val="000009"/>
          <w:sz w:val="24"/>
        </w:rPr>
        <w:t>Учет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проведѐнных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занятий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внеурочной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осуществляется педагогом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в Журнале учета.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950"/>
        </w:tabs>
        <w:spacing w:line="242" w:lineRule="auto"/>
        <w:ind w:right="155"/>
        <w:rPr>
          <w:sz w:val="24"/>
        </w:rPr>
      </w:pPr>
      <w:r>
        <w:rPr>
          <w:color w:val="000009"/>
          <w:sz w:val="24"/>
        </w:rPr>
        <w:t>Журнал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учета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должен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содержать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следующую</w:t>
      </w:r>
      <w:r w:rsidR="003C44C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информацию: ФИО обучающихся, дату проведения занятия, содержание и форма проведения занятия, ФИО педагога.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907"/>
        </w:tabs>
        <w:spacing w:line="242" w:lineRule="auto"/>
        <w:ind w:right="809"/>
        <w:rPr>
          <w:sz w:val="24"/>
        </w:rPr>
      </w:pPr>
      <w:r>
        <w:rPr>
          <w:color w:val="000009"/>
          <w:sz w:val="24"/>
        </w:rPr>
        <w:t>Содержание занятий в Журнале учета должно соответствовать содержанию программы внеурочной деятельности.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907"/>
          <w:tab w:val="left" w:pos="1743"/>
          <w:tab w:val="left" w:pos="3262"/>
          <w:tab w:val="left" w:pos="5008"/>
          <w:tab w:val="left" w:pos="6609"/>
        </w:tabs>
        <w:ind w:right="134"/>
        <w:rPr>
          <w:sz w:val="24"/>
        </w:rPr>
      </w:pPr>
      <w:r>
        <w:rPr>
          <w:color w:val="000009"/>
          <w:sz w:val="24"/>
        </w:rPr>
        <w:t>Контроль проведения занятий внеурочной деятельности осуществляет заместительдиректорапоследующимнаправлениям</w:t>
      </w:r>
      <w:proofErr w:type="gramStart"/>
      <w:r>
        <w:rPr>
          <w:color w:val="000009"/>
          <w:sz w:val="24"/>
        </w:rPr>
        <w:t>:о</w:t>
      </w:r>
      <w:proofErr w:type="gramEnd"/>
      <w:r>
        <w:rPr>
          <w:color w:val="000009"/>
          <w:sz w:val="24"/>
        </w:rPr>
        <w:t xml:space="preserve">ценкасодержанияикачества </w:t>
      </w:r>
      <w:r>
        <w:rPr>
          <w:color w:val="000009"/>
          <w:spacing w:val="-2"/>
          <w:sz w:val="24"/>
        </w:rPr>
        <w:t>программ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внеурочной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деятельности,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организация</w:t>
      </w:r>
      <w:r>
        <w:rPr>
          <w:color w:val="000009"/>
          <w:sz w:val="24"/>
        </w:rPr>
        <w:tab/>
        <w:t>проведения занятий, система оценивания обучающихся.</w:t>
      </w:r>
    </w:p>
    <w:p w:rsidR="005F5C1C" w:rsidRDefault="005F5C1C">
      <w:pPr>
        <w:pStyle w:val="a5"/>
        <w:rPr>
          <w:sz w:val="24"/>
        </w:rPr>
        <w:sectPr w:rsidR="005F5C1C">
          <w:pgSz w:w="11910" w:h="16840"/>
          <w:pgMar w:top="1040" w:right="708" w:bottom="280" w:left="1275" w:header="720" w:footer="720" w:gutter="0"/>
          <w:cols w:space="720"/>
        </w:sectPr>
      </w:pPr>
    </w:p>
    <w:p w:rsidR="005F5C1C" w:rsidRDefault="001C6735">
      <w:pPr>
        <w:pStyle w:val="Heading1"/>
        <w:numPr>
          <w:ilvl w:val="0"/>
          <w:numId w:val="6"/>
        </w:numPr>
        <w:tabs>
          <w:tab w:val="left" w:pos="725"/>
        </w:tabs>
        <w:spacing w:before="71"/>
        <w:ind w:left="725" w:hanging="301"/>
        <w:jc w:val="both"/>
      </w:pPr>
      <w:r>
        <w:rPr>
          <w:color w:val="000009"/>
        </w:rPr>
        <w:lastRenderedPageBreak/>
        <w:t xml:space="preserve">Система оценки и контроль освоения программ внеурочной </w:t>
      </w:r>
      <w:r>
        <w:rPr>
          <w:color w:val="000009"/>
          <w:spacing w:val="-2"/>
        </w:rPr>
        <w:t>деятельности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788"/>
        </w:tabs>
        <w:spacing w:before="156"/>
        <w:ind w:left="788" w:hanging="364"/>
        <w:jc w:val="both"/>
        <w:rPr>
          <w:sz w:val="24"/>
        </w:rPr>
      </w:pPr>
      <w:r>
        <w:rPr>
          <w:color w:val="000009"/>
          <w:sz w:val="24"/>
        </w:rPr>
        <w:t xml:space="preserve">Оценка достижений результатов внеурочной </w:t>
      </w:r>
      <w:r>
        <w:rPr>
          <w:color w:val="000009"/>
          <w:spacing w:val="-2"/>
          <w:sz w:val="24"/>
        </w:rPr>
        <w:t>деятельности</w:t>
      </w:r>
    </w:p>
    <w:p w:rsidR="005F5C1C" w:rsidRDefault="001C6735">
      <w:pPr>
        <w:pStyle w:val="a5"/>
        <w:numPr>
          <w:ilvl w:val="0"/>
          <w:numId w:val="3"/>
        </w:numPr>
        <w:tabs>
          <w:tab w:val="left" w:pos="422"/>
          <w:tab w:val="left" w:pos="424"/>
        </w:tabs>
        <w:spacing w:before="3"/>
        <w:ind w:right="136"/>
        <w:jc w:val="both"/>
        <w:rPr>
          <w:sz w:val="24"/>
        </w:rPr>
      </w:pPr>
      <w:r>
        <w:rPr>
          <w:i/>
          <w:color w:val="000009"/>
          <w:sz w:val="24"/>
        </w:rPr>
        <w:t xml:space="preserve">представление коллективного результата группы обучающихся в рамках одного направления: </w:t>
      </w:r>
      <w:r>
        <w:rPr>
          <w:color w:val="000009"/>
          <w:sz w:val="24"/>
        </w:rPr>
        <w:t xml:space="preserve">коллективный результат группы обучающихся в </w:t>
      </w:r>
      <w:proofErr w:type="spellStart"/>
      <w:r>
        <w:rPr>
          <w:color w:val="000009"/>
          <w:sz w:val="24"/>
        </w:rPr>
        <w:t>рамкаходного</w:t>
      </w:r>
      <w:proofErr w:type="spellEnd"/>
      <w:r>
        <w:rPr>
          <w:color w:val="000009"/>
          <w:sz w:val="24"/>
        </w:rPr>
        <w:t xml:space="preserve"> направления происходит на общешкольном мероприятии в форме творческой </w:t>
      </w:r>
      <w:proofErr w:type="spellStart"/>
      <w:r>
        <w:rPr>
          <w:color w:val="000009"/>
          <w:sz w:val="24"/>
        </w:rPr>
        <w:t>презентации</w:t>
      </w:r>
      <w:proofErr w:type="gramStart"/>
      <w:r>
        <w:rPr>
          <w:color w:val="000009"/>
          <w:sz w:val="24"/>
        </w:rPr>
        <w:t>,т</w:t>
      </w:r>
      <w:proofErr w:type="gramEnd"/>
      <w:r>
        <w:rPr>
          <w:color w:val="000009"/>
          <w:sz w:val="24"/>
        </w:rPr>
        <w:t>ворческого</w:t>
      </w:r>
      <w:proofErr w:type="spellEnd"/>
      <w:r>
        <w:rPr>
          <w:color w:val="000009"/>
          <w:sz w:val="24"/>
        </w:rPr>
        <w:t xml:space="preserve"> отчѐта, защиты проектов и пр.;</w:t>
      </w:r>
    </w:p>
    <w:p w:rsidR="005F5C1C" w:rsidRDefault="001C6735">
      <w:pPr>
        <w:pStyle w:val="a5"/>
        <w:numPr>
          <w:ilvl w:val="0"/>
          <w:numId w:val="3"/>
        </w:numPr>
        <w:tabs>
          <w:tab w:val="left" w:pos="422"/>
          <w:tab w:val="left" w:pos="424"/>
        </w:tabs>
        <w:ind w:right="138"/>
        <w:jc w:val="both"/>
        <w:rPr>
          <w:sz w:val="24"/>
        </w:rPr>
      </w:pPr>
      <w:proofErr w:type="spellStart"/>
      <w:r>
        <w:rPr>
          <w:i/>
          <w:color w:val="000009"/>
          <w:sz w:val="24"/>
        </w:rPr>
        <w:t>индивидуальнаяоценкарезультатоввнеурочнойдеятельностикаждого</w:t>
      </w:r>
      <w:proofErr w:type="spellEnd"/>
      <w:r>
        <w:rPr>
          <w:i/>
          <w:color w:val="000009"/>
          <w:sz w:val="24"/>
        </w:rPr>
        <w:t xml:space="preserve"> </w:t>
      </w:r>
      <w:proofErr w:type="gramStart"/>
      <w:r>
        <w:rPr>
          <w:i/>
          <w:color w:val="000009"/>
          <w:sz w:val="24"/>
        </w:rPr>
        <w:t>обучающегося</w:t>
      </w:r>
      <w:proofErr w:type="gramEnd"/>
      <w:r>
        <w:rPr>
          <w:i/>
          <w:color w:val="000009"/>
          <w:sz w:val="24"/>
        </w:rPr>
        <w:t xml:space="preserve">: </w:t>
      </w:r>
      <w:r>
        <w:rPr>
          <w:color w:val="000009"/>
          <w:sz w:val="24"/>
        </w:rPr>
        <w:t xml:space="preserve">для индивидуальной оценки результатов внеурочной </w:t>
      </w:r>
      <w:proofErr w:type="spellStart"/>
      <w:r>
        <w:rPr>
          <w:color w:val="000009"/>
          <w:sz w:val="24"/>
        </w:rPr>
        <w:t>деятельностикаждого</w:t>
      </w:r>
      <w:proofErr w:type="spellEnd"/>
      <w:r>
        <w:rPr>
          <w:color w:val="000009"/>
          <w:sz w:val="24"/>
        </w:rPr>
        <w:t xml:space="preserve"> обучающегося используется </w:t>
      </w:r>
      <w:proofErr w:type="spellStart"/>
      <w:r>
        <w:rPr>
          <w:color w:val="000009"/>
          <w:sz w:val="24"/>
        </w:rPr>
        <w:t>портфолио</w:t>
      </w:r>
      <w:proofErr w:type="spellEnd"/>
      <w:r>
        <w:rPr>
          <w:color w:val="000009"/>
          <w:sz w:val="24"/>
        </w:rPr>
        <w:t xml:space="preserve"> – накопительная </w:t>
      </w:r>
      <w:proofErr w:type="spellStart"/>
      <w:r>
        <w:rPr>
          <w:color w:val="000009"/>
          <w:sz w:val="24"/>
        </w:rPr>
        <w:t>системаоценивания</w:t>
      </w:r>
      <w:proofErr w:type="spellEnd"/>
      <w:r>
        <w:rPr>
          <w:color w:val="000009"/>
          <w:sz w:val="24"/>
        </w:rPr>
        <w:t xml:space="preserve">, </w:t>
      </w:r>
      <w:proofErr w:type="spellStart"/>
      <w:r>
        <w:rPr>
          <w:color w:val="000009"/>
          <w:sz w:val="24"/>
        </w:rPr>
        <w:t>характеризующаядинамикуиндивидуальныхобразовательных</w:t>
      </w:r>
      <w:proofErr w:type="spellEnd"/>
      <w:r>
        <w:rPr>
          <w:color w:val="000009"/>
          <w:sz w:val="24"/>
        </w:rPr>
        <w:t xml:space="preserve"> достижений;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1027"/>
        </w:tabs>
        <w:spacing w:before="1"/>
        <w:ind w:right="147"/>
        <w:jc w:val="both"/>
        <w:rPr>
          <w:sz w:val="24"/>
        </w:rPr>
      </w:pPr>
      <w:proofErr w:type="spellStart"/>
      <w:r>
        <w:rPr>
          <w:color w:val="000009"/>
          <w:sz w:val="24"/>
        </w:rPr>
        <w:t>Дляпредставлениярезультатов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достиженийиспользуютсятакжетакиеформы</w:t>
      </w:r>
      <w:proofErr w:type="gramStart"/>
      <w:r>
        <w:rPr>
          <w:color w:val="000009"/>
          <w:sz w:val="24"/>
        </w:rPr>
        <w:t>,к</w:t>
      </w:r>
      <w:proofErr w:type="gramEnd"/>
      <w:r>
        <w:rPr>
          <w:color w:val="000009"/>
          <w:sz w:val="24"/>
        </w:rPr>
        <w:t>ак</w:t>
      </w:r>
      <w:proofErr w:type="spellEnd"/>
      <w:r>
        <w:rPr>
          <w:color w:val="000009"/>
          <w:sz w:val="24"/>
        </w:rPr>
        <w:t xml:space="preserve"> выставка </w:t>
      </w:r>
      <w:proofErr w:type="spellStart"/>
      <w:r>
        <w:rPr>
          <w:color w:val="000009"/>
          <w:sz w:val="24"/>
        </w:rPr>
        <w:t>достиженийобучающихся</w:t>
      </w:r>
      <w:proofErr w:type="spellEnd"/>
      <w:r>
        <w:rPr>
          <w:color w:val="000009"/>
          <w:sz w:val="24"/>
        </w:rPr>
        <w:t xml:space="preserve">, самооценка, практические работы, творческие </w:t>
      </w:r>
      <w:proofErr w:type="spellStart"/>
      <w:r>
        <w:rPr>
          <w:color w:val="000009"/>
          <w:sz w:val="24"/>
        </w:rPr>
        <w:t>работы,рейтинговые</w:t>
      </w:r>
      <w:proofErr w:type="spellEnd"/>
      <w:r>
        <w:rPr>
          <w:color w:val="000009"/>
          <w:sz w:val="24"/>
        </w:rPr>
        <w:t xml:space="preserve"> шкалы и др.</w:t>
      </w:r>
    </w:p>
    <w:p w:rsidR="005F5C1C" w:rsidRDefault="005F5C1C">
      <w:pPr>
        <w:pStyle w:val="a3"/>
        <w:spacing w:before="163"/>
        <w:ind w:left="0"/>
      </w:pPr>
    </w:p>
    <w:p w:rsidR="005F5C1C" w:rsidRDefault="001C6735">
      <w:pPr>
        <w:pStyle w:val="Heading1"/>
        <w:numPr>
          <w:ilvl w:val="0"/>
          <w:numId w:val="6"/>
        </w:numPr>
        <w:tabs>
          <w:tab w:val="left" w:pos="725"/>
        </w:tabs>
        <w:ind w:left="725" w:hanging="301"/>
        <w:jc w:val="both"/>
      </w:pPr>
      <w:r>
        <w:rPr>
          <w:color w:val="000009"/>
        </w:rPr>
        <w:t xml:space="preserve">Организация внеурочной </w:t>
      </w:r>
      <w:r>
        <w:rPr>
          <w:color w:val="000009"/>
          <w:spacing w:val="-2"/>
        </w:rPr>
        <w:t>деятельности.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1052"/>
          <w:tab w:val="left" w:pos="2634"/>
          <w:tab w:val="left" w:pos="3742"/>
          <w:tab w:val="left" w:pos="4135"/>
          <w:tab w:val="left" w:pos="5607"/>
          <w:tab w:val="left" w:pos="7237"/>
          <w:tab w:val="left" w:pos="7620"/>
          <w:tab w:val="left" w:pos="8599"/>
        </w:tabs>
        <w:spacing w:before="159" w:line="237" w:lineRule="auto"/>
        <w:ind w:right="150"/>
        <w:rPr>
          <w:sz w:val="24"/>
        </w:rPr>
      </w:pPr>
      <w:r>
        <w:rPr>
          <w:color w:val="000009"/>
          <w:spacing w:val="-2"/>
          <w:sz w:val="24"/>
        </w:rPr>
        <w:t>Чередование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учебной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и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внеурочной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деятельности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в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рамках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реализации </w:t>
      </w:r>
      <w:r>
        <w:rPr>
          <w:color w:val="000009"/>
          <w:sz w:val="24"/>
        </w:rPr>
        <w:t>адаптированной основной образовательной программы определяет школа.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788"/>
        </w:tabs>
        <w:spacing w:before="3" w:line="275" w:lineRule="exact"/>
        <w:ind w:left="788" w:hanging="364"/>
        <w:rPr>
          <w:sz w:val="24"/>
        </w:rPr>
      </w:pPr>
      <w:r>
        <w:rPr>
          <w:color w:val="000009"/>
          <w:sz w:val="24"/>
        </w:rPr>
        <w:t>Навнеурочнуюдеятельностьвнеделюотводится10</w:t>
      </w:r>
      <w:r>
        <w:rPr>
          <w:color w:val="000009"/>
          <w:spacing w:val="-2"/>
          <w:sz w:val="24"/>
        </w:rPr>
        <w:t>часов.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788"/>
        </w:tabs>
        <w:spacing w:line="275" w:lineRule="exact"/>
        <w:ind w:left="788" w:hanging="364"/>
        <w:rPr>
          <w:sz w:val="24"/>
        </w:rPr>
      </w:pPr>
      <w:proofErr w:type="spellStart"/>
      <w:r>
        <w:rPr>
          <w:color w:val="000009"/>
          <w:sz w:val="24"/>
        </w:rPr>
        <w:t>Внеурочнаядеятельностьможетбытьорганизованапоместу</w:t>
      </w:r>
      <w:r>
        <w:rPr>
          <w:color w:val="000009"/>
          <w:spacing w:val="-2"/>
          <w:sz w:val="24"/>
        </w:rPr>
        <w:t>проведения</w:t>
      </w:r>
      <w:proofErr w:type="spellEnd"/>
      <w:r>
        <w:rPr>
          <w:color w:val="000009"/>
          <w:spacing w:val="-2"/>
          <w:sz w:val="24"/>
        </w:rPr>
        <w:t>:</w:t>
      </w:r>
    </w:p>
    <w:p w:rsidR="005F5C1C" w:rsidRDefault="001C6735">
      <w:pPr>
        <w:pStyle w:val="a5"/>
        <w:numPr>
          <w:ilvl w:val="0"/>
          <w:numId w:val="2"/>
        </w:numPr>
        <w:tabs>
          <w:tab w:val="left" w:pos="1265"/>
        </w:tabs>
        <w:spacing w:before="3" w:line="275" w:lineRule="exact"/>
        <w:rPr>
          <w:sz w:val="24"/>
        </w:rPr>
      </w:pPr>
      <w:proofErr w:type="spellStart"/>
      <w:r>
        <w:rPr>
          <w:color w:val="000009"/>
          <w:sz w:val="24"/>
        </w:rPr>
        <w:t>набазе</w:t>
      </w:r>
      <w:proofErr w:type="spellEnd"/>
      <w:r>
        <w:rPr>
          <w:color w:val="000009"/>
          <w:sz w:val="24"/>
        </w:rPr>
        <w:t xml:space="preserve"> МБОУ</w:t>
      </w:r>
      <w:proofErr w:type="gramStart"/>
      <w:r>
        <w:rPr>
          <w:color w:val="000009"/>
          <w:sz w:val="24"/>
        </w:rPr>
        <w:t>«Ш</w:t>
      </w:r>
      <w:proofErr w:type="gramEnd"/>
      <w:r>
        <w:rPr>
          <w:color w:val="000009"/>
          <w:sz w:val="24"/>
        </w:rPr>
        <w:t>кола№</w:t>
      </w:r>
      <w:r>
        <w:rPr>
          <w:color w:val="000009"/>
          <w:spacing w:val="-4"/>
          <w:sz w:val="24"/>
        </w:rPr>
        <w:t>79»;</w:t>
      </w:r>
    </w:p>
    <w:p w:rsidR="005F5C1C" w:rsidRDefault="001C6735">
      <w:pPr>
        <w:pStyle w:val="a5"/>
        <w:numPr>
          <w:ilvl w:val="0"/>
          <w:numId w:val="2"/>
        </w:numPr>
        <w:tabs>
          <w:tab w:val="left" w:pos="1202"/>
        </w:tabs>
        <w:spacing w:line="275" w:lineRule="exact"/>
        <w:ind w:left="1202" w:hanging="778"/>
        <w:rPr>
          <w:sz w:val="24"/>
        </w:rPr>
      </w:pPr>
      <w:proofErr w:type="spellStart"/>
      <w:r>
        <w:rPr>
          <w:color w:val="000009"/>
          <w:sz w:val="24"/>
        </w:rPr>
        <w:t>спривлечением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других</w:t>
      </w:r>
      <w:r>
        <w:rPr>
          <w:color w:val="000009"/>
          <w:spacing w:val="-2"/>
          <w:sz w:val="24"/>
        </w:rPr>
        <w:t>учреждений</w:t>
      </w:r>
      <w:proofErr w:type="spellEnd"/>
      <w:r>
        <w:rPr>
          <w:color w:val="000009"/>
          <w:spacing w:val="-2"/>
          <w:sz w:val="24"/>
        </w:rPr>
        <w:t>;</w:t>
      </w:r>
    </w:p>
    <w:p w:rsidR="005F5C1C" w:rsidRDefault="001C6735">
      <w:pPr>
        <w:pStyle w:val="a5"/>
        <w:numPr>
          <w:ilvl w:val="0"/>
          <w:numId w:val="2"/>
        </w:numPr>
        <w:tabs>
          <w:tab w:val="left" w:pos="1265"/>
        </w:tabs>
        <w:spacing w:before="2" w:line="275" w:lineRule="exact"/>
        <w:rPr>
          <w:sz w:val="24"/>
        </w:rPr>
      </w:pPr>
      <w:proofErr w:type="spellStart"/>
      <w:r>
        <w:rPr>
          <w:color w:val="000009"/>
          <w:sz w:val="24"/>
        </w:rPr>
        <w:t>набазеучрежденийдополнительного</w:t>
      </w:r>
      <w:r>
        <w:rPr>
          <w:color w:val="000009"/>
          <w:spacing w:val="-2"/>
          <w:sz w:val="24"/>
        </w:rPr>
        <w:t>образования</w:t>
      </w:r>
      <w:proofErr w:type="spellEnd"/>
      <w:r>
        <w:rPr>
          <w:color w:val="000009"/>
          <w:spacing w:val="-2"/>
          <w:sz w:val="24"/>
        </w:rPr>
        <w:t>;</w:t>
      </w:r>
    </w:p>
    <w:p w:rsidR="005F5C1C" w:rsidRDefault="001C6735">
      <w:pPr>
        <w:pStyle w:val="a5"/>
        <w:numPr>
          <w:ilvl w:val="0"/>
          <w:numId w:val="2"/>
        </w:numPr>
        <w:tabs>
          <w:tab w:val="left" w:pos="1265"/>
        </w:tabs>
        <w:spacing w:line="275" w:lineRule="exact"/>
        <w:rPr>
          <w:sz w:val="24"/>
        </w:rPr>
      </w:pPr>
      <w:proofErr w:type="spellStart"/>
      <w:r>
        <w:rPr>
          <w:color w:val="000009"/>
          <w:sz w:val="24"/>
        </w:rPr>
        <w:t>вовремяработыканикулярногообразовательно</w:t>
      </w:r>
      <w:proofErr w:type="spellEnd"/>
      <w:r>
        <w:rPr>
          <w:color w:val="000009"/>
          <w:sz w:val="24"/>
        </w:rPr>
        <w:t xml:space="preserve">–оздоровительного </w:t>
      </w:r>
      <w:r>
        <w:rPr>
          <w:color w:val="000009"/>
          <w:spacing w:val="-2"/>
          <w:sz w:val="24"/>
        </w:rPr>
        <w:t>лагеря.</w:t>
      </w:r>
    </w:p>
    <w:p w:rsidR="005F5C1C" w:rsidRDefault="001C6735">
      <w:pPr>
        <w:pStyle w:val="a3"/>
        <w:tabs>
          <w:tab w:val="left" w:pos="6100"/>
        </w:tabs>
        <w:spacing w:before="5" w:line="237" w:lineRule="auto"/>
        <w:ind w:right="157"/>
      </w:pPr>
      <w:proofErr w:type="spellStart"/>
      <w:r>
        <w:rPr>
          <w:color w:val="000009"/>
        </w:rPr>
        <w:t>повремени</w:t>
      </w:r>
      <w:proofErr w:type="gramStart"/>
      <w:r>
        <w:rPr>
          <w:color w:val="000009"/>
        </w:rPr>
        <w:t>:в</w:t>
      </w:r>
      <w:proofErr w:type="gramEnd"/>
      <w:r>
        <w:rPr>
          <w:color w:val="000009"/>
        </w:rPr>
        <w:t>первой</w:t>
      </w:r>
      <w:proofErr w:type="spellEnd"/>
      <w:r>
        <w:rPr>
          <w:color w:val="000009"/>
        </w:rPr>
        <w:t>(</w:t>
      </w:r>
      <w:proofErr w:type="spellStart"/>
      <w:r>
        <w:rPr>
          <w:color w:val="000009"/>
        </w:rPr>
        <w:t>разовыемероприятия</w:t>
      </w:r>
      <w:proofErr w:type="spellEnd"/>
      <w:r>
        <w:rPr>
          <w:color w:val="000009"/>
        </w:rPr>
        <w:t>)или</w:t>
      </w:r>
      <w:r>
        <w:rPr>
          <w:color w:val="000009"/>
        </w:rPr>
        <w:tab/>
      </w:r>
      <w:proofErr w:type="spellStart"/>
      <w:r>
        <w:rPr>
          <w:color w:val="000009"/>
        </w:rPr>
        <w:t>вовторойполовинедня</w:t>
      </w:r>
      <w:proofErr w:type="spellEnd"/>
      <w:r>
        <w:rPr>
          <w:color w:val="000009"/>
        </w:rPr>
        <w:t>(кружки, секции и др.).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864"/>
        </w:tabs>
        <w:spacing w:before="3"/>
        <w:ind w:right="148"/>
        <w:rPr>
          <w:sz w:val="24"/>
        </w:rPr>
      </w:pPr>
      <w:r>
        <w:rPr>
          <w:color w:val="000009"/>
          <w:sz w:val="24"/>
        </w:rPr>
        <w:t>Внеурочная деятельность учащихся включает в себя регулярные внеурочные занятия и нерегулярные внеурочные занятия.</w:t>
      </w:r>
    </w:p>
    <w:p w:rsidR="005F5C1C" w:rsidRDefault="001C6735">
      <w:pPr>
        <w:pStyle w:val="a5"/>
        <w:numPr>
          <w:ilvl w:val="0"/>
          <w:numId w:val="1"/>
        </w:numPr>
        <w:tabs>
          <w:tab w:val="left" w:pos="1130"/>
        </w:tabs>
        <w:spacing w:before="1"/>
        <w:ind w:right="394" w:firstLine="0"/>
        <w:rPr>
          <w:sz w:val="24"/>
        </w:rPr>
      </w:pPr>
      <w:r>
        <w:rPr>
          <w:sz w:val="24"/>
        </w:rPr>
        <w:t>Регулярные занятия проводятся с четко фиксируемой периодичностью и в установленноеврем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 xml:space="preserve">вопределенныеднинеделиичасы)всоответствиисрасписанием занятий внеурочной деятельности. При подведении итогов внеурочной деятельности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засчитываются результаты регулярных занятий в учреждениях дополнительного образования, культуры и спорта.</w:t>
      </w:r>
    </w:p>
    <w:p w:rsidR="005F5C1C" w:rsidRDefault="001C6735">
      <w:pPr>
        <w:pStyle w:val="a5"/>
        <w:numPr>
          <w:ilvl w:val="0"/>
          <w:numId w:val="1"/>
        </w:numPr>
        <w:tabs>
          <w:tab w:val="left" w:pos="1130"/>
        </w:tabs>
        <w:ind w:right="262" w:firstLine="0"/>
        <w:rPr>
          <w:sz w:val="24"/>
        </w:rPr>
      </w:pPr>
      <w:r>
        <w:rPr>
          <w:sz w:val="24"/>
        </w:rPr>
        <w:t>Нерегулярные занятия внеурочной деятельности представлены большим количествомнерегулярныхдел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обытий,акций,мероприятийврамкахреализацииплана воспитательной работы школы.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1104"/>
        </w:tabs>
        <w:ind w:right="145"/>
        <w:jc w:val="both"/>
        <w:rPr>
          <w:sz w:val="24"/>
        </w:rPr>
      </w:pPr>
      <w:r>
        <w:rPr>
          <w:color w:val="000009"/>
          <w:sz w:val="24"/>
        </w:rPr>
        <w:t xml:space="preserve">План внеурочной деятельности является организационным </w:t>
      </w:r>
      <w:proofErr w:type="spellStart"/>
      <w:r>
        <w:rPr>
          <w:color w:val="000009"/>
          <w:sz w:val="24"/>
        </w:rPr>
        <w:t>механизмомреализации</w:t>
      </w:r>
      <w:proofErr w:type="spellEnd"/>
      <w:r>
        <w:rPr>
          <w:color w:val="000009"/>
          <w:sz w:val="24"/>
        </w:rPr>
        <w:t xml:space="preserve"> адаптированной основной образовательной программы и разрабатывается перед </w:t>
      </w:r>
      <w:proofErr w:type="spellStart"/>
      <w:r>
        <w:rPr>
          <w:color w:val="000009"/>
          <w:sz w:val="24"/>
        </w:rPr>
        <w:t>началомучебного</w:t>
      </w:r>
      <w:proofErr w:type="spellEnd"/>
      <w:r>
        <w:rPr>
          <w:color w:val="000009"/>
          <w:sz w:val="24"/>
        </w:rPr>
        <w:t xml:space="preserve"> года.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989"/>
        </w:tabs>
        <w:ind w:right="138"/>
        <w:jc w:val="both"/>
        <w:rPr>
          <w:sz w:val="24"/>
        </w:rPr>
      </w:pPr>
      <w:r>
        <w:rPr>
          <w:color w:val="000009"/>
          <w:sz w:val="24"/>
        </w:rPr>
        <w:t xml:space="preserve">Расписание внеурочной </w:t>
      </w:r>
      <w:proofErr w:type="spellStart"/>
      <w:r>
        <w:rPr>
          <w:color w:val="000009"/>
          <w:sz w:val="24"/>
        </w:rPr>
        <w:t>деятельностисоставляется</w:t>
      </w:r>
      <w:proofErr w:type="spellEnd"/>
      <w:r>
        <w:rPr>
          <w:color w:val="000009"/>
          <w:sz w:val="24"/>
        </w:rPr>
        <w:t xml:space="preserve"> в начале учебного года администрацией МБОУ «Школа №79» </w:t>
      </w:r>
      <w:proofErr w:type="spellStart"/>
      <w:r>
        <w:rPr>
          <w:color w:val="000009"/>
          <w:sz w:val="24"/>
        </w:rPr>
        <w:t>попредставлению</w:t>
      </w:r>
      <w:proofErr w:type="spellEnd"/>
      <w:r>
        <w:rPr>
          <w:color w:val="000009"/>
          <w:sz w:val="24"/>
        </w:rPr>
        <w:t xml:space="preserve"> педагогических работников с учетом установления наиболее благоприятного режима </w:t>
      </w:r>
      <w:proofErr w:type="spellStart"/>
      <w:r>
        <w:rPr>
          <w:color w:val="000009"/>
          <w:sz w:val="24"/>
        </w:rPr>
        <w:t>трудаиотдыхаобучающихся</w:t>
      </w:r>
      <w:proofErr w:type="spellEnd"/>
      <w:r>
        <w:rPr>
          <w:color w:val="000009"/>
          <w:sz w:val="24"/>
        </w:rPr>
        <w:t>, воспитанников и утверждается директором общеобразовательного учреждения.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965"/>
        </w:tabs>
        <w:spacing w:line="242" w:lineRule="auto"/>
        <w:ind w:right="145"/>
        <w:jc w:val="both"/>
        <w:rPr>
          <w:sz w:val="24"/>
        </w:rPr>
      </w:pPr>
      <w:r>
        <w:rPr>
          <w:color w:val="000009"/>
          <w:sz w:val="24"/>
        </w:rPr>
        <w:t>Перенос занятий или изменение расписания производится только с согласия администрации школы и оформляется документально.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788"/>
        </w:tabs>
        <w:spacing w:line="271" w:lineRule="exact"/>
        <w:ind w:left="788" w:hanging="364"/>
        <w:jc w:val="both"/>
        <w:rPr>
          <w:sz w:val="24"/>
        </w:rPr>
      </w:pPr>
      <w:r>
        <w:rPr>
          <w:color w:val="000009"/>
          <w:sz w:val="24"/>
        </w:rPr>
        <w:t xml:space="preserve">Длительность занятий зависит от возраста и вида </w:t>
      </w:r>
      <w:r>
        <w:rPr>
          <w:color w:val="000009"/>
          <w:spacing w:val="-2"/>
          <w:sz w:val="24"/>
        </w:rPr>
        <w:t>деятельности.</w:t>
      </w:r>
    </w:p>
    <w:p w:rsidR="005F5C1C" w:rsidRDefault="001C6735">
      <w:pPr>
        <w:pStyle w:val="a5"/>
        <w:numPr>
          <w:ilvl w:val="1"/>
          <w:numId w:val="6"/>
        </w:numPr>
        <w:tabs>
          <w:tab w:val="left" w:pos="933"/>
        </w:tabs>
        <w:spacing w:before="1"/>
        <w:ind w:right="142"/>
        <w:jc w:val="both"/>
        <w:rPr>
          <w:sz w:val="24"/>
        </w:rPr>
      </w:pPr>
      <w:r>
        <w:rPr>
          <w:color w:val="000009"/>
          <w:sz w:val="24"/>
        </w:rPr>
        <w:t xml:space="preserve">Рабочая программа по курсу внеурочной деятельности составляется учителем на один учебный год и регламентируется положением о рабочей программе внеурочной </w:t>
      </w:r>
      <w:r>
        <w:rPr>
          <w:color w:val="000009"/>
          <w:spacing w:val="-2"/>
          <w:sz w:val="24"/>
        </w:rPr>
        <w:t>деятельности.</w:t>
      </w:r>
    </w:p>
    <w:sectPr w:rsidR="005F5C1C" w:rsidSect="005F5C1C"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60E37"/>
    <w:multiLevelType w:val="hybridMultilevel"/>
    <w:tmpl w:val="EC96B7AC"/>
    <w:lvl w:ilvl="0" w:tplc="D19C0BCA">
      <w:numFmt w:val="bullet"/>
      <w:lvlText w:val=""/>
      <w:lvlJc w:val="left"/>
      <w:pPr>
        <w:ind w:left="1265" w:hanging="8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99DC3288">
      <w:numFmt w:val="bullet"/>
      <w:lvlText w:val="•"/>
      <w:lvlJc w:val="left"/>
      <w:pPr>
        <w:ind w:left="2126" w:hanging="841"/>
      </w:pPr>
      <w:rPr>
        <w:rFonts w:hint="default"/>
        <w:lang w:val="ru-RU" w:eastAsia="en-US" w:bidi="ar-SA"/>
      </w:rPr>
    </w:lvl>
    <w:lvl w:ilvl="2" w:tplc="FB987CDE">
      <w:numFmt w:val="bullet"/>
      <w:lvlText w:val="•"/>
      <w:lvlJc w:val="left"/>
      <w:pPr>
        <w:ind w:left="2992" w:hanging="841"/>
      </w:pPr>
      <w:rPr>
        <w:rFonts w:hint="default"/>
        <w:lang w:val="ru-RU" w:eastAsia="en-US" w:bidi="ar-SA"/>
      </w:rPr>
    </w:lvl>
    <w:lvl w:ilvl="3" w:tplc="D56E82D0">
      <w:numFmt w:val="bullet"/>
      <w:lvlText w:val="•"/>
      <w:lvlJc w:val="left"/>
      <w:pPr>
        <w:ind w:left="3858" w:hanging="841"/>
      </w:pPr>
      <w:rPr>
        <w:rFonts w:hint="default"/>
        <w:lang w:val="ru-RU" w:eastAsia="en-US" w:bidi="ar-SA"/>
      </w:rPr>
    </w:lvl>
    <w:lvl w:ilvl="4" w:tplc="F00EDB6C">
      <w:numFmt w:val="bullet"/>
      <w:lvlText w:val="•"/>
      <w:lvlJc w:val="left"/>
      <w:pPr>
        <w:ind w:left="4724" w:hanging="841"/>
      </w:pPr>
      <w:rPr>
        <w:rFonts w:hint="default"/>
        <w:lang w:val="ru-RU" w:eastAsia="en-US" w:bidi="ar-SA"/>
      </w:rPr>
    </w:lvl>
    <w:lvl w:ilvl="5" w:tplc="6E0C2A44">
      <w:numFmt w:val="bullet"/>
      <w:lvlText w:val="•"/>
      <w:lvlJc w:val="left"/>
      <w:pPr>
        <w:ind w:left="5590" w:hanging="841"/>
      </w:pPr>
      <w:rPr>
        <w:rFonts w:hint="default"/>
        <w:lang w:val="ru-RU" w:eastAsia="en-US" w:bidi="ar-SA"/>
      </w:rPr>
    </w:lvl>
    <w:lvl w:ilvl="6" w:tplc="B90A5FEA">
      <w:numFmt w:val="bullet"/>
      <w:lvlText w:val="•"/>
      <w:lvlJc w:val="left"/>
      <w:pPr>
        <w:ind w:left="6456" w:hanging="841"/>
      </w:pPr>
      <w:rPr>
        <w:rFonts w:hint="default"/>
        <w:lang w:val="ru-RU" w:eastAsia="en-US" w:bidi="ar-SA"/>
      </w:rPr>
    </w:lvl>
    <w:lvl w:ilvl="7" w:tplc="EF321340">
      <w:numFmt w:val="bullet"/>
      <w:lvlText w:val="•"/>
      <w:lvlJc w:val="left"/>
      <w:pPr>
        <w:ind w:left="7322" w:hanging="841"/>
      </w:pPr>
      <w:rPr>
        <w:rFonts w:hint="default"/>
        <w:lang w:val="ru-RU" w:eastAsia="en-US" w:bidi="ar-SA"/>
      </w:rPr>
    </w:lvl>
    <w:lvl w:ilvl="8" w:tplc="0410315A">
      <w:numFmt w:val="bullet"/>
      <w:lvlText w:val="•"/>
      <w:lvlJc w:val="left"/>
      <w:pPr>
        <w:ind w:left="8188" w:hanging="841"/>
      </w:pPr>
      <w:rPr>
        <w:rFonts w:hint="default"/>
        <w:lang w:val="ru-RU" w:eastAsia="en-US" w:bidi="ar-SA"/>
      </w:rPr>
    </w:lvl>
  </w:abstractNum>
  <w:abstractNum w:abstractNumId="1">
    <w:nsid w:val="15BD2050"/>
    <w:multiLevelType w:val="hybridMultilevel"/>
    <w:tmpl w:val="684EE632"/>
    <w:lvl w:ilvl="0" w:tplc="A2EA5B6C">
      <w:start w:val="1"/>
      <w:numFmt w:val="decimal"/>
      <w:lvlText w:val="%1."/>
      <w:lvlJc w:val="left"/>
      <w:pPr>
        <w:ind w:left="726" w:hanging="3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921A54AA">
      <w:numFmt w:val="none"/>
      <w:lvlText w:val=""/>
      <w:lvlJc w:val="left"/>
      <w:pPr>
        <w:tabs>
          <w:tab w:val="num" w:pos="360"/>
        </w:tabs>
      </w:pPr>
    </w:lvl>
    <w:lvl w:ilvl="2" w:tplc="64A0E708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3" w:tplc="CEEE1176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4" w:tplc="2F60D202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5" w:tplc="2BA4958A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6" w:tplc="42923CB6">
      <w:numFmt w:val="bullet"/>
      <w:lvlText w:val="•"/>
      <w:lvlJc w:val="left"/>
      <w:pPr>
        <w:ind w:left="4067" w:hanging="284"/>
      </w:pPr>
      <w:rPr>
        <w:rFonts w:hint="default"/>
        <w:lang w:val="ru-RU" w:eastAsia="en-US" w:bidi="ar-SA"/>
      </w:rPr>
    </w:lvl>
    <w:lvl w:ilvl="7" w:tplc="6C28A4AE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8" w:tplc="3C54B6E2">
      <w:numFmt w:val="bullet"/>
      <w:lvlText w:val="•"/>
      <w:lvlJc w:val="left"/>
      <w:pPr>
        <w:ind w:left="6994" w:hanging="284"/>
      </w:pPr>
      <w:rPr>
        <w:rFonts w:hint="default"/>
        <w:lang w:val="ru-RU" w:eastAsia="en-US" w:bidi="ar-SA"/>
      </w:rPr>
    </w:lvl>
  </w:abstractNum>
  <w:abstractNum w:abstractNumId="2">
    <w:nsid w:val="29030D3C"/>
    <w:multiLevelType w:val="hybridMultilevel"/>
    <w:tmpl w:val="F284569A"/>
    <w:lvl w:ilvl="0" w:tplc="A95CB388">
      <w:numFmt w:val="bullet"/>
      <w:lvlText w:val=""/>
      <w:lvlJc w:val="left"/>
      <w:pPr>
        <w:ind w:left="424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20444658">
      <w:numFmt w:val="bullet"/>
      <w:lvlText w:val="•"/>
      <w:lvlJc w:val="left"/>
      <w:pPr>
        <w:ind w:left="1370" w:hanging="356"/>
      </w:pPr>
      <w:rPr>
        <w:rFonts w:hint="default"/>
        <w:lang w:val="ru-RU" w:eastAsia="en-US" w:bidi="ar-SA"/>
      </w:rPr>
    </w:lvl>
    <w:lvl w:ilvl="2" w:tplc="F10274DA">
      <w:numFmt w:val="bullet"/>
      <w:lvlText w:val="•"/>
      <w:lvlJc w:val="left"/>
      <w:pPr>
        <w:ind w:left="2320" w:hanging="356"/>
      </w:pPr>
      <w:rPr>
        <w:rFonts w:hint="default"/>
        <w:lang w:val="ru-RU" w:eastAsia="en-US" w:bidi="ar-SA"/>
      </w:rPr>
    </w:lvl>
    <w:lvl w:ilvl="3" w:tplc="6576F44C">
      <w:numFmt w:val="bullet"/>
      <w:lvlText w:val="•"/>
      <w:lvlJc w:val="left"/>
      <w:pPr>
        <w:ind w:left="3270" w:hanging="356"/>
      </w:pPr>
      <w:rPr>
        <w:rFonts w:hint="default"/>
        <w:lang w:val="ru-RU" w:eastAsia="en-US" w:bidi="ar-SA"/>
      </w:rPr>
    </w:lvl>
    <w:lvl w:ilvl="4" w:tplc="C13CA62E">
      <w:numFmt w:val="bullet"/>
      <w:lvlText w:val="•"/>
      <w:lvlJc w:val="left"/>
      <w:pPr>
        <w:ind w:left="4220" w:hanging="356"/>
      </w:pPr>
      <w:rPr>
        <w:rFonts w:hint="default"/>
        <w:lang w:val="ru-RU" w:eastAsia="en-US" w:bidi="ar-SA"/>
      </w:rPr>
    </w:lvl>
    <w:lvl w:ilvl="5" w:tplc="A73891B4">
      <w:numFmt w:val="bullet"/>
      <w:lvlText w:val="•"/>
      <w:lvlJc w:val="left"/>
      <w:pPr>
        <w:ind w:left="5170" w:hanging="356"/>
      </w:pPr>
      <w:rPr>
        <w:rFonts w:hint="default"/>
        <w:lang w:val="ru-RU" w:eastAsia="en-US" w:bidi="ar-SA"/>
      </w:rPr>
    </w:lvl>
    <w:lvl w:ilvl="6" w:tplc="2AE04F3A">
      <w:numFmt w:val="bullet"/>
      <w:lvlText w:val="•"/>
      <w:lvlJc w:val="left"/>
      <w:pPr>
        <w:ind w:left="6120" w:hanging="356"/>
      </w:pPr>
      <w:rPr>
        <w:rFonts w:hint="default"/>
        <w:lang w:val="ru-RU" w:eastAsia="en-US" w:bidi="ar-SA"/>
      </w:rPr>
    </w:lvl>
    <w:lvl w:ilvl="7" w:tplc="FAA88252">
      <w:numFmt w:val="bullet"/>
      <w:lvlText w:val="•"/>
      <w:lvlJc w:val="left"/>
      <w:pPr>
        <w:ind w:left="7070" w:hanging="356"/>
      </w:pPr>
      <w:rPr>
        <w:rFonts w:hint="default"/>
        <w:lang w:val="ru-RU" w:eastAsia="en-US" w:bidi="ar-SA"/>
      </w:rPr>
    </w:lvl>
    <w:lvl w:ilvl="8" w:tplc="F04C410A">
      <w:numFmt w:val="bullet"/>
      <w:lvlText w:val="•"/>
      <w:lvlJc w:val="left"/>
      <w:pPr>
        <w:ind w:left="8020" w:hanging="356"/>
      </w:pPr>
      <w:rPr>
        <w:rFonts w:hint="default"/>
        <w:lang w:val="ru-RU" w:eastAsia="en-US" w:bidi="ar-SA"/>
      </w:rPr>
    </w:lvl>
  </w:abstractNum>
  <w:abstractNum w:abstractNumId="3">
    <w:nsid w:val="38514081"/>
    <w:multiLevelType w:val="hybridMultilevel"/>
    <w:tmpl w:val="E7C2B59A"/>
    <w:lvl w:ilvl="0" w:tplc="488ECB3A">
      <w:numFmt w:val="bullet"/>
      <w:lvlText w:val=""/>
      <w:lvlJc w:val="left"/>
      <w:pPr>
        <w:ind w:left="424" w:hanging="7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CC1528">
      <w:numFmt w:val="bullet"/>
      <w:lvlText w:val="•"/>
      <w:lvlJc w:val="left"/>
      <w:pPr>
        <w:ind w:left="1370" w:hanging="707"/>
      </w:pPr>
      <w:rPr>
        <w:rFonts w:hint="default"/>
        <w:lang w:val="ru-RU" w:eastAsia="en-US" w:bidi="ar-SA"/>
      </w:rPr>
    </w:lvl>
    <w:lvl w:ilvl="2" w:tplc="18A824EC">
      <w:numFmt w:val="bullet"/>
      <w:lvlText w:val="•"/>
      <w:lvlJc w:val="left"/>
      <w:pPr>
        <w:ind w:left="2320" w:hanging="707"/>
      </w:pPr>
      <w:rPr>
        <w:rFonts w:hint="default"/>
        <w:lang w:val="ru-RU" w:eastAsia="en-US" w:bidi="ar-SA"/>
      </w:rPr>
    </w:lvl>
    <w:lvl w:ilvl="3" w:tplc="FA960554">
      <w:numFmt w:val="bullet"/>
      <w:lvlText w:val="•"/>
      <w:lvlJc w:val="left"/>
      <w:pPr>
        <w:ind w:left="3270" w:hanging="707"/>
      </w:pPr>
      <w:rPr>
        <w:rFonts w:hint="default"/>
        <w:lang w:val="ru-RU" w:eastAsia="en-US" w:bidi="ar-SA"/>
      </w:rPr>
    </w:lvl>
    <w:lvl w:ilvl="4" w:tplc="D1BEE992">
      <w:numFmt w:val="bullet"/>
      <w:lvlText w:val="•"/>
      <w:lvlJc w:val="left"/>
      <w:pPr>
        <w:ind w:left="4220" w:hanging="707"/>
      </w:pPr>
      <w:rPr>
        <w:rFonts w:hint="default"/>
        <w:lang w:val="ru-RU" w:eastAsia="en-US" w:bidi="ar-SA"/>
      </w:rPr>
    </w:lvl>
    <w:lvl w:ilvl="5" w:tplc="31829CB2">
      <w:numFmt w:val="bullet"/>
      <w:lvlText w:val="•"/>
      <w:lvlJc w:val="left"/>
      <w:pPr>
        <w:ind w:left="5170" w:hanging="707"/>
      </w:pPr>
      <w:rPr>
        <w:rFonts w:hint="default"/>
        <w:lang w:val="ru-RU" w:eastAsia="en-US" w:bidi="ar-SA"/>
      </w:rPr>
    </w:lvl>
    <w:lvl w:ilvl="6" w:tplc="E90E71D6">
      <w:numFmt w:val="bullet"/>
      <w:lvlText w:val="•"/>
      <w:lvlJc w:val="left"/>
      <w:pPr>
        <w:ind w:left="6120" w:hanging="707"/>
      </w:pPr>
      <w:rPr>
        <w:rFonts w:hint="default"/>
        <w:lang w:val="ru-RU" w:eastAsia="en-US" w:bidi="ar-SA"/>
      </w:rPr>
    </w:lvl>
    <w:lvl w:ilvl="7" w:tplc="A7F4D64C">
      <w:numFmt w:val="bullet"/>
      <w:lvlText w:val="•"/>
      <w:lvlJc w:val="left"/>
      <w:pPr>
        <w:ind w:left="7070" w:hanging="707"/>
      </w:pPr>
      <w:rPr>
        <w:rFonts w:hint="default"/>
        <w:lang w:val="ru-RU" w:eastAsia="en-US" w:bidi="ar-SA"/>
      </w:rPr>
    </w:lvl>
    <w:lvl w:ilvl="8" w:tplc="C7E8C61E">
      <w:numFmt w:val="bullet"/>
      <w:lvlText w:val="•"/>
      <w:lvlJc w:val="left"/>
      <w:pPr>
        <w:ind w:left="8020" w:hanging="707"/>
      </w:pPr>
      <w:rPr>
        <w:rFonts w:hint="default"/>
        <w:lang w:val="ru-RU" w:eastAsia="en-US" w:bidi="ar-SA"/>
      </w:rPr>
    </w:lvl>
  </w:abstractNum>
  <w:abstractNum w:abstractNumId="4">
    <w:nsid w:val="404552EE"/>
    <w:multiLevelType w:val="hybridMultilevel"/>
    <w:tmpl w:val="9BC2E9C0"/>
    <w:lvl w:ilvl="0" w:tplc="0284F348">
      <w:numFmt w:val="bullet"/>
      <w:lvlText w:val="-"/>
      <w:lvlJc w:val="left"/>
      <w:pPr>
        <w:ind w:left="424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9CAAA284">
      <w:numFmt w:val="bullet"/>
      <w:lvlText w:val="•"/>
      <w:lvlJc w:val="left"/>
      <w:pPr>
        <w:ind w:left="1370" w:hanging="275"/>
      </w:pPr>
      <w:rPr>
        <w:rFonts w:hint="default"/>
        <w:lang w:val="ru-RU" w:eastAsia="en-US" w:bidi="ar-SA"/>
      </w:rPr>
    </w:lvl>
    <w:lvl w:ilvl="2" w:tplc="2D6A87EE">
      <w:numFmt w:val="bullet"/>
      <w:lvlText w:val="•"/>
      <w:lvlJc w:val="left"/>
      <w:pPr>
        <w:ind w:left="2320" w:hanging="275"/>
      </w:pPr>
      <w:rPr>
        <w:rFonts w:hint="default"/>
        <w:lang w:val="ru-RU" w:eastAsia="en-US" w:bidi="ar-SA"/>
      </w:rPr>
    </w:lvl>
    <w:lvl w:ilvl="3" w:tplc="391C6622">
      <w:numFmt w:val="bullet"/>
      <w:lvlText w:val="•"/>
      <w:lvlJc w:val="left"/>
      <w:pPr>
        <w:ind w:left="3270" w:hanging="275"/>
      </w:pPr>
      <w:rPr>
        <w:rFonts w:hint="default"/>
        <w:lang w:val="ru-RU" w:eastAsia="en-US" w:bidi="ar-SA"/>
      </w:rPr>
    </w:lvl>
    <w:lvl w:ilvl="4" w:tplc="8BF6D86A">
      <w:numFmt w:val="bullet"/>
      <w:lvlText w:val="•"/>
      <w:lvlJc w:val="left"/>
      <w:pPr>
        <w:ind w:left="4220" w:hanging="275"/>
      </w:pPr>
      <w:rPr>
        <w:rFonts w:hint="default"/>
        <w:lang w:val="ru-RU" w:eastAsia="en-US" w:bidi="ar-SA"/>
      </w:rPr>
    </w:lvl>
    <w:lvl w:ilvl="5" w:tplc="D4A41A1E">
      <w:numFmt w:val="bullet"/>
      <w:lvlText w:val="•"/>
      <w:lvlJc w:val="left"/>
      <w:pPr>
        <w:ind w:left="5170" w:hanging="275"/>
      </w:pPr>
      <w:rPr>
        <w:rFonts w:hint="default"/>
        <w:lang w:val="ru-RU" w:eastAsia="en-US" w:bidi="ar-SA"/>
      </w:rPr>
    </w:lvl>
    <w:lvl w:ilvl="6" w:tplc="3E1AC472">
      <w:numFmt w:val="bullet"/>
      <w:lvlText w:val="•"/>
      <w:lvlJc w:val="left"/>
      <w:pPr>
        <w:ind w:left="6120" w:hanging="275"/>
      </w:pPr>
      <w:rPr>
        <w:rFonts w:hint="default"/>
        <w:lang w:val="ru-RU" w:eastAsia="en-US" w:bidi="ar-SA"/>
      </w:rPr>
    </w:lvl>
    <w:lvl w:ilvl="7" w:tplc="DA62A19A">
      <w:numFmt w:val="bullet"/>
      <w:lvlText w:val="•"/>
      <w:lvlJc w:val="left"/>
      <w:pPr>
        <w:ind w:left="7070" w:hanging="275"/>
      </w:pPr>
      <w:rPr>
        <w:rFonts w:hint="default"/>
        <w:lang w:val="ru-RU" w:eastAsia="en-US" w:bidi="ar-SA"/>
      </w:rPr>
    </w:lvl>
    <w:lvl w:ilvl="8" w:tplc="2D661306">
      <w:numFmt w:val="bullet"/>
      <w:lvlText w:val="•"/>
      <w:lvlJc w:val="left"/>
      <w:pPr>
        <w:ind w:left="8020" w:hanging="275"/>
      </w:pPr>
      <w:rPr>
        <w:rFonts w:hint="default"/>
        <w:lang w:val="ru-RU" w:eastAsia="en-US" w:bidi="ar-SA"/>
      </w:rPr>
    </w:lvl>
  </w:abstractNum>
  <w:abstractNum w:abstractNumId="5">
    <w:nsid w:val="676B501F"/>
    <w:multiLevelType w:val="hybridMultilevel"/>
    <w:tmpl w:val="F6E68530"/>
    <w:lvl w:ilvl="0" w:tplc="F8CA203A">
      <w:numFmt w:val="bullet"/>
      <w:lvlText w:val=""/>
      <w:lvlJc w:val="left"/>
      <w:pPr>
        <w:ind w:left="424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B6101066">
      <w:numFmt w:val="bullet"/>
      <w:lvlText w:val="•"/>
      <w:lvlJc w:val="left"/>
      <w:pPr>
        <w:ind w:left="1370" w:hanging="356"/>
      </w:pPr>
      <w:rPr>
        <w:rFonts w:hint="default"/>
        <w:lang w:val="ru-RU" w:eastAsia="en-US" w:bidi="ar-SA"/>
      </w:rPr>
    </w:lvl>
    <w:lvl w:ilvl="2" w:tplc="88300438">
      <w:numFmt w:val="bullet"/>
      <w:lvlText w:val="•"/>
      <w:lvlJc w:val="left"/>
      <w:pPr>
        <w:ind w:left="2320" w:hanging="356"/>
      </w:pPr>
      <w:rPr>
        <w:rFonts w:hint="default"/>
        <w:lang w:val="ru-RU" w:eastAsia="en-US" w:bidi="ar-SA"/>
      </w:rPr>
    </w:lvl>
    <w:lvl w:ilvl="3" w:tplc="5468785A">
      <w:numFmt w:val="bullet"/>
      <w:lvlText w:val="•"/>
      <w:lvlJc w:val="left"/>
      <w:pPr>
        <w:ind w:left="3270" w:hanging="356"/>
      </w:pPr>
      <w:rPr>
        <w:rFonts w:hint="default"/>
        <w:lang w:val="ru-RU" w:eastAsia="en-US" w:bidi="ar-SA"/>
      </w:rPr>
    </w:lvl>
    <w:lvl w:ilvl="4" w:tplc="B74C7328">
      <w:numFmt w:val="bullet"/>
      <w:lvlText w:val="•"/>
      <w:lvlJc w:val="left"/>
      <w:pPr>
        <w:ind w:left="4220" w:hanging="356"/>
      </w:pPr>
      <w:rPr>
        <w:rFonts w:hint="default"/>
        <w:lang w:val="ru-RU" w:eastAsia="en-US" w:bidi="ar-SA"/>
      </w:rPr>
    </w:lvl>
    <w:lvl w:ilvl="5" w:tplc="5AC8009A">
      <w:numFmt w:val="bullet"/>
      <w:lvlText w:val="•"/>
      <w:lvlJc w:val="left"/>
      <w:pPr>
        <w:ind w:left="5170" w:hanging="356"/>
      </w:pPr>
      <w:rPr>
        <w:rFonts w:hint="default"/>
        <w:lang w:val="ru-RU" w:eastAsia="en-US" w:bidi="ar-SA"/>
      </w:rPr>
    </w:lvl>
    <w:lvl w:ilvl="6" w:tplc="539A96B6">
      <w:numFmt w:val="bullet"/>
      <w:lvlText w:val="•"/>
      <w:lvlJc w:val="left"/>
      <w:pPr>
        <w:ind w:left="6120" w:hanging="356"/>
      </w:pPr>
      <w:rPr>
        <w:rFonts w:hint="default"/>
        <w:lang w:val="ru-RU" w:eastAsia="en-US" w:bidi="ar-SA"/>
      </w:rPr>
    </w:lvl>
    <w:lvl w:ilvl="7" w:tplc="33A0D266">
      <w:numFmt w:val="bullet"/>
      <w:lvlText w:val="•"/>
      <w:lvlJc w:val="left"/>
      <w:pPr>
        <w:ind w:left="7070" w:hanging="356"/>
      </w:pPr>
      <w:rPr>
        <w:rFonts w:hint="default"/>
        <w:lang w:val="ru-RU" w:eastAsia="en-US" w:bidi="ar-SA"/>
      </w:rPr>
    </w:lvl>
    <w:lvl w:ilvl="8" w:tplc="16DEA700">
      <w:numFmt w:val="bullet"/>
      <w:lvlText w:val="•"/>
      <w:lvlJc w:val="left"/>
      <w:pPr>
        <w:ind w:left="8020" w:hanging="35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F5C1C"/>
    <w:rsid w:val="001C6735"/>
    <w:rsid w:val="003C44C8"/>
    <w:rsid w:val="005F5C1C"/>
    <w:rsid w:val="009F4476"/>
    <w:rsid w:val="00B64883"/>
    <w:rsid w:val="00BD1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5C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5C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F5C1C"/>
    <w:pPr>
      <w:ind w:left="42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F5C1C"/>
    <w:pPr>
      <w:ind w:left="725" w:hanging="30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F5C1C"/>
    <w:pPr>
      <w:ind w:left="3688" w:right="339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F5C1C"/>
    <w:pPr>
      <w:ind w:left="424"/>
    </w:pPr>
  </w:style>
  <w:style w:type="paragraph" w:customStyle="1" w:styleId="TableParagraph">
    <w:name w:val="Table Paragraph"/>
    <w:basedOn w:val="a"/>
    <w:uiPriority w:val="1"/>
    <w:qFormat/>
    <w:rsid w:val="005F5C1C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Старовойтов</dc:creator>
  <cp:lastModifiedBy>U2</cp:lastModifiedBy>
  <cp:revision>4</cp:revision>
  <cp:lastPrinted>2026-01-14T09:41:00Z</cp:lastPrinted>
  <dcterms:created xsi:type="dcterms:W3CDTF">2026-01-14T09:23:00Z</dcterms:created>
  <dcterms:modified xsi:type="dcterms:W3CDTF">2026-01-14T09:41:00Z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2026-01-14T00:00:00Z</vt:filetime>
  </property>
  <property fmtid="{D5CDD505-2E9C-101B-9397-08002B2CF9AE}" pid="5" name="Producer">
    <vt:lpwstr>Foxit PDF Creator 9.7.2.2231</vt:lpwstr>
  </property>
</Properties>
</file>