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4364" w14:textId="48094226" w:rsidR="00AA0A3F" w:rsidRPr="00180049" w:rsidRDefault="00AA0A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1"/>
        <w:gridCol w:w="3986"/>
      </w:tblGrid>
      <w:tr w:rsidR="00AA0A3F" w:rsidRPr="00180049" w14:paraId="4AB48F8E" w14:textId="77777777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708E7" w14:textId="575FDBA2" w:rsidR="00AA0A3F" w:rsidRPr="00180049" w:rsidRDefault="00F734B1">
            <w:pPr>
              <w:rPr>
                <w:lang w:val="ru-RU"/>
              </w:rPr>
            </w:pP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29.08.2025 № 1)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D5AE3" w14:textId="7823E1D2" w:rsidR="00AA0A3F" w:rsidRPr="00180049" w:rsidRDefault="00F734B1">
            <w:pPr>
              <w:rPr>
                <w:lang w:val="ru-RU"/>
              </w:rPr>
            </w:pP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80049">
              <w:rPr>
                <w:lang w:val="ru-RU"/>
              </w:rPr>
              <w:br/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№ </w:t>
            </w:r>
            <w:r w:rsid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79»</w:t>
            </w:r>
            <w:r w:rsidRPr="00180049">
              <w:rPr>
                <w:lang w:val="ru-RU"/>
              </w:rPr>
              <w:br/>
            </w:r>
            <w:r w:rsid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_______________И.А. Игнатьев</w:t>
            </w:r>
            <w:r w:rsidRPr="00180049">
              <w:rPr>
                <w:lang w:val="ru-RU"/>
              </w:rPr>
              <w:br/>
            </w:r>
            <w:r w:rsid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340 от </w:t>
            </w:r>
            <w:r w:rsidRPr="001800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</w:t>
            </w:r>
          </w:p>
        </w:tc>
      </w:tr>
      <w:tr w:rsidR="00AA0A3F" w:rsidRPr="00180049" w14:paraId="53BFDB18" w14:textId="77777777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4134E" w14:textId="263B98C1" w:rsidR="00AA0A3F" w:rsidRPr="00180049" w:rsidRDefault="00AA0A3F">
            <w:pPr>
              <w:rPr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54D36" w14:textId="77777777" w:rsidR="00AA0A3F" w:rsidRPr="00180049" w:rsidRDefault="00AA0A3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24516B1" w14:textId="786E9B46" w:rsidR="00AA0A3F" w:rsidRPr="00180049" w:rsidRDefault="00F734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80049">
        <w:rPr>
          <w:lang w:val="ru-RU"/>
        </w:rPr>
        <w:br/>
      </w:r>
      <w:r w:rsidRP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профильном обучении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Школа № </w:t>
      </w:r>
      <w:r w:rsid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79»</w:t>
      </w:r>
    </w:p>
    <w:p w14:paraId="2F843827" w14:textId="77777777" w:rsidR="00AA0A3F" w:rsidRPr="00180049" w:rsidRDefault="00F734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E6AFE51" w14:textId="51DEC928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профильном обучении в МБОУ 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 организации образовательной деятельности в профильных классах МБОУ 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Школы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14:paraId="69AB6B93" w14:textId="497802F8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1.2.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федеральным государственным образовательным 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ФГОС СОО),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ФОП СОО)</w:t>
      </w:r>
    </w:p>
    <w:p w14:paraId="704AD3DF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1.3. Школа организует профильное обучение по программам среднего общего образования в соответствии с ФГОС СОО и ФОП СОО.</w:t>
      </w:r>
    </w:p>
    <w:p w14:paraId="01AEFA51" w14:textId="20DD9174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1.4. Прием на обучение в профильные классы осуществляется в соответствии с Правилами приема в МБОУ 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79»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C5A2E9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профилей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Школа учитывает:</w:t>
      </w:r>
    </w:p>
    <w:p w14:paraId="290781F1" w14:textId="77777777" w:rsidR="00AA0A3F" w:rsidRDefault="00F734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010B4FF" w14:textId="77777777" w:rsidR="00AA0A3F" w:rsidRDefault="00F734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FC6830" w14:textId="77777777" w:rsidR="00AA0A3F" w:rsidRDefault="00F734B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материально-техническое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D35D333" w14:textId="77777777" w:rsidR="00AA0A3F" w:rsidRPr="00180049" w:rsidRDefault="00F734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перспективы получения профессионального образования выпускниками.</w:t>
      </w:r>
    </w:p>
    <w:p w14:paraId="74F43C97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1.6. Профильное обучение может быть организовано по следующим направлениям:</w:t>
      </w:r>
    </w:p>
    <w:p w14:paraId="58C570BA" w14:textId="77777777" w:rsidR="00AA0A3F" w:rsidRDefault="00F734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гуманитарному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8283C9" w14:textId="77777777" w:rsidR="00AA0A3F" w:rsidRDefault="00F734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социально-экономическому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F06854C" w14:textId="77777777" w:rsidR="00AA0A3F" w:rsidRDefault="00F734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естественно-научному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8346ED5" w14:textId="77777777" w:rsidR="00AA0A3F" w:rsidRDefault="00F734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E8C9A06" w14:textId="77777777" w:rsidR="00AA0A3F" w:rsidRDefault="00F734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универсальному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FDBE4E" w14:textId="77777777" w:rsidR="00AA0A3F" w:rsidRDefault="00F734B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агротехнологическому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B7AA647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1.6. Основные цели и задачи классов профильного обучения:</w:t>
      </w:r>
    </w:p>
    <w:p w14:paraId="5B49D9DE" w14:textId="77777777" w:rsidR="00AA0A3F" w:rsidRDefault="00F734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37FF07" w14:textId="77777777" w:rsidR="00AA0A3F" w:rsidRPr="00180049" w:rsidRDefault="00F734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обучающимся оптимальных условий для получения среднего общего образования;</w:t>
      </w:r>
    </w:p>
    <w:p w14:paraId="6E3F802A" w14:textId="77777777" w:rsidR="00AA0A3F" w:rsidRPr="00180049" w:rsidRDefault="00F734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обеспечение расширенного уровня овладения знаниями и умениями по профилирующим дисциплинам;</w:t>
      </w:r>
    </w:p>
    <w:p w14:paraId="1524B62F" w14:textId="77777777" w:rsidR="00AA0A3F" w:rsidRPr="00180049" w:rsidRDefault="00F734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14:paraId="3C6DE458" w14:textId="77777777" w:rsidR="00AA0A3F" w:rsidRPr="00180049" w:rsidRDefault="00F734B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</w:t>
      </w:r>
      <w:proofErr w:type="spellStart"/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, воспитание устойчивого интереса к избранному профилю.</w:t>
      </w:r>
    </w:p>
    <w:p w14:paraId="5EDDD171" w14:textId="77777777" w:rsidR="00AA0A3F" w:rsidRPr="00180049" w:rsidRDefault="00F734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профильных классов</w:t>
      </w:r>
    </w:p>
    <w:p w14:paraId="7EB8D535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2.1. Создание классов профильного обучения происходит на основании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Школы с предварительным анкетированием детей и их родителей (законных представителей), принятием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педагогическим советом Школы.</w:t>
      </w:r>
    </w:p>
    <w:p w14:paraId="13D84772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2.2. Выпускники 9-х классов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и их родители (законные представители) выбирают профиль обучения исходя из предлагаемых Школой вариантов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и ФОП СОО.</w:t>
      </w:r>
    </w:p>
    <w:p w14:paraId="6B39972F" w14:textId="1690FBF0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установленные Школой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ндивидуальн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 отбор</w:t>
      </w:r>
      <w:r w:rsid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 не осуществляется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69DDD0" w14:textId="77777777" w:rsidR="00AA0A3F" w:rsidRPr="00180049" w:rsidRDefault="00F734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образовательного процесса при профильном обучении</w:t>
      </w:r>
    </w:p>
    <w:p w14:paraId="476F323A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3.1. 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ООП СОО) и локальными нормативными актами Школы.</w:t>
      </w:r>
    </w:p>
    <w:p w14:paraId="0FE6C7B8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3.2. Нагрузка обучающихся в классе профильного обучения не должна превышать максимального объема учебной нагрузки.</w:t>
      </w:r>
    </w:p>
    <w:p w14:paraId="23889FDC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3.3. Любой профиль состоит из набора базовых предметов и профильных предметов.</w:t>
      </w:r>
    </w:p>
    <w:p w14:paraId="4B696F5F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3.4. Учебный план профиля обучения и (или) индивидуальный учебный план содержит не менее 13 учебных предметов (русский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14:paraId="26E26F0C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3.5. При профильном обучении предусматриваются предметы и курсы по выбору, в том числе элективные,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</w:t>
      </w:r>
    </w:p>
    <w:p w14:paraId="57CAE98A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3.6. Предметы и курсы, выбранные обучающимися, и связанные с ними практические подготовки,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проекты, исследовательская деятельность являются обязательными для посещения всеми обучающимися. Знания обучающихся по выбранным предметам и курсам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оцениваются на общих основаниях. Набор и содержание предметов и курсов по 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выбору, в том числе элективных, Школа определяет самостоятельно в соответствии с выбранными обучающимися профилями.</w:t>
      </w:r>
    </w:p>
    <w:p w14:paraId="1E6E263B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3.7. Для проведения занятий по профильным учебным предметам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курсам по выбору класс при его наполняемости не менее 25 обучающихся может делиться на две группы при наличии финансирования и соответствующей материальной базы.</w:t>
      </w:r>
    </w:p>
    <w:p w14:paraId="02BD69C6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3.8. Приоритетными направлениями при организации образовательной деятельности в профильных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14:paraId="378F7738" w14:textId="77777777" w:rsidR="00AA0A3F" w:rsidRPr="00180049" w:rsidRDefault="00F734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активизация самостоятельной и учебно-исследовательской деятельности обучающихся;</w:t>
      </w:r>
    </w:p>
    <w:p w14:paraId="15DD7238" w14:textId="77777777" w:rsidR="00AA0A3F" w:rsidRDefault="00F734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B7394C6" w14:textId="77777777" w:rsidR="00AA0A3F" w:rsidRDefault="00F734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удовлетворение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C1F663E" w14:textId="77777777" w:rsidR="00AA0A3F" w:rsidRPr="00180049" w:rsidRDefault="00F734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обучающихся, их познавательных интересов, интеллектуальной и ценностно-смысловой сферы;</w:t>
      </w:r>
    </w:p>
    <w:p w14:paraId="6BA22B2B" w14:textId="77777777" w:rsidR="00AA0A3F" w:rsidRPr="00180049" w:rsidRDefault="00F734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навыков самообразования и </w:t>
      </w:r>
      <w:proofErr w:type="spellStart"/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самопроектирования</w:t>
      </w:r>
      <w:proofErr w:type="spellEnd"/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75EF7DF" w14:textId="77777777" w:rsidR="00AA0A3F" w:rsidRPr="00180049" w:rsidRDefault="00F734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углубление, расширение и систематизацию знаний в выбранной области научного знания или вида деятельности;</w:t>
      </w:r>
    </w:p>
    <w:p w14:paraId="21580B8B" w14:textId="77777777" w:rsidR="00AA0A3F" w:rsidRPr="00180049" w:rsidRDefault="00F734B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14:paraId="49BF8BB1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3.9. Рабочие программы по учебным предметам составляются педагогами в соответствии с учебными планами ООП СОО, ФОП СОО по профилям, локальными нормативными актами Школы.</w:t>
      </w:r>
    </w:p>
    <w:p w14:paraId="545EE7FB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3.10. 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двух раз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результатов обучающихся в начале и в конце реализации рабочей программы.</w:t>
      </w:r>
    </w:p>
    <w:p w14:paraId="57F66A7D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, Рособрнадзора, в сроки, устанавливаемые уполномоченными органами власти.</w:t>
      </w:r>
    </w:p>
    <w:p w14:paraId="2360233D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Обучающимся в профильных классах может быть предоставлено право изменения профиля обучения в течение учебного года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отсутствии академической задолженности за прошедший период обучения по заявлению обучающегося и (или) его родителя (законного представителя).</w:t>
      </w:r>
    </w:p>
    <w:p w14:paraId="3A34AF3B" w14:textId="77777777" w:rsidR="00AA0A3F" w:rsidRPr="00180049" w:rsidRDefault="00F734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0049">
        <w:rPr>
          <w:rFonts w:hAnsi="Times New Roman" w:cs="Times New Roman"/>
          <w:color w:val="000000"/>
          <w:sz w:val="24"/>
          <w:szCs w:val="24"/>
          <w:lang w:val="ru-RU"/>
        </w:rPr>
        <w:t>3.13. Библиотека Школы дополнительно комплектуется учебной, справочной и научно-популярной литературой по реализуемым Школой профилям обучения.</w:t>
      </w:r>
    </w:p>
    <w:sectPr w:rsidR="00AA0A3F" w:rsidRPr="00180049" w:rsidSect="00AA0A3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3D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E38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F63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B4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80049"/>
    <w:rsid w:val="002D33B1"/>
    <w:rsid w:val="002D3591"/>
    <w:rsid w:val="003514A0"/>
    <w:rsid w:val="004F7E17"/>
    <w:rsid w:val="005A05CE"/>
    <w:rsid w:val="00653AF6"/>
    <w:rsid w:val="00AA0A3F"/>
    <w:rsid w:val="00B73A5A"/>
    <w:rsid w:val="00E438A1"/>
    <w:rsid w:val="00F01E19"/>
    <w:rsid w:val="00F73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D04B"/>
  <w15:docId w15:val="{91DFA157-7C5E-48D5-BD3B-2B72E9E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5438</Characters>
  <Application>Microsoft Office Word</Application>
  <DocSecurity>0</DocSecurity>
  <Lines>45</Lines>
  <Paragraphs>12</Paragraphs>
  <ScaleCrop>false</ScaleCrop>
  <Company>Grizli777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Группы Актион</dc:description>
  <cp:lastModifiedBy>User</cp:lastModifiedBy>
  <cp:revision>3</cp:revision>
  <cp:lastPrinted>2026-03-19T12:14:00Z</cp:lastPrinted>
  <dcterms:created xsi:type="dcterms:W3CDTF">2025-12-17T05:26:00Z</dcterms:created>
  <dcterms:modified xsi:type="dcterms:W3CDTF">2026-03-19T12:14:00Z</dcterms:modified>
</cp:coreProperties>
</file>