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FE7" w:rsidRPr="00D402D1" w:rsidRDefault="00B21FE7" w:rsidP="00B21FE7">
      <w:pPr>
        <w:spacing w:after="0" w:line="240" w:lineRule="auto"/>
        <w:ind w:left="120"/>
        <w:jc w:val="center"/>
      </w:pPr>
      <w:r w:rsidRPr="00D402D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B21FE7" w:rsidRPr="00D402D1" w:rsidRDefault="00B21FE7" w:rsidP="00B21FE7">
      <w:pPr>
        <w:spacing w:after="0" w:line="240" w:lineRule="auto"/>
        <w:ind w:left="120"/>
        <w:jc w:val="center"/>
      </w:pPr>
      <w:bookmarkStart w:id="0" w:name="af5b5167-7099-47ec-9866-9052e784200d"/>
      <w:r w:rsidRPr="00D402D1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D402D1">
        <w:rPr>
          <w:rFonts w:ascii="Times New Roman" w:hAnsi="Times New Roman"/>
          <w:b/>
          <w:color w:val="000000"/>
          <w:sz w:val="28"/>
        </w:rPr>
        <w:t xml:space="preserve"> </w:t>
      </w:r>
    </w:p>
    <w:p w:rsidR="00B21FE7" w:rsidRPr="00D402D1" w:rsidRDefault="00B21FE7" w:rsidP="00B21FE7">
      <w:pPr>
        <w:spacing w:after="0" w:line="240" w:lineRule="auto"/>
        <w:ind w:left="120"/>
        <w:jc w:val="center"/>
      </w:pPr>
      <w:bookmarkStart w:id="1" w:name="dc3cea46-96ed-491e-818a-be2785bad2e9"/>
      <w:r w:rsidRPr="00D402D1">
        <w:rPr>
          <w:rFonts w:ascii="Times New Roman" w:hAnsi="Times New Roman"/>
          <w:b/>
          <w:color w:val="000000"/>
          <w:sz w:val="28"/>
        </w:rPr>
        <w:t>Управление образования города Ростова-на-Дону</w:t>
      </w:r>
      <w:bookmarkEnd w:id="1"/>
    </w:p>
    <w:p w:rsidR="00B21FE7" w:rsidRDefault="00B21FE7" w:rsidP="00B21FE7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"Школа № 79"</w:t>
      </w:r>
    </w:p>
    <w:p w:rsidR="00B21FE7" w:rsidRDefault="00B21FE7" w:rsidP="00B21FE7">
      <w:pPr>
        <w:spacing w:after="0"/>
        <w:ind w:left="120"/>
      </w:pPr>
    </w:p>
    <w:p w:rsidR="00B21FE7" w:rsidRDefault="00B21FE7" w:rsidP="00B21FE7">
      <w:pPr>
        <w:spacing w:after="0"/>
        <w:ind w:left="120"/>
      </w:pPr>
    </w:p>
    <w:p w:rsidR="00B21FE7" w:rsidRDefault="00B21FE7" w:rsidP="00B21FE7">
      <w:pPr>
        <w:spacing w:after="0"/>
        <w:ind w:left="120"/>
      </w:pPr>
    </w:p>
    <w:p w:rsidR="00B21FE7" w:rsidRDefault="00B21FE7" w:rsidP="00B21FE7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B21FE7" w:rsidRPr="00D402D1" w:rsidTr="002503B3">
        <w:tc>
          <w:tcPr>
            <w:tcW w:w="3114" w:type="dxa"/>
          </w:tcPr>
          <w:p w:rsidR="00B21FE7" w:rsidRPr="0040209D" w:rsidRDefault="00B21FE7" w:rsidP="002503B3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B21FE7" w:rsidRPr="008944ED" w:rsidRDefault="00B21FE7" w:rsidP="002503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Педагогический совет  МБОУ "Школа № 79"</w:t>
            </w:r>
          </w:p>
          <w:p w:rsidR="00B21FE7" w:rsidRDefault="00B21FE7" w:rsidP="002503B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21FE7" w:rsidRPr="008944ED" w:rsidRDefault="00B21FE7" w:rsidP="002503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Березкина О.С.</w:t>
            </w:r>
          </w:p>
          <w:p w:rsidR="00B21FE7" w:rsidRDefault="00B21FE7" w:rsidP="002503B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№1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 w:rsidRPr="00D402D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 г.</w:t>
            </w:r>
          </w:p>
          <w:p w:rsidR="00B21FE7" w:rsidRPr="0040209D" w:rsidRDefault="00B21FE7" w:rsidP="002503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21FE7" w:rsidRPr="0040209D" w:rsidRDefault="00B21FE7" w:rsidP="002503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B21FE7" w:rsidRPr="008944ED" w:rsidRDefault="00B21FE7" w:rsidP="002503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МО учителей естествознания</w:t>
            </w:r>
          </w:p>
          <w:p w:rsidR="00B21FE7" w:rsidRDefault="00B21FE7" w:rsidP="002503B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731D2" w:rsidRPr="0005670D" w:rsidRDefault="00B731D2" w:rsidP="00B731D2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Комарова О.В.</w:t>
            </w:r>
          </w:p>
          <w:p w:rsidR="00B731D2" w:rsidRPr="0005670D" w:rsidRDefault="00B731D2" w:rsidP="00B731D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05670D">
              <w:rPr>
                <w:rFonts w:ascii="Times New Roman" w:eastAsia="Times New Roman" w:hAnsi="Times New Roman"/>
                <w:sz w:val="24"/>
                <w:szCs w:val="24"/>
              </w:rPr>
              <w:t>№1 от «28» августа   2026 г.</w:t>
            </w:r>
          </w:p>
          <w:p w:rsidR="00B21FE7" w:rsidRPr="0040209D" w:rsidRDefault="00B21FE7" w:rsidP="002503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B21FE7" w:rsidRDefault="00B21FE7" w:rsidP="002503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B21FE7" w:rsidRPr="008944ED" w:rsidRDefault="00B21FE7" w:rsidP="002503B3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"Школа № 79"</w:t>
            </w:r>
          </w:p>
          <w:p w:rsidR="00B21FE7" w:rsidRDefault="00B21FE7" w:rsidP="002503B3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B21FE7" w:rsidRPr="008944ED" w:rsidRDefault="00B21FE7" w:rsidP="002503B3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Игнатьев И.А.</w:t>
            </w:r>
          </w:p>
          <w:p w:rsidR="00B21FE7" w:rsidRDefault="00B21FE7" w:rsidP="002503B3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  <w:r w:rsidR="00B731D2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299 от «31»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августа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2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6г.</w:t>
            </w:r>
          </w:p>
          <w:p w:rsidR="00B21FE7" w:rsidRPr="0040209D" w:rsidRDefault="00B21FE7" w:rsidP="002503B3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E96E37" w:rsidRDefault="00E96E37">
      <w:pPr>
        <w:spacing w:after="0"/>
        <w:ind w:left="120"/>
      </w:pPr>
    </w:p>
    <w:p w:rsidR="00E96E37" w:rsidRDefault="00E96E37">
      <w:pPr>
        <w:spacing w:after="0"/>
        <w:ind w:left="120"/>
      </w:pPr>
    </w:p>
    <w:p w:rsidR="00E96E37" w:rsidRDefault="00E96E37">
      <w:pPr>
        <w:spacing w:after="0"/>
        <w:ind w:left="120"/>
      </w:pPr>
    </w:p>
    <w:p w:rsidR="00E96E37" w:rsidRDefault="00E96E37">
      <w:pPr>
        <w:spacing w:after="0"/>
        <w:ind w:left="120"/>
      </w:pPr>
    </w:p>
    <w:p w:rsidR="00E96E37" w:rsidRDefault="00E96E37">
      <w:pPr>
        <w:spacing w:after="0"/>
        <w:ind w:left="120"/>
      </w:pPr>
    </w:p>
    <w:p w:rsidR="00E96E37" w:rsidRDefault="0006096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96E37" w:rsidRDefault="0006096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10561754)</w:t>
      </w:r>
    </w:p>
    <w:p w:rsidR="00E96E37" w:rsidRDefault="00E96E37">
      <w:pPr>
        <w:spacing w:after="0"/>
        <w:ind w:left="120"/>
        <w:jc w:val="center"/>
      </w:pPr>
    </w:p>
    <w:p w:rsidR="00E96E37" w:rsidRDefault="0006096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курса «Алгебра»</w:t>
      </w:r>
    </w:p>
    <w:p w:rsidR="00E96E37" w:rsidRDefault="0006096C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710EEC">
        <w:rPr>
          <w:rFonts w:ascii="Times New Roman" w:hAnsi="Times New Roman"/>
          <w:color w:val="000000"/>
          <w:sz w:val="28"/>
        </w:rPr>
        <w:t>8 «В»</w:t>
      </w:r>
      <w:r>
        <w:rPr>
          <w:rFonts w:ascii="Times New Roman" w:hAnsi="Times New Roman"/>
          <w:color w:val="000000"/>
          <w:sz w:val="28"/>
        </w:rPr>
        <w:t xml:space="preserve"> класс</w:t>
      </w:r>
      <w:r w:rsidR="00710EEC">
        <w:rPr>
          <w:rFonts w:ascii="Times New Roman" w:hAnsi="Times New Roman"/>
          <w:color w:val="000000"/>
          <w:sz w:val="28"/>
        </w:rPr>
        <w:t>а</w:t>
      </w:r>
      <w:bookmarkStart w:id="2" w:name="_GoBack"/>
      <w:bookmarkEnd w:id="2"/>
      <w:r>
        <w:rPr>
          <w:rFonts w:ascii="Times New Roman" w:hAnsi="Times New Roman"/>
          <w:color w:val="000000"/>
          <w:sz w:val="28"/>
        </w:rPr>
        <w:t xml:space="preserve"> </w:t>
      </w: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  <w:jc w:val="center"/>
      </w:pPr>
    </w:p>
    <w:p w:rsidR="00B21FE7" w:rsidRPr="00DF39AF" w:rsidRDefault="00B21FE7" w:rsidP="00B21FE7">
      <w:pPr>
        <w:spacing w:after="0"/>
        <w:ind w:left="120"/>
        <w:jc w:val="center"/>
      </w:pPr>
      <w:bookmarkStart w:id="3" w:name="041d5c1b-4e36-4053-94f3-9ce12a6e5ba5"/>
      <w:r w:rsidRPr="00DF39AF">
        <w:rPr>
          <w:rFonts w:ascii="Times New Roman" w:hAnsi="Times New Roman"/>
          <w:b/>
          <w:color w:val="000000"/>
          <w:sz w:val="28"/>
        </w:rPr>
        <w:t>Ростов-на-Дону</w:t>
      </w:r>
      <w:bookmarkEnd w:id="3"/>
      <w:r w:rsidRPr="00DF39AF">
        <w:rPr>
          <w:rFonts w:ascii="Times New Roman" w:hAnsi="Times New Roman"/>
          <w:b/>
          <w:color w:val="000000"/>
          <w:sz w:val="28"/>
        </w:rPr>
        <w:t xml:space="preserve"> </w:t>
      </w:r>
      <w:bookmarkStart w:id="4" w:name="34b057d3-b688-4a50-aec1-9ba08cc1dbee"/>
      <w:r w:rsidRPr="00DF39AF">
        <w:rPr>
          <w:rFonts w:ascii="Times New Roman" w:hAnsi="Times New Roman"/>
          <w:b/>
          <w:color w:val="000000"/>
          <w:sz w:val="28"/>
        </w:rPr>
        <w:t>202</w:t>
      </w:r>
      <w:bookmarkEnd w:id="4"/>
      <w:r>
        <w:rPr>
          <w:rFonts w:ascii="Times New Roman" w:hAnsi="Times New Roman"/>
          <w:b/>
          <w:color w:val="000000"/>
          <w:sz w:val="28"/>
        </w:rPr>
        <w:t>6</w:t>
      </w:r>
    </w:p>
    <w:p w:rsidR="00E96E37" w:rsidRDefault="00E96E37">
      <w:pPr>
        <w:spacing w:after="0"/>
        <w:ind w:left="120"/>
        <w:jc w:val="center"/>
      </w:pPr>
    </w:p>
    <w:p w:rsidR="00E96E37" w:rsidRDefault="00E96E37">
      <w:pPr>
        <w:spacing w:after="0"/>
        <w:ind w:left="120"/>
      </w:pPr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87017852"/>
    </w:p>
    <w:p w:rsidR="00E96E37" w:rsidRDefault="0006096C">
      <w:pPr>
        <w:spacing w:after="0" w:line="264" w:lineRule="auto"/>
        <w:ind w:left="120"/>
        <w:jc w:val="both"/>
      </w:pPr>
      <w:bookmarkStart w:id="6" w:name="block-87017853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>
        <w:rPr>
          <w:rFonts w:ascii="Times New Roman" w:hAnsi="Times New Roman"/>
          <w:color w:val="000000"/>
          <w:sz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деятельностного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принципа обучения.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>
        <w:rPr>
          <w:rFonts w:ascii="Times New Roman" w:hAnsi="Times New Roman"/>
          <w:color w:val="000000"/>
          <w:sz w:val="28"/>
        </w:rPr>
        <w:t>обучающимся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>
        <w:rPr>
          <w:rFonts w:ascii="Times New Roman" w:hAnsi="Times New Roman"/>
          <w:color w:val="000000"/>
          <w:sz w:val="28"/>
        </w:rPr>
        <w:t>обучающимися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E96E37" w:rsidRDefault="0006096C">
      <w:pPr>
        <w:spacing w:after="0" w:line="264" w:lineRule="auto"/>
        <w:ind w:firstLine="600"/>
        <w:jc w:val="both"/>
      </w:pPr>
      <w:bookmarkStart w:id="7" w:name="88e7274f-146c-45cf-bb6c-0aa84ae038d1"/>
      <w:r>
        <w:rPr>
          <w:rFonts w:ascii="Times New Roman" w:hAnsi="Times New Roman"/>
          <w:color w:val="000000"/>
          <w:sz w:val="28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7"/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after="0" w:line="264" w:lineRule="auto"/>
        <w:ind w:left="120"/>
        <w:jc w:val="both"/>
      </w:pPr>
      <w:bookmarkStart w:id="8" w:name="block-87017854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признаков делимости, разложение на множители натуральных чисел.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Реальные зависимости, в том числе прямая и обратная пропорциональности.</w:t>
      </w:r>
    </w:p>
    <w:p w:rsidR="00E96E37" w:rsidRDefault="0006096C">
      <w:pPr>
        <w:spacing w:after="0" w:line="264" w:lineRule="auto"/>
        <w:ind w:firstLine="600"/>
        <w:jc w:val="both"/>
      </w:pPr>
      <w:bookmarkStart w:id="9" w:name="_Toc124426221"/>
      <w:bookmarkEnd w:id="9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Свойства степени с натуральным показателем.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E96E37" w:rsidRDefault="0006096C">
      <w:pPr>
        <w:spacing w:after="0" w:line="264" w:lineRule="auto"/>
        <w:ind w:firstLine="600"/>
        <w:jc w:val="both"/>
      </w:pPr>
      <w:bookmarkStart w:id="10" w:name="_Toc124426222"/>
      <w:bookmarkEnd w:id="10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Уравнение, корень уравнения, правила преобразования уравнения, равносильность уравнений.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Прямоугольная система координат, оси </w:t>
      </w:r>
      <w:proofErr w:type="spellStart"/>
      <w:r>
        <w:rPr>
          <w:rFonts w:ascii="Times New Roman" w:hAnsi="Times New Roman"/>
          <w:i/>
          <w:color w:val="000000"/>
          <w:sz w:val="28"/>
        </w:rPr>
        <w:t>Ox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>
        <w:rPr>
          <w:rFonts w:ascii="Times New Roman" w:hAnsi="Times New Roman"/>
          <w:color w:val="000000"/>
          <w:sz w:val="28"/>
        </w:rPr>
        <w:t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y = |x|. Графическое решение линейных уравнений и систем линейных уравнений.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целым показателем и её свойства. Стандартная запись числа.</w:t>
      </w:r>
    </w:p>
    <w:p w:rsidR="00E96E37" w:rsidRDefault="0006096C">
      <w:pPr>
        <w:spacing w:after="0"/>
        <w:ind w:firstLine="600"/>
        <w:jc w:val="both"/>
      </w:pPr>
      <w:bookmarkStart w:id="11" w:name="_Toc124426225"/>
      <w:r>
        <w:rPr>
          <w:rFonts w:ascii="Times New Roman" w:hAnsi="Times New Roman"/>
          <w:color w:val="0000FF"/>
          <w:sz w:val="28"/>
        </w:rPr>
        <w:t xml:space="preserve">Алгебраические </w:t>
      </w:r>
      <w:proofErr w:type="spellStart"/>
      <w:r>
        <w:rPr>
          <w:rFonts w:ascii="Times New Roman" w:hAnsi="Times New Roman"/>
          <w:color w:val="0000FF"/>
          <w:sz w:val="28"/>
        </w:rPr>
        <w:t>выражения</w:t>
      </w:r>
      <w:bookmarkEnd w:id="11"/>
      <w:r>
        <w:rPr>
          <w:rFonts w:ascii="Times New Roman" w:hAnsi="Times New Roman"/>
          <w:b/>
          <w:color w:val="000000"/>
          <w:sz w:val="28"/>
        </w:rPr>
        <w:t>Алгебраические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выражения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Квадратный трёхчлен, разложение квадратного трёхчлена на множители.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E96E37" w:rsidRDefault="0006096C">
      <w:pPr>
        <w:spacing w:after="0"/>
        <w:ind w:firstLine="600"/>
        <w:jc w:val="both"/>
      </w:pPr>
      <w:bookmarkStart w:id="12" w:name="_Toc124426226"/>
      <w:r>
        <w:rPr>
          <w:rFonts w:ascii="Times New Roman" w:hAnsi="Times New Roman"/>
          <w:color w:val="0000FF"/>
          <w:sz w:val="28"/>
        </w:rPr>
        <w:t xml:space="preserve">Уравнения и </w:t>
      </w:r>
      <w:proofErr w:type="spellStart"/>
      <w:r>
        <w:rPr>
          <w:rFonts w:ascii="Times New Roman" w:hAnsi="Times New Roman"/>
          <w:color w:val="0000FF"/>
          <w:sz w:val="28"/>
        </w:rPr>
        <w:t>неравенства</w:t>
      </w:r>
      <w:bookmarkEnd w:id="12"/>
      <w:r>
        <w:rPr>
          <w:rFonts w:ascii="Times New Roman" w:hAnsi="Times New Roman"/>
          <w:b/>
          <w:color w:val="000000"/>
          <w:sz w:val="28"/>
        </w:rPr>
        <w:t>Уравнения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и неравенства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Графическая интерпретация уравнений с двумя переменными и систем линейных уравнений с двумя переменными. Примеры решения систем </w:t>
      </w:r>
      <w:proofErr w:type="gramStart"/>
      <w:r>
        <w:rPr>
          <w:rFonts w:ascii="Times New Roman" w:hAnsi="Times New Roman"/>
          <w:color w:val="000000"/>
          <w:sz w:val="28"/>
        </w:rPr>
        <w:t>нелинейных</w:t>
      </w:r>
      <w:proofErr w:type="gramEnd"/>
      <w:r>
        <w:rPr>
          <w:rFonts w:ascii="Times New Roman" w:hAnsi="Times New Roman"/>
          <w:color w:val="000000"/>
          <w:sz w:val="28"/>
        </w:rPr>
        <w:t xml:space="preserve"> уравнений с двумя переменными.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E96E37" w:rsidRDefault="0006096C">
      <w:pPr>
        <w:spacing w:after="0"/>
        <w:ind w:firstLine="600"/>
        <w:jc w:val="both"/>
      </w:pPr>
      <w:bookmarkStart w:id="13" w:name="_Toc124426227"/>
      <w:proofErr w:type="spellStart"/>
      <w:r>
        <w:rPr>
          <w:rFonts w:ascii="Times New Roman" w:hAnsi="Times New Roman"/>
          <w:color w:val="0000FF"/>
          <w:sz w:val="28"/>
        </w:rPr>
        <w:t>Функции</w:t>
      </w:r>
      <w:bookmarkEnd w:id="13"/>
      <w:r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функции. Область определения и множество значений функции. Способы задания функций.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График функции. Чтение свойств функции по её графику. Примеры графиков функций, отражающих реальные процессы.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 xml:space="preserve">y = x2, y = x3, y = √x, y=|x|. </w:t>
      </w:r>
      <w:r>
        <w:rPr>
          <w:rFonts w:ascii="Times New Roman" w:hAnsi="Times New Roman"/>
          <w:color w:val="000000"/>
          <w:sz w:val="28"/>
        </w:rPr>
        <w:t>Графическое решение уравнений и систем уравнений.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>
        <w:rPr>
          <w:rFonts w:ascii="Times New Roman" w:hAnsi="Times New Roman"/>
          <w:color w:val="000000"/>
          <w:sz w:val="28"/>
        </w:rPr>
        <w:t>координатной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прямой.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действительных чисел, арифметические действия с действительными числами.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Размеры объектов окружающего мира, длительность процессов в окружающем мире.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E96E37" w:rsidRDefault="0006096C">
      <w:pPr>
        <w:spacing w:after="0" w:line="264" w:lineRule="auto"/>
        <w:ind w:firstLine="600"/>
        <w:jc w:val="both"/>
      </w:pPr>
      <w:bookmarkStart w:id="14" w:name="_Toc124426230"/>
      <w:bookmarkEnd w:id="14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Линейное уравнение. Решение уравнений, сводящихся к линейным.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дробно-рациональных уравнений. Решение текстовых задач алгебраическим методом.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Уравнение с двумя переменными и его график. Решение систем двух линейных уравнений с двумя переменными. </w:t>
      </w:r>
      <w:proofErr w:type="gramStart"/>
      <w:r>
        <w:rPr>
          <w:rFonts w:ascii="Times New Roman" w:hAnsi="Times New Roman"/>
          <w:color w:val="000000"/>
          <w:sz w:val="28"/>
        </w:rPr>
        <w:t>Решение систем двух уравнений, одно из которых линейное, а другое – второй степени.</w:t>
      </w:r>
      <w:proofErr w:type="gramEnd"/>
      <w:r>
        <w:rPr>
          <w:rFonts w:ascii="Times New Roman" w:hAnsi="Times New Roman"/>
          <w:color w:val="000000"/>
          <w:sz w:val="28"/>
        </w:rPr>
        <w:t xml:space="preserve"> Графическая интерпретация системы уравнений с двумя переменными.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алгебраическим способом.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Числовые неравенства и их свойства.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E96E37" w:rsidRDefault="0006096C">
      <w:pPr>
        <w:spacing w:after="0"/>
        <w:ind w:firstLine="600"/>
        <w:jc w:val="both"/>
      </w:pPr>
      <w:bookmarkStart w:id="15" w:name="_Toc124426231"/>
      <w:proofErr w:type="spellStart"/>
      <w:r>
        <w:rPr>
          <w:rFonts w:ascii="Times New Roman" w:hAnsi="Times New Roman"/>
          <w:color w:val="0000FF"/>
          <w:sz w:val="28"/>
        </w:rPr>
        <w:t>Функции</w:t>
      </w:r>
      <w:bookmarkEnd w:id="15"/>
      <w:r>
        <w:rPr>
          <w:rFonts w:ascii="Times New Roman" w:hAnsi="Times New Roman"/>
          <w:b/>
          <w:color w:val="000000"/>
          <w:sz w:val="28"/>
        </w:rPr>
        <w:t>Функции</w:t>
      </w:r>
      <w:proofErr w:type="spellEnd"/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 xml:space="preserve">y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>
        <w:rPr>
          <w:rFonts w:ascii="Times New Roman" w:hAnsi="Times New Roman"/>
          <w:color w:val="333333"/>
          <w:sz w:val="28"/>
        </w:rPr>
        <w:t xml:space="preserve">, y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>
        <w:rPr>
          <w:rFonts w:ascii="Times New Roman" w:hAnsi="Times New Roman"/>
          <w:color w:val="333333"/>
          <w:sz w:val="28"/>
        </w:rPr>
        <w:t xml:space="preserve"> + b, y = k/x, y = x3, y = √x, y = |x| </w:t>
      </w:r>
      <w:r>
        <w:rPr>
          <w:rFonts w:ascii="Times New Roman" w:hAnsi="Times New Roman"/>
          <w:color w:val="000000"/>
          <w:sz w:val="28"/>
        </w:rPr>
        <w:t>, и их свойства.</w:t>
      </w:r>
    </w:p>
    <w:p w:rsidR="00E96E37" w:rsidRDefault="0006096C">
      <w:pPr>
        <w:spacing w:after="0"/>
        <w:ind w:firstLine="600"/>
        <w:jc w:val="both"/>
      </w:pPr>
      <w:bookmarkStart w:id="16" w:name="_Toc124426232"/>
      <w:r>
        <w:rPr>
          <w:rFonts w:ascii="Times New Roman" w:hAnsi="Times New Roman"/>
          <w:color w:val="0000FF"/>
          <w:sz w:val="28"/>
        </w:rPr>
        <w:lastRenderedPageBreak/>
        <w:t xml:space="preserve">Числовые </w:t>
      </w:r>
      <w:proofErr w:type="spellStart"/>
      <w:r>
        <w:rPr>
          <w:rFonts w:ascii="Times New Roman" w:hAnsi="Times New Roman"/>
          <w:color w:val="0000FF"/>
          <w:sz w:val="28"/>
        </w:rPr>
        <w:t>последовательности</w:t>
      </w:r>
      <w:bookmarkEnd w:id="16"/>
      <w:r>
        <w:rPr>
          <w:rFonts w:ascii="Times New Roman" w:hAnsi="Times New Roman"/>
          <w:b/>
          <w:color w:val="000000"/>
          <w:sz w:val="28"/>
        </w:rPr>
        <w:t>Числовые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последовательности и прогрессии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члена.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 xml:space="preserve">n </w:t>
      </w:r>
      <w:r>
        <w:rPr>
          <w:rFonts w:ascii="Times New Roman" w:hAnsi="Times New Roman"/>
          <w:color w:val="000000"/>
          <w:sz w:val="28"/>
        </w:rPr>
        <w:t>членов.</w:t>
      </w:r>
    </w:p>
    <w:p w:rsidR="00E96E37" w:rsidRDefault="0006096C">
      <w:pPr>
        <w:spacing w:after="0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>
        <w:rPr>
          <w:rFonts w:ascii="Times New Roman" w:hAnsi="Times New Roman"/>
          <w:color w:val="000000"/>
          <w:sz w:val="28"/>
        </w:rPr>
        <w:t xml:space="preserve"> Линейный и экспоненциальный рост. Сложные проценты.</w:t>
      </w:r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after="0" w:line="264" w:lineRule="auto"/>
        <w:ind w:left="120"/>
        <w:jc w:val="both"/>
      </w:pPr>
      <w:bookmarkStart w:id="17" w:name="block-8701784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«Алгебра» характеризуются: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E96E37" w:rsidRDefault="0006096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E96E37" w:rsidRDefault="0006096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E96E37" w:rsidRDefault="0006096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E96E37" w:rsidRDefault="0006096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E96E37" w:rsidRDefault="0006096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E96E37" w:rsidRDefault="0006096C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E96E37" w:rsidRDefault="0006096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E96E37" w:rsidRDefault="0006096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E96E37" w:rsidRDefault="0006096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E96E37" w:rsidRDefault="0006096C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E96E37" w:rsidRDefault="0006096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E96E37" w:rsidRDefault="0006096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E96E37" w:rsidRDefault="0006096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E96E37" w:rsidRDefault="0006096C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E96E37" w:rsidRDefault="000609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E96E37" w:rsidRDefault="000609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E96E37" w:rsidRDefault="000609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E96E37" w:rsidRDefault="000609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E96E37" w:rsidRDefault="000609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E96E37" w:rsidRDefault="0006096C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E96E37" w:rsidRDefault="0006096C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E96E37" w:rsidRDefault="0006096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E96E37" w:rsidRDefault="0006096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E96E37" w:rsidRDefault="0006096C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>
        <w:rPr>
          <w:rFonts w:ascii="Times New Roman" w:hAnsi="Times New Roman"/>
          <w:color w:val="000000"/>
          <w:sz w:val="28"/>
        </w:rPr>
        <w:t>недостижения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ПРЕДМЕТНЫЕ РЕЗУЛЬТАТЫ</w:t>
      </w:r>
    </w:p>
    <w:p w:rsidR="00E96E37" w:rsidRDefault="00E96E37">
      <w:pPr>
        <w:spacing w:after="0" w:line="264" w:lineRule="auto"/>
        <w:ind w:left="120"/>
        <w:jc w:val="both"/>
      </w:pPr>
    </w:p>
    <w:p w:rsidR="00E96E37" w:rsidRDefault="0006096C">
      <w:pPr>
        <w:spacing w:after="0" w:line="264" w:lineRule="auto"/>
        <w:ind w:firstLine="600"/>
        <w:jc w:val="both"/>
      </w:pPr>
      <w:bookmarkStart w:id="18" w:name="_Toc124426234"/>
      <w:bookmarkEnd w:id="18"/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7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E96E37" w:rsidRDefault="0006096C">
      <w:pPr>
        <w:spacing w:after="0" w:line="264" w:lineRule="auto"/>
        <w:ind w:firstLine="600"/>
        <w:jc w:val="both"/>
      </w:pPr>
      <w:bookmarkStart w:id="19" w:name="_Toc124426235"/>
      <w:bookmarkEnd w:id="19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рациональными числами.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Переходить от одной формы записи чисел к другой (преобразовывать </w:t>
      </w:r>
      <w:proofErr w:type="gramStart"/>
      <w:r>
        <w:rPr>
          <w:rFonts w:ascii="Times New Roman" w:hAnsi="Times New Roman"/>
          <w:color w:val="000000"/>
          <w:sz w:val="28"/>
        </w:rPr>
        <w:t>десятичную</w:t>
      </w:r>
      <w:proofErr w:type="gramEnd"/>
      <w:r>
        <w:rPr>
          <w:rFonts w:ascii="Times New Roman" w:hAnsi="Times New Roman"/>
          <w:color w:val="000000"/>
          <w:sz w:val="28"/>
        </w:rPr>
        <w:t xml:space="preserve"> дробь в обыкновенную, обыкновенную в десятичную, в частности в бесконечную десятичную дробь).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числа.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числа.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признаки делимости, разложение на множители натуральных чисел.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E96E37" w:rsidRDefault="0006096C">
      <w:pPr>
        <w:spacing w:after="0" w:line="264" w:lineRule="auto"/>
        <w:ind w:firstLine="600"/>
        <w:jc w:val="both"/>
      </w:pPr>
      <w:bookmarkStart w:id="20" w:name="_Toc124426236"/>
      <w:bookmarkEnd w:id="20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значения буквенных выражений при заданных значениях переменных.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степеней с натуральными показателями для преобразования выражений.</w:t>
      </w:r>
    </w:p>
    <w:p w:rsidR="00E96E37" w:rsidRDefault="0006096C">
      <w:pPr>
        <w:spacing w:after="0" w:line="264" w:lineRule="auto"/>
        <w:ind w:firstLine="600"/>
        <w:jc w:val="both"/>
      </w:pPr>
      <w:bookmarkStart w:id="21" w:name="_Toc124426237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>Уравнения и неравенства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>
        <w:rPr>
          <w:rFonts w:ascii="Times New Roman" w:hAnsi="Times New Roman"/>
          <w:color w:val="000000"/>
          <w:sz w:val="28"/>
        </w:rPr>
        <w:t>к</w:t>
      </w:r>
      <w:proofErr w:type="gramEnd"/>
      <w:r>
        <w:rPr>
          <w:rFonts w:ascii="Times New Roman" w:hAnsi="Times New Roman"/>
          <w:color w:val="000000"/>
          <w:sz w:val="28"/>
        </w:rPr>
        <w:t xml:space="preserve"> равносильному ему. Проверять, является ли число корнем уравнения.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графические методы при решении линейных уравнений и их систем.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Подбирать примеры пар чисел, являющихся решением линейного уравнения с двумя переменными.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переменными, в том числе графически.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E96E37" w:rsidRDefault="0006096C">
      <w:pPr>
        <w:spacing w:after="0" w:line="264" w:lineRule="auto"/>
        <w:ind w:firstLine="600"/>
        <w:jc w:val="both"/>
      </w:pPr>
      <w:bookmarkStart w:id="22" w:name="_Toc124426238"/>
      <w:bookmarkEnd w:id="22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E96E37" w:rsidRDefault="000609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Отмечать в координатной плоскости точки по заданным координатам, строить графики линейных функций. Строить график функции y = |х|.</w:t>
      </w:r>
    </w:p>
    <w:p w:rsidR="00E96E37" w:rsidRDefault="000609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значение функции по значению её аргумента.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8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E96E37" w:rsidRDefault="0006096C">
      <w:pPr>
        <w:spacing w:after="0" w:line="264" w:lineRule="auto"/>
        <w:ind w:firstLine="600"/>
        <w:jc w:val="both"/>
      </w:pPr>
      <w:bookmarkStart w:id="23" w:name="_Toc124426240"/>
      <w:bookmarkEnd w:id="23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>
        <w:rPr>
          <w:rFonts w:ascii="Times New Roman" w:hAnsi="Times New Roman"/>
          <w:color w:val="000000"/>
          <w:sz w:val="28"/>
        </w:rPr>
        <w:t>на</w:t>
      </w:r>
      <w:proofErr w:type="gramEnd"/>
      <w:r>
        <w:rPr>
          <w:rFonts w:ascii="Times New Roman" w:hAnsi="Times New Roman"/>
          <w:color w:val="000000"/>
          <w:sz w:val="28"/>
        </w:rPr>
        <w:t xml:space="preserve"> координатной прямой.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E96E37" w:rsidRDefault="0006096C">
      <w:pPr>
        <w:spacing w:after="0" w:line="264" w:lineRule="auto"/>
        <w:ind w:firstLine="600"/>
        <w:jc w:val="both"/>
      </w:pPr>
      <w:bookmarkStart w:id="24" w:name="_Toc124426241"/>
      <w:bookmarkEnd w:id="24"/>
      <w:r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Раскладывать квадратный трёхчлен на множители.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E96E37" w:rsidRDefault="0006096C">
      <w:pPr>
        <w:spacing w:after="0" w:line="264" w:lineRule="auto"/>
        <w:ind w:firstLine="600"/>
        <w:jc w:val="both"/>
      </w:pPr>
      <w:bookmarkStart w:id="25" w:name="_Toc124426242"/>
      <w:bookmarkEnd w:id="25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Применять свойства числовых неравен</w:t>
      </w:r>
      <w:proofErr w:type="gramStart"/>
      <w:r>
        <w:rPr>
          <w:rFonts w:ascii="Times New Roman" w:hAnsi="Times New Roman"/>
          <w:color w:val="000000"/>
          <w:sz w:val="28"/>
        </w:rPr>
        <w:t>ств дл</w:t>
      </w:r>
      <w:proofErr w:type="gramEnd"/>
      <w:r>
        <w:rPr>
          <w:rFonts w:ascii="Times New Roman" w:hAnsi="Times New Roman"/>
          <w:color w:val="000000"/>
          <w:sz w:val="28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E96E37" w:rsidRDefault="0006096C">
      <w:pPr>
        <w:spacing w:after="0" w:line="264" w:lineRule="auto"/>
        <w:ind w:firstLine="600"/>
        <w:jc w:val="both"/>
      </w:pPr>
      <w:bookmarkStart w:id="26" w:name="_Toc124426243"/>
      <w:bookmarkEnd w:id="26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графики элементарных функций вида:</w:t>
      </w:r>
    </w:p>
    <w:p w:rsidR="00E96E37" w:rsidRDefault="0006096C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y = k/x, y = x2, y = x3,y = |x|, y = √x, описывать свойства числовой функции по её графику.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9 классе</w:t>
      </w:r>
      <w:r>
        <w:rPr>
          <w:rFonts w:ascii="Times New Roman" w:hAnsi="Times New Roman"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color w:val="000000"/>
          <w:sz w:val="28"/>
        </w:rPr>
        <w:t>обучающийся</w:t>
      </w:r>
      <w:proofErr w:type="gramEnd"/>
      <w:r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E96E37" w:rsidRDefault="0006096C">
      <w:pPr>
        <w:spacing w:after="0" w:line="264" w:lineRule="auto"/>
        <w:ind w:firstLine="600"/>
        <w:jc w:val="both"/>
      </w:pPr>
      <w:bookmarkStart w:id="27" w:name="_Toc124426245"/>
      <w:bookmarkEnd w:id="27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рациональные и иррациональные числа.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действительные числа, выполнять прикидку результата вычислений, оценку числовых выражений.</w:t>
      </w:r>
    </w:p>
    <w:p w:rsidR="00E96E37" w:rsidRDefault="0006096C">
      <w:pPr>
        <w:spacing w:after="0" w:line="264" w:lineRule="auto"/>
        <w:ind w:firstLine="600"/>
        <w:jc w:val="both"/>
      </w:pPr>
      <w:bookmarkStart w:id="28" w:name="_Toc124426246"/>
      <w:bookmarkEnd w:id="28"/>
      <w:r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E96E37" w:rsidRDefault="0006096C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неравенства при решении различных задач.</w:t>
      </w:r>
    </w:p>
    <w:p w:rsidR="00E96E37" w:rsidRDefault="0006096C">
      <w:pPr>
        <w:spacing w:after="0" w:line="264" w:lineRule="auto"/>
        <w:ind w:firstLine="600"/>
        <w:jc w:val="both"/>
      </w:pPr>
      <w:bookmarkStart w:id="29" w:name="_Toc124426247"/>
      <w:bookmarkEnd w:id="29"/>
      <w:r>
        <w:rPr>
          <w:rFonts w:ascii="Times New Roman" w:hAnsi="Times New Roman"/>
          <w:b/>
          <w:color w:val="000000"/>
          <w:sz w:val="28"/>
        </w:rPr>
        <w:t>Функции</w:t>
      </w:r>
    </w:p>
    <w:p w:rsidR="00E96E37" w:rsidRDefault="0006096C">
      <w:pPr>
        <w:spacing w:after="0" w:line="360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 xml:space="preserve">y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, y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+ b, y = k/x, y = ax2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+ c, y = x3, </w:t>
      </w:r>
      <w:r>
        <w:rPr>
          <w:rFonts w:ascii="Times New Roman" w:hAnsi="Times New Roman"/>
          <w:color w:val="000000"/>
          <w:sz w:val="28"/>
        </w:rPr>
        <w:t>y = √x</w:t>
      </w:r>
      <w:r>
        <w:rPr>
          <w:rFonts w:ascii="Times New Roman" w:hAnsi="Times New Roman"/>
          <w:i/>
          <w:color w:val="000000"/>
          <w:sz w:val="28"/>
        </w:rPr>
        <w:t>, y = |x|</w:t>
      </w:r>
      <w:r>
        <w:rPr>
          <w:rFonts w:ascii="Times New Roman" w:hAnsi="Times New Roman"/>
          <w:color w:val="000000"/>
          <w:sz w:val="28"/>
        </w:rPr>
        <w:t>, в зависимости от значений коэффициентов, описывать свойства функций.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арифметическую и геометрическую прогрессии при разных способах задания.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вычисления с использованием формул n-</w:t>
      </w:r>
      <w:proofErr w:type="spellStart"/>
      <w:r>
        <w:rPr>
          <w:rFonts w:ascii="Times New Roman" w:hAnsi="Times New Roman"/>
          <w:color w:val="000000"/>
          <w:sz w:val="28"/>
        </w:rPr>
        <w:t>го</w:t>
      </w:r>
      <w:proofErr w:type="spellEnd"/>
      <w:r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n членов.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E96E37" w:rsidRDefault="0006096C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30" w:name="_Toc124426249"/>
      <w:bookmarkEnd w:id="30"/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after="0"/>
        <w:ind w:left="120"/>
      </w:pPr>
      <w:bookmarkStart w:id="31" w:name="block-87017850"/>
      <w:bookmarkEnd w:id="17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E96E37" w:rsidRDefault="000609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4"/>
        <w:gridCol w:w="4252"/>
        <w:gridCol w:w="1526"/>
        <w:gridCol w:w="1841"/>
        <w:gridCol w:w="1910"/>
        <w:gridCol w:w="3387"/>
      </w:tblGrid>
      <w:tr w:rsidR="00E96E3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E96E37" w:rsidRDefault="00E96E3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96E37" w:rsidRDefault="00E96E3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96E37" w:rsidRDefault="00E96E37">
            <w:pPr>
              <w:spacing w:after="0"/>
              <w:ind w:left="135"/>
            </w:pPr>
          </w:p>
        </w:tc>
      </w:tr>
      <w:tr w:rsidR="00E96E3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E37" w:rsidRDefault="00E96E3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E37" w:rsidRDefault="00E96E37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96E37" w:rsidRDefault="00E96E37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96E37" w:rsidRDefault="00E96E37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96E37" w:rsidRDefault="00E96E3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96E37" w:rsidRDefault="00E96E37"/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6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https://m.edsoo.ru/0RMAGNHCK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7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https://m.edsoo.ru/Q7A3CXOIL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8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https://m.edsoo.ru/GB7K3OKCG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9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https://m.edsoo.ru/Y683RP1V9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10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https://m.edsoo.ru/UDKT3SX0P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11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https://m.edsoo.ru/1C0H5LYTW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12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https://m.edsoo.ru/5DGS10O04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13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https://m.edsoo.ru/3OQTSJORU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14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https://m.edsoo.ru/B2NFZC7XH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E96E37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710EEC">
            <w:pPr>
              <w:spacing w:after="0"/>
              <w:ind w:left="135"/>
            </w:pPr>
            <w:hyperlink r:id="rId15">
              <w:r w:rsidR="0006096C">
                <w:rPr>
                  <w:rFonts w:ascii="Times New Roman" w:hAnsi="Times New Roman"/>
                  <w:color w:val="0000FF"/>
                  <w:u w:val="single"/>
                </w:rPr>
                <w:t>https://m.edsoo.ru/SQCV6UFOT</w:t>
              </w:r>
            </w:hyperlink>
          </w:p>
        </w:tc>
      </w:tr>
      <w:tr w:rsidR="00E96E3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E96E37" w:rsidRDefault="00E96E37"/>
        </w:tc>
      </w:tr>
    </w:tbl>
    <w:p w:rsidR="00E96E37" w:rsidRDefault="00E96E37">
      <w:pPr>
        <w:sectPr w:rsidR="00E96E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97E1A" w:rsidRDefault="00697E1A" w:rsidP="00697E1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ПОУРОЧНОЕ ПЛАНИРОВАНИЕ </w:t>
      </w:r>
    </w:p>
    <w:p w:rsidR="00E96E37" w:rsidRDefault="00E96E37">
      <w:pPr>
        <w:spacing w:after="0"/>
        <w:ind w:left="120"/>
      </w:pPr>
      <w:bookmarkStart w:id="32" w:name="block-87017851"/>
      <w:bookmarkEnd w:id="31"/>
    </w:p>
    <w:p w:rsidR="00E96E37" w:rsidRDefault="0006096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7"/>
        <w:gridCol w:w="5474"/>
        <w:gridCol w:w="1131"/>
        <w:gridCol w:w="1841"/>
        <w:gridCol w:w="1910"/>
        <w:gridCol w:w="2265"/>
      </w:tblGrid>
      <w:tr w:rsidR="002503B3" w:rsidTr="002503B3">
        <w:trPr>
          <w:trHeight w:val="144"/>
          <w:tblCellSpacing w:w="20" w:type="nil"/>
        </w:trPr>
        <w:tc>
          <w:tcPr>
            <w:tcW w:w="11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2503B3" w:rsidRDefault="002503B3">
            <w:pPr>
              <w:spacing w:after="0"/>
              <w:ind w:left="135"/>
            </w:pPr>
          </w:p>
        </w:tc>
        <w:tc>
          <w:tcPr>
            <w:tcW w:w="547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503B3" w:rsidRDefault="002503B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2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503B3" w:rsidRDefault="002503B3">
            <w:pPr>
              <w:spacing w:after="0"/>
              <w:ind w:left="135"/>
            </w:pP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3B3" w:rsidRDefault="002503B3"/>
        </w:tc>
        <w:tc>
          <w:tcPr>
            <w:tcW w:w="547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3B3" w:rsidRDefault="002503B3"/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503B3" w:rsidRDefault="002503B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503B3" w:rsidRDefault="002503B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503B3" w:rsidRDefault="002503B3">
            <w:pPr>
              <w:spacing w:after="0"/>
              <w:ind w:left="135"/>
            </w:pPr>
          </w:p>
        </w:tc>
        <w:tc>
          <w:tcPr>
            <w:tcW w:w="226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503B3" w:rsidRDefault="002503B3"/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sz w:val="24"/>
                <w:szCs w:val="24"/>
              </w:rPr>
              <w:t>30.09.2026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степени с целым показателем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Квадратный трёхчлен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22.10.2026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Разложение квадратного трёхчлена на множители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Разложение квадратного трёхчлена на множители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темам "Квадратные корни. Степени. Квадратный трехчлен"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Алгебраическая дробь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Основное свойство алгебраической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Сложение, вычитание, умножение и деление </w:t>
            </w: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Преобразование выражений, содержащих алгебраические дроби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"Алгебраическая дробь"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Квадратное уравнение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Неполное квадратное уравнение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Формула корней квадратного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Теорема Виета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уравнений, сводящихся к квадратным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уравнений, сводящихся к квадратным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Простейшие дробно-рациональные уравнения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с помощью квадратных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с помощью квадратных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Контрольная работа по теме "Квадратные уравнения"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28.01.2027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систем двух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Примеры решения систем </w:t>
            </w:r>
            <w:proofErr w:type="gramStart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нелинейных</w:t>
            </w:r>
            <w:proofErr w:type="gramEnd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Примеры решения систем </w:t>
            </w:r>
            <w:proofErr w:type="gramStart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нелинейных</w:t>
            </w:r>
            <w:proofErr w:type="gramEnd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Графическая интерпретация уравнения с двумя переменными и систем линейных уравнений с </w:t>
            </w: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двумя переменными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текстовых задач с помощью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неравенства и их свойства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Числовые неравенства и их свойства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Неравенство с одной переменной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3506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Линейные неравенства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Системы линейных неравенств с одной переменной и их решение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числовой</w:t>
            </w:r>
            <w:proofErr w:type="gramEnd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прямой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Изображение решения линейного неравенства и их систем на </w:t>
            </w:r>
            <w:proofErr w:type="gramStart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числовой</w:t>
            </w:r>
            <w:proofErr w:type="gramEnd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прямой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Контрольная работа по темам "Неравенства. </w:t>
            </w: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Системы уравнений"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Понятие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определения и множество значений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Способы задания функций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Свойства функции, их отображение на графике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Чтение и построение графиков функций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Примеры графиков функций, отражающих реальные процессы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Гипербола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График функции y = x²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Функции y =x², y = x³, y = ٧x, y = |х|; графическое решение уравнений и систем уравнений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основных понятий и методов курсов 7 и 8 классов, обобщение знаний / </w:t>
            </w:r>
            <w:proofErr w:type="gramStart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Всероссийская</w:t>
            </w:r>
            <w:proofErr w:type="gramEnd"/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проверочная работа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06.07.2027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Повторение основных понятий и методов курсов </w:t>
            </w: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20.05.2027</w:t>
            </w:r>
          </w:p>
        </w:tc>
      </w:tr>
      <w:tr w:rsidR="002503B3" w:rsidTr="002503B3">
        <w:trPr>
          <w:trHeight w:val="144"/>
          <w:tblCellSpacing w:w="20" w:type="nil"/>
        </w:trPr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5474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3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2503B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Mar>
              <w:top w:w="50" w:type="dxa"/>
              <w:left w:w="100" w:type="dxa"/>
            </w:tcMar>
            <w:vAlign w:val="center"/>
          </w:tcPr>
          <w:p w:rsidR="002503B3" w:rsidRPr="002503B3" w:rsidRDefault="00A962E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25.05.2027</w:t>
            </w:r>
          </w:p>
        </w:tc>
      </w:tr>
      <w:tr w:rsidR="002503B3" w:rsidTr="002503B3">
        <w:trPr>
          <w:gridAfter w:val="1"/>
          <w:wAfter w:w="2265" w:type="dxa"/>
          <w:trHeight w:val="144"/>
          <w:tblCellSpacing w:w="20" w:type="nil"/>
        </w:trPr>
        <w:tc>
          <w:tcPr>
            <w:tcW w:w="6621" w:type="dxa"/>
            <w:gridSpan w:val="2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503B3" w:rsidRDefault="002503B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</w:tr>
    </w:tbl>
    <w:p w:rsidR="00E96E37" w:rsidRDefault="00E96E37">
      <w:pPr>
        <w:sectPr w:rsidR="00E96E3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before="199" w:after="199" w:line="336" w:lineRule="auto"/>
        <w:ind w:left="120"/>
      </w:pPr>
      <w:bookmarkStart w:id="33" w:name="block-87017855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E96E37" w:rsidRDefault="00E96E37">
      <w:pPr>
        <w:spacing w:before="199" w:after="199" w:line="336" w:lineRule="auto"/>
        <w:ind w:left="120"/>
      </w:pPr>
    </w:p>
    <w:p w:rsidR="00E96E37" w:rsidRDefault="000609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96E37" w:rsidRDefault="00E96E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координатной прямой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Выполнять тождественные преобразования рациональных выражений на основе правил действий над многочленами и алгебраическими дробями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Раскладывать квадратный трёхчлен на множители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свойства числовых неравен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E96E3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Строить графики элементарных функций вида:  </w:t>
            </w:r>
          </w:p>
          <w:p w:rsidR="00E96E37" w:rsidRDefault="0006096C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:rsidR="00E96E37" w:rsidRDefault="0006096C">
            <w:pPr>
              <w:spacing w:after="0" w:line="288" w:lineRule="auto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, y =x², y = x³, y = |х|, описывать свойства числовой функции по её графику</w:t>
            </w:r>
          </w:p>
        </w:tc>
      </w:tr>
    </w:tbl>
    <w:p w:rsidR="00E96E37" w:rsidRDefault="00E96E37">
      <w:pPr>
        <w:spacing w:after="0"/>
        <w:ind w:left="120"/>
      </w:pPr>
    </w:p>
    <w:p w:rsidR="00E96E37" w:rsidRDefault="0006096C">
      <w:pPr>
        <w:spacing w:before="199" w:after="199" w:line="336" w:lineRule="auto"/>
        <w:ind w:left="120"/>
      </w:pPr>
      <w:bookmarkStart w:id="34" w:name="block-87017856"/>
      <w:bookmarkEnd w:id="33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E96E37" w:rsidRDefault="0006096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E96E37" w:rsidRDefault="00E96E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числа. Понятие об иррациональном числе. Десятичные приближения иррациональных чисел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 и их применение к преобразованию числовых выражений и вычислениям. Действительные числа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 и её свойства. Стандартная запись числа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трёхчлен, разложение квадратного трёхчлена на множители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дробь. Основное свойство алгебраической дроби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умножение, деление алгебраических дробей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Рациональные выражения и их преобразование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уравнение, формула корней квадратного уравнения. Теорема Виета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уравнений, сводящихся к линейным и квадратным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Графическая интерпретация уравнений с двумя переменными и систем линейных уравнений с двумя переменными. Примеры решения систем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уравнений с двумя переменными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Равносильность неравенств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Линейные неравенства с одной переменной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Системы линейных неравенств с одной переменной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функции. Область определения и множество значений функции. Способы задания функций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функции. Чтение свойств функции по её графику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 функций, отражающих реальные процессы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 =x², y = x³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E96E3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решение уравнений и систем уравнений</w:t>
            </w:r>
          </w:p>
        </w:tc>
      </w:tr>
    </w:tbl>
    <w:p w:rsidR="00E96E37" w:rsidRDefault="00E96E37">
      <w:pPr>
        <w:spacing w:after="0"/>
        <w:ind w:left="120"/>
      </w:pPr>
    </w:p>
    <w:p w:rsidR="00E96E37" w:rsidRDefault="00E96E37">
      <w:pPr>
        <w:spacing w:after="0"/>
        <w:ind w:left="120"/>
      </w:pPr>
    </w:p>
    <w:p w:rsidR="00E96E37" w:rsidRDefault="00E96E37">
      <w:pPr>
        <w:spacing w:after="0"/>
        <w:ind w:left="120"/>
      </w:pPr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before="199" w:after="199" w:line="336" w:lineRule="auto"/>
        <w:ind w:left="120"/>
      </w:pPr>
      <w:bookmarkStart w:id="35" w:name="block-87017858"/>
      <w:bookmarkEnd w:id="34"/>
      <w:r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E96E37" w:rsidRDefault="00E96E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определение, аксиома,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числовое равенство, уравнение с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E96E3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E96E37" w:rsidRDefault="00E96E37">
      <w:pPr>
        <w:spacing w:after="0"/>
        <w:ind w:left="120"/>
      </w:pPr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before="199" w:after="199" w:line="336" w:lineRule="auto"/>
        <w:ind w:left="120"/>
      </w:pPr>
      <w:bookmarkStart w:id="36" w:name="block-87017859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E96E37" w:rsidRDefault="00E96E37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показателем. Степень с рациональным показателем. Свойства степени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уравнения. Системы и совокупности уравнений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Целые и дробно-рациональные неравенства. Системы и совокупности неравенств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прогрессии. Формула сложных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процентов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E96E3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E96E37" w:rsidRDefault="0006096C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E96E37" w:rsidRDefault="00E96E37">
      <w:pPr>
        <w:spacing w:after="0"/>
        <w:ind w:left="120"/>
      </w:pPr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p w:rsidR="00E96E37" w:rsidRDefault="0006096C">
      <w:pPr>
        <w:spacing w:after="0"/>
        <w:ind w:left="120"/>
      </w:pPr>
      <w:bookmarkStart w:id="37" w:name="block-87017857"/>
      <w:bookmarkEnd w:id="3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96E37" w:rsidRDefault="000609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96E37" w:rsidRDefault="00E96E37">
      <w:pPr>
        <w:spacing w:after="0" w:line="480" w:lineRule="auto"/>
        <w:ind w:left="120"/>
      </w:pPr>
    </w:p>
    <w:p w:rsidR="00E96E37" w:rsidRDefault="00E96E37">
      <w:pPr>
        <w:spacing w:after="0" w:line="480" w:lineRule="auto"/>
        <w:ind w:left="120"/>
      </w:pPr>
    </w:p>
    <w:p w:rsidR="00E96E37" w:rsidRDefault="00E96E37">
      <w:pPr>
        <w:spacing w:after="0"/>
        <w:ind w:left="120"/>
      </w:pPr>
    </w:p>
    <w:p w:rsidR="00E96E37" w:rsidRDefault="000609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96E37" w:rsidRDefault="00E96E37">
      <w:pPr>
        <w:spacing w:after="0" w:line="480" w:lineRule="auto"/>
        <w:ind w:left="120"/>
      </w:pPr>
    </w:p>
    <w:p w:rsidR="00E96E37" w:rsidRDefault="00E96E37">
      <w:pPr>
        <w:spacing w:after="0"/>
        <w:ind w:left="120"/>
      </w:pPr>
    </w:p>
    <w:p w:rsidR="00E96E37" w:rsidRDefault="0006096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E96E37" w:rsidRDefault="00E96E37">
      <w:pPr>
        <w:spacing w:after="0" w:line="480" w:lineRule="auto"/>
        <w:ind w:left="120"/>
      </w:pPr>
    </w:p>
    <w:p w:rsidR="00E96E37" w:rsidRDefault="00E96E37">
      <w:pPr>
        <w:sectPr w:rsidR="00E96E37">
          <w:pgSz w:w="11906" w:h="16383"/>
          <w:pgMar w:top="1134" w:right="850" w:bottom="1134" w:left="1701" w:header="720" w:footer="720" w:gutter="0"/>
          <w:cols w:space="720"/>
        </w:sectPr>
      </w:pPr>
    </w:p>
    <w:bookmarkEnd w:id="37"/>
    <w:p w:rsidR="0006096C" w:rsidRDefault="0006096C"/>
    <w:sectPr w:rsidR="0006096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47DA2"/>
    <w:multiLevelType w:val="multilevel"/>
    <w:tmpl w:val="1DF6C4D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DE51689"/>
    <w:multiLevelType w:val="multilevel"/>
    <w:tmpl w:val="705E20D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03C389D"/>
    <w:multiLevelType w:val="multilevel"/>
    <w:tmpl w:val="5E72B0C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8FF3F56"/>
    <w:multiLevelType w:val="multilevel"/>
    <w:tmpl w:val="0A246C0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EA73C98"/>
    <w:multiLevelType w:val="multilevel"/>
    <w:tmpl w:val="B8BA32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8511444"/>
    <w:multiLevelType w:val="multilevel"/>
    <w:tmpl w:val="4DCCE0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E37"/>
    <w:rsid w:val="0006096C"/>
    <w:rsid w:val="002503B3"/>
    <w:rsid w:val="003506A2"/>
    <w:rsid w:val="00697E1A"/>
    <w:rsid w:val="006F172A"/>
    <w:rsid w:val="00710EEC"/>
    <w:rsid w:val="00946D18"/>
    <w:rsid w:val="00A56548"/>
    <w:rsid w:val="00A962E9"/>
    <w:rsid w:val="00B21FE7"/>
    <w:rsid w:val="00B731D2"/>
    <w:rsid w:val="00E820EB"/>
    <w:rsid w:val="00E96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F1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17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6F17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F17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GB7K3OKCG" TargetMode="External"/><Relationship Id="rId13" Type="http://schemas.openxmlformats.org/officeDocument/2006/relationships/hyperlink" Target="https://m.edsoo.ru/3OQTSJO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m.edsoo.ru/Q7A3CXOIL" TargetMode="External"/><Relationship Id="rId12" Type="http://schemas.openxmlformats.org/officeDocument/2006/relationships/hyperlink" Target="https://m.edsoo.ru/5DGS10O0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0RMAGNHCK" TargetMode="External"/><Relationship Id="rId11" Type="http://schemas.openxmlformats.org/officeDocument/2006/relationships/hyperlink" Target="https://m.edsoo.ru/1C0H5LYTW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SQCV6UFOT" TargetMode="External"/><Relationship Id="rId10" Type="http://schemas.openxmlformats.org/officeDocument/2006/relationships/hyperlink" Target="https://m.edsoo.ru/UDKT3SX0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Y683RP1V9" TargetMode="External"/><Relationship Id="rId14" Type="http://schemas.openxmlformats.org/officeDocument/2006/relationships/hyperlink" Target="https://m.edsoo.ru/B2NFZC7X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35</Pages>
  <Words>7275</Words>
  <Characters>41468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Пользователь Windows</cp:lastModifiedBy>
  <cp:revision>13</cp:revision>
  <cp:lastPrinted>2026-09-06T10:32:00Z</cp:lastPrinted>
  <dcterms:created xsi:type="dcterms:W3CDTF">2026-08-25T14:02:00Z</dcterms:created>
  <dcterms:modified xsi:type="dcterms:W3CDTF">2026-09-16T08:54:00Z</dcterms:modified>
</cp:coreProperties>
</file>