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2.0 -->
  <w:body>
    <w:tbl>
      <w:tblPr>
        <w:tblStyle w:val="htmlanyTable"/>
        <w:tblCellMar>
          <w:top w:w="75" w:type="dxa"/>
          <w:left w:w="75" w:type="dxa"/>
          <w:bottom w:w="75" w:type="dxa"/>
          <w:right w:w="75" w:type="dxa"/>
        </w:tblCellMar>
        <w:tblLook w:val="05E0"/>
      </w:tblPr>
      <w:tblGrid>
        <w:gridCol w:w="7616"/>
        <w:gridCol w:w="2010"/>
      </w:tblGrid>
      <w:tr>
        <w:tblPrEx>
          <w:tblCellMar>
            <w:top w:w="75" w:type="dxa"/>
            <w:left w:w="75" w:type="dxa"/>
            <w:bottom w:w="75" w:type="dxa"/>
            <w:right w:w="75" w:type="dxa"/>
          </w:tblCellMar>
          <w:tblLook w:val="05E0"/>
        </w:tblPrEx>
        <w:tc>
          <w:tcPr>
            <w:tcW w:w="7206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spacing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  <w:u w:val="single" w:color="000000"/>
              </w:rPr>
              <w:t>Входящий</w:t>
            </w:r>
          </w:p>
        </w:tc>
        <w:tc>
          <w:tcPr>
            <w:tcW w:w="2010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spacing w:line="240" w:lineRule="auto"/>
              <w:jc w:val="righ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Mar>
            <w:top w:w="75" w:type="dxa"/>
            <w:left w:w="75" w:type="dxa"/>
            <w:bottom w:w="75" w:type="dxa"/>
            <w:right w:w="75" w:type="dxa"/>
          </w:tblCellMar>
          <w:tblLook w:val="05E0"/>
        </w:tblPrEx>
        <w:tc>
          <w:tcPr>
            <w:tcW w:w="7206" w:type="dxa"/>
            <w:gridSpan w:val="2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spacing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Управление образования г. Ростова-на-Дону</w:t>
            </w:r>
          </w:p>
        </w:tc>
      </w:tr>
    </w:tbl>
    <w:p>
      <w:pPr>
        <w:rPr>
          <w:vanish/>
        </w:rPr>
      </w:pPr>
    </w:p>
    <w:tbl>
      <w:tblPr>
        <w:tblStyle w:val="htmlanyTable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4095"/>
        <w:gridCol w:w="5060"/>
      </w:tblGrid>
      <w:tr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W w:w="4160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  <w:u w:val="single" w:color="000000"/>
              </w:rPr>
              <w:t xml:space="preserve">Рег № 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24/6.4-15098 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от 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28.08.2026 </w:t>
            </w:r>
          </w:p>
        </w:tc>
        <w:tc>
          <w:tcPr>
            <w:tcW w:w="5060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  <w:u w:val="single" w:color="000000"/>
              </w:rPr>
              <w:t>Группа: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Письмо ПРО </w:t>
            </w:r>
          </w:p>
        </w:tc>
      </w:tr>
    </w:tbl>
    <w:p>
      <w:pPr>
        <w:rPr>
          <w:vanish/>
        </w:rPr>
      </w:pPr>
    </w:p>
    <w:tbl>
      <w:tblPr>
        <w:tblStyle w:val="htmlanyTable"/>
        <w:tblW w:w="10089" w:type="dxa"/>
        <w:tblCellMar>
          <w:top w:w="75" w:type="dxa"/>
          <w:left w:w="75" w:type="dxa"/>
          <w:bottom w:w="75" w:type="dxa"/>
          <w:right w:w="75" w:type="dxa"/>
        </w:tblCellMar>
        <w:tblLook w:val="05E0"/>
      </w:tblPr>
      <w:tblGrid>
        <w:gridCol w:w="729"/>
        <w:gridCol w:w="9360"/>
      </w:tblGrid>
      <w:tr>
        <w:tblPrEx>
          <w:tblW w:w="10089" w:type="dxa"/>
          <w:tblCellMar>
            <w:top w:w="75" w:type="dxa"/>
            <w:left w:w="75" w:type="dxa"/>
            <w:bottom w:w="75" w:type="dxa"/>
            <w:right w:w="75" w:type="dxa"/>
          </w:tblCellMar>
          <w:tblLook w:val="05E0"/>
        </w:tblPrEx>
        <w:tc>
          <w:tcPr>
            <w:tcW w:w="690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  <w:u w:val="single" w:color="000000"/>
              </w:rPr>
              <w:t xml:space="preserve">Корр.: </w:t>
            </w:r>
          </w:p>
        </w:tc>
        <w:tc>
          <w:tcPr>
            <w:tcW w:w="8860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Министерство образования Ростовской области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 № 24/6.4-15098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 от 28.08.2026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 (Ленецкая Л.А.)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;</w:t>
            </w:r>
          </w:p>
        </w:tc>
      </w:tr>
    </w:tbl>
    <w:p>
      <w:pPr>
        <w:rPr>
          <w:vanish/>
        </w:rPr>
      </w:pPr>
    </w:p>
    <w:tbl>
      <w:tblPr>
        <w:tblStyle w:val="htmlanyTable"/>
        <w:tblCellMar>
          <w:top w:w="75" w:type="dxa"/>
          <w:left w:w="75" w:type="dxa"/>
          <w:bottom w:w="75" w:type="dxa"/>
          <w:right w:w="75" w:type="dxa"/>
        </w:tblCellMar>
        <w:tblLook w:val="05E0"/>
      </w:tblPr>
      <w:tblGrid>
        <w:gridCol w:w="690"/>
        <w:gridCol w:w="1622"/>
      </w:tblGrid>
      <w:tr>
        <w:tblPrEx>
          <w:tblCellMar>
            <w:top w:w="75" w:type="dxa"/>
            <w:left w:w="75" w:type="dxa"/>
            <w:bottom w:w="75" w:type="dxa"/>
            <w:right w:w="75" w:type="dxa"/>
          </w:tblCellMar>
          <w:tblLook w:val="05E0"/>
        </w:tblPrEx>
        <w:tc>
          <w:tcPr>
            <w:tcW w:w="690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  <w:u w:val="single" w:color="000000"/>
              </w:rPr>
              <w:t xml:space="preserve">Кому: </w:t>
            </w:r>
          </w:p>
        </w:tc>
        <w:tc>
          <w:tcPr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Вихтоденко А.В.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; </w:t>
            </w:r>
          </w:p>
        </w:tc>
      </w:tr>
    </w:tbl>
    <w:p>
      <w:pPr>
        <w:rPr>
          <w:vanish/>
        </w:rPr>
      </w:pPr>
    </w:p>
    <w:tbl>
      <w:tblPr>
        <w:tblStyle w:val="htmlanyTable"/>
        <w:tblW w:w="9645" w:type="dxa"/>
        <w:tblCellMar>
          <w:top w:w="75" w:type="dxa"/>
          <w:left w:w="75" w:type="dxa"/>
          <w:bottom w:w="75" w:type="dxa"/>
          <w:right w:w="75" w:type="dxa"/>
        </w:tblCellMar>
        <w:tblLook w:val="05E0"/>
      </w:tblPr>
      <w:tblGrid>
        <w:gridCol w:w="980"/>
        <w:gridCol w:w="8665"/>
      </w:tblGrid>
      <w:tr>
        <w:tblPrEx>
          <w:tblW w:w="9645" w:type="dxa"/>
          <w:tblCellMar>
            <w:top w:w="75" w:type="dxa"/>
            <w:left w:w="75" w:type="dxa"/>
            <w:bottom w:w="75" w:type="dxa"/>
            <w:right w:w="75" w:type="dxa"/>
          </w:tblCellMar>
          <w:tblLook w:val="05E0"/>
        </w:tblPrEx>
        <w:tc>
          <w:tcPr>
            <w:tcW w:w="810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  <w:u w:val="single" w:color="000000"/>
              </w:rPr>
              <w:t xml:space="preserve">Состав: </w:t>
            </w:r>
          </w:p>
        </w:tc>
        <w:tc>
          <w:tcPr>
            <w:tcW w:w="8665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1+12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 </w:t>
            </w:r>
          </w:p>
        </w:tc>
      </w:tr>
    </w:tbl>
    <w:p>
      <w:pPr>
        <w:rPr>
          <w:vanish/>
        </w:rPr>
      </w:pPr>
    </w:p>
    <w:tbl>
      <w:tblPr>
        <w:tblStyle w:val="htmlanyTable"/>
        <w:tblCellMar>
          <w:top w:w="75" w:type="dxa"/>
          <w:left w:w="75" w:type="dxa"/>
          <w:bottom w:w="75" w:type="dxa"/>
          <w:right w:w="75" w:type="dxa"/>
        </w:tblCellMar>
        <w:tblLook w:val="05E0"/>
      </w:tblPr>
      <w:tblGrid>
        <w:gridCol w:w="1065"/>
        <w:gridCol w:w="8624"/>
      </w:tblGrid>
      <w:tr>
        <w:tblPrEx>
          <w:tblCellMar>
            <w:top w:w="75" w:type="dxa"/>
            <w:left w:w="75" w:type="dxa"/>
            <w:bottom w:w="75" w:type="dxa"/>
            <w:right w:w="75" w:type="dxa"/>
          </w:tblCellMar>
          <w:tblLook w:val="05E0"/>
        </w:tblPrEx>
        <w:tc>
          <w:tcPr>
            <w:tcW w:w="1990" w:type="dxa"/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  <w:u w:val="single" w:color="000000"/>
              </w:rPr>
              <w:t xml:space="preserve">Краткое содержание: </w:t>
            </w:r>
          </w:p>
        </w:tc>
        <w:tc>
          <w:tcPr>
            <w:noWrap w:val="0"/>
            <w:tcMar>
              <w:top w:w="0" w:type="dxa"/>
              <w:left w:w="0" w:type="dxa"/>
              <w:bottom w:w="75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О направлении приказа минобразования Ростовской области от 26.08.2026 № 830 «О порядке организации и проведения школьного этапа всероссийской олимпиады школьников на территории Ростовской области в 2026/2027 учебном году».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 </w:t>
            </w:r>
          </w:p>
        </w:tc>
      </w:tr>
    </w:tbl>
    <w:p>
      <w:pPr>
        <w:rPr>
          <w:vanish/>
        </w:rPr>
      </w:pPr>
    </w:p>
    <w:tbl>
      <w:tblPr>
        <w:tblStyle w:val="htmlanyTable"/>
        <w:tblW w:w="100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0" w:type="dxa"/>
          <w:left w:w="0" w:type="dxa"/>
          <w:bottom w:w="0" w:type="dxa"/>
          <w:right w:w="0" w:type="dxa"/>
        </w:tblCellMar>
        <w:tblLook w:val="05E0"/>
      </w:tblPr>
      <w:tblGrid>
        <w:gridCol w:w="1450"/>
        <w:gridCol w:w="1992"/>
        <w:gridCol w:w="2093"/>
        <w:gridCol w:w="2548"/>
        <w:gridCol w:w="1984"/>
      </w:tblGrid>
      <w:tr>
        <w:tblPrEx>
          <w:tblW w:w="10087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5E0"/>
        </w:tblPrEx>
        <w:tc>
          <w:tcPr>
            <w:tcW w:w="1377" w:type="dxa"/>
            <w:tcBorders>
              <w:bottom w:val="outset" w:sz="4" w:space="0" w:color="000000"/>
              <w:right w:val="outset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90" w:type="dxa"/>
            <w:tcBorders>
              <w:left w:val="outset" w:sz="4" w:space="0" w:color="000000"/>
              <w:bottom w:val="outset" w:sz="4" w:space="0" w:color="000000"/>
              <w:right w:val="outset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Автор/Дата</w:t>
            </w:r>
          </w:p>
        </w:tc>
        <w:tc>
          <w:tcPr>
            <w:tcW w:w="2061" w:type="dxa"/>
            <w:tcBorders>
              <w:left w:val="outset" w:sz="4" w:space="0" w:color="000000"/>
              <w:bottom w:val="outset" w:sz="4" w:space="0" w:color="000000"/>
              <w:right w:val="outset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2573" w:type="dxa"/>
            <w:tcBorders>
              <w:left w:val="outset" w:sz="4" w:space="0" w:color="000000"/>
              <w:bottom w:val="outset" w:sz="4" w:space="0" w:color="000000"/>
              <w:right w:val="outset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Исполнители</w:t>
            </w:r>
          </w:p>
        </w:tc>
        <w:tc>
          <w:tcPr>
            <w:tcW w:w="2232" w:type="dxa"/>
            <w:tcBorders>
              <w:left w:val="outset" w:sz="4" w:space="0" w:color="000000"/>
              <w:bottom w:val="outset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План. / Факт</w:t>
            </w:r>
          </w:p>
        </w:tc>
      </w:tr>
      <w:tr>
        <w:tblPrEx>
          <w:tblW w:w="10087" w:type="dxa"/>
          <w:tblCellMar>
            <w:top w:w="0" w:type="dxa"/>
            <w:left w:w="0" w:type="dxa"/>
            <w:bottom w:w="0" w:type="dxa"/>
            <w:right w:w="0" w:type="dxa"/>
          </w:tblCellMar>
          <w:tblLook w:val="05E0"/>
        </w:tblPrEx>
        <w:tc>
          <w:tcPr>
            <w:tcW w:w="1377" w:type="dxa"/>
            <w:tcBorders>
              <w:top w:val="outset" w:sz="4" w:space="0" w:color="000000"/>
              <w:bottom w:val="outset" w:sz="4" w:space="0" w:color="000000"/>
              <w:right w:val="outset" w:sz="4" w:space="0" w:color="000000"/>
            </w:tcBorders>
            <w:noWrap w:val="0"/>
            <w:tcMar>
              <w:top w:w="75" w:type="dxa"/>
              <w:left w:w="80" w:type="dxa"/>
              <w:bottom w:w="75" w:type="dxa"/>
              <w:right w:w="8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  <w:noWrap w:val="0"/>
            <w:tcMar>
              <w:top w:w="75" w:type="dxa"/>
              <w:left w:w="80" w:type="dxa"/>
              <w:bottom w:w="75" w:type="dxa"/>
              <w:right w:w="8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Вихтоденко А.В. / 28.08.2026</w:t>
            </w:r>
          </w:p>
        </w:tc>
        <w:tc>
          <w:tcPr>
            <w:tcW w:w="2061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  <w:noWrap w:val="0"/>
            <w:tcMar>
              <w:top w:w="75" w:type="dxa"/>
              <w:left w:w="80" w:type="dxa"/>
              <w:bottom w:w="75" w:type="dxa"/>
              <w:right w:w="8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</w:p>
        </w:tc>
        <w:tc>
          <w:tcPr>
            <w:tcW w:w="2573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  <w:noWrap w:val="0"/>
            <w:tcMar>
              <w:top w:w="75" w:type="dxa"/>
              <w:left w:w="80" w:type="dxa"/>
              <w:bottom w:w="75" w:type="dxa"/>
              <w:right w:w="8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Распевалова М.В.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(отв.)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;</w:t>
            </w:r>
          </w:p>
        </w:tc>
        <w:tc>
          <w:tcPr>
            <w:tcW w:w="223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top"/>
            <w:hideMark/>
          </w:tcPr>
          <w:p>
            <w:pPr>
              <w:pStyle w:val="htmlanyParagraph"/>
              <w:spacing w:before="0" w:after="0"/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</w:rPr>
            </w:pPr>
          </w:p>
        </w:tc>
      </w:tr>
      <w:tr>
        <w:tblPrEx>
          <w:tblW w:w="10087" w:type="dxa"/>
          <w:tblCellMar>
            <w:top w:w="0" w:type="dxa"/>
            <w:left w:w="0" w:type="dxa"/>
            <w:bottom w:w="0" w:type="dxa"/>
            <w:right w:w="0" w:type="dxa"/>
          </w:tblCellMar>
          <w:tblLook w:val="05E0"/>
        </w:tblPrEx>
        <w:tc>
          <w:tcPr>
            <w:tcW w:w="1377" w:type="dxa"/>
            <w:tcBorders>
              <w:top w:val="outset" w:sz="4" w:space="0" w:color="000000"/>
              <w:bottom w:val="outset" w:sz="4" w:space="0" w:color="000000"/>
              <w:right w:val="outset" w:sz="4" w:space="0" w:color="000000"/>
            </w:tcBorders>
            <w:noWrap w:val="0"/>
            <w:tcMar>
              <w:top w:w="75" w:type="dxa"/>
              <w:left w:w="80" w:type="dxa"/>
              <w:bottom w:w="75" w:type="dxa"/>
              <w:right w:w="8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1.1 </w:t>
            </w:r>
          </w:p>
        </w:tc>
        <w:tc>
          <w:tcPr>
            <w:tcW w:w="1890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  <w:noWrap w:val="0"/>
            <w:tcMar>
              <w:top w:w="75" w:type="dxa"/>
              <w:left w:w="80" w:type="dxa"/>
              <w:bottom w:w="75" w:type="dxa"/>
              <w:right w:w="8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Распевалова М.В. / 28.08.2026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61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  <w:noWrap w:val="0"/>
            <w:tcMar>
              <w:top w:w="75" w:type="dxa"/>
              <w:left w:w="80" w:type="dxa"/>
              <w:bottom w:w="75" w:type="dxa"/>
              <w:right w:w="8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для работы</w:t>
            </w:r>
          </w:p>
        </w:tc>
        <w:tc>
          <w:tcPr>
            <w:tcW w:w="2573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  <w:noWrap w:val="0"/>
            <w:tcMar>
              <w:top w:w="75" w:type="dxa"/>
              <w:left w:w="80" w:type="dxa"/>
              <w:bottom w:w="75" w:type="dxa"/>
              <w:right w:w="8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Филиппов И.Н.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(отв.)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;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br/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Аборнева Р.А.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;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br/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Воронцова А.И.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;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br/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Захарова Л.Г.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br/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  <w:u w:val="single" w:color="000000"/>
              </w:rPr>
              <w:t>Отчет: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Ознакомлен.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;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br/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Ковалева Н.А.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;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br/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Кормильцева А.В.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;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br/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Назарчук О.А.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;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br/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Садчикова О.Л.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;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br/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Медведева Е.А.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;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br/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Казачкова О.И.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;</w:t>
            </w:r>
          </w:p>
        </w:tc>
        <w:tc>
          <w:tcPr>
            <w:tcW w:w="2232" w:type="dxa"/>
            <w:tcBorders>
              <w:top w:val="outset" w:sz="4" w:space="0" w:color="000000"/>
              <w:left w:val="outset" w:sz="4" w:space="0" w:color="000000"/>
              <w:bottom w:val="outset" w:sz="4" w:space="0" w:color="00000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top"/>
            <w:hideMark/>
          </w:tcPr>
          <w:p>
            <w:pPr>
              <w:pStyle w:val="htmlanyParagraph"/>
              <w:spacing w:before="0" w:after="0"/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</w:rPr>
            </w:pPr>
          </w:p>
        </w:tc>
      </w:tr>
      <w:tr>
        <w:tblPrEx>
          <w:tblW w:w="10087" w:type="dxa"/>
          <w:tblCellMar>
            <w:top w:w="0" w:type="dxa"/>
            <w:left w:w="0" w:type="dxa"/>
            <w:bottom w:w="0" w:type="dxa"/>
            <w:right w:w="0" w:type="dxa"/>
          </w:tblCellMar>
          <w:tblLook w:val="05E0"/>
        </w:tblPrEx>
        <w:tc>
          <w:tcPr>
            <w:tcW w:w="1377" w:type="dxa"/>
            <w:tcBorders>
              <w:top w:val="outset" w:sz="4" w:space="0" w:color="000000"/>
              <w:right w:val="outset" w:sz="4" w:space="0" w:color="000000"/>
            </w:tcBorders>
            <w:noWrap w:val="0"/>
            <w:tcMar>
              <w:top w:w="75" w:type="dxa"/>
              <w:left w:w="80" w:type="dxa"/>
              <w:bottom w:w="75" w:type="dxa"/>
              <w:right w:w="8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1.1.1 </w:t>
            </w:r>
          </w:p>
        </w:tc>
        <w:tc>
          <w:tcPr>
            <w:tcW w:w="1890" w:type="dxa"/>
            <w:tcBorders>
              <w:top w:val="outset" w:sz="4" w:space="0" w:color="000000"/>
              <w:left w:val="outset" w:sz="4" w:space="0" w:color="000000"/>
              <w:right w:val="outset" w:sz="4" w:space="0" w:color="000000"/>
            </w:tcBorders>
            <w:noWrap w:val="0"/>
            <w:tcMar>
              <w:top w:w="75" w:type="dxa"/>
              <w:left w:w="80" w:type="dxa"/>
              <w:bottom w:w="75" w:type="dxa"/>
              <w:right w:w="8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Назарчук О.А. / 28.08.2026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61" w:type="dxa"/>
            <w:tcBorders>
              <w:top w:val="outset" w:sz="4" w:space="0" w:color="000000"/>
              <w:left w:val="outset" w:sz="4" w:space="0" w:color="000000"/>
              <w:right w:val="outset" w:sz="4" w:space="0" w:color="000000"/>
            </w:tcBorders>
            <w:noWrap w:val="0"/>
            <w:tcMar>
              <w:top w:w="75" w:type="dxa"/>
              <w:left w:w="80" w:type="dxa"/>
              <w:bottom w:w="75" w:type="dxa"/>
              <w:right w:w="8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для работы</w:t>
            </w:r>
          </w:p>
        </w:tc>
        <w:tc>
          <w:tcPr>
            <w:tcW w:w="2573" w:type="dxa"/>
            <w:tcBorders>
              <w:top w:val="outset" w:sz="4" w:space="0" w:color="000000"/>
              <w:left w:val="outset" w:sz="4" w:space="0" w:color="000000"/>
              <w:right w:val="outset" w:sz="4" w:space="0" w:color="000000"/>
            </w:tcBorders>
            <w:noWrap w:val="0"/>
            <w:tcMar>
              <w:top w:w="75" w:type="dxa"/>
              <w:left w:w="80" w:type="dxa"/>
              <w:bottom w:w="75" w:type="dxa"/>
              <w:right w:w="80" w:type="dxa"/>
            </w:tcMar>
            <w:vAlign w:val="top"/>
            <w:hideMark/>
          </w:tcPr>
          <w:p>
            <w:pPr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Шаромова А.И.</w:t>
            </w:r>
            <w:r>
              <w:rPr>
                <w:rStyle w:val="htmlany"/>
                <w:b/>
                <w:bCs/>
                <w:i w:val="0"/>
                <w:iCs w:val="0"/>
                <w:smallCaps w:val="0"/>
                <w:color w:val="000000"/>
                <w:sz w:val="20"/>
                <w:szCs w:val="20"/>
              </w:rPr>
              <w:t>(отв.)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;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br/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Цыганенко И.Н.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;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br/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Хачатурьян А.Н.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;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br/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Серова Е.К.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;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br/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Рудь Н.Б.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;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br/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Потатуева Ю.В.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;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br/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Новолодский А.С.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;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br/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Наконечная Т.В.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;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br/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Левченко М.П.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;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br/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Козинкова С.В.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;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br/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Камышная Т.М.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;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br/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Иванова А.А.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;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br/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Гусаков В.Н.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;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br/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Беленькая Е.В.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;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br/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Агишева Н.Е.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;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br/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Лыжина М.В.</w:t>
            </w:r>
            <w:r>
              <w:rPr>
                <w:rStyle w:val="htmlany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  <w:t>;</w:t>
            </w:r>
          </w:p>
        </w:tc>
        <w:tc>
          <w:tcPr>
            <w:tcW w:w="2232" w:type="dxa"/>
            <w:tcBorders>
              <w:top w:val="outset" w:sz="4" w:space="0" w:color="000000"/>
              <w:left w:val="outset" w:sz="4" w:space="0" w:color="00000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top"/>
            <w:hideMark/>
          </w:tcPr>
          <w:p>
            <w:pPr>
              <w:pStyle w:val="htmlanyParagraph"/>
              <w:spacing w:before="0" w:after="0"/>
              <w:jc w:val="left"/>
              <w:rPr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</w:rPr>
            </w:pPr>
          </w:p>
        </w:tc>
      </w:tr>
    </w:tbl>
    <w:p>
      <w:pPr>
        <w:pStyle w:val="htmlanyParagraph"/>
        <w:rPr>
          <w:sz w:val="20"/>
          <w:szCs w:val="20"/>
        </w:rPr>
      </w:pPr>
    </w:p>
    <w:sectPr>
      <w:pgSz w:w="11906" w:h="16838"/>
      <w:pgMar w:top="850" w:right="850" w:bottom="850" w:left="850"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divmodel-content">
    <w:name w:val="div_model-content"/>
    <w:basedOn w:val="Normal"/>
    <w:pPr>
      <w:keepNext w:val="0"/>
      <w:keepLines/>
    </w:pPr>
  </w:style>
  <w:style w:type="character" w:customStyle="1" w:styleId="htmlany">
    <w:name w:val="html_any"/>
    <w:basedOn w:val="DefaultParagraphFont"/>
    <w:rPr>
      <w:rFonts w:ascii="Times New Roman" w:eastAsia="Times New Roman" w:hAnsi="Times New Roman" w:cs="Times New Roman"/>
    </w:rPr>
  </w:style>
  <w:style w:type="table" w:customStyle="1" w:styleId="htmlanyTable">
    <w:name w:val="html_any Table"/>
    <w:basedOn w:val="TableNormal"/>
    <w:tblPr/>
  </w:style>
  <w:style w:type="paragraph" w:customStyle="1" w:styleId="htmlanyParagraph">
    <w:name w:val="html_any Paragraph"/>
    <w:basedOn w:val="Normal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>Электронные Офисные Системы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РК</dc:title>
  <dc:subject>РК</dc:subject>
  <dc:creator>ЭОС</dc:creator>
  <cp:revision>0</cp:revision>
</cp:coreProperties>
</file>