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3D0C" w14:textId="77777777" w:rsidR="003B6DC3" w:rsidRPr="00096C22" w:rsidRDefault="003B6DC3" w:rsidP="003B6DC3">
      <w:pPr>
        <w:spacing w:after="160"/>
        <w:ind w:firstLine="709"/>
        <w:contextualSpacing/>
        <w:jc w:val="both"/>
        <w:rPr>
          <w:b/>
          <w:bCs/>
        </w:rPr>
      </w:pPr>
      <w:r w:rsidRPr="00096C22">
        <w:rPr>
          <w:b/>
          <w:bCs/>
        </w:rPr>
        <w:t>Стороженко Ирина Николаевна</w:t>
      </w:r>
    </w:p>
    <w:p w14:paraId="746EF6E5" w14:textId="219A54D8" w:rsidR="003B6DC3" w:rsidRPr="00096C22" w:rsidRDefault="003B6DC3" w:rsidP="003B6DC3">
      <w:pPr>
        <w:spacing w:after="160"/>
        <w:ind w:firstLine="709"/>
        <w:contextualSpacing/>
        <w:jc w:val="both"/>
      </w:pPr>
      <w:r w:rsidRPr="00096C22">
        <w:t>Место работы:</w:t>
      </w:r>
      <w:r w:rsidRPr="00096C22">
        <w:rPr>
          <w:b/>
          <w:snapToGrid w:val="0"/>
          <w:lang w:eastAsia="en-US"/>
        </w:rPr>
        <w:t xml:space="preserve"> </w:t>
      </w:r>
      <w:r w:rsidRPr="00096C22">
        <w:rPr>
          <w:snapToGrid w:val="0"/>
          <w:lang w:eastAsia="en-US"/>
        </w:rPr>
        <w:t xml:space="preserve">муниципальное бюджетное общеобразовательное учреждение города </w:t>
      </w:r>
      <w:proofErr w:type="spellStart"/>
      <w:r w:rsidRPr="00096C22">
        <w:rPr>
          <w:snapToGrid w:val="0"/>
          <w:lang w:eastAsia="en-US"/>
        </w:rPr>
        <w:t>Ростов</w:t>
      </w:r>
      <w:r w:rsidR="00096C22" w:rsidRPr="00096C22">
        <w:rPr>
          <w:snapToGrid w:val="0"/>
          <w:lang w:eastAsia="en-US"/>
        </w:rPr>
        <w:t>а</w:t>
      </w:r>
      <w:proofErr w:type="spellEnd"/>
      <w:r w:rsidRPr="00096C22">
        <w:rPr>
          <w:snapToGrid w:val="0"/>
          <w:lang w:eastAsia="en-US"/>
        </w:rPr>
        <w:t>-на-Дону МБОУ «Школа № 79 имени 440-го гаубичного артиллерийского полка», ул. Кропоткина, 31 корп.1.</w:t>
      </w:r>
    </w:p>
    <w:p w14:paraId="6002A93F" w14:textId="65649041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>Должность: учитель русского языка и литературы</w:t>
      </w:r>
      <w:r w:rsidRPr="00096C22">
        <w:t>.</w:t>
      </w:r>
    </w:p>
    <w:p w14:paraId="5DFEF7EF" w14:textId="1FE14E73" w:rsidR="003B6DC3" w:rsidRPr="00096C22" w:rsidRDefault="003B6DC3" w:rsidP="003B6DC3">
      <w:pPr>
        <w:ind w:firstLine="709"/>
        <w:jc w:val="both"/>
      </w:pPr>
      <w:r w:rsidRPr="00096C22">
        <w:t>Преподаваемые предметы: русский язык и литература.</w:t>
      </w:r>
    </w:p>
    <w:p w14:paraId="363DC903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>Уровень образования: высшее</w:t>
      </w:r>
      <w:r w:rsidRPr="00096C22">
        <w:t>.</w:t>
      </w:r>
    </w:p>
    <w:p w14:paraId="7B5549D5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>Наименование образовательной организации: Ростовский Государственный педагогический университет</w:t>
      </w:r>
      <w:r w:rsidRPr="00096C22">
        <w:t>.</w:t>
      </w:r>
    </w:p>
    <w:p w14:paraId="11FE771A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>Полученная специальность: «Филология». Русский язык и литература</w:t>
      </w:r>
      <w:r w:rsidRPr="00096C22">
        <w:t>.</w:t>
      </w:r>
    </w:p>
    <w:p w14:paraId="6A2BEAB2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>Квалификация: учитель русского языка и литературы</w:t>
      </w:r>
      <w:r w:rsidRPr="00096C22">
        <w:t>, педагог-психолог.</w:t>
      </w:r>
    </w:p>
    <w:p w14:paraId="31D7AF18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 xml:space="preserve">Год получения диплома: </w:t>
      </w:r>
      <w:r w:rsidRPr="00096C22">
        <w:t>1999.</w:t>
      </w:r>
    </w:p>
    <w:p w14:paraId="34F709BE" w14:textId="7EA25486" w:rsidR="003B6DC3" w:rsidRPr="00096C22" w:rsidRDefault="003B6DC3" w:rsidP="00E3570E">
      <w:pPr>
        <w:ind w:firstLine="709"/>
        <w:jc w:val="both"/>
        <w:rPr>
          <w:iCs/>
        </w:rPr>
      </w:pPr>
      <w:r w:rsidRPr="00096C22">
        <w:t xml:space="preserve">Учебная степень: </w:t>
      </w:r>
      <w:r w:rsidRPr="00096C22">
        <w:rPr>
          <w:iCs/>
        </w:rPr>
        <w:t>высшая квалификационная категория</w:t>
      </w:r>
      <w:r w:rsidRPr="00096C22">
        <w:rPr>
          <w:iCs/>
        </w:rPr>
        <w:t xml:space="preserve"> </w:t>
      </w:r>
    </w:p>
    <w:p w14:paraId="4CBBFCDA" w14:textId="77777777" w:rsidR="003B6DC3" w:rsidRPr="00096C22" w:rsidRDefault="003B6DC3" w:rsidP="003B6DC3">
      <w:pPr>
        <w:ind w:firstLine="709"/>
        <w:jc w:val="both"/>
        <w:rPr>
          <w:highlight w:val="white"/>
        </w:rPr>
      </w:pPr>
      <w:r w:rsidRPr="00096C22">
        <w:rPr>
          <w:highlight w:val="white"/>
        </w:rPr>
        <w:t xml:space="preserve">Сведения о повышении квалификации: </w:t>
      </w:r>
    </w:p>
    <w:p w14:paraId="62E0068B" w14:textId="77777777" w:rsidR="003B6DC3" w:rsidRPr="00096C22" w:rsidRDefault="003B6DC3" w:rsidP="003B6DC3">
      <w:pPr>
        <w:ind w:firstLine="709"/>
        <w:jc w:val="both"/>
      </w:pPr>
      <w:r w:rsidRPr="00096C22">
        <w:rPr>
          <w:highlight w:val="white"/>
        </w:rPr>
        <w:t xml:space="preserve">1.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2023 г., 72 часа, </w:t>
      </w:r>
      <w:r w:rsidRPr="00096C22">
        <w:t xml:space="preserve">«Обновленный ФГОС: </w:t>
      </w:r>
      <w:proofErr w:type="spellStart"/>
      <w:r w:rsidRPr="00096C22">
        <w:t>критериальный</w:t>
      </w:r>
      <w:proofErr w:type="spellEnd"/>
      <w:r w:rsidRPr="00096C22">
        <w:t xml:space="preserve"> подход к оцениванию задания с развернутым ответом участников ГИА-9 по литературе» (регистрационный номер 232243; удостоверение №611201273615). </w:t>
      </w:r>
    </w:p>
    <w:p w14:paraId="4767EA0C" w14:textId="77777777" w:rsidR="003B6DC3" w:rsidRPr="00096C22" w:rsidRDefault="003B6DC3" w:rsidP="003B6DC3">
      <w:pPr>
        <w:ind w:firstLine="709"/>
        <w:jc w:val="both"/>
      </w:pPr>
      <w:r w:rsidRPr="00096C22">
        <w:t>2.   Автономная некоммерческая организация центр независимой оценки качества образования и образовательного аудита «Легион», 2023 г., 36 часов, «Реализация обновленных ФГОС и предметное содержание образовательного процесса на уроках русского языка и литературы» (у-01-08/23).</w:t>
      </w:r>
    </w:p>
    <w:p w14:paraId="788AA93F" w14:textId="77777777" w:rsidR="003B6DC3" w:rsidRPr="00096C22" w:rsidRDefault="003B6DC3" w:rsidP="003B6DC3">
      <w:pPr>
        <w:ind w:firstLine="709"/>
        <w:jc w:val="both"/>
      </w:pPr>
      <w:r w:rsidRPr="00096C22">
        <w:t xml:space="preserve">3. </w:t>
      </w:r>
      <w:r w:rsidRPr="00096C22">
        <w:rPr>
          <w:color w:val="333333"/>
          <w:shd w:val="clear" w:color="auto" w:fill="FFFFFF"/>
        </w:rPr>
        <w:t> </w:t>
      </w:r>
      <w:r w:rsidRPr="00096C22">
        <w:rPr>
          <w:shd w:val="clear" w:color="auto" w:fill="FFFFFF"/>
        </w:rPr>
        <w:t xml:space="preserve">Федеральное государственное автономное образовательное учреждение дополнительного профессионального образования </w:t>
      </w:r>
      <w:r w:rsidRPr="00096C22">
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Федерации», 2022 г., 36 часов, «Реализация требований обновлённых ФГОС НОО, ФГОС ООО в работе учителя» (у-117903/б)</w:t>
      </w:r>
    </w:p>
    <w:p w14:paraId="6735620D" w14:textId="32ABAC8C" w:rsidR="00D52BC5" w:rsidRPr="00096C22" w:rsidRDefault="00D52BC5" w:rsidP="00D52BC5">
      <w:pPr>
        <w:ind w:firstLine="709"/>
        <w:jc w:val="both"/>
      </w:pPr>
      <w:r w:rsidRPr="00096C22">
        <w:t xml:space="preserve">  4. </w:t>
      </w:r>
      <w:r w:rsidRPr="00096C22">
        <w:t>Автономная некоммерческая организация центр независимой оценки качества образования и образовательного аудита «Легион», 202</w:t>
      </w:r>
      <w:r w:rsidRPr="00096C22">
        <w:t>4</w:t>
      </w:r>
      <w:r w:rsidRPr="00096C22">
        <w:t xml:space="preserve"> г., 36 часов, «</w:t>
      </w:r>
      <w:r w:rsidRPr="00096C22">
        <w:t>Адаптация содержания образования в рамках реализации ФОП и обновленных ФГОС. Формирование индивидуального учебного плана для обучающихся с ограниченными возможностями здоровья</w:t>
      </w:r>
      <w:r w:rsidRPr="00096C22">
        <w:t>» (у-</w:t>
      </w:r>
      <w:r w:rsidRPr="00096C22">
        <w:t>10-35</w:t>
      </w:r>
      <w:r w:rsidRPr="00096C22">
        <w:t>).</w:t>
      </w:r>
    </w:p>
    <w:p w14:paraId="43EBF198" w14:textId="0408199A" w:rsidR="00F76E21" w:rsidRPr="00096C22" w:rsidRDefault="00F76E21" w:rsidP="00F76E21">
      <w:pPr>
        <w:ind w:firstLine="709"/>
        <w:jc w:val="both"/>
      </w:pPr>
      <w:r w:rsidRPr="00096C22">
        <w:t xml:space="preserve">5. </w:t>
      </w:r>
      <w:r w:rsidRPr="00096C22">
        <w:t>Автономная некоммерческая организация центр независимой оценки качества образования и образовательного аудита «Легион», 2024 г., 36 часов, «</w:t>
      </w:r>
      <w:r w:rsidRPr="00096C22">
        <w:t>Проектирование и организация внеурочной деятельности в условиях реализации ФОП и обновленных ФГОС</w:t>
      </w:r>
      <w:r w:rsidRPr="00096C22">
        <w:t>» (у-10-</w:t>
      </w:r>
      <w:r w:rsidRPr="00096C22">
        <w:t>0</w:t>
      </w:r>
      <w:r w:rsidRPr="00096C22">
        <w:t>5).</w:t>
      </w:r>
    </w:p>
    <w:p w14:paraId="45CAE989" w14:textId="5EEC41F9" w:rsidR="00F76E21" w:rsidRPr="00096C22" w:rsidRDefault="00F76E21" w:rsidP="00F76E21">
      <w:pPr>
        <w:ind w:firstLine="709"/>
        <w:jc w:val="both"/>
      </w:pPr>
      <w:r w:rsidRPr="00096C22">
        <w:t xml:space="preserve">Наименование образовательной программы: </w:t>
      </w:r>
    </w:p>
    <w:p w14:paraId="28ABE220" w14:textId="0184FCF4" w:rsidR="00096C22" w:rsidRPr="00096C22" w:rsidRDefault="00096C22" w:rsidP="00096C22">
      <w:pPr>
        <w:pStyle w:val="a3"/>
        <w:numPr>
          <w:ilvl w:val="0"/>
          <w:numId w:val="1"/>
        </w:numPr>
        <w:jc w:val="both"/>
      </w:pPr>
      <w:r w:rsidRPr="00096C22">
        <w:t xml:space="preserve">«Русский язык. Рабочие программы. Предметная линия учебников Т.А. </w:t>
      </w:r>
      <w:proofErr w:type="spellStart"/>
      <w:r w:rsidRPr="00096C22">
        <w:t>Ладыженской</w:t>
      </w:r>
      <w:proofErr w:type="spellEnd"/>
      <w:r w:rsidRPr="00096C22">
        <w:t xml:space="preserve">, М.Т. Баранова, Л.А. </w:t>
      </w:r>
      <w:proofErr w:type="spellStart"/>
      <w:r w:rsidRPr="00096C22">
        <w:t>Тростенцовой</w:t>
      </w:r>
      <w:proofErr w:type="spellEnd"/>
      <w:r w:rsidRPr="00096C22">
        <w:t>. 5–9 классы»</w:t>
      </w:r>
      <w:r w:rsidRPr="00096C22">
        <w:t>.</w:t>
      </w:r>
    </w:p>
    <w:p w14:paraId="65E8C4BA" w14:textId="67CAF827" w:rsidR="00096C22" w:rsidRPr="00096C22" w:rsidRDefault="00096C22" w:rsidP="00096C22">
      <w:pPr>
        <w:pStyle w:val="a3"/>
        <w:numPr>
          <w:ilvl w:val="0"/>
          <w:numId w:val="1"/>
        </w:numPr>
        <w:jc w:val="both"/>
      </w:pPr>
      <w:r w:rsidRPr="00096C22">
        <w:t>«Литература. Рабочие программы. Предметная линия учебников под редакцией В.Я. Коровиной. 5–9 классы»</w:t>
      </w:r>
      <w:r w:rsidRPr="00096C22">
        <w:t>.</w:t>
      </w:r>
    </w:p>
    <w:p w14:paraId="709ED89E" w14:textId="3EE34A6A" w:rsidR="00096C22" w:rsidRPr="00096C22" w:rsidRDefault="00096C22" w:rsidP="00096C22">
      <w:pPr>
        <w:pStyle w:val="a3"/>
        <w:numPr>
          <w:ilvl w:val="0"/>
          <w:numId w:val="1"/>
        </w:numPr>
        <w:jc w:val="both"/>
      </w:pPr>
      <w:r w:rsidRPr="00096C22">
        <w:t>Федеральная рабочая программа среднего общего образования «Русский язык» для 10–11 классов (М., 2025).</w:t>
      </w:r>
    </w:p>
    <w:p w14:paraId="683C2E59" w14:textId="342141D7" w:rsidR="00096C22" w:rsidRPr="00096C22" w:rsidRDefault="00096C22" w:rsidP="00096C22">
      <w:pPr>
        <w:pStyle w:val="a3"/>
        <w:numPr>
          <w:ilvl w:val="0"/>
          <w:numId w:val="1"/>
        </w:numPr>
        <w:jc w:val="both"/>
      </w:pPr>
      <w:r w:rsidRPr="00096C22">
        <w:t>Федеральная рабочая программа по учебному предмету «Литература» (предметная область «Русский язык и литература») для 10–11 классов (базовый уровень).</w:t>
      </w:r>
    </w:p>
    <w:p w14:paraId="21492286" w14:textId="4DA032ED" w:rsidR="00F76E21" w:rsidRDefault="00F76E21" w:rsidP="00D52BC5">
      <w:pPr>
        <w:ind w:firstLine="709"/>
        <w:jc w:val="both"/>
        <w:rPr>
          <w:b/>
          <w:bCs/>
          <w:sz w:val="28"/>
          <w:szCs w:val="28"/>
        </w:rPr>
      </w:pPr>
    </w:p>
    <w:p w14:paraId="451EE242" w14:textId="77777777" w:rsidR="00F76E21" w:rsidRPr="00D52BC5" w:rsidRDefault="00F76E21" w:rsidP="00D52BC5">
      <w:pPr>
        <w:ind w:firstLine="709"/>
        <w:jc w:val="both"/>
        <w:rPr>
          <w:b/>
          <w:bCs/>
          <w:sz w:val="28"/>
          <w:szCs w:val="28"/>
        </w:rPr>
      </w:pPr>
    </w:p>
    <w:p w14:paraId="2D38679B" w14:textId="05FF7EEB" w:rsidR="00336114" w:rsidRDefault="00336114" w:rsidP="003B6DC3"/>
    <w:sectPr w:rsidR="0033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D30F0"/>
    <w:multiLevelType w:val="hybridMultilevel"/>
    <w:tmpl w:val="D3F02C9E"/>
    <w:lvl w:ilvl="0" w:tplc="458A1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1D"/>
    <w:rsid w:val="00096C22"/>
    <w:rsid w:val="00336114"/>
    <w:rsid w:val="003B6DC3"/>
    <w:rsid w:val="00D52BC5"/>
    <w:rsid w:val="00E3570E"/>
    <w:rsid w:val="00EA4C1D"/>
    <w:rsid w:val="00F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5647"/>
  <w15:chartTrackingRefBased/>
  <w15:docId w15:val="{13F0C72A-2F34-416E-9068-4416B0CD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Стороженко</dc:creator>
  <cp:keywords/>
  <dc:description/>
  <cp:lastModifiedBy>Ирина Стороженко</cp:lastModifiedBy>
  <cp:revision>3</cp:revision>
  <dcterms:created xsi:type="dcterms:W3CDTF">2026-03-13T08:41:00Z</dcterms:created>
  <dcterms:modified xsi:type="dcterms:W3CDTF">2026-03-14T17:44:00Z</dcterms:modified>
</cp:coreProperties>
</file>