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Pr="0037552A" w:rsidRDefault="00EE60B5" w:rsidP="00375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BA2" w:rsidRPr="0037552A" w:rsidRDefault="0037552A" w:rsidP="0037552A">
      <w:pPr>
        <w:pStyle w:val="a3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Pr="0037552A">
        <w:rPr>
          <w:rFonts w:ascii="Times New Roman" w:eastAsia="Calibri" w:hAnsi="Times New Roman" w:cs="Times New Roman"/>
          <w:bCs/>
          <w:sz w:val="28"/>
          <w:szCs w:val="28"/>
        </w:rPr>
        <w:t xml:space="preserve">а оказание </w:t>
      </w:r>
      <w:r w:rsidRPr="0037552A">
        <w:rPr>
          <w:rFonts w:ascii="Times New Roman" w:eastAsia="Calibri" w:hAnsi="Times New Roman" w:cs="Times New Roman"/>
          <w:sz w:val="28"/>
          <w:szCs w:val="28"/>
        </w:rPr>
        <w:t>услуг по организации и проведению праздничного фейерверка,</w:t>
      </w:r>
      <w:r w:rsidRPr="003755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552A">
        <w:rPr>
          <w:rFonts w:ascii="Times New Roman" w:eastAsia="Calibri" w:hAnsi="Times New Roman" w:cs="Times New Roman"/>
          <w:sz w:val="28"/>
          <w:szCs w:val="28"/>
        </w:rPr>
        <w:t>посвященного празднованию 75-годовщины Победы в ВОВ 09 мая 2020 года в городе Ковров Владимирской области</w:t>
      </w:r>
      <w:r w:rsidR="00470BA2" w:rsidRPr="0037552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70BA2" w:rsidRPr="0037552A" w:rsidRDefault="00470BA2" w:rsidP="003755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552A" w:rsidRPr="00230C02" w:rsidRDefault="0037552A" w:rsidP="0037552A">
      <w:pPr>
        <w:jc w:val="both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3825"/>
        <w:gridCol w:w="1116"/>
        <w:gridCol w:w="1204"/>
      </w:tblGrid>
      <w:tr w:rsidR="0037552A" w:rsidRPr="00A522DD" w:rsidTr="0037552A">
        <w:trPr>
          <w:jc w:val="center"/>
        </w:trPr>
        <w:tc>
          <w:tcPr>
            <w:tcW w:w="93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A522DD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A522DD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82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Пиротехническое изделие</w:t>
            </w:r>
          </w:p>
        </w:tc>
        <w:tc>
          <w:tcPr>
            <w:tcW w:w="1116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1204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Кол-во</w:t>
            </w:r>
          </w:p>
        </w:tc>
      </w:tr>
      <w:tr w:rsidR="0037552A" w:rsidRPr="00A522DD" w:rsidTr="0037552A">
        <w:trPr>
          <w:jc w:val="center"/>
        </w:trPr>
        <w:tc>
          <w:tcPr>
            <w:tcW w:w="93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5" w:type="dxa"/>
          </w:tcPr>
          <w:p w:rsidR="0037552A" w:rsidRPr="00A522DD" w:rsidRDefault="0037552A" w:rsidP="00A74798">
            <w:pPr>
              <w:rPr>
                <w:sz w:val="26"/>
                <w:szCs w:val="26"/>
              </w:rPr>
            </w:pPr>
            <w:r w:rsidRPr="00A522DD">
              <w:rPr>
                <w:sz w:val="26"/>
                <w:szCs w:val="26"/>
                <w:lang w:eastAsia="en-US"/>
              </w:rPr>
              <w:t xml:space="preserve">Изделия калибра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A522DD">
                <w:rPr>
                  <w:sz w:val="26"/>
                  <w:szCs w:val="26"/>
                  <w:lang w:eastAsia="en-US"/>
                </w:rPr>
                <w:t>75 мм</w:t>
              </w:r>
            </w:smartTag>
          </w:p>
        </w:tc>
        <w:tc>
          <w:tcPr>
            <w:tcW w:w="1116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204" w:type="dxa"/>
            <w:vAlign w:val="center"/>
          </w:tcPr>
          <w:p w:rsidR="0037552A" w:rsidRPr="00A522DD" w:rsidRDefault="0037552A" w:rsidP="00A747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7552A" w:rsidRPr="00A522DD" w:rsidTr="0037552A">
        <w:trPr>
          <w:jc w:val="center"/>
        </w:trPr>
        <w:tc>
          <w:tcPr>
            <w:tcW w:w="93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5" w:type="dxa"/>
          </w:tcPr>
          <w:p w:rsidR="0037552A" w:rsidRPr="00A522DD" w:rsidRDefault="0037552A" w:rsidP="00A74798">
            <w:pPr>
              <w:rPr>
                <w:sz w:val="26"/>
                <w:szCs w:val="26"/>
              </w:rPr>
            </w:pPr>
            <w:r w:rsidRPr="00A522DD">
              <w:rPr>
                <w:sz w:val="26"/>
                <w:szCs w:val="26"/>
                <w:lang w:eastAsia="en-US"/>
              </w:rPr>
              <w:t xml:space="preserve">Изделия калибра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A522DD">
                <w:rPr>
                  <w:sz w:val="26"/>
                  <w:szCs w:val="26"/>
                  <w:lang w:eastAsia="en-US"/>
                </w:rPr>
                <w:t>100 мм</w:t>
              </w:r>
            </w:smartTag>
          </w:p>
        </w:tc>
        <w:tc>
          <w:tcPr>
            <w:tcW w:w="1116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204" w:type="dxa"/>
            <w:vAlign w:val="center"/>
          </w:tcPr>
          <w:p w:rsidR="0037552A" w:rsidRPr="00A522DD" w:rsidRDefault="0037552A" w:rsidP="00A747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37552A" w:rsidRPr="00A522DD" w:rsidTr="0037552A">
        <w:trPr>
          <w:jc w:val="center"/>
        </w:trPr>
        <w:tc>
          <w:tcPr>
            <w:tcW w:w="93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25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Изделия калибра 125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A522DD">
              <w:rPr>
                <w:sz w:val="26"/>
                <w:szCs w:val="26"/>
                <w:lang w:eastAsia="en-US"/>
              </w:rPr>
              <w:t>мм</w:t>
            </w:r>
          </w:p>
        </w:tc>
        <w:tc>
          <w:tcPr>
            <w:tcW w:w="1116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204" w:type="dxa"/>
            <w:vAlign w:val="center"/>
          </w:tcPr>
          <w:p w:rsidR="0037552A" w:rsidRPr="00A522DD" w:rsidRDefault="0037552A" w:rsidP="00A747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37552A" w:rsidRPr="00A522DD" w:rsidTr="0037552A">
        <w:trPr>
          <w:jc w:val="center"/>
        </w:trPr>
        <w:tc>
          <w:tcPr>
            <w:tcW w:w="935" w:type="dxa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5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Изделия калибра 150 </w:t>
            </w:r>
            <w:r w:rsidRPr="00A522DD">
              <w:rPr>
                <w:sz w:val="26"/>
                <w:szCs w:val="26"/>
                <w:lang w:eastAsia="en-US"/>
              </w:rPr>
              <w:t>мм</w:t>
            </w:r>
          </w:p>
        </w:tc>
        <w:tc>
          <w:tcPr>
            <w:tcW w:w="1116" w:type="dxa"/>
            <w:vAlign w:val="center"/>
          </w:tcPr>
          <w:p w:rsidR="0037552A" w:rsidRPr="00A522DD" w:rsidRDefault="0037552A" w:rsidP="00A74798">
            <w:pPr>
              <w:tabs>
                <w:tab w:val="left" w:pos="2210"/>
              </w:tabs>
              <w:jc w:val="center"/>
              <w:rPr>
                <w:sz w:val="26"/>
                <w:szCs w:val="26"/>
                <w:lang w:eastAsia="en-US"/>
              </w:rPr>
            </w:pPr>
            <w:r w:rsidRPr="00A522DD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204" w:type="dxa"/>
            <w:vAlign w:val="center"/>
          </w:tcPr>
          <w:p w:rsidR="0037552A" w:rsidRPr="00A522DD" w:rsidRDefault="0037552A" w:rsidP="00A747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37552A" w:rsidRPr="00230C02" w:rsidRDefault="0037552A" w:rsidP="0037552A">
      <w:pPr>
        <w:pStyle w:val="a5"/>
        <w:rPr>
          <w:sz w:val="26"/>
          <w:szCs w:val="26"/>
        </w:rPr>
      </w:pPr>
      <w:r w:rsidRPr="00230C02">
        <w:rPr>
          <w:sz w:val="26"/>
          <w:szCs w:val="26"/>
        </w:rPr>
        <w:t>__________________________________________________________________________________</w:t>
      </w:r>
    </w:p>
    <w:p w:rsidR="0037552A" w:rsidRDefault="0037552A" w:rsidP="0037552A">
      <w:pPr>
        <w:pStyle w:val="a5"/>
        <w:rPr>
          <w:b/>
          <w:sz w:val="26"/>
          <w:szCs w:val="26"/>
        </w:rPr>
      </w:pPr>
      <w:r w:rsidRPr="00230C02">
        <w:rPr>
          <w:b/>
          <w:sz w:val="26"/>
          <w:szCs w:val="26"/>
        </w:rPr>
        <w:t>Продолжительность фейервер</w:t>
      </w:r>
      <w:r>
        <w:rPr>
          <w:b/>
          <w:sz w:val="26"/>
          <w:szCs w:val="26"/>
        </w:rPr>
        <w:t>ка:</w:t>
      </w:r>
      <w:r w:rsidRPr="00230C02">
        <w:rPr>
          <w:b/>
          <w:sz w:val="26"/>
          <w:szCs w:val="26"/>
        </w:rPr>
        <w:tab/>
      </w:r>
      <w:r>
        <w:rPr>
          <w:b/>
          <w:sz w:val="26"/>
          <w:szCs w:val="26"/>
        </w:rPr>
        <w:t>6</w:t>
      </w:r>
      <w:r w:rsidRPr="00EB4988">
        <w:rPr>
          <w:b/>
          <w:sz w:val="26"/>
          <w:szCs w:val="26"/>
        </w:rPr>
        <w:t xml:space="preserve"> минут.</w:t>
      </w:r>
    </w:p>
    <w:p w:rsidR="0037552A" w:rsidRDefault="0037552A" w:rsidP="0037552A">
      <w:pPr>
        <w:pStyle w:val="a5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37552A" w:rsidRDefault="0037552A" w:rsidP="0037552A">
      <w:pPr>
        <w:pStyle w:val="a5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B46B7F">
        <w:rPr>
          <w:sz w:val="26"/>
          <w:szCs w:val="26"/>
        </w:rPr>
        <w:t>В стоимость фейерверка включены следующие расходы:</w:t>
      </w:r>
      <w:r>
        <w:rPr>
          <w:sz w:val="26"/>
          <w:szCs w:val="26"/>
        </w:rPr>
        <w:t xml:space="preserve"> стоимость изделий,</w:t>
      </w:r>
      <w:r w:rsidRPr="00B46B7F">
        <w:rPr>
          <w:sz w:val="26"/>
          <w:szCs w:val="26"/>
        </w:rPr>
        <w:t xml:space="preserve"> все расходы, </w:t>
      </w:r>
      <w:r>
        <w:rPr>
          <w:sz w:val="26"/>
          <w:szCs w:val="26"/>
        </w:rPr>
        <w:t xml:space="preserve">связанные с </w:t>
      </w:r>
      <w:r w:rsidRPr="00B46B7F">
        <w:rPr>
          <w:sz w:val="26"/>
          <w:szCs w:val="26"/>
        </w:rPr>
        <w:t>доставкой оборудования и изделий, работой квалифицированных пиротехников и уплатой налогов.</w:t>
      </w:r>
      <w:r w:rsidRPr="00B46B7F">
        <w:t xml:space="preserve">            </w:t>
      </w:r>
      <w:r>
        <w:tab/>
      </w:r>
    </w:p>
    <w:p w:rsidR="0037552A" w:rsidRDefault="0037552A" w:rsidP="0037552A">
      <w:pPr>
        <w:pStyle w:val="a5"/>
        <w:ind w:right="15"/>
        <w:rPr>
          <w:b/>
          <w:color w:val="000000"/>
          <w:sz w:val="26"/>
          <w:szCs w:val="26"/>
        </w:rPr>
      </w:pPr>
    </w:p>
    <w:p w:rsidR="0037552A" w:rsidRPr="00BA4236" w:rsidRDefault="0037552A" w:rsidP="0037552A">
      <w:pPr>
        <w:pStyle w:val="a5"/>
        <w:ind w:right="15"/>
        <w:rPr>
          <w:b/>
          <w:color w:val="000000"/>
          <w:sz w:val="26"/>
          <w:szCs w:val="26"/>
        </w:rPr>
      </w:pPr>
      <w:r w:rsidRPr="00BA4236">
        <w:rPr>
          <w:b/>
          <w:color w:val="000000"/>
          <w:sz w:val="26"/>
          <w:szCs w:val="26"/>
        </w:rPr>
        <w:t>Требования к качеству и безопасности пиротехнических изделий</w:t>
      </w:r>
    </w:p>
    <w:p w:rsidR="0037552A" w:rsidRPr="00BA4236" w:rsidRDefault="0037552A" w:rsidP="0037552A">
      <w:pPr>
        <w:pStyle w:val="a5"/>
        <w:ind w:right="15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 xml:space="preserve">- пиротехнические изделия </w:t>
      </w:r>
      <w:r>
        <w:rPr>
          <w:color w:val="000000"/>
          <w:sz w:val="26"/>
          <w:szCs w:val="26"/>
        </w:rPr>
        <w:t>имеют</w:t>
      </w:r>
      <w:r w:rsidRPr="00BA4236">
        <w:rPr>
          <w:color w:val="000000"/>
          <w:sz w:val="26"/>
          <w:szCs w:val="26"/>
        </w:rPr>
        <w:t xml:space="preserve"> сертификат качества в соответствии с государственным стандартом Российской Федерации ГОСТ </w:t>
      </w:r>
      <w:proofErr w:type="gramStart"/>
      <w:r w:rsidRPr="00BA4236">
        <w:rPr>
          <w:color w:val="000000"/>
          <w:sz w:val="26"/>
          <w:szCs w:val="26"/>
        </w:rPr>
        <w:t>Р</w:t>
      </w:r>
      <w:proofErr w:type="gramEnd"/>
      <w:r w:rsidRPr="00BA4236">
        <w:rPr>
          <w:color w:val="000000"/>
          <w:sz w:val="26"/>
          <w:szCs w:val="26"/>
        </w:rPr>
        <w:t xml:space="preserve"> 51270-99</w:t>
      </w:r>
    </w:p>
    <w:p w:rsidR="0037552A" w:rsidRPr="00BA4236" w:rsidRDefault="0037552A" w:rsidP="0037552A">
      <w:pPr>
        <w:pStyle w:val="a5"/>
        <w:ind w:right="15"/>
        <w:rPr>
          <w:color w:val="000000"/>
          <w:sz w:val="26"/>
          <w:szCs w:val="26"/>
        </w:rPr>
      </w:pPr>
      <w:proofErr w:type="gramStart"/>
      <w:r w:rsidRPr="00BA4236">
        <w:rPr>
          <w:color w:val="000000"/>
          <w:sz w:val="26"/>
          <w:szCs w:val="26"/>
        </w:rPr>
        <w:t>- количество, калибр  и наименования пиротехнических изделий соответств</w:t>
      </w:r>
      <w:r>
        <w:rPr>
          <w:color w:val="000000"/>
          <w:sz w:val="26"/>
          <w:szCs w:val="26"/>
        </w:rPr>
        <w:t>уют</w:t>
      </w:r>
      <w:r w:rsidRPr="00BA4236">
        <w:rPr>
          <w:color w:val="000000"/>
          <w:sz w:val="26"/>
          <w:szCs w:val="26"/>
        </w:rPr>
        <w:t xml:space="preserve"> представленным в  техническом задании Заказчика.</w:t>
      </w:r>
      <w:proofErr w:type="gramEnd"/>
    </w:p>
    <w:p w:rsidR="0037552A" w:rsidRPr="00BA4236" w:rsidRDefault="0037552A" w:rsidP="0037552A">
      <w:pPr>
        <w:pStyle w:val="a5"/>
        <w:ind w:right="15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>Требования к упаковке: пиротехнические изделия поставля</w:t>
      </w:r>
      <w:r>
        <w:rPr>
          <w:color w:val="000000"/>
          <w:sz w:val="26"/>
          <w:szCs w:val="26"/>
        </w:rPr>
        <w:t>ются</w:t>
      </w:r>
      <w:r w:rsidRPr="00BA4236">
        <w:rPr>
          <w:color w:val="000000"/>
          <w:sz w:val="26"/>
          <w:szCs w:val="26"/>
        </w:rPr>
        <w:t xml:space="preserve"> в заводской упаковке, на которой указ</w:t>
      </w:r>
      <w:r>
        <w:rPr>
          <w:color w:val="000000"/>
          <w:sz w:val="26"/>
          <w:szCs w:val="26"/>
        </w:rPr>
        <w:t>ано</w:t>
      </w:r>
      <w:r w:rsidRPr="00BA4236">
        <w:rPr>
          <w:color w:val="000000"/>
          <w:sz w:val="26"/>
          <w:szCs w:val="26"/>
        </w:rPr>
        <w:t xml:space="preserve"> наименование или индекс изделия, номер партии, дата изготовления, наименование или условный индекс организации-изготовителя, количество изделий, срок годности (гарантийный срок), вес, класс опасности и ярлык. Упаковка обеспечива</w:t>
      </w:r>
      <w:r>
        <w:rPr>
          <w:color w:val="000000"/>
          <w:sz w:val="26"/>
          <w:szCs w:val="26"/>
        </w:rPr>
        <w:t>ет</w:t>
      </w:r>
      <w:r w:rsidRPr="00BA4236">
        <w:rPr>
          <w:color w:val="000000"/>
          <w:sz w:val="26"/>
          <w:szCs w:val="26"/>
        </w:rPr>
        <w:t xml:space="preserve"> целостность изделия, а также безопасность при хранении, транспортировании, подготовке к использованию. Маркировка на изделиях и на упаковках импортных изделий на русском языке, содерж</w:t>
      </w:r>
      <w:r>
        <w:rPr>
          <w:color w:val="000000"/>
          <w:sz w:val="26"/>
          <w:szCs w:val="26"/>
        </w:rPr>
        <w:t>ит</w:t>
      </w:r>
      <w:r w:rsidRPr="00BA4236">
        <w:rPr>
          <w:color w:val="000000"/>
          <w:sz w:val="26"/>
          <w:szCs w:val="26"/>
        </w:rPr>
        <w:t xml:space="preserve"> сведения об опасных особенностях изделия.</w:t>
      </w:r>
    </w:p>
    <w:p w:rsidR="0037552A" w:rsidRPr="00BA4236" w:rsidRDefault="0037552A" w:rsidP="0037552A">
      <w:pPr>
        <w:pStyle w:val="a5"/>
        <w:ind w:right="15"/>
        <w:rPr>
          <w:b/>
          <w:color w:val="000000"/>
          <w:sz w:val="26"/>
          <w:szCs w:val="26"/>
        </w:rPr>
      </w:pPr>
      <w:r w:rsidRPr="00BA4236">
        <w:rPr>
          <w:b/>
          <w:color w:val="000000"/>
          <w:sz w:val="26"/>
          <w:szCs w:val="26"/>
        </w:rPr>
        <w:t>Требования к безопасности</w:t>
      </w:r>
    </w:p>
    <w:p w:rsidR="0037552A" w:rsidRPr="00BA4236" w:rsidRDefault="0037552A" w:rsidP="0037552A">
      <w:pPr>
        <w:pStyle w:val="a5"/>
        <w:ind w:right="15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>- соблюдение  необходимых требований, предусматривающих безопасность при монтаже/демонтаже пускового оборудования, при проведении и после окончания фейерверка согласно действующему законодательству РФ.</w:t>
      </w:r>
    </w:p>
    <w:p w:rsidR="0037552A" w:rsidRDefault="0037552A" w:rsidP="0037552A">
      <w:pPr>
        <w:tabs>
          <w:tab w:val="left" w:pos="2966"/>
        </w:tabs>
        <w:ind w:right="15"/>
        <w:jc w:val="both"/>
        <w:rPr>
          <w:bCs/>
          <w:iCs/>
          <w:sz w:val="26"/>
          <w:szCs w:val="26"/>
        </w:rPr>
      </w:pPr>
      <w:r w:rsidRPr="00BA4236">
        <w:rPr>
          <w:sz w:val="26"/>
          <w:szCs w:val="26"/>
        </w:rPr>
        <w:lastRenderedPageBreak/>
        <w:t xml:space="preserve">- соблюдение норм пожарной безопасности, правил </w:t>
      </w:r>
      <w:r w:rsidRPr="00BA4236">
        <w:rPr>
          <w:bCs/>
          <w:iCs/>
          <w:sz w:val="26"/>
          <w:szCs w:val="26"/>
        </w:rPr>
        <w:t>техники безопасности, правил и норм охраны труда</w:t>
      </w:r>
    </w:p>
    <w:p w:rsidR="0037552A" w:rsidRDefault="0037552A" w:rsidP="0037552A">
      <w:pPr>
        <w:tabs>
          <w:tab w:val="left" w:pos="2966"/>
        </w:tabs>
        <w:ind w:right="15"/>
        <w:jc w:val="both"/>
        <w:rPr>
          <w:b/>
          <w:bCs/>
          <w:iCs/>
          <w:sz w:val="26"/>
          <w:szCs w:val="26"/>
        </w:rPr>
      </w:pPr>
    </w:p>
    <w:p w:rsidR="0037552A" w:rsidRPr="00BA4236" w:rsidRDefault="0037552A" w:rsidP="0037552A">
      <w:pPr>
        <w:tabs>
          <w:tab w:val="left" w:pos="2966"/>
        </w:tabs>
        <w:ind w:right="15"/>
        <w:jc w:val="both"/>
        <w:rPr>
          <w:b/>
          <w:sz w:val="26"/>
          <w:szCs w:val="26"/>
        </w:rPr>
      </w:pPr>
      <w:r w:rsidRPr="00BA4236">
        <w:rPr>
          <w:b/>
          <w:bCs/>
          <w:iCs/>
          <w:sz w:val="26"/>
          <w:szCs w:val="26"/>
        </w:rPr>
        <w:t xml:space="preserve">Обязательные условия при оказании услуг </w:t>
      </w:r>
    </w:p>
    <w:p w:rsidR="0037552A" w:rsidRPr="00BA4236" w:rsidRDefault="0037552A" w:rsidP="0037552A">
      <w:pPr>
        <w:ind w:right="15"/>
        <w:jc w:val="both"/>
        <w:rPr>
          <w:sz w:val="26"/>
          <w:szCs w:val="26"/>
        </w:rPr>
      </w:pPr>
      <w:r w:rsidRPr="00BA4236">
        <w:rPr>
          <w:sz w:val="26"/>
          <w:szCs w:val="26"/>
        </w:rPr>
        <w:t xml:space="preserve">- Наличие действующей лицензии на деятельность по распространению пиротехнических изделий </w:t>
      </w:r>
      <w:r w:rsidRPr="00BA4236">
        <w:rPr>
          <w:sz w:val="26"/>
          <w:szCs w:val="26"/>
          <w:lang w:val="en-US"/>
        </w:rPr>
        <w:t>IV</w:t>
      </w:r>
      <w:r w:rsidRPr="00BA4236">
        <w:rPr>
          <w:sz w:val="26"/>
          <w:szCs w:val="26"/>
        </w:rPr>
        <w:t>-</w:t>
      </w:r>
      <w:r w:rsidRPr="00BA4236">
        <w:rPr>
          <w:sz w:val="26"/>
          <w:szCs w:val="26"/>
          <w:lang w:val="en-US"/>
        </w:rPr>
        <w:t>V</w:t>
      </w:r>
      <w:r w:rsidRPr="00BA4236">
        <w:rPr>
          <w:sz w:val="26"/>
          <w:szCs w:val="26"/>
        </w:rPr>
        <w:t xml:space="preserve">  классов в соответствии с государственным стандартом, в том числе по организации проведения фейерверков с использ</w:t>
      </w:r>
      <w:r>
        <w:rPr>
          <w:sz w:val="26"/>
          <w:szCs w:val="26"/>
        </w:rPr>
        <w:t>ованием пиротехнических изделий;</w:t>
      </w:r>
    </w:p>
    <w:p w:rsidR="0037552A" w:rsidRPr="00BA4236" w:rsidRDefault="0037552A" w:rsidP="0037552A">
      <w:pPr>
        <w:jc w:val="both"/>
        <w:rPr>
          <w:sz w:val="26"/>
          <w:szCs w:val="26"/>
        </w:rPr>
      </w:pPr>
      <w:r w:rsidRPr="00BA4236">
        <w:rPr>
          <w:sz w:val="26"/>
          <w:szCs w:val="26"/>
        </w:rPr>
        <w:t>- страховой полис страхования гражданской ответственности организатора зрелищных, спортивных и иных массовых мероприятий;</w:t>
      </w:r>
    </w:p>
    <w:p w:rsidR="0037552A" w:rsidRPr="00BA4236" w:rsidRDefault="0037552A" w:rsidP="0037552A">
      <w:pPr>
        <w:jc w:val="both"/>
        <w:rPr>
          <w:sz w:val="26"/>
          <w:szCs w:val="26"/>
        </w:rPr>
      </w:pPr>
      <w:r w:rsidRPr="00BA4236">
        <w:rPr>
          <w:sz w:val="26"/>
          <w:szCs w:val="26"/>
        </w:rPr>
        <w:t>- сертификаты соответствия на используемые пиротехнические изделия.</w:t>
      </w:r>
    </w:p>
    <w:p w:rsidR="0037552A" w:rsidRPr="00BA4236" w:rsidRDefault="0037552A" w:rsidP="0037552A">
      <w:pPr>
        <w:jc w:val="both"/>
        <w:rPr>
          <w:sz w:val="26"/>
          <w:szCs w:val="26"/>
        </w:rPr>
      </w:pPr>
      <w:r w:rsidRPr="00BA4236">
        <w:rPr>
          <w:sz w:val="26"/>
          <w:szCs w:val="26"/>
        </w:rPr>
        <w:t>- специалисты, аттестованные на право проведения фейерверков;</w:t>
      </w:r>
    </w:p>
    <w:p w:rsidR="0037552A" w:rsidRDefault="0037552A" w:rsidP="0037552A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BA41CB">
        <w:rPr>
          <w:sz w:val="26"/>
          <w:szCs w:val="26"/>
        </w:rPr>
        <w:t>- доставка пиротехнических изделий и оборудования осуществля</w:t>
      </w:r>
      <w:r>
        <w:rPr>
          <w:sz w:val="26"/>
          <w:szCs w:val="26"/>
        </w:rPr>
        <w:t>ется</w:t>
      </w:r>
      <w:r w:rsidRPr="00BA41CB">
        <w:rPr>
          <w:sz w:val="26"/>
          <w:szCs w:val="26"/>
        </w:rPr>
        <w:t xml:space="preserve"> </w:t>
      </w:r>
      <w:proofErr w:type="spellStart"/>
      <w:r w:rsidRPr="00BA41CB">
        <w:rPr>
          <w:sz w:val="26"/>
          <w:szCs w:val="26"/>
        </w:rPr>
        <w:t>спецавтотранспортом</w:t>
      </w:r>
      <w:proofErr w:type="spellEnd"/>
      <w:r w:rsidRPr="00BA41CB">
        <w:rPr>
          <w:sz w:val="26"/>
          <w:szCs w:val="26"/>
        </w:rPr>
        <w:t>, имеющим свидетельство о допуске транспортного средства к перевозке опасного груза.</w:t>
      </w:r>
    </w:p>
    <w:p w:rsidR="0037552A" w:rsidRDefault="0037552A" w:rsidP="00470BA2">
      <w:pPr>
        <w:pStyle w:val="a3"/>
        <w:jc w:val="both"/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</w:pPr>
    </w:p>
    <w:p w:rsidR="00021419" w:rsidRPr="00470BA2" w:rsidRDefault="00470BA2" w:rsidP="00470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Оплата производится в полном объеме по факту оказания всей услуги. Заказчик оплачивает Исполнителю </w:t>
      </w:r>
      <w:r w:rsidRPr="00470BA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оказанную услугу в течение 10 банковских дней с момента получения счета, счета-</w:t>
      </w: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фактуры и подписанного обеими сторонами акта приемки оказанной услуги</w:t>
      </w:r>
      <w:r w:rsidR="0037552A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.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0E23C4">
        <w:rPr>
          <w:rFonts w:ascii="Times New Roman" w:hAnsi="Times New Roman" w:cs="Times New Roman"/>
          <w:sz w:val="28"/>
          <w:szCs w:val="28"/>
        </w:rPr>
        <w:t>4</w:t>
      </w:r>
      <w:r w:rsidR="0038603E">
        <w:rPr>
          <w:rFonts w:ascii="Times New Roman" w:hAnsi="Times New Roman" w:cs="Times New Roman"/>
          <w:sz w:val="28"/>
          <w:szCs w:val="28"/>
        </w:rPr>
        <w:t>.</w:t>
      </w:r>
      <w:r w:rsidR="0037552A">
        <w:rPr>
          <w:rFonts w:ascii="Times New Roman" w:hAnsi="Times New Roman" w:cs="Times New Roman"/>
          <w:sz w:val="28"/>
          <w:szCs w:val="28"/>
        </w:rPr>
        <w:t>03</w:t>
      </w:r>
      <w:r w:rsidR="0038603E">
        <w:rPr>
          <w:rFonts w:ascii="Times New Roman" w:hAnsi="Times New Roman" w:cs="Times New Roman"/>
          <w:sz w:val="28"/>
          <w:szCs w:val="28"/>
        </w:rPr>
        <w:t>.20</w:t>
      </w:r>
      <w:r w:rsidR="0037552A">
        <w:rPr>
          <w:rFonts w:ascii="Times New Roman" w:hAnsi="Times New Roman" w:cs="Times New Roman"/>
          <w:sz w:val="28"/>
          <w:szCs w:val="28"/>
        </w:rPr>
        <w:t>20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0E23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104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53347"/>
    <w:multiLevelType w:val="hybridMultilevel"/>
    <w:tmpl w:val="96B4E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E23C4"/>
    <w:rsid w:val="0017245C"/>
    <w:rsid w:val="001954AF"/>
    <w:rsid w:val="002E58B1"/>
    <w:rsid w:val="0037552A"/>
    <w:rsid w:val="0038603E"/>
    <w:rsid w:val="003F1598"/>
    <w:rsid w:val="00470BA2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E60B5"/>
    <w:rsid w:val="00FC1552"/>
    <w:rsid w:val="00FC36CA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  <w:style w:type="table" w:styleId="a8">
    <w:name w:val="Table Grid"/>
    <w:basedOn w:val="a1"/>
    <w:rsid w:val="0037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  <w:style w:type="table" w:styleId="a8">
    <w:name w:val="Table Grid"/>
    <w:basedOn w:val="a1"/>
    <w:rsid w:val="00375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2020-02-28T06:58:00Z</dcterms:created>
  <dcterms:modified xsi:type="dcterms:W3CDTF">2020-02-28T06:58:00Z</dcterms:modified>
</cp:coreProperties>
</file>