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A" w:rsidRDefault="00A8222A" w:rsidP="00A822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8222A" w:rsidRDefault="00A8222A" w:rsidP="00A822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370DB6">
        <w:rPr>
          <w:sz w:val="28"/>
          <w:szCs w:val="28"/>
        </w:rPr>
        <w:t>28-ОД</w:t>
      </w:r>
    </w:p>
    <w:p w:rsidR="00A8222A" w:rsidRDefault="00A8222A" w:rsidP="00A822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DB6">
        <w:rPr>
          <w:sz w:val="28"/>
          <w:szCs w:val="28"/>
        </w:rPr>
        <w:t xml:space="preserve">16 сентября </w:t>
      </w:r>
      <w:r>
        <w:rPr>
          <w:sz w:val="28"/>
          <w:szCs w:val="28"/>
        </w:rPr>
        <w:t>2014 г.</w:t>
      </w:r>
    </w:p>
    <w:p w:rsidR="00A8222A" w:rsidRDefault="00A8222A" w:rsidP="00A822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</w:p>
    <w:p w:rsidR="006C70B7" w:rsidRPr="00A8222A" w:rsidRDefault="006C70B7" w:rsidP="00A8222A">
      <w:pPr>
        <w:pStyle w:val="a3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КОДЕКС</w:t>
      </w:r>
      <w:r w:rsidR="00A8222A">
        <w:rPr>
          <w:sz w:val="28"/>
          <w:szCs w:val="28"/>
        </w:rPr>
        <w:t>Е</w:t>
      </w:r>
    </w:p>
    <w:p w:rsidR="00A8222A" w:rsidRDefault="006C70B7" w:rsidP="00A8222A">
      <w:pPr>
        <w:pStyle w:val="a3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 xml:space="preserve">профессиональной этики работников </w:t>
      </w:r>
    </w:p>
    <w:p w:rsidR="006C70B7" w:rsidRPr="00A8222A" w:rsidRDefault="00A8222A" w:rsidP="00A822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МБУК ДКиТ «Родина»</w:t>
      </w:r>
    </w:p>
    <w:p w:rsidR="006C70B7" w:rsidRPr="00A8222A" w:rsidRDefault="006C70B7" w:rsidP="00A8222A">
      <w:pPr>
        <w:pStyle w:val="a3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I. Общие положения</w:t>
      </w:r>
    </w:p>
    <w:p w:rsidR="006C70B7" w:rsidRPr="00A8222A" w:rsidRDefault="006C70B7" w:rsidP="00A8222A">
      <w:pPr>
        <w:pStyle w:val="a3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Настоящ</w:t>
      </w:r>
      <w:r w:rsidR="00193263">
        <w:rPr>
          <w:sz w:val="28"/>
          <w:szCs w:val="28"/>
        </w:rPr>
        <w:t xml:space="preserve">ее Положение о </w:t>
      </w:r>
      <w:r w:rsidRPr="00A8222A">
        <w:rPr>
          <w:sz w:val="28"/>
          <w:szCs w:val="28"/>
        </w:rPr>
        <w:t>Кодекс</w:t>
      </w:r>
      <w:r w:rsidR="00193263">
        <w:rPr>
          <w:sz w:val="28"/>
          <w:szCs w:val="28"/>
        </w:rPr>
        <w:t>е</w:t>
      </w:r>
      <w:r w:rsidRPr="00A8222A">
        <w:rPr>
          <w:sz w:val="28"/>
          <w:szCs w:val="28"/>
        </w:rPr>
        <w:t xml:space="preserve"> определяет этические основы профессиональной деятельности работников </w:t>
      </w:r>
      <w:r w:rsidR="00193263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>, которыми они обязаны руководствоваться при исполнении  своих должностных обязанностей.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В своей профессиональной деятельности работник </w:t>
      </w:r>
      <w:r w:rsidR="00193263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 xml:space="preserve"> руководствуется убеждениями, что: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1.1. деятельность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  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1.2. для всех этнических, социально-демографических и иных культурных сообществ, проживающих на территории Владимирской области, признается равное достоинство их культур, равенство их прав и свобод;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 1.4. культура призвана способствовать единству информационного пространства и доступности информации в сфере культуры как ключевого условия для реализации права населения Владимирской области  на участие в культурной жизни;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142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II. Этическая ответственность</w:t>
      </w:r>
    </w:p>
    <w:p w:rsidR="006C70B7" w:rsidRPr="00A8222A" w:rsidRDefault="006C70B7" w:rsidP="00A8222A">
      <w:pPr>
        <w:pStyle w:val="a3"/>
        <w:ind w:firstLine="142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работника культуры в отношениях с обществом</w:t>
      </w:r>
    </w:p>
    <w:p w:rsidR="006C70B7" w:rsidRPr="00A8222A" w:rsidRDefault="006C70B7" w:rsidP="00A8222A">
      <w:pPr>
        <w:pStyle w:val="a3"/>
        <w:ind w:firstLine="142"/>
        <w:jc w:val="center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Работник </w:t>
      </w:r>
      <w:r w:rsidR="00E50DB1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>, сознавая значимость  духовно-нравственной миссии культуры: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2.1. исполняет свои должностные обязанности добросовестно и на высоком профессиональном уровне;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2.2. соблюдает нормы профессиональной этики и правила хорошего тона поведения в обществе;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2.3. проявляет корректность и внимательность в обращении с посетителями учреждения, иными гражданами и должностными лицами;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lastRenderedPageBreak/>
        <w:t>2.4. проявляет терпимость и уважение к обычаям и традициям народов, проживающих на территории Владимирской области, учитывая культурные и иные особенности различных этнических, социальных групп и конфессий, способствует межнациональному и межконфессиональному согласию;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2.5. воздерживается от поведения, которое могло бы вызвать сомнение в правомерности и этичности действий при исполнении работником  </w:t>
      </w:r>
      <w:r w:rsidR="00E50DB1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 xml:space="preserve"> должностных обязанностей, а также избегает конфликтных ситуаций, способных нанести ущерб репутации других работников учреждений  культуры или авторитету отрасли;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2.6. не использует служебное положение для оказания влияния на других работников культуры или граждан при решении вопросов личного характера.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III. Этическая ответственность в отношении коллег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Профессиональным долгом работника </w:t>
      </w:r>
      <w:r w:rsidR="00E50DB1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 xml:space="preserve"> по отношению к коллегам, к коллективу, в котором он работает, ко всей отрасли культуры Владимирской области: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3.2. стремление к достижению максимальных результатов в собственной работе;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3.3. ответственность за эффективность деятельности всего коллектива;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3.4. стремление к поиску новых, более эффективных форм и методов работы;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3.5. уважение к лучшим традициям коллектива, всей сферы культуры Владимирской области;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3.6. уважение к профессиональной работе  коллег, стремление избегать неконструктивной публичной критики деятельности других работников или учреждений сферы культуры;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3.7. сохранение конфиденциальной информации, полученной  в связи с исполнением профессиональных обязанностей от коллег или руководителя;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3.9. нетерпимость к зависти, недобросовестности, неисполнительности;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3.</w:t>
      </w:r>
      <w:r w:rsidR="00B705CC">
        <w:rPr>
          <w:sz w:val="28"/>
          <w:szCs w:val="28"/>
        </w:rPr>
        <w:t>10</w:t>
      </w:r>
      <w:bookmarkStart w:id="0" w:name="_GoBack"/>
      <w:bookmarkEnd w:id="0"/>
      <w:r w:rsidRPr="00A8222A">
        <w:rPr>
          <w:sz w:val="28"/>
          <w:szCs w:val="28"/>
        </w:rPr>
        <w:t>. доброжелательные и корректные, основанные на взаимном уважении отношения с коллегами.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IV. Этика работника культуры по  отношению к своей профессии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Каждый работник  учреждений  культуры Владимирской области как представитель профессионального сообщества: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4.1. стремится к профессиональному развитию и повышению квалификации, культурному самообразованию как необходимым условиям выполнения своей социальной миссии и профессионального долга;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4.2. прилагает усилия к повышению социального престижа своей </w:t>
      </w:r>
      <w:r w:rsidRPr="00A8222A">
        <w:rPr>
          <w:sz w:val="28"/>
          <w:szCs w:val="28"/>
        </w:rPr>
        <w:lastRenderedPageBreak/>
        <w:t>профессии и признанию ее гуманистической роли в обществе;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4.3. заботится о своем внешнем виде как неотъемлемой части формирования позитивного имиджа профессии;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4.4. в ходе профессиональной деятельности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</w:t>
      </w:r>
    </w:p>
    <w:p w:rsidR="006C70B7" w:rsidRPr="00A8222A" w:rsidRDefault="006C70B7" w:rsidP="00A8222A">
      <w:pPr>
        <w:pStyle w:val="a3"/>
        <w:ind w:firstLine="709"/>
        <w:jc w:val="center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center"/>
        <w:rPr>
          <w:sz w:val="28"/>
          <w:szCs w:val="28"/>
        </w:rPr>
      </w:pPr>
      <w:r w:rsidRPr="00A8222A">
        <w:rPr>
          <w:sz w:val="28"/>
          <w:szCs w:val="28"/>
        </w:rPr>
        <w:t>V. Соблюдение кодекса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5.1. Каждый работник </w:t>
      </w:r>
      <w:r w:rsidR="00B20990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 xml:space="preserve"> принимает на себя ответственность за соблюдение положений, установленных настоящим Кодексом.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 xml:space="preserve">5.2. Работник  </w:t>
      </w:r>
      <w:r w:rsidR="00B20990">
        <w:rPr>
          <w:sz w:val="28"/>
          <w:szCs w:val="28"/>
        </w:rPr>
        <w:t>МБУК ДКиТ «Родина»</w:t>
      </w:r>
      <w:r w:rsidRPr="00A8222A">
        <w:rPr>
          <w:sz w:val="28"/>
          <w:szCs w:val="28"/>
        </w:rPr>
        <w:t>, нарушающий принципы профессиональной этики, наносит  ущерб престижу отрасли,  лишается морального права на уважение, поддержку и доверие со стороны коллег и граждан.</w:t>
      </w:r>
    </w:p>
    <w:p w:rsidR="006C70B7" w:rsidRPr="00A8222A" w:rsidRDefault="006C70B7" w:rsidP="00A8222A">
      <w:pPr>
        <w:pStyle w:val="a3"/>
        <w:ind w:firstLine="709"/>
        <w:jc w:val="both"/>
        <w:rPr>
          <w:sz w:val="28"/>
          <w:szCs w:val="28"/>
        </w:rPr>
      </w:pPr>
      <w:r w:rsidRPr="00A8222A">
        <w:rPr>
          <w:sz w:val="28"/>
          <w:szCs w:val="28"/>
        </w:rPr>
        <w:t>5.3.</w:t>
      </w:r>
      <w:r w:rsidR="00B20990">
        <w:rPr>
          <w:sz w:val="28"/>
          <w:szCs w:val="28"/>
        </w:rPr>
        <w:t xml:space="preserve"> </w:t>
      </w:r>
      <w:r w:rsidRPr="00A8222A">
        <w:rPr>
          <w:sz w:val="28"/>
          <w:szCs w:val="28"/>
        </w:rPr>
        <w:t>Нарушение требований  настоящего Кодекса  может быть вынесено на рассмотрение трудового коллектива учреждения.</w:t>
      </w:r>
    </w:p>
    <w:p w:rsidR="00E85788" w:rsidRDefault="00E85788" w:rsidP="00A8222A">
      <w:pPr>
        <w:pStyle w:val="a3"/>
        <w:ind w:firstLine="709"/>
        <w:jc w:val="both"/>
        <w:rPr>
          <w:sz w:val="28"/>
          <w:szCs w:val="28"/>
        </w:rPr>
      </w:pPr>
    </w:p>
    <w:p w:rsidR="00B20990" w:rsidRDefault="00B20990" w:rsidP="00A8222A">
      <w:pPr>
        <w:pStyle w:val="a3"/>
        <w:ind w:firstLine="709"/>
        <w:jc w:val="both"/>
        <w:rPr>
          <w:sz w:val="28"/>
          <w:szCs w:val="28"/>
        </w:rPr>
      </w:pPr>
    </w:p>
    <w:p w:rsidR="00B20990" w:rsidRDefault="00B20990" w:rsidP="00A8222A">
      <w:pPr>
        <w:pStyle w:val="a3"/>
        <w:ind w:firstLine="709"/>
        <w:jc w:val="both"/>
        <w:rPr>
          <w:sz w:val="28"/>
          <w:szCs w:val="28"/>
        </w:rPr>
      </w:pPr>
    </w:p>
    <w:p w:rsidR="00B20990" w:rsidRDefault="00B20990" w:rsidP="00A8222A">
      <w:pPr>
        <w:pStyle w:val="a3"/>
        <w:ind w:firstLine="709"/>
        <w:jc w:val="both"/>
        <w:rPr>
          <w:sz w:val="28"/>
          <w:szCs w:val="28"/>
        </w:rPr>
      </w:pPr>
    </w:p>
    <w:p w:rsidR="00B20990" w:rsidRDefault="00B20990" w:rsidP="0013379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Составлено на основании КОДЕКСА профессиональной этики работников  учреждений культуры Владимирской области</w:t>
      </w:r>
      <w:r w:rsidR="00133790">
        <w:rPr>
          <w:sz w:val="28"/>
          <w:szCs w:val="28"/>
        </w:rPr>
        <w:t>, зарегистрированого в Департаменте по труду и занятости населения администрации Владимирской области за № 177 от 05.12.2013 г.</w:t>
      </w:r>
    </w:p>
    <w:p w:rsidR="00133790" w:rsidRDefault="00133790" w:rsidP="00133790">
      <w:pPr>
        <w:jc w:val="both"/>
        <w:rPr>
          <w:sz w:val="28"/>
          <w:szCs w:val="28"/>
        </w:rPr>
      </w:pPr>
    </w:p>
    <w:p w:rsidR="00133790" w:rsidRPr="00A8222A" w:rsidRDefault="0073571F" w:rsidP="0013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3790" w:rsidRPr="00A8222A" w:rsidSect="00A8222A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B7"/>
    <w:rsid w:val="00133790"/>
    <w:rsid w:val="00193263"/>
    <w:rsid w:val="00370DB6"/>
    <w:rsid w:val="00602BB9"/>
    <w:rsid w:val="006C70B7"/>
    <w:rsid w:val="0073571F"/>
    <w:rsid w:val="00A8222A"/>
    <w:rsid w:val="00B20990"/>
    <w:rsid w:val="00B705CC"/>
    <w:rsid w:val="00C62F90"/>
    <w:rsid w:val="00E50DB1"/>
    <w:rsid w:val="00E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20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0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20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2014-09-17T10:31:00Z</cp:lastPrinted>
  <dcterms:created xsi:type="dcterms:W3CDTF">2014-09-17T10:09:00Z</dcterms:created>
  <dcterms:modified xsi:type="dcterms:W3CDTF">2017-11-15T06:51:00Z</dcterms:modified>
</cp:coreProperties>
</file>