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EAB" w:rsidRPr="00534233" w:rsidRDefault="00534233" w:rsidP="00534233">
      <w:pPr>
        <w:jc w:val="right"/>
        <w:rPr>
          <w:rFonts w:ascii="Times New Roman" w:hAnsi="Times New Roman" w:cs="Times New Roman"/>
          <w:sz w:val="28"/>
          <w:szCs w:val="28"/>
        </w:rPr>
      </w:pPr>
      <w:r w:rsidRPr="00534233">
        <w:rPr>
          <w:rFonts w:ascii="Times New Roman" w:hAnsi="Times New Roman" w:cs="Times New Roman"/>
          <w:sz w:val="28"/>
          <w:szCs w:val="28"/>
        </w:rPr>
        <w:t>УТВЕРЖДАЮ</w:t>
      </w:r>
    </w:p>
    <w:p w:rsidR="00534233" w:rsidRPr="00534233" w:rsidRDefault="00534233" w:rsidP="00534233">
      <w:pPr>
        <w:jc w:val="right"/>
        <w:rPr>
          <w:rFonts w:ascii="Times New Roman" w:hAnsi="Times New Roman" w:cs="Times New Roman"/>
          <w:sz w:val="28"/>
          <w:szCs w:val="28"/>
        </w:rPr>
      </w:pPr>
      <w:r w:rsidRPr="00534233">
        <w:rPr>
          <w:rFonts w:ascii="Times New Roman" w:hAnsi="Times New Roman" w:cs="Times New Roman"/>
          <w:sz w:val="28"/>
          <w:szCs w:val="28"/>
        </w:rPr>
        <w:t>Директор МКУ «УКиМП»</w:t>
      </w:r>
    </w:p>
    <w:p w:rsidR="00534233" w:rsidRPr="00534233" w:rsidRDefault="00534233" w:rsidP="00534233">
      <w:pPr>
        <w:jc w:val="right"/>
        <w:rPr>
          <w:rFonts w:ascii="Times New Roman" w:hAnsi="Times New Roman" w:cs="Times New Roman"/>
          <w:sz w:val="28"/>
          <w:szCs w:val="28"/>
        </w:rPr>
      </w:pPr>
      <w:r w:rsidRPr="00534233">
        <w:rPr>
          <w:rFonts w:ascii="Times New Roman" w:hAnsi="Times New Roman" w:cs="Times New Roman"/>
          <w:sz w:val="28"/>
          <w:szCs w:val="28"/>
        </w:rPr>
        <w:t>_____________ И.А. Калигина</w:t>
      </w:r>
    </w:p>
    <w:p w:rsidR="00534233" w:rsidRDefault="00534233" w:rsidP="00534233">
      <w:pPr>
        <w:jc w:val="right"/>
        <w:rPr>
          <w:rFonts w:ascii="Times New Roman" w:hAnsi="Times New Roman" w:cs="Times New Roman"/>
          <w:sz w:val="28"/>
          <w:szCs w:val="28"/>
        </w:rPr>
      </w:pPr>
      <w:r w:rsidRPr="00534233">
        <w:rPr>
          <w:rFonts w:ascii="Times New Roman" w:hAnsi="Times New Roman" w:cs="Times New Roman"/>
          <w:sz w:val="28"/>
          <w:szCs w:val="28"/>
        </w:rPr>
        <w:t>«___»___________2020</w:t>
      </w:r>
    </w:p>
    <w:p w:rsidR="00534233" w:rsidRDefault="00534233" w:rsidP="005342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по устранению недостатков, выявленных при проведении Независимой оценки качества условий оказания услуг муниципальными учреждениями культуры в 2020 году</w:t>
      </w:r>
    </w:p>
    <w:p w:rsidR="00534233" w:rsidRDefault="00C16D3A" w:rsidP="005342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Дворец культуры и техники «Родина»</w:t>
      </w:r>
      <w:bookmarkStart w:id="0" w:name="_GoBack"/>
      <w:bookmarkEnd w:id="0"/>
    </w:p>
    <w:tbl>
      <w:tblPr>
        <w:tblStyle w:val="a3"/>
        <w:tblW w:w="14630" w:type="dxa"/>
        <w:tblLook w:val="04A0" w:firstRow="1" w:lastRow="0" w:firstColumn="1" w:lastColumn="0" w:noHBand="0" w:noVBand="1"/>
      </w:tblPr>
      <w:tblGrid>
        <w:gridCol w:w="813"/>
        <w:gridCol w:w="3327"/>
        <w:gridCol w:w="363"/>
        <w:gridCol w:w="5289"/>
        <w:gridCol w:w="2416"/>
        <w:gridCol w:w="2422"/>
      </w:tblGrid>
      <w:tr w:rsidR="001E2B4C" w:rsidTr="001E2B4C">
        <w:tc>
          <w:tcPr>
            <w:tcW w:w="813" w:type="dxa"/>
          </w:tcPr>
          <w:p w:rsidR="00534233" w:rsidRDefault="00534233" w:rsidP="00534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7" w:type="dxa"/>
          </w:tcPr>
          <w:p w:rsidR="00534233" w:rsidRDefault="00534233" w:rsidP="00534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недостаток </w:t>
            </w:r>
          </w:p>
        </w:tc>
        <w:tc>
          <w:tcPr>
            <w:tcW w:w="5652" w:type="dxa"/>
            <w:gridSpan w:val="2"/>
          </w:tcPr>
          <w:p w:rsidR="00534233" w:rsidRDefault="00534233" w:rsidP="00534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устранению</w:t>
            </w:r>
          </w:p>
        </w:tc>
        <w:tc>
          <w:tcPr>
            <w:tcW w:w="2416" w:type="dxa"/>
          </w:tcPr>
          <w:p w:rsidR="00534233" w:rsidRDefault="00534233" w:rsidP="00534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22" w:type="dxa"/>
          </w:tcPr>
          <w:p w:rsidR="00534233" w:rsidRDefault="00534233" w:rsidP="00534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E2B4C" w:rsidTr="00435668">
        <w:tc>
          <w:tcPr>
            <w:tcW w:w="813" w:type="dxa"/>
          </w:tcPr>
          <w:p w:rsidR="00534233" w:rsidRPr="001E2B4C" w:rsidRDefault="00534233" w:rsidP="001E2B4C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2"/>
          </w:tcPr>
          <w:p w:rsidR="00534233" w:rsidRDefault="001E2B4C" w:rsidP="00435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r w:rsidRPr="001E2B4C">
              <w:rPr>
                <w:rFonts w:ascii="Times New Roman" w:hAnsi="Times New Roman" w:cs="Times New Roman"/>
                <w:sz w:val="28"/>
                <w:szCs w:val="28"/>
              </w:rPr>
              <w:t>наличи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E2B4C">
              <w:rPr>
                <w:rFonts w:ascii="Times New Roman" w:hAnsi="Times New Roman" w:cs="Times New Roman"/>
                <w:sz w:val="28"/>
                <w:szCs w:val="28"/>
              </w:rPr>
              <w:t xml:space="preserve"> сменных кресел-колясок</w:t>
            </w:r>
          </w:p>
        </w:tc>
        <w:tc>
          <w:tcPr>
            <w:tcW w:w="5289" w:type="dxa"/>
          </w:tcPr>
          <w:p w:rsidR="00534233" w:rsidRDefault="001E2B4C" w:rsidP="001E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4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запрос на выделение дополнительного финансирования для оборудования территории, прилегающей к зданиям организации, и помещений с учетом доступности для инвалидов: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Pr="001E2B4C">
              <w:rPr>
                <w:rFonts w:ascii="Times New Roman" w:hAnsi="Times New Roman" w:cs="Times New Roman"/>
                <w:sz w:val="28"/>
                <w:szCs w:val="28"/>
              </w:rPr>
              <w:t>сменных кресел-колясок</w:t>
            </w:r>
          </w:p>
        </w:tc>
        <w:tc>
          <w:tcPr>
            <w:tcW w:w="2416" w:type="dxa"/>
          </w:tcPr>
          <w:p w:rsidR="001E2B4C" w:rsidRDefault="00435668" w:rsidP="00435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выделения средств</w:t>
            </w:r>
          </w:p>
        </w:tc>
        <w:tc>
          <w:tcPr>
            <w:tcW w:w="2422" w:type="dxa"/>
          </w:tcPr>
          <w:p w:rsidR="00534233" w:rsidRDefault="001E2B4C" w:rsidP="00534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общим вопросам Жуков  П.А.</w:t>
            </w:r>
          </w:p>
        </w:tc>
      </w:tr>
      <w:tr w:rsidR="001E2B4C" w:rsidTr="00435668">
        <w:tc>
          <w:tcPr>
            <w:tcW w:w="813" w:type="dxa"/>
          </w:tcPr>
          <w:p w:rsidR="001E2B4C" w:rsidRPr="001E2B4C" w:rsidRDefault="001E2B4C" w:rsidP="001E2B4C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2"/>
          </w:tcPr>
          <w:p w:rsidR="001E2B4C" w:rsidRDefault="001E2B4C" w:rsidP="00435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2B4C">
              <w:rPr>
                <w:rFonts w:ascii="Times New Roman" w:hAnsi="Times New Roman" w:cs="Times New Roman"/>
                <w:sz w:val="28"/>
                <w:szCs w:val="28"/>
              </w:rPr>
              <w:t>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2B4C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доступности, позволяющих инвалидам получать услуги наравне с другими, а именно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B4C">
              <w:rPr>
                <w:rFonts w:ascii="Times New Roman" w:hAnsi="Times New Roman" w:cs="Times New Roman"/>
                <w:sz w:val="28"/>
                <w:szCs w:val="28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5289" w:type="dxa"/>
          </w:tcPr>
          <w:p w:rsidR="001E2B4C" w:rsidRDefault="001E2B4C" w:rsidP="001E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4C">
              <w:rPr>
                <w:rFonts w:ascii="Times New Roman" w:hAnsi="Times New Roman" w:cs="Times New Roman"/>
                <w:sz w:val="28"/>
                <w:szCs w:val="28"/>
              </w:rPr>
              <w:t>Подготовить запрос на выделение дополнительного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приобретения оборудования по организации дублирования инвалидам по слуху и зрению звуковой и зрительной информации</w:t>
            </w:r>
          </w:p>
        </w:tc>
        <w:tc>
          <w:tcPr>
            <w:tcW w:w="2416" w:type="dxa"/>
          </w:tcPr>
          <w:p w:rsidR="001E2B4C" w:rsidRDefault="00435668" w:rsidP="00A04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выделения средств</w:t>
            </w:r>
          </w:p>
        </w:tc>
        <w:tc>
          <w:tcPr>
            <w:tcW w:w="2422" w:type="dxa"/>
          </w:tcPr>
          <w:p w:rsidR="001E2B4C" w:rsidRDefault="001E2B4C" w:rsidP="00A04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общим вопросам Жуков  П.А.</w:t>
            </w:r>
          </w:p>
        </w:tc>
      </w:tr>
      <w:tr w:rsidR="001E2B4C" w:rsidTr="00435668">
        <w:tc>
          <w:tcPr>
            <w:tcW w:w="813" w:type="dxa"/>
          </w:tcPr>
          <w:p w:rsidR="001E2B4C" w:rsidRPr="001E2B4C" w:rsidRDefault="001E2B4C" w:rsidP="001E2B4C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2"/>
          </w:tcPr>
          <w:p w:rsidR="001E2B4C" w:rsidRDefault="001E2B4C" w:rsidP="00435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4C">
              <w:rPr>
                <w:rFonts w:ascii="Times New Roman" w:hAnsi="Times New Roman" w:cs="Times New Roman"/>
                <w:sz w:val="28"/>
                <w:szCs w:val="28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5289" w:type="dxa"/>
          </w:tcPr>
          <w:p w:rsidR="001E2B4C" w:rsidRDefault="001E2B4C" w:rsidP="001E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4C">
              <w:rPr>
                <w:rFonts w:ascii="Times New Roman" w:hAnsi="Times New Roman" w:cs="Times New Roman"/>
                <w:sz w:val="28"/>
                <w:szCs w:val="28"/>
              </w:rPr>
              <w:t>Подготовить запрос на выделение дополнительного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заказа в специализированной организации знаков, табличек и иной текстовой информации, выполненными рельефно-точечным шрифтом Брайля</w:t>
            </w:r>
          </w:p>
        </w:tc>
        <w:tc>
          <w:tcPr>
            <w:tcW w:w="2416" w:type="dxa"/>
          </w:tcPr>
          <w:p w:rsidR="001E2B4C" w:rsidRDefault="00435668" w:rsidP="00A04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выделения средств</w:t>
            </w:r>
          </w:p>
        </w:tc>
        <w:tc>
          <w:tcPr>
            <w:tcW w:w="2422" w:type="dxa"/>
          </w:tcPr>
          <w:p w:rsidR="001E2B4C" w:rsidRDefault="001E2B4C" w:rsidP="00A04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общим вопросам Жуков  П.А.</w:t>
            </w:r>
          </w:p>
        </w:tc>
      </w:tr>
      <w:tr w:rsidR="001E2B4C" w:rsidTr="00435668">
        <w:tc>
          <w:tcPr>
            <w:tcW w:w="813" w:type="dxa"/>
          </w:tcPr>
          <w:p w:rsidR="001E2B4C" w:rsidRPr="001E2B4C" w:rsidRDefault="001E2B4C" w:rsidP="001E2B4C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2"/>
          </w:tcPr>
          <w:p w:rsidR="001E2B4C" w:rsidRDefault="001E2B4C" w:rsidP="00435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4C">
              <w:rPr>
                <w:rFonts w:ascii="Times New Roman" w:hAnsi="Times New Roman" w:cs="Times New Roman"/>
                <w:sz w:val="28"/>
                <w:szCs w:val="28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5289" w:type="dxa"/>
          </w:tcPr>
          <w:p w:rsidR="001E2B4C" w:rsidRDefault="001E2B4C" w:rsidP="00435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4C">
              <w:rPr>
                <w:rFonts w:ascii="Times New Roman" w:hAnsi="Times New Roman" w:cs="Times New Roman"/>
                <w:sz w:val="28"/>
                <w:szCs w:val="28"/>
              </w:rPr>
              <w:t>Подготовить запрос на выделение дополнительного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435668">
              <w:rPr>
                <w:rFonts w:ascii="Times New Roman" w:hAnsi="Times New Roman" w:cs="Times New Roman"/>
                <w:sz w:val="28"/>
                <w:szCs w:val="28"/>
              </w:rPr>
              <w:t>оплату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инвалидов по слуху</w:t>
            </w:r>
            <w:r w:rsidR="00435668">
              <w:rPr>
                <w:rFonts w:ascii="Times New Roman" w:hAnsi="Times New Roman" w:cs="Times New Roman"/>
                <w:sz w:val="28"/>
                <w:szCs w:val="28"/>
              </w:rPr>
              <w:t xml:space="preserve"> – услуг сурдопереводчика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66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16D3A">
              <w:rPr>
                <w:rFonts w:ascii="Times New Roman" w:hAnsi="Times New Roman" w:cs="Times New Roman"/>
                <w:sz w:val="28"/>
                <w:szCs w:val="28"/>
              </w:rPr>
              <w:t>тифлосурдопереводчика</w:t>
            </w:r>
            <w:r w:rsidR="004356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6" w:type="dxa"/>
          </w:tcPr>
          <w:p w:rsidR="001E2B4C" w:rsidRDefault="00435668" w:rsidP="00A04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выделения средств</w:t>
            </w:r>
          </w:p>
        </w:tc>
        <w:tc>
          <w:tcPr>
            <w:tcW w:w="2422" w:type="dxa"/>
          </w:tcPr>
          <w:p w:rsidR="001E2B4C" w:rsidRDefault="001E2B4C" w:rsidP="00A04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общим вопросам Жуков  П.А.</w:t>
            </w:r>
          </w:p>
        </w:tc>
      </w:tr>
      <w:tr w:rsidR="001E2B4C" w:rsidTr="00435668">
        <w:tc>
          <w:tcPr>
            <w:tcW w:w="813" w:type="dxa"/>
          </w:tcPr>
          <w:p w:rsidR="001E2B4C" w:rsidRPr="001E2B4C" w:rsidRDefault="001E2B4C" w:rsidP="001E2B4C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2"/>
          </w:tcPr>
          <w:p w:rsidR="001E2B4C" w:rsidRDefault="001E2B4C" w:rsidP="00435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4C">
              <w:rPr>
                <w:rFonts w:ascii="Times New Roman" w:hAnsi="Times New Roman" w:cs="Times New Roman"/>
                <w:sz w:val="28"/>
                <w:szCs w:val="28"/>
              </w:rPr>
              <w:t>привести содержание сайтов в надлежащее соответствие с существующей нормативно-правовой базой и ее требованиями, а именно разместить следующую информацию на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2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ДК: р</w:t>
            </w:r>
            <w:r w:rsidRPr="001E2B4C">
              <w:rPr>
                <w:rFonts w:ascii="Times New Roman" w:hAnsi="Times New Roman" w:cs="Times New Roman"/>
                <w:sz w:val="28"/>
                <w:szCs w:val="28"/>
              </w:rPr>
              <w:t>ежим, график работы организации культуры</w:t>
            </w:r>
          </w:p>
        </w:tc>
        <w:tc>
          <w:tcPr>
            <w:tcW w:w="5289" w:type="dxa"/>
          </w:tcPr>
          <w:p w:rsidR="001E2B4C" w:rsidRDefault="00435668" w:rsidP="001E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Разместить на сайте ДК режим, график работы ДК</w:t>
            </w:r>
          </w:p>
        </w:tc>
        <w:tc>
          <w:tcPr>
            <w:tcW w:w="2416" w:type="dxa"/>
          </w:tcPr>
          <w:p w:rsidR="001E2B4C" w:rsidRDefault="00435668" w:rsidP="00534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26.11.2020 г.</w:t>
            </w:r>
          </w:p>
        </w:tc>
        <w:tc>
          <w:tcPr>
            <w:tcW w:w="2422" w:type="dxa"/>
          </w:tcPr>
          <w:p w:rsidR="001E2B4C" w:rsidRDefault="00435668" w:rsidP="00435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отделом по информационно-методической работе</w:t>
            </w:r>
          </w:p>
          <w:p w:rsidR="00435668" w:rsidRDefault="00435668" w:rsidP="00435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Шанина Л.В.</w:t>
            </w:r>
          </w:p>
        </w:tc>
      </w:tr>
    </w:tbl>
    <w:p w:rsidR="00534233" w:rsidRDefault="00534233" w:rsidP="00534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4233" w:rsidRPr="00534233" w:rsidRDefault="00435668" w:rsidP="005342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МБУК ДКиТ «Родина»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Кузнецов В.Б.</w:t>
      </w:r>
    </w:p>
    <w:sectPr w:rsidR="00534233" w:rsidRPr="00534233" w:rsidSect="0053423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B4134"/>
    <w:multiLevelType w:val="hybridMultilevel"/>
    <w:tmpl w:val="4C0CB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0D"/>
    <w:rsid w:val="001E2B4C"/>
    <w:rsid w:val="00345C0D"/>
    <w:rsid w:val="00435668"/>
    <w:rsid w:val="00534233"/>
    <w:rsid w:val="00C16D3A"/>
    <w:rsid w:val="00E4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2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2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2020-11-26T11:52:00Z</dcterms:created>
  <dcterms:modified xsi:type="dcterms:W3CDTF">2020-11-26T11:54:00Z</dcterms:modified>
</cp:coreProperties>
</file>