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4544DB" w:rsidTr="004544DB">
        <w:tc>
          <w:tcPr>
            <w:tcW w:w="3258" w:type="dxa"/>
          </w:tcPr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2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68066C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6806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заведующий отделом социальной политики</w:t>
            </w: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________Г.Р. Христолюбова</w:t>
            </w: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4544DB" w:rsidRDefault="004544DB" w:rsidP="00D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делам несовершеннолетних и защите их прав в Санчурском </w:t>
            </w:r>
            <w:r w:rsidR="0068066C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</w:p>
          <w:p w:rsidR="00DE34D0" w:rsidRDefault="00DE34D0" w:rsidP="00DE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D0" w:rsidRDefault="00DE34D0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D0" w:rsidRDefault="00DE34D0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E34D0">
              <w:rPr>
                <w:rFonts w:ascii="Times New Roman" w:hAnsi="Times New Roman" w:cs="Times New Roman"/>
                <w:sz w:val="24"/>
                <w:szCs w:val="24"/>
              </w:rPr>
              <w:t xml:space="preserve">Е.Р. </w:t>
            </w:r>
            <w:proofErr w:type="spellStart"/>
            <w:r w:rsidR="00DE34D0">
              <w:rPr>
                <w:rFonts w:ascii="Times New Roman" w:hAnsi="Times New Roman" w:cs="Times New Roman"/>
                <w:sz w:val="24"/>
                <w:szCs w:val="24"/>
              </w:rPr>
              <w:t>Хохрина</w:t>
            </w:r>
            <w:proofErr w:type="spellEnd"/>
          </w:p>
          <w:p w:rsidR="004544DB" w:rsidRPr="001D5C24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C2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Санчурская централизованная клубная система</w:t>
            </w: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D0" w:rsidRDefault="00DE34D0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4DB" w:rsidRDefault="004544DB" w:rsidP="00E64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____________Т.Н. Игошина</w:t>
            </w:r>
          </w:p>
        </w:tc>
      </w:tr>
    </w:tbl>
    <w:p w:rsidR="00E7293B" w:rsidRPr="001D5C24" w:rsidRDefault="00E7293B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93B" w:rsidRPr="008C4593" w:rsidRDefault="00E7293B" w:rsidP="00E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114B" w:rsidRPr="008C4593" w:rsidRDefault="00447642" w:rsidP="00E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9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r w:rsidR="00BD114B" w:rsidRPr="008C4593">
        <w:rPr>
          <w:rFonts w:ascii="Times New Roman" w:hAnsi="Times New Roman" w:cs="Times New Roman"/>
          <w:b/>
          <w:sz w:val="28"/>
          <w:szCs w:val="28"/>
        </w:rPr>
        <w:t>социальных театральных миниатюр</w:t>
      </w:r>
    </w:p>
    <w:p w:rsidR="00447642" w:rsidRDefault="00447642" w:rsidP="00E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93">
        <w:rPr>
          <w:rFonts w:ascii="Times New Roman" w:hAnsi="Times New Roman" w:cs="Times New Roman"/>
          <w:b/>
          <w:sz w:val="28"/>
          <w:szCs w:val="28"/>
        </w:rPr>
        <w:t>«Я-художник своей жизни, и в ней только яркие краски!»</w:t>
      </w:r>
    </w:p>
    <w:p w:rsidR="004544DB" w:rsidRDefault="004544DB" w:rsidP="00E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4DB" w:rsidRDefault="004544DB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4DB" w:rsidRPr="004544DB" w:rsidRDefault="004544DB" w:rsidP="00E64A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4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44DB" w:rsidRDefault="004544DB" w:rsidP="00E64A78">
      <w:pPr>
        <w:pStyle w:val="a6"/>
        <w:ind w:right="-2"/>
        <w:jc w:val="both"/>
      </w:pPr>
      <w:r>
        <w:rPr>
          <w:sz w:val="28"/>
          <w:szCs w:val="28"/>
        </w:rPr>
        <w:t>1.1. Настоящее Положение определяет порядок организации и проведения конкурса социальных</w:t>
      </w:r>
      <w:r w:rsidR="004D3A30">
        <w:rPr>
          <w:sz w:val="28"/>
          <w:szCs w:val="28"/>
        </w:rPr>
        <w:t xml:space="preserve"> театральных миниатюр «Я – художник своей жизни, и в ней только яркие краски», направленных на профилактику </w:t>
      </w:r>
      <w:r>
        <w:rPr>
          <w:sz w:val="28"/>
          <w:szCs w:val="28"/>
        </w:rPr>
        <w:t>правонарушений    </w:t>
      </w:r>
      <w:r w:rsidR="004D3A30">
        <w:rPr>
          <w:sz w:val="28"/>
          <w:szCs w:val="28"/>
        </w:rPr>
        <w:t> </w:t>
      </w:r>
      <w:r>
        <w:rPr>
          <w:sz w:val="28"/>
          <w:szCs w:val="28"/>
        </w:rPr>
        <w:t xml:space="preserve">несовершеннолетних (далее - Конкурс), требования к порядку представления документов, критерии оценки </w:t>
      </w:r>
      <w:r w:rsidR="004D3A30">
        <w:rPr>
          <w:sz w:val="28"/>
          <w:szCs w:val="28"/>
        </w:rPr>
        <w:t>постановок театральных миниатюр</w:t>
      </w:r>
      <w:r>
        <w:rPr>
          <w:sz w:val="28"/>
          <w:szCs w:val="28"/>
        </w:rPr>
        <w:t xml:space="preserve">. </w:t>
      </w:r>
    </w:p>
    <w:p w:rsidR="004D3A30" w:rsidRDefault="004544DB" w:rsidP="00E64A7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D3A30">
        <w:rPr>
          <w:sz w:val="28"/>
          <w:szCs w:val="28"/>
        </w:rPr>
        <w:t>Цель: к</w:t>
      </w:r>
      <w:r>
        <w:rPr>
          <w:sz w:val="28"/>
          <w:szCs w:val="28"/>
        </w:rPr>
        <w:t xml:space="preserve">онкурс проводится с целью создания необходимых условий для </w:t>
      </w:r>
      <w:r w:rsidR="004D3A30">
        <w:rPr>
          <w:sz w:val="28"/>
          <w:szCs w:val="28"/>
        </w:rPr>
        <w:t>пропаганды</w:t>
      </w:r>
      <w:r w:rsidR="004D3A30" w:rsidRPr="001D5C24">
        <w:rPr>
          <w:sz w:val="28"/>
          <w:szCs w:val="28"/>
        </w:rPr>
        <w:t xml:space="preserve"> и популяризаци</w:t>
      </w:r>
      <w:r w:rsidR="004D3A30">
        <w:rPr>
          <w:sz w:val="28"/>
          <w:szCs w:val="28"/>
        </w:rPr>
        <w:t>и</w:t>
      </w:r>
      <w:r w:rsidR="004D3A30" w:rsidRPr="001D5C24">
        <w:rPr>
          <w:sz w:val="28"/>
          <w:szCs w:val="28"/>
        </w:rPr>
        <w:t xml:space="preserve"> социально-позитивного </w:t>
      </w:r>
      <w:r w:rsidR="004D3A30">
        <w:rPr>
          <w:sz w:val="28"/>
          <w:szCs w:val="28"/>
        </w:rPr>
        <w:t>досуга</w:t>
      </w:r>
      <w:r w:rsidR="004D3A30" w:rsidRPr="001D5C24">
        <w:rPr>
          <w:sz w:val="28"/>
          <w:szCs w:val="28"/>
        </w:rPr>
        <w:t xml:space="preserve"> детей, подростков и молодежи</w:t>
      </w:r>
      <w:r w:rsidR="004D3A30">
        <w:rPr>
          <w:sz w:val="28"/>
          <w:szCs w:val="28"/>
        </w:rPr>
        <w:t xml:space="preserve"> Санчурского </w:t>
      </w:r>
      <w:r w:rsidR="0068066C">
        <w:rPr>
          <w:sz w:val="28"/>
          <w:szCs w:val="28"/>
        </w:rPr>
        <w:t>муниципального округа</w:t>
      </w:r>
      <w:r w:rsidR="004D3A30">
        <w:rPr>
          <w:sz w:val="28"/>
          <w:szCs w:val="28"/>
        </w:rPr>
        <w:t>.</w:t>
      </w:r>
    </w:p>
    <w:p w:rsidR="004D3A30" w:rsidRDefault="004D3A30" w:rsidP="00E64A7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1.3. Задачи:</w:t>
      </w:r>
    </w:p>
    <w:p w:rsidR="004D3A30" w:rsidRDefault="004D3A30" w:rsidP="00E64A7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1D5C24">
        <w:rPr>
          <w:sz w:val="28"/>
          <w:szCs w:val="28"/>
        </w:rPr>
        <w:t>Привлечение внимания общественности к проблемам укрепления нравственного здоровья детей, подростков и молодежи</w:t>
      </w:r>
      <w:r w:rsidR="00653AAA">
        <w:rPr>
          <w:sz w:val="28"/>
          <w:szCs w:val="28"/>
        </w:rPr>
        <w:t>;</w:t>
      </w:r>
    </w:p>
    <w:p w:rsidR="00653AAA" w:rsidRDefault="00653AAA" w:rsidP="00E64A7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1D5C24">
        <w:rPr>
          <w:sz w:val="28"/>
          <w:szCs w:val="28"/>
        </w:rPr>
        <w:t>Пропаганда правовых знаний</w:t>
      </w:r>
      <w:r>
        <w:rPr>
          <w:sz w:val="28"/>
          <w:szCs w:val="28"/>
        </w:rPr>
        <w:t>, направленных на профилактику правонарушений несовершеннолетних;</w:t>
      </w:r>
    </w:p>
    <w:p w:rsidR="00653AAA" w:rsidRDefault="00653AAA" w:rsidP="00E64A7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Развития </w:t>
      </w:r>
      <w:r w:rsidRPr="001D5C24">
        <w:rPr>
          <w:sz w:val="28"/>
          <w:szCs w:val="28"/>
        </w:rPr>
        <w:t xml:space="preserve">творческого потенциала </w:t>
      </w:r>
      <w:r>
        <w:rPr>
          <w:sz w:val="28"/>
          <w:szCs w:val="28"/>
        </w:rPr>
        <w:t xml:space="preserve">детей, </w:t>
      </w:r>
      <w:r w:rsidRPr="001D5C24">
        <w:rPr>
          <w:sz w:val="28"/>
          <w:szCs w:val="28"/>
        </w:rPr>
        <w:t>подростков и молодежи</w:t>
      </w:r>
      <w:r>
        <w:rPr>
          <w:sz w:val="28"/>
          <w:szCs w:val="28"/>
        </w:rPr>
        <w:t>.</w:t>
      </w:r>
    </w:p>
    <w:p w:rsidR="00653AAA" w:rsidRPr="001D5C24" w:rsidRDefault="00653AAA" w:rsidP="00E64A7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D5C24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653AAA" w:rsidRDefault="00653AAA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C24"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Санчурского </w:t>
      </w:r>
      <w:r w:rsidR="0068066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3086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(</w:t>
      </w:r>
      <w:proofErr w:type="spellStart"/>
      <w:r w:rsidRPr="001D5C24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D13086">
        <w:rPr>
          <w:rFonts w:ascii="Times New Roman" w:hAnsi="Times New Roman" w:cs="Times New Roman"/>
          <w:sz w:val="28"/>
          <w:szCs w:val="28"/>
        </w:rPr>
        <w:t>)</w:t>
      </w:r>
      <w:r w:rsidRPr="001D5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C24">
        <w:rPr>
          <w:rFonts w:ascii="Times New Roman" w:hAnsi="Times New Roman" w:cs="Times New Roman"/>
          <w:sz w:val="28"/>
          <w:szCs w:val="28"/>
        </w:rPr>
        <w:t>Санчурского</w:t>
      </w:r>
      <w:proofErr w:type="spellEnd"/>
      <w:r w:rsidRPr="001D5C24">
        <w:rPr>
          <w:rFonts w:ascii="Times New Roman" w:hAnsi="Times New Roman" w:cs="Times New Roman"/>
          <w:sz w:val="28"/>
          <w:szCs w:val="28"/>
        </w:rPr>
        <w:t xml:space="preserve"> </w:t>
      </w:r>
      <w:r w:rsidR="0068066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D5C24">
        <w:rPr>
          <w:rFonts w:ascii="Times New Roman" w:hAnsi="Times New Roman" w:cs="Times New Roman"/>
          <w:sz w:val="28"/>
          <w:szCs w:val="28"/>
        </w:rPr>
        <w:t xml:space="preserve"> и </w:t>
      </w:r>
      <w:r w:rsidR="00D13086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Санчурская централизованная клубная </w:t>
      </w:r>
      <w:proofErr w:type="gramStart"/>
      <w:r w:rsidR="00D13086">
        <w:rPr>
          <w:rFonts w:ascii="Times New Roman" w:hAnsi="Times New Roman" w:cs="Times New Roman"/>
          <w:sz w:val="28"/>
          <w:szCs w:val="28"/>
        </w:rPr>
        <w:t xml:space="preserve">система  </w:t>
      </w:r>
      <w:r w:rsidR="00E64A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4A78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D5C24">
        <w:rPr>
          <w:rFonts w:ascii="Times New Roman" w:hAnsi="Times New Roman" w:cs="Times New Roman"/>
          <w:sz w:val="28"/>
          <w:szCs w:val="28"/>
        </w:rPr>
        <w:t>МБУК</w:t>
      </w:r>
      <w:r w:rsidR="00E64A78">
        <w:rPr>
          <w:rFonts w:ascii="Times New Roman" w:hAnsi="Times New Roman" w:cs="Times New Roman"/>
          <w:sz w:val="28"/>
          <w:szCs w:val="28"/>
        </w:rPr>
        <w:t xml:space="preserve"> Санчурская ЦСК) </w:t>
      </w:r>
      <w:r w:rsidRPr="001D5C24">
        <w:rPr>
          <w:rFonts w:ascii="Times New Roman" w:hAnsi="Times New Roman" w:cs="Times New Roman"/>
          <w:sz w:val="28"/>
          <w:szCs w:val="28"/>
        </w:rPr>
        <w:t>структурное подразделение Санчурский районный Дом культуры</w:t>
      </w:r>
      <w:r>
        <w:rPr>
          <w:rFonts w:ascii="Times New Roman" w:hAnsi="Times New Roman" w:cs="Times New Roman"/>
          <w:sz w:val="28"/>
          <w:szCs w:val="28"/>
        </w:rPr>
        <w:t xml:space="preserve"> (далее Санчурский РДК).</w:t>
      </w:r>
    </w:p>
    <w:p w:rsidR="00E64A78" w:rsidRDefault="00E64A78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AAA" w:rsidRDefault="00653AAA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AA" w:rsidRPr="001D5C24" w:rsidRDefault="00653AAA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1D5C24">
        <w:rPr>
          <w:rFonts w:ascii="Times New Roman" w:hAnsi="Times New Roman" w:cs="Times New Roman"/>
          <w:b/>
          <w:sz w:val="28"/>
          <w:szCs w:val="28"/>
        </w:rPr>
        <w:t>.Номинации конкурса</w:t>
      </w:r>
    </w:p>
    <w:p w:rsidR="00653AAA" w:rsidRPr="001D5C24" w:rsidRDefault="00653AAA" w:rsidP="00E64A7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1D5C24">
        <w:rPr>
          <w:rFonts w:ascii="Times New Roman" w:hAnsi="Times New Roman" w:cs="Times New Roman"/>
          <w:i/>
          <w:sz w:val="28"/>
          <w:szCs w:val="28"/>
        </w:rPr>
        <w:t>.1 Конкурс проводится по следующим номинациям:</w:t>
      </w:r>
    </w:p>
    <w:p w:rsidR="00E40C58" w:rsidRPr="00E40C58" w:rsidRDefault="00E40C58" w:rsidP="00E64A78">
      <w:pPr>
        <w:pStyle w:val="a6"/>
        <w:spacing w:before="0" w:beforeAutospacing="0"/>
        <w:jc w:val="both"/>
        <w:rPr>
          <w:b/>
          <w:sz w:val="28"/>
          <w:szCs w:val="28"/>
        </w:rPr>
      </w:pPr>
      <w:r w:rsidRPr="00E40C58">
        <w:rPr>
          <w:b/>
          <w:sz w:val="28"/>
          <w:szCs w:val="28"/>
        </w:rPr>
        <w:t>3.1.1. С</w:t>
      </w:r>
      <w:r w:rsidR="00653AAA" w:rsidRPr="00E40C58">
        <w:rPr>
          <w:b/>
          <w:sz w:val="28"/>
          <w:szCs w:val="28"/>
        </w:rPr>
        <w:t xml:space="preserve">оциальный </w:t>
      </w:r>
      <w:r w:rsidR="00653AAA" w:rsidRPr="00545086">
        <w:rPr>
          <w:b/>
          <w:sz w:val="28"/>
          <w:szCs w:val="28"/>
        </w:rPr>
        <w:t>видеоролик «</w:t>
      </w:r>
      <w:proofErr w:type="spellStart"/>
      <w:r w:rsidR="00E64A78">
        <w:rPr>
          <w:b/>
          <w:sz w:val="28"/>
          <w:szCs w:val="28"/>
        </w:rPr>
        <w:t>Буллинг</w:t>
      </w:r>
      <w:proofErr w:type="spellEnd"/>
      <w:r w:rsidR="00653AAA" w:rsidRPr="00825A01">
        <w:rPr>
          <w:b/>
          <w:sz w:val="28"/>
          <w:szCs w:val="28"/>
        </w:rPr>
        <w:t>».</w:t>
      </w:r>
      <w:r w:rsidR="00653AAA" w:rsidRPr="00E40C58">
        <w:rPr>
          <w:b/>
          <w:sz w:val="28"/>
          <w:szCs w:val="28"/>
        </w:rPr>
        <w:t xml:space="preserve"> </w:t>
      </w:r>
    </w:p>
    <w:p w:rsidR="00E40C58" w:rsidRPr="00E40C58" w:rsidRDefault="00E40C58" w:rsidP="00E64A78">
      <w:pPr>
        <w:pStyle w:val="a6"/>
        <w:spacing w:before="0" w:before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:rsidR="00E40C58" w:rsidRPr="00E40C58" w:rsidRDefault="00E40C58" w:rsidP="00E64A78">
      <w:pPr>
        <w:pStyle w:val="a6"/>
        <w:ind w:firstLine="708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3.1.1.1. Требования к видеоролику: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E40C58">
        <w:rPr>
          <w:sz w:val="28"/>
          <w:szCs w:val="28"/>
        </w:rPr>
        <w:t>Формат видео: DVD, MPEG4.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2) Минимальное разрешение видеоролика – 720x480 (12:8 см).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3) Продолжительность видеоролика – от 2 до 5 минут</w:t>
      </w:r>
      <w:r w:rsidRPr="00E40C58">
        <w:rPr>
          <w:rStyle w:val="a7"/>
          <w:sz w:val="28"/>
          <w:szCs w:val="28"/>
        </w:rPr>
        <w:t>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4) Видеоролики должны быть оформлены информационной заставкой с именем автора (название учреждения, название видеоролика, с общей длительностью видеоролика).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5) Использование при монтаже и съёмке видеоролика специальных программ и инструментов – на усмотрение участника.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6) Участники сами определяют жанр видеоролика (интервью, репортаж, видеоклип, мультфильм и т.п.).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 xml:space="preserve">7) </w:t>
      </w:r>
      <w:proofErr w:type="gramStart"/>
      <w:r w:rsidRPr="00E40C58">
        <w:rPr>
          <w:sz w:val="28"/>
          <w:szCs w:val="28"/>
        </w:rPr>
        <w:t>В</w:t>
      </w:r>
      <w:proofErr w:type="gramEnd"/>
      <w:r w:rsidRPr="00E40C58">
        <w:rPr>
          <w:sz w:val="28"/>
          <w:szCs w:val="28"/>
        </w:rPr>
        <w:t xml:space="preserve"> ролике могут использоваться фотографии.</w:t>
      </w:r>
    </w:p>
    <w:p w:rsid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8) 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ab/>
        <w:t>3.1.1.2. Критерии оценки для видеоролика:</w:t>
      </w: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Конкурсная комиссия дает оценку видеороликов, которая осуществляется по следующим критериям: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соответствие работы заявленной теме;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креативность видеоролика (новизна идеи, оригинальность, гибкость мышления);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>информативность.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 xml:space="preserve"> качество видеосъемки;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 xml:space="preserve">уровень владения </w:t>
      </w:r>
      <w:r w:rsidR="00B00A34" w:rsidRPr="00E40C58">
        <w:rPr>
          <w:sz w:val="28"/>
          <w:szCs w:val="28"/>
        </w:rPr>
        <w:t>специальными средствами</w:t>
      </w:r>
      <w:r w:rsidRPr="00E40C58">
        <w:rPr>
          <w:sz w:val="28"/>
          <w:szCs w:val="28"/>
        </w:rPr>
        <w:t>;</w:t>
      </w:r>
    </w:p>
    <w:p w:rsidR="00E40C58" w:rsidRPr="00E40C58" w:rsidRDefault="00E40C58" w:rsidP="00E64A78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C58">
        <w:rPr>
          <w:sz w:val="28"/>
          <w:szCs w:val="28"/>
        </w:rPr>
        <w:t xml:space="preserve"> эстетичность работы.</w:t>
      </w:r>
    </w:p>
    <w:p w:rsidR="00E40C58" w:rsidRPr="00E40C58" w:rsidRDefault="00E40C58" w:rsidP="00E64A78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E40C58">
        <w:rPr>
          <w:rStyle w:val="a7"/>
          <w:b w:val="0"/>
          <w:sz w:val="28"/>
          <w:szCs w:val="28"/>
        </w:rPr>
        <w:t>3.1.1.3. Авторские права</w:t>
      </w:r>
    </w:p>
    <w:p w:rsidR="00E40C58" w:rsidRDefault="00E40C58" w:rsidP="00E64A78">
      <w:pPr>
        <w:pStyle w:val="a6"/>
        <w:spacing w:before="0" w:beforeAutospacing="0" w:after="0" w:afterAutospacing="0"/>
        <w:jc w:val="both"/>
      </w:pPr>
      <w:r w:rsidRPr="00E40C58">
        <w:rPr>
          <w:sz w:val="28"/>
          <w:szCs w:val="28"/>
        </w:rPr>
        <w:t>Ответственность за соблюдение авторских прав работы, участвующей в конкурсе, несет участник (коллектив участников), приславший данную работу на конкурс.</w:t>
      </w:r>
    </w:p>
    <w:p w:rsidR="00E40C58" w:rsidRDefault="00E40C58" w:rsidP="00E64A78">
      <w:pPr>
        <w:pStyle w:val="a6"/>
        <w:jc w:val="both"/>
        <w:rPr>
          <w:b/>
          <w:sz w:val="28"/>
          <w:szCs w:val="28"/>
        </w:rPr>
      </w:pPr>
      <w:r>
        <w:t> </w:t>
      </w:r>
      <w:r>
        <w:tab/>
      </w:r>
      <w:r w:rsidRPr="00E40C58">
        <w:rPr>
          <w:b/>
          <w:sz w:val="28"/>
          <w:szCs w:val="28"/>
        </w:rPr>
        <w:t>3.1.2. Постановка социальных театральных миниатюр</w:t>
      </w:r>
      <w:r>
        <w:rPr>
          <w:b/>
          <w:sz w:val="28"/>
          <w:szCs w:val="28"/>
        </w:rPr>
        <w:t>:</w:t>
      </w:r>
    </w:p>
    <w:p w:rsidR="00B00A34" w:rsidRPr="00B00A34" w:rsidRDefault="00B00A34" w:rsidP="00E64A78">
      <w:pPr>
        <w:pStyle w:val="a6"/>
        <w:spacing w:before="0" w:beforeAutospacing="0"/>
        <w:ind w:firstLine="708"/>
        <w:jc w:val="both"/>
        <w:rPr>
          <w:sz w:val="28"/>
          <w:szCs w:val="28"/>
        </w:rPr>
      </w:pPr>
      <w:r w:rsidRPr="00E40C58">
        <w:rPr>
          <w:sz w:val="28"/>
          <w:szCs w:val="28"/>
        </w:rPr>
        <w:t xml:space="preserve">На конкурс предоставляются </w:t>
      </w:r>
      <w:r>
        <w:rPr>
          <w:sz w:val="28"/>
          <w:szCs w:val="28"/>
        </w:rPr>
        <w:t>театральные миниатюры</w:t>
      </w:r>
      <w:r w:rsidR="00A61174">
        <w:rPr>
          <w:sz w:val="28"/>
          <w:szCs w:val="28"/>
        </w:rPr>
        <w:t xml:space="preserve"> (агитбригады)</w:t>
      </w:r>
      <w:r w:rsidRPr="00E40C58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созданные одним или несколькими авторами</w:t>
      </w:r>
      <w:r w:rsidRPr="00E40C58">
        <w:rPr>
          <w:sz w:val="28"/>
          <w:szCs w:val="28"/>
        </w:rPr>
        <w:t>, соответствующие тематике конкурса</w:t>
      </w:r>
      <w:r w:rsidR="00453C32">
        <w:rPr>
          <w:sz w:val="28"/>
          <w:szCs w:val="28"/>
        </w:rPr>
        <w:t xml:space="preserve">: </w:t>
      </w:r>
      <w:proofErr w:type="spellStart"/>
      <w:r w:rsidR="00453C32">
        <w:rPr>
          <w:sz w:val="28"/>
          <w:szCs w:val="28"/>
        </w:rPr>
        <w:t>буллинг</w:t>
      </w:r>
      <w:proofErr w:type="spellEnd"/>
      <w:r w:rsidR="00453C32">
        <w:rPr>
          <w:sz w:val="28"/>
          <w:szCs w:val="28"/>
        </w:rPr>
        <w:t xml:space="preserve"> (травля, агрессивное пресл</w:t>
      </w:r>
      <w:r w:rsidR="002B0DE8">
        <w:rPr>
          <w:sz w:val="28"/>
          <w:szCs w:val="28"/>
        </w:rPr>
        <w:t>едование одного человека другим(и)</w:t>
      </w:r>
      <w:bookmarkStart w:id="0" w:name="_GoBack"/>
      <w:bookmarkEnd w:id="0"/>
      <w:r w:rsidR="00453C32">
        <w:rPr>
          <w:sz w:val="28"/>
          <w:szCs w:val="28"/>
        </w:rPr>
        <w:t>, его последствия и профилактика.</w:t>
      </w:r>
    </w:p>
    <w:p w:rsidR="00B00A34" w:rsidRDefault="00B00A34" w:rsidP="00E64A78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3.1.2.1. Требования к постановке театральных миниатюр:</w:t>
      </w:r>
    </w:p>
    <w:p w:rsidR="00B00A34" w:rsidRPr="000865A7" w:rsidRDefault="00B00A34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865A7">
        <w:rPr>
          <w:sz w:val="28"/>
          <w:szCs w:val="28"/>
        </w:rPr>
        <w:lastRenderedPageBreak/>
        <w:t>1) Продолжительность постановки до 5 минут;</w:t>
      </w:r>
    </w:p>
    <w:p w:rsidR="00B00A34" w:rsidRDefault="00B00A34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865A7">
        <w:rPr>
          <w:sz w:val="28"/>
          <w:szCs w:val="28"/>
        </w:rPr>
        <w:t>2)</w:t>
      </w:r>
      <w:r w:rsidR="000865A7" w:rsidRPr="000865A7">
        <w:rPr>
          <w:sz w:val="28"/>
          <w:szCs w:val="28"/>
        </w:rPr>
        <w:t xml:space="preserve"> Максимальное количество участников 4 человека;</w:t>
      </w:r>
    </w:p>
    <w:p w:rsidR="00E844B8" w:rsidRDefault="00E844B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Приветствуется музыкальное сопровождение постановки.</w:t>
      </w:r>
    </w:p>
    <w:p w:rsidR="000865A7" w:rsidRPr="000865A7" w:rsidRDefault="000865A7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5A7">
        <w:rPr>
          <w:rFonts w:ascii="Times New Roman" w:hAnsi="Times New Roman" w:cs="Times New Roman"/>
          <w:b/>
          <w:bCs/>
          <w:sz w:val="28"/>
          <w:szCs w:val="28"/>
        </w:rPr>
        <w:t>3.1.2.2.  Критерии оценки</w:t>
      </w:r>
    </w:p>
    <w:p w:rsidR="000865A7" w:rsidRPr="000865A7" w:rsidRDefault="000865A7" w:rsidP="00E6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5A7">
        <w:rPr>
          <w:rFonts w:ascii="Times New Roman" w:hAnsi="Times New Roman" w:cs="Times New Roman"/>
          <w:sz w:val="28"/>
          <w:szCs w:val="28"/>
        </w:rPr>
        <w:t>Выступление  коллективов</w:t>
      </w:r>
      <w:proofErr w:type="gramEnd"/>
      <w:r w:rsidRPr="000865A7">
        <w:rPr>
          <w:rFonts w:ascii="Times New Roman" w:hAnsi="Times New Roman" w:cs="Times New Roman"/>
          <w:sz w:val="28"/>
          <w:szCs w:val="28"/>
        </w:rPr>
        <w:t xml:space="preserve"> оценивается по следующим критериям: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>1) художественная и воспитательная ценность спектакля, возможность его использования в профилактической работе;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>2) актёрское мастерство исполнителей;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>3) режиссура спектакля;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>4) структурированность, логичность и полнота раскрытия и обсуждения всех аспектов поднятой в спектакле проблемы;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 xml:space="preserve">5) при использовании импровизационного подхода к постановке социального спектакля - </w:t>
      </w:r>
      <w:proofErr w:type="gramStart"/>
      <w:r w:rsidRPr="000865A7">
        <w:rPr>
          <w:rFonts w:ascii="Times New Roman" w:hAnsi="Times New Roman" w:cs="Times New Roman"/>
          <w:sz w:val="28"/>
          <w:szCs w:val="28"/>
        </w:rPr>
        <w:t>наличие  четко</w:t>
      </w:r>
      <w:proofErr w:type="gramEnd"/>
      <w:r w:rsidRPr="000865A7">
        <w:rPr>
          <w:rFonts w:ascii="Times New Roman" w:hAnsi="Times New Roman" w:cs="Times New Roman"/>
          <w:sz w:val="28"/>
          <w:szCs w:val="28"/>
        </w:rPr>
        <w:t xml:space="preserve"> определенного послания.</w:t>
      </w:r>
    </w:p>
    <w:p w:rsidR="000865A7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C58" w:rsidRPr="00E40C58" w:rsidRDefault="00E40C58" w:rsidP="00E64A7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00A34" w:rsidRPr="000865A7" w:rsidRDefault="000865A7" w:rsidP="00E64A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65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00A34" w:rsidRPr="000865A7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B00A34" w:rsidRPr="000865A7" w:rsidRDefault="00B00A34" w:rsidP="00E6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5A7">
        <w:rPr>
          <w:rFonts w:ascii="Times New Roman" w:hAnsi="Times New Roman" w:cs="Times New Roman"/>
          <w:sz w:val="28"/>
          <w:szCs w:val="28"/>
        </w:rPr>
        <w:t>К</w:t>
      </w:r>
      <w:r w:rsidRPr="00086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65A7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0865A7" w:rsidRPr="000865A7">
        <w:rPr>
          <w:rFonts w:ascii="Times New Roman" w:hAnsi="Times New Roman" w:cs="Times New Roman"/>
          <w:sz w:val="28"/>
          <w:szCs w:val="28"/>
        </w:rPr>
        <w:t>Конкурсе</w:t>
      </w:r>
      <w:r w:rsidRPr="000865A7">
        <w:rPr>
          <w:rFonts w:ascii="Times New Roman" w:hAnsi="Times New Roman" w:cs="Times New Roman"/>
          <w:sz w:val="28"/>
          <w:szCs w:val="28"/>
        </w:rPr>
        <w:t xml:space="preserve"> приглашаются детские, юношеские, молодёжные и студенческие театральные коллективы образовательных учреждений, </w:t>
      </w:r>
      <w:r w:rsidR="000865A7" w:rsidRPr="000865A7">
        <w:rPr>
          <w:rFonts w:ascii="Times New Roman" w:hAnsi="Times New Roman" w:cs="Times New Roman"/>
          <w:sz w:val="28"/>
          <w:szCs w:val="28"/>
        </w:rPr>
        <w:t xml:space="preserve">культурно-досуговых </w:t>
      </w:r>
      <w:r w:rsidRPr="000865A7">
        <w:rPr>
          <w:rFonts w:ascii="Times New Roman" w:hAnsi="Times New Roman" w:cs="Times New Roman"/>
          <w:sz w:val="28"/>
          <w:szCs w:val="28"/>
        </w:rPr>
        <w:t>учреждений, системы социальной защиты населения</w:t>
      </w:r>
      <w:r w:rsidR="00E844B8">
        <w:rPr>
          <w:rFonts w:ascii="Times New Roman" w:hAnsi="Times New Roman" w:cs="Times New Roman"/>
          <w:sz w:val="28"/>
          <w:szCs w:val="28"/>
        </w:rPr>
        <w:t xml:space="preserve"> Санчурского района </w:t>
      </w:r>
      <w:r w:rsidR="00E844B8" w:rsidRPr="000865A7">
        <w:rPr>
          <w:rFonts w:ascii="Times New Roman" w:hAnsi="Times New Roman" w:cs="Times New Roman"/>
          <w:sz w:val="28"/>
          <w:szCs w:val="28"/>
        </w:rPr>
        <w:t>с</w:t>
      </w:r>
      <w:r w:rsidRPr="000865A7">
        <w:rPr>
          <w:rFonts w:ascii="Times New Roman" w:hAnsi="Times New Roman" w:cs="Times New Roman"/>
          <w:sz w:val="28"/>
          <w:szCs w:val="28"/>
        </w:rPr>
        <w:t xml:space="preserve"> социальными </w:t>
      </w:r>
      <w:r w:rsidR="000865A7" w:rsidRPr="000865A7">
        <w:rPr>
          <w:rFonts w:ascii="Times New Roman" w:hAnsi="Times New Roman" w:cs="Times New Roman"/>
          <w:sz w:val="28"/>
          <w:szCs w:val="28"/>
        </w:rPr>
        <w:t>театральными миниатюрами</w:t>
      </w:r>
      <w:r w:rsidRPr="000865A7">
        <w:rPr>
          <w:rFonts w:ascii="Times New Roman" w:hAnsi="Times New Roman" w:cs="Times New Roman"/>
          <w:sz w:val="28"/>
          <w:szCs w:val="28"/>
        </w:rPr>
        <w:t>, поставленными по одной из технологий социального театра: постановка социального спектакля на основе готового сценария и постановка социального спектакля на основе импровизации.</w:t>
      </w:r>
    </w:p>
    <w:p w:rsidR="00BD31C2" w:rsidRPr="001D5C24" w:rsidRDefault="00BD31C2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16E" w:rsidRPr="00E844B8" w:rsidRDefault="00E844B8" w:rsidP="00E64A7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3116E" w:rsidRPr="00E84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.Место и сроки проведения:</w:t>
      </w:r>
    </w:p>
    <w:p w:rsidR="00E844B8" w:rsidRPr="001D5C24" w:rsidRDefault="00E844B8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1C2" w:rsidRPr="00E844B8" w:rsidRDefault="00BD31C2" w:rsidP="00E6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4B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E844B8" w:rsidRPr="00E844B8">
        <w:rPr>
          <w:rFonts w:ascii="Times New Roman" w:hAnsi="Times New Roman" w:cs="Times New Roman"/>
          <w:sz w:val="28"/>
          <w:szCs w:val="28"/>
        </w:rPr>
        <w:t xml:space="preserve">в </w:t>
      </w:r>
      <w:r w:rsidR="00E844B8" w:rsidRPr="00E844B8">
        <w:rPr>
          <w:rFonts w:ascii="Times New Roman" w:hAnsi="Times New Roman" w:cs="Times New Roman"/>
          <w:b/>
          <w:sz w:val="28"/>
          <w:szCs w:val="28"/>
        </w:rPr>
        <w:t>Санчурском районном Доме культуры</w:t>
      </w:r>
      <w:r w:rsidR="00E844B8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E64A78">
        <w:rPr>
          <w:rFonts w:ascii="Times New Roman" w:hAnsi="Times New Roman" w:cs="Times New Roman"/>
          <w:b/>
          <w:sz w:val="28"/>
          <w:szCs w:val="28"/>
        </w:rPr>
        <w:t>9</w:t>
      </w:r>
      <w:r w:rsidR="00E844B8" w:rsidRPr="00E844B8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3D3082">
        <w:rPr>
          <w:rFonts w:ascii="Times New Roman" w:hAnsi="Times New Roman" w:cs="Times New Roman"/>
          <w:b/>
          <w:sz w:val="28"/>
          <w:szCs w:val="28"/>
        </w:rPr>
        <w:t>23</w:t>
      </w:r>
      <w:r w:rsidR="00E844B8" w:rsidRPr="00E844B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844B8">
        <w:rPr>
          <w:rFonts w:ascii="Times New Roman" w:hAnsi="Times New Roman" w:cs="Times New Roman"/>
          <w:sz w:val="28"/>
          <w:szCs w:val="28"/>
        </w:rPr>
        <w:t xml:space="preserve">. Заявки на участие подаются </w:t>
      </w:r>
      <w:r w:rsidR="00743C39">
        <w:rPr>
          <w:rFonts w:ascii="Times New Roman" w:hAnsi="Times New Roman" w:cs="Times New Roman"/>
          <w:sz w:val="28"/>
          <w:szCs w:val="28"/>
        </w:rPr>
        <w:t xml:space="preserve">с </w:t>
      </w:r>
      <w:r w:rsidR="00E64A78">
        <w:rPr>
          <w:rFonts w:ascii="Times New Roman" w:hAnsi="Times New Roman" w:cs="Times New Roman"/>
          <w:sz w:val="28"/>
          <w:szCs w:val="28"/>
        </w:rPr>
        <w:t>20</w:t>
      </w:r>
      <w:r w:rsidR="00743C39">
        <w:rPr>
          <w:rFonts w:ascii="Times New Roman" w:hAnsi="Times New Roman" w:cs="Times New Roman"/>
          <w:sz w:val="28"/>
          <w:szCs w:val="28"/>
        </w:rPr>
        <w:t xml:space="preserve"> п</w:t>
      </w:r>
      <w:r w:rsidR="00E844B8">
        <w:rPr>
          <w:rFonts w:ascii="Times New Roman" w:hAnsi="Times New Roman" w:cs="Times New Roman"/>
          <w:sz w:val="28"/>
          <w:szCs w:val="28"/>
        </w:rPr>
        <w:t xml:space="preserve">о </w:t>
      </w:r>
      <w:r w:rsidR="00661044">
        <w:rPr>
          <w:rFonts w:ascii="Times New Roman" w:hAnsi="Times New Roman" w:cs="Times New Roman"/>
          <w:sz w:val="28"/>
          <w:szCs w:val="28"/>
        </w:rPr>
        <w:t>31</w:t>
      </w:r>
      <w:r w:rsidR="00E844B8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E64A78">
        <w:rPr>
          <w:rFonts w:ascii="Times New Roman" w:hAnsi="Times New Roman" w:cs="Times New Roman"/>
          <w:sz w:val="28"/>
          <w:szCs w:val="28"/>
        </w:rPr>
        <w:t>23</w:t>
      </w:r>
      <w:r w:rsidR="00E844B8">
        <w:rPr>
          <w:rFonts w:ascii="Times New Roman" w:hAnsi="Times New Roman" w:cs="Times New Roman"/>
          <w:sz w:val="28"/>
          <w:szCs w:val="28"/>
        </w:rPr>
        <w:t xml:space="preserve"> года в Санчурский РДК согласно приложения 1</w:t>
      </w:r>
      <w:r w:rsidR="00AC23D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E844B8">
        <w:rPr>
          <w:rFonts w:ascii="Times New Roman" w:hAnsi="Times New Roman" w:cs="Times New Roman"/>
          <w:sz w:val="28"/>
          <w:szCs w:val="28"/>
        </w:rPr>
        <w:t>.</w:t>
      </w:r>
      <w:r w:rsidR="001835D7" w:rsidRPr="00E84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AAA" w:rsidRPr="00E844B8" w:rsidRDefault="00E844B8" w:rsidP="00E6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E844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E844B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61174">
        <w:rPr>
          <w:rFonts w:ascii="Times New Roman" w:hAnsi="Times New Roman" w:cs="Times New Roman"/>
          <w:b/>
          <w:sz w:val="28"/>
          <w:szCs w:val="28"/>
        </w:rPr>
        <w:t>31</w:t>
      </w:r>
      <w:r w:rsidR="00653AAA" w:rsidRPr="00E844B8">
        <w:rPr>
          <w:rFonts w:ascii="Times New Roman" w:hAnsi="Times New Roman" w:cs="Times New Roman"/>
          <w:b/>
          <w:sz w:val="28"/>
          <w:szCs w:val="28"/>
        </w:rPr>
        <w:t xml:space="preserve"> марта 20</w:t>
      </w:r>
      <w:r w:rsidR="00E64A78">
        <w:rPr>
          <w:rFonts w:ascii="Times New Roman" w:hAnsi="Times New Roman" w:cs="Times New Roman"/>
          <w:b/>
          <w:sz w:val="28"/>
          <w:szCs w:val="28"/>
        </w:rPr>
        <w:t>23</w:t>
      </w:r>
      <w:r w:rsidR="00653AAA" w:rsidRPr="00E844B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3AAA" w:rsidRPr="00E844B8" w:rsidRDefault="00E844B8" w:rsidP="00E64A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п</w:t>
      </w:r>
      <w:r w:rsidR="00653AAA" w:rsidRPr="00E844B8">
        <w:rPr>
          <w:rFonts w:ascii="Times New Roman" w:hAnsi="Times New Roman" w:cs="Times New Roman"/>
          <w:sz w:val="28"/>
          <w:szCs w:val="28"/>
        </w:rPr>
        <w:t xml:space="preserve">росмотр </w:t>
      </w:r>
      <w:r w:rsidRPr="00E844B8">
        <w:rPr>
          <w:rFonts w:ascii="Times New Roman" w:hAnsi="Times New Roman" w:cs="Times New Roman"/>
          <w:b/>
          <w:sz w:val="28"/>
          <w:szCs w:val="28"/>
        </w:rPr>
        <w:t>театральных миниатюр</w:t>
      </w:r>
      <w:r w:rsidR="00E64A78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53AAA" w:rsidRPr="00E844B8">
        <w:rPr>
          <w:rFonts w:ascii="Times New Roman" w:hAnsi="Times New Roman" w:cs="Times New Roman"/>
          <w:b/>
          <w:sz w:val="28"/>
          <w:szCs w:val="28"/>
        </w:rPr>
        <w:t xml:space="preserve"> апреля 20</w:t>
      </w:r>
      <w:r w:rsidR="00E64A78">
        <w:rPr>
          <w:rFonts w:ascii="Times New Roman" w:hAnsi="Times New Roman" w:cs="Times New Roman"/>
          <w:b/>
          <w:sz w:val="28"/>
          <w:szCs w:val="28"/>
        </w:rPr>
        <w:t>23</w:t>
      </w:r>
      <w:r w:rsidR="00653AAA" w:rsidRPr="00E844B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AAA" w:rsidRPr="001D5C24" w:rsidRDefault="00653AAA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A36" w:rsidRDefault="00AC23DD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D4A36" w:rsidRPr="001D5C2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C39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743C39" w:rsidRDefault="00743C39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C39" w:rsidRPr="00743C39" w:rsidRDefault="00262EB5" w:rsidP="00E6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43C39"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Состав членов жюри не разглашается до начала конкурса. В состав жюри конкурса входят</w:t>
      </w:r>
      <w:r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администрации, педагоги школ и учреждений дополнительного образования, представители МБУК Санчурская ЦКС.</w:t>
      </w:r>
    </w:p>
    <w:p w:rsidR="00743C39" w:rsidRPr="00743C39" w:rsidRDefault="00743C39" w:rsidP="00E6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право: </w:t>
      </w:r>
    </w:p>
    <w:p w:rsidR="00743C39" w:rsidRPr="00743C39" w:rsidRDefault="00EF2D4C" w:rsidP="00E6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43C39"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елить места среди участников; присуждать не все места; присуждать специальные призы. В случае если голосование </w:t>
      </w:r>
    </w:p>
    <w:p w:rsidR="00743C39" w:rsidRDefault="00743C39" w:rsidP="00E6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вопросов имеет равное количество голосов «за» и «против» -решающим является голос Председателя жюри. Итогом обсуждения конкурсных показов является протокол заседания жюри, на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 участники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Дипломом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Дипломом Участника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62EB5" w:rsidRPr="0026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 w:rsidRPr="007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2D4C" w:rsidRPr="00743C39" w:rsidRDefault="00EF2D4C" w:rsidP="00E6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39" w:rsidRPr="00743C39" w:rsidRDefault="00743C39" w:rsidP="00E64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жюри</w:t>
      </w:r>
      <w:r w:rsidR="00EF2D4C" w:rsidRPr="00EF2D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является окончательным и изменению не подлежит.</w:t>
      </w:r>
      <w:r w:rsidR="00EF2D4C" w:rsidRPr="00EF2D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окончании </w:t>
      </w:r>
      <w:r w:rsidR="00EF2D4C" w:rsidRPr="00EF2D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подведения итогов и </w:t>
      </w: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награждения участников</w:t>
      </w:r>
      <w:r w:rsidR="00EF2D4C" w:rsidRPr="00EF2D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</w:t>
      </w:r>
      <w:r w:rsidR="00EF2D4C" w:rsidRPr="00EF2D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размещаются на сайте администрации района и сайте МБУК Санчурская ЦКС </w:t>
      </w:r>
      <w:r w:rsidRPr="00743C3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публичного просмотра.</w:t>
      </w:r>
    </w:p>
    <w:p w:rsidR="009B672E" w:rsidRDefault="009B672E" w:rsidP="00E64A78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</w:p>
    <w:p w:rsidR="00B160A1" w:rsidRPr="00B160A1" w:rsidRDefault="00B160A1" w:rsidP="00E64A78">
      <w:pPr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ab/>
      </w:r>
      <w:r w:rsidRPr="00B160A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61174">
        <w:rPr>
          <w:rFonts w:ascii="Times New Roman" w:hAnsi="Times New Roman" w:cs="Times New Roman"/>
          <w:b/>
          <w:iCs/>
          <w:sz w:val="28"/>
          <w:szCs w:val="28"/>
        </w:rPr>
        <w:t>Ф</w:t>
      </w:r>
      <w:r w:rsidRPr="00B160A1">
        <w:rPr>
          <w:rFonts w:ascii="Times New Roman" w:hAnsi="Times New Roman" w:cs="Times New Roman"/>
          <w:b/>
          <w:iCs/>
          <w:sz w:val="28"/>
          <w:szCs w:val="28"/>
        </w:rPr>
        <w:t>инансовые условия</w:t>
      </w:r>
    </w:p>
    <w:p w:rsidR="00B160A1" w:rsidRPr="00B160A1" w:rsidRDefault="00B160A1" w:rsidP="00E64A78">
      <w:pPr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0A1">
        <w:rPr>
          <w:rFonts w:ascii="Times New Roman" w:hAnsi="Times New Roman" w:cs="Times New Roman"/>
          <w:spacing w:val="-1"/>
          <w:sz w:val="28"/>
          <w:szCs w:val="28"/>
        </w:rPr>
        <w:t xml:space="preserve">         7.1. </w:t>
      </w:r>
      <w:r w:rsidRPr="00B160A1">
        <w:rPr>
          <w:rFonts w:ascii="Times New Roman" w:hAnsi="Times New Roman" w:cs="Times New Roman"/>
          <w:sz w:val="28"/>
          <w:szCs w:val="28"/>
        </w:rPr>
        <w:t xml:space="preserve">Расходы, связанные с командированием участников на Конкурс в </w:t>
      </w:r>
      <w:proofErr w:type="spellStart"/>
      <w:r w:rsidRPr="00B160A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160A1">
        <w:rPr>
          <w:rFonts w:ascii="Times New Roman" w:hAnsi="Times New Roman" w:cs="Times New Roman"/>
          <w:sz w:val="28"/>
          <w:szCs w:val="28"/>
        </w:rPr>
        <w:t xml:space="preserve"> Санчурск и обратно осуществляются за счет направляющей стороны либо личных средств участников.</w:t>
      </w:r>
    </w:p>
    <w:p w:rsidR="00B160A1" w:rsidRPr="00B160A1" w:rsidRDefault="00B160A1" w:rsidP="00E64A78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0A1">
        <w:rPr>
          <w:rFonts w:ascii="Times New Roman" w:hAnsi="Times New Roman" w:cs="Times New Roman"/>
          <w:sz w:val="28"/>
          <w:szCs w:val="28"/>
        </w:rPr>
        <w:t xml:space="preserve">7.2. </w:t>
      </w:r>
      <w:r w:rsidR="00782B8D" w:rsidRPr="00782B8D">
        <w:rPr>
          <w:rFonts w:ascii="Times New Roman" w:hAnsi="Times New Roman" w:cs="Times New Roman"/>
          <w:sz w:val="28"/>
          <w:szCs w:val="28"/>
        </w:rPr>
        <w:t>Расходы на приобретение памятных призов для победителей Конкурса за счет программы Санчурского муниципального округа «Комплексные меры противодействия немедицинскому потреблению наркотических средств и их незакон</w:t>
      </w:r>
      <w:r w:rsidR="000F73EF">
        <w:rPr>
          <w:rFonts w:ascii="Times New Roman" w:hAnsi="Times New Roman" w:cs="Times New Roman"/>
          <w:sz w:val="28"/>
          <w:szCs w:val="28"/>
        </w:rPr>
        <w:t>ному обороту» на 2021-2025 годы@</w:t>
      </w:r>
    </w:p>
    <w:p w:rsidR="00B160A1" w:rsidRPr="00B160A1" w:rsidRDefault="00B160A1" w:rsidP="00E64A78">
      <w:pPr>
        <w:tabs>
          <w:tab w:val="left" w:pos="0"/>
          <w:tab w:val="left" w:pos="6480"/>
        </w:tabs>
        <w:spacing w:line="100" w:lineRule="atLeast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160A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B16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0A1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Контакты</w:t>
      </w:r>
      <w:r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>:</w:t>
      </w:r>
      <w:r w:rsidRPr="00B160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8A6F07" w:rsidRPr="008A6F07" w:rsidRDefault="008A6F07" w:rsidP="00E64A78">
      <w:pPr>
        <w:pStyle w:val="2"/>
        <w:numPr>
          <w:ilvl w:val="0"/>
          <w:numId w:val="0"/>
        </w:numPr>
        <w:spacing w:before="0" w:line="100" w:lineRule="atLeast"/>
        <w:ind w:left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Контактный т</w:t>
      </w:r>
      <w:r w:rsidRPr="008A6F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елефон для справок: </w:t>
      </w:r>
      <w:r w:rsidR="000F73EF" w:rsidRPr="000F73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 (83357) </w:t>
      </w:r>
      <w:r w:rsidRPr="008A6F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2-18-68, </w:t>
      </w:r>
      <w:r w:rsidR="000F73EF" w:rsidRPr="000F73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</w:t>
      </w:r>
      <w:r w:rsidRPr="008A6F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эл. почта : </w:t>
      </w:r>
      <w:hyperlink r:id="rId5" w:history="1">
        <w:r w:rsidR="000F73EF" w:rsidRPr="00984650">
          <w:rPr>
            <w:rStyle w:val="a9"/>
            <w:rFonts w:ascii="Times New Roman" w:hAnsi="Times New Roman" w:cs="Times New Roman"/>
            <w:b w:val="0"/>
            <w:sz w:val="28"/>
            <w:szCs w:val="28"/>
            <w:lang w:val="en-US"/>
          </w:rPr>
          <w:t>sanchrdk</w:t>
        </w:r>
        <w:r w:rsidR="000F73EF" w:rsidRPr="00984650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@</w:t>
        </w:r>
        <w:r w:rsidR="000F73EF" w:rsidRPr="00984650">
          <w:rPr>
            <w:rStyle w:val="a9"/>
            <w:rFonts w:ascii="Times New Roman" w:hAnsi="Times New Roman" w:cs="Times New Roman"/>
            <w:b w:val="0"/>
            <w:sz w:val="28"/>
            <w:szCs w:val="28"/>
            <w:lang w:val="en-US"/>
          </w:rPr>
          <w:t>mail</w:t>
        </w:r>
        <w:r w:rsidR="000F73EF" w:rsidRPr="00984650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="000F73EF" w:rsidRPr="00984650">
          <w:rPr>
            <w:rStyle w:val="a9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  <w:proofErr w:type="spellEnd"/>
      </w:hyperlink>
    </w:p>
    <w:p w:rsidR="00B160A1" w:rsidRPr="00661044" w:rsidRDefault="00B160A1" w:rsidP="00E64A78">
      <w:pPr>
        <w:pStyle w:val="2"/>
        <w:numPr>
          <w:ilvl w:val="1"/>
          <w:numId w:val="4"/>
        </w:numPr>
        <w:spacing w:before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0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0F73EF">
        <w:rPr>
          <w:rFonts w:ascii="Times New Roman" w:hAnsi="Times New Roman" w:cs="Times New Roman"/>
          <w:color w:val="auto"/>
          <w:sz w:val="28"/>
          <w:szCs w:val="28"/>
        </w:rPr>
        <w:t>Ерофеева Мария Ми</w:t>
      </w:r>
      <w:r w:rsidR="00E64A78">
        <w:rPr>
          <w:rFonts w:ascii="Times New Roman" w:hAnsi="Times New Roman" w:cs="Times New Roman"/>
          <w:color w:val="auto"/>
          <w:sz w:val="28"/>
          <w:szCs w:val="28"/>
        </w:rPr>
        <w:t>хайловна</w:t>
      </w:r>
      <w:r w:rsidR="0066104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64A78">
        <w:rPr>
          <w:rFonts w:ascii="Times New Roman" w:hAnsi="Times New Roman" w:cs="Times New Roman"/>
          <w:color w:val="auto"/>
          <w:sz w:val="28"/>
          <w:szCs w:val="28"/>
        </w:rPr>
        <w:t xml:space="preserve">художественный руководитель МБУК </w:t>
      </w:r>
      <w:r w:rsidR="00661044">
        <w:rPr>
          <w:rFonts w:ascii="Times New Roman" w:hAnsi="Times New Roman" w:cs="Times New Roman"/>
          <w:color w:val="auto"/>
          <w:sz w:val="28"/>
          <w:szCs w:val="28"/>
        </w:rPr>
        <w:t>Санчурская ЦКС.</w:t>
      </w:r>
    </w:p>
    <w:p w:rsidR="000207CA" w:rsidRDefault="000207CA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ind w:left="576"/>
        <w:jc w:val="both"/>
        <w:rPr>
          <w:rFonts w:cs="Times New Roman"/>
          <w:sz w:val="28"/>
          <w:szCs w:val="28"/>
        </w:rPr>
      </w:pPr>
    </w:p>
    <w:p w:rsidR="003F012D" w:rsidRDefault="003F012D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:rsidR="00A61174" w:rsidRDefault="00A61174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:rsidR="00A61174" w:rsidRDefault="00A61174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:rsidR="000F73EF" w:rsidRDefault="000F73EF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:rsidR="00A61174" w:rsidRDefault="00A61174" w:rsidP="00E64A78">
      <w:pPr>
        <w:pStyle w:val="a0"/>
        <w:spacing w:after="0" w:line="100" w:lineRule="atLeast"/>
        <w:jc w:val="both"/>
        <w:rPr>
          <w:rFonts w:cs="Times New Roman"/>
          <w:sz w:val="28"/>
          <w:szCs w:val="28"/>
        </w:rPr>
      </w:pPr>
    </w:p>
    <w:p w:rsidR="000207CA" w:rsidRPr="003F012D" w:rsidRDefault="003F012D" w:rsidP="00E64A78">
      <w:pPr>
        <w:pStyle w:val="a0"/>
        <w:spacing w:after="0"/>
        <w:ind w:left="576"/>
        <w:jc w:val="both"/>
        <w:rPr>
          <w:rFonts w:cs="Times New Roman"/>
        </w:rPr>
      </w:pPr>
      <w:r w:rsidRPr="003F012D">
        <w:rPr>
          <w:rFonts w:cs="Times New Roman"/>
        </w:rPr>
        <w:lastRenderedPageBreak/>
        <w:t xml:space="preserve">Приложение 1 </w:t>
      </w:r>
    </w:p>
    <w:p w:rsidR="003F012D" w:rsidRPr="003F012D" w:rsidRDefault="003F012D" w:rsidP="00E64A7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3F012D" w:rsidRPr="003F012D" w:rsidRDefault="003F012D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</w:t>
      </w: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12D">
        <w:rPr>
          <w:rFonts w:ascii="Times New Roman" w:hAnsi="Times New Roman" w:cs="Times New Roman"/>
          <w:b/>
          <w:sz w:val="24"/>
          <w:szCs w:val="24"/>
        </w:rPr>
        <w:t xml:space="preserve">конкурсе социальных театральных миниатюр </w:t>
      </w:r>
    </w:p>
    <w:p w:rsidR="003F012D" w:rsidRPr="003F012D" w:rsidRDefault="003F012D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12D">
        <w:rPr>
          <w:rFonts w:ascii="Times New Roman" w:hAnsi="Times New Roman" w:cs="Times New Roman"/>
          <w:b/>
          <w:sz w:val="24"/>
          <w:szCs w:val="24"/>
        </w:rPr>
        <w:t>«Я-художник своей жизни, и в ней только яркие краски!»</w:t>
      </w:r>
    </w:p>
    <w:p w:rsidR="003F012D" w:rsidRPr="003F012D" w:rsidRDefault="003F012D" w:rsidP="00E64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111"/>
        <w:gridCol w:w="1822"/>
        <w:gridCol w:w="1793"/>
        <w:gridCol w:w="2953"/>
      </w:tblGrid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заведение, (или КДУ) представляемое исполнителем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 или Ф.И. исполнителей (авторов)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композиции и продолжительность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композиции</w:t>
            </w:r>
          </w:p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есть)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3F012D" w:rsidRPr="003F012D" w:rsidTr="003F012D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 фонограммы (если есть) (МД, СД)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световое оборудование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информация (необходимость отведения времени на подготовку сцены и т.д.)</w:t>
            </w: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blCellSpacing w:w="15" w:type="dxa"/>
        </w:trPr>
        <w:tc>
          <w:tcPr>
            <w:tcW w:w="9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исполнителей</w:t>
            </w:r>
          </w:p>
        </w:tc>
      </w:tr>
      <w:tr w:rsidR="003F012D" w:rsidRPr="003F012D" w:rsidTr="003F012D">
        <w:trPr>
          <w:trHeight w:val="15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Класс(группа), возраст</w:t>
            </w:r>
          </w:p>
        </w:tc>
      </w:tr>
      <w:tr w:rsidR="003F012D" w:rsidRPr="003F012D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2D" w:rsidRPr="003F012D" w:rsidTr="003F012D">
        <w:trPr>
          <w:trHeight w:val="30"/>
          <w:tblCellSpacing w:w="15" w:type="dxa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F012D" w:rsidRPr="003F012D" w:rsidRDefault="003F012D" w:rsidP="00E64A78">
            <w:pPr>
              <w:spacing w:beforeAutospacing="1" w:after="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012D" w:rsidRPr="003F012D" w:rsidRDefault="003F012D" w:rsidP="00E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12D" w:rsidRPr="003F012D" w:rsidRDefault="003F012D" w:rsidP="00E64A78">
      <w:pPr>
        <w:keepNex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КОЛЛЕКТИВА</w:t>
      </w:r>
    </w:p>
    <w:p w:rsidR="003F012D" w:rsidRPr="003F012D" w:rsidRDefault="003F012D" w:rsidP="00E64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_________________________________________________________________</w:t>
      </w:r>
    </w:p>
    <w:p w:rsidR="003F012D" w:rsidRPr="003F012D" w:rsidRDefault="003F012D" w:rsidP="00E64A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Телефон, эл.</w:t>
      </w:r>
      <w:r w:rsidR="00E6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почта___________________________________</w:t>
      </w:r>
    </w:p>
    <w:p w:rsidR="003F012D" w:rsidRPr="003F012D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</w:t>
      </w:r>
    </w:p>
    <w:p w:rsidR="003F012D" w:rsidRPr="003F012D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                ___________                        ____________</w:t>
      </w:r>
    </w:p>
    <w:p w:rsidR="003F012D" w:rsidRPr="003F012D" w:rsidRDefault="003F012D" w:rsidP="00E64A78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подпись                                          расшифровка</w:t>
      </w:r>
    </w:p>
    <w:sectPr w:rsidR="003F012D" w:rsidRPr="003F012D" w:rsidSect="00825A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2E1C"/>
    <w:multiLevelType w:val="singleLevel"/>
    <w:tmpl w:val="2866343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" w15:restartNumberingAfterBreak="0">
    <w:nsid w:val="07C362E8"/>
    <w:multiLevelType w:val="multilevel"/>
    <w:tmpl w:val="3DC66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679BC"/>
    <w:multiLevelType w:val="hybridMultilevel"/>
    <w:tmpl w:val="C77EA3FE"/>
    <w:lvl w:ilvl="0" w:tplc="57D4EE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73560F"/>
    <w:multiLevelType w:val="multilevel"/>
    <w:tmpl w:val="895C37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B5"/>
    <w:multiLevelType w:val="multilevel"/>
    <w:tmpl w:val="E14A8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04EFE"/>
    <w:multiLevelType w:val="multilevel"/>
    <w:tmpl w:val="506CD5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06035"/>
    <w:multiLevelType w:val="multilevel"/>
    <w:tmpl w:val="290866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F4542"/>
    <w:multiLevelType w:val="multilevel"/>
    <w:tmpl w:val="4D7E35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64DC8"/>
    <w:multiLevelType w:val="multilevel"/>
    <w:tmpl w:val="62AE22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A5378"/>
    <w:multiLevelType w:val="multilevel"/>
    <w:tmpl w:val="B18CEC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229F5"/>
    <w:multiLevelType w:val="multilevel"/>
    <w:tmpl w:val="B964D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B36D0"/>
    <w:multiLevelType w:val="multilevel"/>
    <w:tmpl w:val="161C98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1ED1"/>
    <w:multiLevelType w:val="hybridMultilevel"/>
    <w:tmpl w:val="7010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74A"/>
    <w:multiLevelType w:val="multilevel"/>
    <w:tmpl w:val="38C07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E61D6"/>
    <w:multiLevelType w:val="multilevel"/>
    <w:tmpl w:val="1CC4D0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712D8"/>
    <w:multiLevelType w:val="multilevel"/>
    <w:tmpl w:val="1AF6C5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33B6F"/>
    <w:multiLevelType w:val="multilevel"/>
    <w:tmpl w:val="B87AABCE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 w15:restartNumberingAfterBreak="0">
    <w:nsid w:val="708152D5"/>
    <w:multiLevelType w:val="multilevel"/>
    <w:tmpl w:val="1688C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9F42DF"/>
    <w:multiLevelType w:val="multilevel"/>
    <w:tmpl w:val="2CE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C374C5"/>
    <w:multiLevelType w:val="multilevel"/>
    <w:tmpl w:val="015C5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0"/>
  </w:num>
  <w:num w:numId="5">
    <w:abstractNumId w:val="19"/>
  </w:num>
  <w:num w:numId="6">
    <w:abstractNumId w:val="20"/>
  </w:num>
  <w:num w:numId="7">
    <w:abstractNumId w:val="2"/>
  </w:num>
  <w:num w:numId="8">
    <w:abstractNumId w:val="18"/>
  </w:num>
  <w:num w:numId="9">
    <w:abstractNumId w:val="17"/>
  </w:num>
  <w:num w:numId="10">
    <w:abstractNumId w:val="15"/>
  </w:num>
  <w:num w:numId="11">
    <w:abstractNumId w:val="14"/>
  </w:num>
  <w:num w:numId="12">
    <w:abstractNumId w:val="5"/>
  </w:num>
  <w:num w:numId="13">
    <w:abstractNumId w:val="16"/>
  </w:num>
  <w:num w:numId="14">
    <w:abstractNumId w:val="4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  <w:num w:numId="19">
    <w:abstractNumId w:val="8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39"/>
    <w:rsid w:val="000207CA"/>
    <w:rsid w:val="000865A7"/>
    <w:rsid w:val="000F73EF"/>
    <w:rsid w:val="001126D2"/>
    <w:rsid w:val="001835D7"/>
    <w:rsid w:val="001C0A7F"/>
    <w:rsid w:val="001D5C24"/>
    <w:rsid w:val="002262D4"/>
    <w:rsid w:val="00262EB5"/>
    <w:rsid w:val="002B0DE8"/>
    <w:rsid w:val="002C454B"/>
    <w:rsid w:val="00396462"/>
    <w:rsid w:val="003A4028"/>
    <w:rsid w:val="003B4A38"/>
    <w:rsid w:val="003D3082"/>
    <w:rsid w:val="003F012D"/>
    <w:rsid w:val="00407D33"/>
    <w:rsid w:val="00440639"/>
    <w:rsid w:val="00447642"/>
    <w:rsid w:val="00453C32"/>
    <w:rsid w:val="004544DB"/>
    <w:rsid w:val="004D3A30"/>
    <w:rsid w:val="00512293"/>
    <w:rsid w:val="00545086"/>
    <w:rsid w:val="005C7D1B"/>
    <w:rsid w:val="0060359E"/>
    <w:rsid w:val="006515FA"/>
    <w:rsid w:val="00653AAA"/>
    <w:rsid w:val="00661044"/>
    <w:rsid w:val="0068066C"/>
    <w:rsid w:val="00712E2F"/>
    <w:rsid w:val="00743C39"/>
    <w:rsid w:val="00782B8D"/>
    <w:rsid w:val="00825A01"/>
    <w:rsid w:val="008569FA"/>
    <w:rsid w:val="008A6F07"/>
    <w:rsid w:val="008C4593"/>
    <w:rsid w:val="008F3F3B"/>
    <w:rsid w:val="00903877"/>
    <w:rsid w:val="009B672E"/>
    <w:rsid w:val="009D203B"/>
    <w:rsid w:val="009F37E2"/>
    <w:rsid w:val="009F5CCF"/>
    <w:rsid w:val="00A13A50"/>
    <w:rsid w:val="00A3116E"/>
    <w:rsid w:val="00A36FF0"/>
    <w:rsid w:val="00A61174"/>
    <w:rsid w:val="00AC23DD"/>
    <w:rsid w:val="00AD4A36"/>
    <w:rsid w:val="00B00A34"/>
    <w:rsid w:val="00B160A1"/>
    <w:rsid w:val="00B70FD8"/>
    <w:rsid w:val="00B75C3A"/>
    <w:rsid w:val="00BD114B"/>
    <w:rsid w:val="00BD31C2"/>
    <w:rsid w:val="00BD4B0A"/>
    <w:rsid w:val="00BF1271"/>
    <w:rsid w:val="00C84BAB"/>
    <w:rsid w:val="00C8704E"/>
    <w:rsid w:val="00CF5AE9"/>
    <w:rsid w:val="00D13086"/>
    <w:rsid w:val="00DC6C0F"/>
    <w:rsid w:val="00DE34D0"/>
    <w:rsid w:val="00DF2379"/>
    <w:rsid w:val="00E245E2"/>
    <w:rsid w:val="00E40C58"/>
    <w:rsid w:val="00E64A78"/>
    <w:rsid w:val="00E7293B"/>
    <w:rsid w:val="00E844B8"/>
    <w:rsid w:val="00E91DD7"/>
    <w:rsid w:val="00EF2D4C"/>
    <w:rsid w:val="00F9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1390"/>
  <w15:chartTrackingRefBased/>
  <w15:docId w15:val="{0F1C05F4-CB7F-4FF7-AD74-E5B2C538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160A1"/>
    <w:pPr>
      <w:keepNext/>
      <w:keepLines/>
      <w:widowControl w:val="0"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libri Light" w:eastAsia="SimSun" w:hAnsi="Calibri Light" w:cs="font265"/>
      <w:b/>
      <w:bCs/>
      <w:color w:val="4472C4"/>
      <w:kern w:val="1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5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44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5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E40C58"/>
    <w:rPr>
      <w:b/>
      <w:bCs/>
    </w:rPr>
  </w:style>
  <w:style w:type="character" w:customStyle="1" w:styleId="20">
    <w:name w:val="Заголовок 2 Знак"/>
    <w:basedOn w:val="a1"/>
    <w:link w:val="2"/>
    <w:rsid w:val="00B160A1"/>
    <w:rPr>
      <w:rFonts w:ascii="Calibri Light" w:eastAsia="SimSun" w:hAnsi="Calibri Light" w:cs="font265"/>
      <w:b/>
      <w:bCs/>
      <w:color w:val="4472C4"/>
      <w:kern w:val="1"/>
      <w:sz w:val="26"/>
      <w:szCs w:val="26"/>
      <w:lang w:eastAsia="hi-IN" w:bidi="hi-IN"/>
    </w:rPr>
  </w:style>
  <w:style w:type="paragraph" w:styleId="a0">
    <w:name w:val="Body Text"/>
    <w:basedOn w:val="a"/>
    <w:link w:val="a8"/>
    <w:rsid w:val="00B160A1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1"/>
    <w:link w:val="a0"/>
    <w:rsid w:val="00B160A1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160A1"/>
    <w:pPr>
      <w:widowControl w:val="0"/>
      <w:suppressAutoHyphens/>
      <w:spacing w:after="0" w:line="100" w:lineRule="atLeast"/>
      <w:jc w:val="center"/>
    </w:pPr>
    <w:rPr>
      <w:rFonts w:ascii="Times New Roman" w:eastAsia="Calibri" w:hAnsi="Times New Roman" w:cs="Times New Roman"/>
      <w:kern w:val="1"/>
      <w:sz w:val="24"/>
      <w:szCs w:val="20"/>
      <w:lang w:eastAsia="hi-IN" w:bidi="hi-IN"/>
    </w:rPr>
  </w:style>
  <w:style w:type="character" w:styleId="a9">
    <w:name w:val="Hyperlink"/>
    <w:basedOn w:val="a1"/>
    <w:uiPriority w:val="99"/>
    <w:unhideWhenUsed/>
    <w:rsid w:val="00B160A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A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chr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2023-03-13T09:37:00Z</cp:lastPrinted>
  <dcterms:created xsi:type="dcterms:W3CDTF">2023-01-31T16:53:00Z</dcterms:created>
  <dcterms:modified xsi:type="dcterms:W3CDTF">2023-03-27T07:38:00Z</dcterms:modified>
</cp:coreProperties>
</file>