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22" w:rsidRDefault="00924A22">
      <w:pPr>
        <w:spacing w:after="16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bookmarkStart w:id="0" w:name="_GoBack"/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-788779</wp:posOffset>
            </wp:positionH>
            <wp:positionV relativeFrom="paragraph">
              <wp:posOffset>176</wp:posOffset>
            </wp:positionV>
            <wp:extent cx="6827104" cy="9389182"/>
            <wp:effectExtent l="0" t="0" r="0" b="2540"/>
            <wp:wrapThrough wrapText="bothSides">
              <wp:wrapPolygon edited="0">
                <wp:start x="0" y="0"/>
                <wp:lineTo x="0" y="21562"/>
                <wp:lineTo x="21518" y="21562"/>
                <wp:lineTo x="2151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став стр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104" cy="9389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5D2A80" w:rsidRDefault="007D7445" w:rsidP="00924A22">
      <w:pPr>
        <w:tabs>
          <w:tab w:val="center" w:pos="1451"/>
          <w:tab w:val="center" w:pos="7474"/>
        </w:tabs>
        <w:spacing w:after="269"/>
        <w:ind w:left="0" w:firstLine="0"/>
        <w:jc w:val="left"/>
      </w:pPr>
      <w:r>
        <w:rPr>
          <w:b/>
        </w:rPr>
        <w:lastRenderedPageBreak/>
        <w:t xml:space="preserve"> </w:t>
      </w:r>
    </w:p>
    <w:p w:rsidR="005D2A80" w:rsidRDefault="007D7445">
      <w:pPr>
        <w:pStyle w:val="1"/>
        <w:ind w:left="281" w:hanging="281"/>
      </w:pPr>
      <w:r>
        <w:t xml:space="preserve">ОБЩИЕ ПОЛОЖЕНИЯ </w:t>
      </w:r>
    </w:p>
    <w:p w:rsidR="005D2A80" w:rsidRDefault="007D7445">
      <w:pPr>
        <w:spacing w:after="54" w:line="259" w:lineRule="auto"/>
        <w:ind w:left="708" w:firstLine="0"/>
        <w:jc w:val="left"/>
      </w:pPr>
      <w:r>
        <w:rPr>
          <w:sz w:val="20"/>
        </w:rPr>
        <w:t xml:space="preserve"> </w:t>
      </w:r>
    </w:p>
    <w:p w:rsidR="005D2A80" w:rsidRDefault="007D7445">
      <w:pPr>
        <w:numPr>
          <w:ilvl w:val="0"/>
          <w:numId w:val="1"/>
        </w:numPr>
      </w:pPr>
      <w:r>
        <w:t xml:space="preserve">1.Муниципальное бюджетное учреждение культуры </w:t>
      </w:r>
      <w:proofErr w:type="spellStart"/>
      <w:r>
        <w:t>Санчурская</w:t>
      </w:r>
      <w:proofErr w:type="spellEnd"/>
      <w:r>
        <w:t xml:space="preserve"> централизованная клубная система (далее – </w:t>
      </w:r>
      <w:r>
        <w:t xml:space="preserve">Учреждение) 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культуры.  </w:t>
      </w:r>
    </w:p>
    <w:p w:rsidR="005D2A80" w:rsidRDefault="007D7445">
      <w:pPr>
        <w:ind w:left="-15"/>
      </w:pPr>
      <w:r>
        <w:t>1.2. Офици</w:t>
      </w:r>
      <w:r>
        <w:t xml:space="preserve">альное наименование Учреждения - муниципальное бюджетное учреждение культуры </w:t>
      </w:r>
      <w:proofErr w:type="spellStart"/>
      <w:r>
        <w:t>Санчурская</w:t>
      </w:r>
      <w:proofErr w:type="spellEnd"/>
      <w:r>
        <w:t xml:space="preserve"> централизованная клубная система. </w:t>
      </w:r>
      <w:r>
        <w:rPr>
          <w:sz w:val="32"/>
        </w:rPr>
        <w:t xml:space="preserve"> </w:t>
      </w:r>
    </w:p>
    <w:p w:rsidR="005D2A80" w:rsidRDefault="007D7445">
      <w:pPr>
        <w:ind w:left="708" w:right="3343" w:firstLine="0"/>
      </w:pPr>
      <w:r>
        <w:t xml:space="preserve">Сокращенное – МБУК </w:t>
      </w:r>
      <w:proofErr w:type="spellStart"/>
      <w:r>
        <w:t>Санчурская</w:t>
      </w:r>
      <w:proofErr w:type="spellEnd"/>
      <w:r>
        <w:t xml:space="preserve"> ЦКС 1.3. Место нахождения Учреждения: </w:t>
      </w:r>
    </w:p>
    <w:p w:rsidR="005D2A80" w:rsidRDefault="007D7445">
      <w:pPr>
        <w:ind w:left="-15"/>
      </w:pPr>
      <w:r>
        <w:t xml:space="preserve">Фактический адрес: 612370, </w:t>
      </w:r>
      <w:proofErr w:type="gramStart"/>
      <w:r>
        <w:t>Кировская  область</w:t>
      </w:r>
      <w:proofErr w:type="gramEnd"/>
      <w:r>
        <w:t>, Санчурский район</w:t>
      </w:r>
      <w:r>
        <w:t xml:space="preserve">, </w:t>
      </w:r>
      <w:proofErr w:type="spellStart"/>
      <w:r>
        <w:t>пгт</w:t>
      </w:r>
      <w:proofErr w:type="spellEnd"/>
      <w:r>
        <w:t xml:space="preserve"> Санчурск, ул. Карла Маркса, д.3.  + </w:t>
      </w:r>
    </w:p>
    <w:p w:rsidR="005D2A80" w:rsidRDefault="007D7445">
      <w:pPr>
        <w:ind w:left="-15"/>
      </w:pPr>
      <w:r>
        <w:t xml:space="preserve">Юридический адрес: 612370, </w:t>
      </w:r>
      <w:proofErr w:type="gramStart"/>
      <w:r>
        <w:t>Кировская  область</w:t>
      </w:r>
      <w:proofErr w:type="gramEnd"/>
      <w:r>
        <w:t xml:space="preserve">, Санчурский район, </w:t>
      </w:r>
      <w:proofErr w:type="spellStart"/>
      <w:r>
        <w:t>пгт</w:t>
      </w:r>
      <w:proofErr w:type="spellEnd"/>
      <w:r>
        <w:t xml:space="preserve"> Санчурск, ул. Карла Маркса, д.3.   </w:t>
      </w:r>
    </w:p>
    <w:p w:rsidR="005D2A80" w:rsidRDefault="007D7445">
      <w:pPr>
        <w:numPr>
          <w:ilvl w:val="1"/>
          <w:numId w:val="2"/>
        </w:numPr>
      </w:pPr>
      <w:r>
        <w:t xml:space="preserve">Учредителем Учреждения является: муниципальное образование Санчурский муниципальный район Кировской области </w:t>
      </w:r>
      <w:r>
        <w:t xml:space="preserve">(далее именуемое «Собственник имущества»). </w:t>
      </w:r>
    </w:p>
    <w:p w:rsidR="005D2A80" w:rsidRDefault="007D7445">
      <w:pPr>
        <w:ind w:left="-15"/>
      </w:pPr>
      <w:r>
        <w:t>От имени муниципального образования Санчурский муниципальный район Кировской области функции и полномочия Учредителя осуществляет администрация Санчурского муниципального района Кировской области (</w:t>
      </w:r>
      <w:r>
        <w:t xml:space="preserve">далее именуемое «Учредитель»), в соответствии с федеральным законодательством, законодательством Кировской области и нормативными правовыми актами муниципального образования Санчурский муниципальный район Кировской области. </w:t>
      </w:r>
    </w:p>
    <w:p w:rsidR="005D2A80" w:rsidRDefault="007D7445">
      <w:pPr>
        <w:numPr>
          <w:ilvl w:val="1"/>
          <w:numId w:val="2"/>
        </w:numPr>
      </w:pPr>
      <w:r>
        <w:t>Отношение между Учреждением и У</w:t>
      </w:r>
      <w:r>
        <w:t xml:space="preserve">чредителем регулируется настоящим Уставом. </w:t>
      </w:r>
    </w:p>
    <w:p w:rsidR="005D2A80" w:rsidRDefault="007D7445">
      <w:pPr>
        <w:numPr>
          <w:ilvl w:val="0"/>
          <w:numId w:val="3"/>
        </w:numPr>
      </w:pPr>
      <w:r>
        <w:t>6.Учреждение является некоммерческой организацией. Учреждение с момента его государственной регистрации является юридическим лицом, имеет обособленное имущество на праве оперативного управления, самостоятельный б</w:t>
      </w:r>
      <w:r>
        <w:t xml:space="preserve">аланс, лицевые счета в управлении </w:t>
      </w:r>
      <w:proofErr w:type="gramStart"/>
      <w:r>
        <w:t>финансов  администрации</w:t>
      </w:r>
      <w:proofErr w:type="gramEnd"/>
      <w:r>
        <w:t xml:space="preserve"> Санчурского района, может от своего имени приобретать имущественные и неимущественные права и нести обязанности, быть истцом и ответчиком в суде, арбитражном и третейском суде, международном коммерч</w:t>
      </w:r>
      <w:r>
        <w:t xml:space="preserve">еском арбитраже. </w:t>
      </w:r>
    </w:p>
    <w:p w:rsidR="005D2A80" w:rsidRDefault="007D7445">
      <w:pPr>
        <w:numPr>
          <w:ilvl w:val="1"/>
          <w:numId w:val="3"/>
        </w:numPr>
      </w:pPr>
      <w:r>
        <w:lastRenderedPageBreak/>
        <w:t xml:space="preserve">Учреждение имеет круглую печать со своим полным фирменным наименованием и наименованием собственника, штампы, бланки и другие средства индивидуализации, зарегистрированные в установленном порядке. </w:t>
      </w:r>
    </w:p>
    <w:p w:rsidR="005D2A80" w:rsidRDefault="007D7445">
      <w:pPr>
        <w:numPr>
          <w:ilvl w:val="1"/>
          <w:numId w:val="3"/>
        </w:numPr>
        <w:spacing w:after="54"/>
      </w:pPr>
      <w:r>
        <w:t xml:space="preserve">В Учреждение </w:t>
      </w:r>
      <w:r>
        <w:t xml:space="preserve">входят функциональные структурные подразделения, без образования юридического лица:  </w:t>
      </w:r>
    </w:p>
    <w:p w:rsidR="005D2A80" w:rsidRDefault="007D7445">
      <w:pPr>
        <w:ind w:left="-15"/>
      </w:pPr>
      <w:r>
        <w:t xml:space="preserve">1.8.1 Санчурский районный Дом культуры расположенное, по месту нахождения Учреждения: 612370, </w:t>
      </w:r>
      <w:proofErr w:type="gramStart"/>
      <w:r>
        <w:t>Кировская  область</w:t>
      </w:r>
      <w:proofErr w:type="gramEnd"/>
      <w:r>
        <w:t xml:space="preserve">, Санчурский район, </w:t>
      </w:r>
      <w:proofErr w:type="spellStart"/>
      <w:r>
        <w:t>пгт</w:t>
      </w:r>
      <w:proofErr w:type="spellEnd"/>
      <w:r>
        <w:t xml:space="preserve"> </w:t>
      </w:r>
    </w:p>
    <w:p w:rsidR="005D2A80" w:rsidRDefault="007D7445">
      <w:pPr>
        <w:ind w:left="-15" w:firstLine="0"/>
      </w:pPr>
      <w:r>
        <w:t xml:space="preserve">Санчурск, ул. Карла Маркса, д.3, </w:t>
      </w:r>
      <w:r>
        <w:t xml:space="preserve">является головным учреждением; </w:t>
      </w:r>
    </w:p>
    <w:p w:rsidR="005D2A80" w:rsidRDefault="007D7445">
      <w:pPr>
        <w:numPr>
          <w:ilvl w:val="0"/>
          <w:numId w:val="4"/>
        </w:numPr>
      </w:pPr>
      <w:r>
        <w:t xml:space="preserve">структурное подразделение «Автоклуб» по адресу: 612370, </w:t>
      </w:r>
      <w:proofErr w:type="gramStart"/>
      <w:r>
        <w:t>Кировская  область</w:t>
      </w:r>
      <w:proofErr w:type="gramEnd"/>
      <w:r>
        <w:t xml:space="preserve">, Санчурский район, </w:t>
      </w:r>
      <w:proofErr w:type="spellStart"/>
      <w:r>
        <w:t>пгт</w:t>
      </w:r>
      <w:proofErr w:type="spellEnd"/>
      <w:r>
        <w:t xml:space="preserve"> Санчурск, ул. Карла Маркса, д.3. </w:t>
      </w:r>
    </w:p>
    <w:p w:rsidR="005D2A80" w:rsidRDefault="007D7445">
      <w:pPr>
        <w:ind w:left="708" w:firstLine="0"/>
      </w:pPr>
      <w:r>
        <w:t xml:space="preserve">1.8.2. Вне места нахождения Учреждения находятся: </w:t>
      </w:r>
    </w:p>
    <w:p w:rsidR="005D2A80" w:rsidRDefault="007D7445">
      <w:pPr>
        <w:numPr>
          <w:ilvl w:val="0"/>
          <w:numId w:val="4"/>
        </w:numPr>
      </w:pPr>
      <w:proofErr w:type="spellStart"/>
      <w:r>
        <w:t>Городищенский</w:t>
      </w:r>
      <w:proofErr w:type="spellEnd"/>
      <w:r>
        <w:t xml:space="preserve"> сельский Дом культуры по ад</w:t>
      </w:r>
      <w:r>
        <w:t xml:space="preserve">ресу: 612380, </w:t>
      </w:r>
      <w:proofErr w:type="gramStart"/>
      <w:r>
        <w:t>Кировская  область</w:t>
      </w:r>
      <w:proofErr w:type="gramEnd"/>
      <w:r>
        <w:t xml:space="preserve">, Санчурский район, с. Городище,   ул. Школьная, д. 5. </w:t>
      </w:r>
    </w:p>
    <w:p w:rsidR="005D2A80" w:rsidRDefault="007D7445">
      <w:pPr>
        <w:numPr>
          <w:ilvl w:val="0"/>
          <w:numId w:val="4"/>
        </w:numPr>
      </w:pPr>
      <w:proofErr w:type="spellStart"/>
      <w:r>
        <w:t>Матвинурский</w:t>
      </w:r>
      <w:proofErr w:type="spellEnd"/>
      <w:r>
        <w:t xml:space="preserve"> сельский Дом культуры по адресу: 612392, Кировская область, Санчурский район, с. </w:t>
      </w:r>
      <w:proofErr w:type="spellStart"/>
      <w:proofErr w:type="gramStart"/>
      <w:r>
        <w:t>Матвинур</w:t>
      </w:r>
      <w:proofErr w:type="spellEnd"/>
      <w:r>
        <w:t xml:space="preserve">,   </w:t>
      </w:r>
      <w:proofErr w:type="gramEnd"/>
      <w:r>
        <w:t xml:space="preserve">ул. Зеленая, д.10 </w:t>
      </w:r>
    </w:p>
    <w:p w:rsidR="005D2A80" w:rsidRDefault="007D7445">
      <w:pPr>
        <w:ind w:left="-15"/>
      </w:pPr>
      <w:r>
        <w:t>-</w:t>
      </w:r>
      <w:proofErr w:type="spellStart"/>
      <w:r>
        <w:t>Шишовский</w:t>
      </w:r>
      <w:proofErr w:type="spellEnd"/>
      <w:r>
        <w:t xml:space="preserve"> сельский Дом культуры по адресу:</w:t>
      </w:r>
      <w:r>
        <w:t xml:space="preserve"> 612387, Кировская область, Санчурский район, дер. Большая </w:t>
      </w:r>
      <w:proofErr w:type="spellStart"/>
      <w:r>
        <w:t>Шишовка</w:t>
      </w:r>
      <w:proofErr w:type="spellEnd"/>
      <w:r>
        <w:t xml:space="preserve">, ул. Солнечная, д.6 </w:t>
      </w:r>
    </w:p>
    <w:p w:rsidR="005D2A80" w:rsidRDefault="007D7445">
      <w:pPr>
        <w:numPr>
          <w:ilvl w:val="0"/>
          <w:numId w:val="4"/>
        </w:numPr>
      </w:pPr>
      <w:proofErr w:type="spellStart"/>
      <w:r>
        <w:t>Корляковский</w:t>
      </w:r>
      <w:proofErr w:type="spellEnd"/>
      <w:r>
        <w:t xml:space="preserve"> сельский Дом культуры по адресу: 612395, Кировская область, Санчурский район, с. Корляки, ул. Советская, д.26 </w:t>
      </w:r>
    </w:p>
    <w:p w:rsidR="005D2A80" w:rsidRDefault="007D7445">
      <w:pPr>
        <w:numPr>
          <w:ilvl w:val="0"/>
          <w:numId w:val="4"/>
        </w:numPr>
      </w:pPr>
      <w:proofErr w:type="spellStart"/>
      <w:r>
        <w:t>Сметанинский</w:t>
      </w:r>
      <w:proofErr w:type="spellEnd"/>
      <w:r>
        <w:t xml:space="preserve"> сельский Дом культуры по адресу</w:t>
      </w:r>
      <w:r>
        <w:t xml:space="preserve">: 612390, Кировская область, Санчурский район, с. Сметанино, ул. Центральная, д. 32 </w:t>
      </w:r>
    </w:p>
    <w:p w:rsidR="005D2A80" w:rsidRDefault="007D7445">
      <w:pPr>
        <w:numPr>
          <w:ilvl w:val="0"/>
          <w:numId w:val="4"/>
        </w:numPr>
        <w:spacing w:after="20" w:line="259" w:lineRule="auto"/>
      </w:pPr>
      <w:r>
        <w:t xml:space="preserve">Галицкий сельский клуб по адресу: 612381, Кировская область, </w:t>
      </w:r>
    </w:p>
    <w:p w:rsidR="005D2A80" w:rsidRDefault="007D7445">
      <w:pPr>
        <w:ind w:left="-15" w:firstLine="0"/>
      </w:pPr>
      <w:r>
        <w:t xml:space="preserve">Санчурский район, с. Галицкое, ул. Свободы, д. 3а </w:t>
      </w:r>
    </w:p>
    <w:p w:rsidR="005D2A80" w:rsidRDefault="007D7445">
      <w:pPr>
        <w:numPr>
          <w:ilvl w:val="0"/>
          <w:numId w:val="4"/>
        </w:numPr>
      </w:pPr>
      <w:r>
        <w:t>Заозерский сельский клуб по адресу: 612391, Кировская обла</w:t>
      </w:r>
      <w:r>
        <w:t xml:space="preserve">сть, Санчурский район, с. </w:t>
      </w:r>
      <w:proofErr w:type="spellStart"/>
      <w:r>
        <w:t>Кувшинское</w:t>
      </w:r>
      <w:proofErr w:type="spellEnd"/>
      <w:r>
        <w:t xml:space="preserve">, ул. Советская, д. 12 </w:t>
      </w:r>
    </w:p>
    <w:p w:rsidR="005D2A80" w:rsidRDefault="007D7445">
      <w:pPr>
        <w:numPr>
          <w:ilvl w:val="0"/>
          <w:numId w:val="4"/>
        </w:numPr>
        <w:spacing w:after="20" w:line="259" w:lineRule="auto"/>
      </w:pPr>
      <w:proofErr w:type="spellStart"/>
      <w:r>
        <w:t>Вотчинский</w:t>
      </w:r>
      <w:proofErr w:type="spellEnd"/>
      <w:r>
        <w:t xml:space="preserve"> сельский клуб по адресу: 612395, Кировская область, </w:t>
      </w:r>
    </w:p>
    <w:p w:rsidR="005D2A80" w:rsidRDefault="007D7445">
      <w:pPr>
        <w:ind w:left="-15" w:firstLine="0"/>
      </w:pPr>
      <w:r>
        <w:t xml:space="preserve">Санчурский район, с. Вотчина, ул. Советская, д. 3 </w:t>
      </w:r>
    </w:p>
    <w:p w:rsidR="005D2A80" w:rsidRDefault="007D7445">
      <w:pPr>
        <w:numPr>
          <w:ilvl w:val="0"/>
          <w:numId w:val="4"/>
        </w:numPr>
      </w:pPr>
      <w:proofErr w:type="spellStart"/>
      <w:r>
        <w:t>Люмпанурский</w:t>
      </w:r>
      <w:proofErr w:type="spellEnd"/>
      <w:r>
        <w:t xml:space="preserve"> сельский клуб по адресу: 612396, Кировская область, Санчурский район</w:t>
      </w:r>
      <w:r>
        <w:t xml:space="preserve">, с. </w:t>
      </w:r>
      <w:proofErr w:type="spellStart"/>
      <w:r>
        <w:t>Люмпанур</w:t>
      </w:r>
      <w:proofErr w:type="spellEnd"/>
      <w:r>
        <w:t xml:space="preserve">, ул. Дружбы, д. 3  </w:t>
      </w:r>
    </w:p>
    <w:p w:rsidR="005D2A80" w:rsidRDefault="007D7445">
      <w:pPr>
        <w:numPr>
          <w:ilvl w:val="0"/>
          <w:numId w:val="4"/>
        </w:numPr>
      </w:pPr>
      <w:r>
        <w:t>Больше-</w:t>
      </w:r>
      <w:proofErr w:type="spellStart"/>
      <w:r>
        <w:t>Ихтиальский</w:t>
      </w:r>
      <w:proofErr w:type="spellEnd"/>
      <w:r>
        <w:t xml:space="preserve"> сельский </w:t>
      </w:r>
      <w:proofErr w:type="gramStart"/>
      <w:r>
        <w:t>клуб  по</w:t>
      </w:r>
      <w:proofErr w:type="gramEnd"/>
      <w:r>
        <w:t xml:space="preserve"> адресу: 612388, Кировская область, Санчурский район, д. </w:t>
      </w:r>
      <w:proofErr w:type="spellStart"/>
      <w:r>
        <w:t>Арситово</w:t>
      </w:r>
      <w:proofErr w:type="spellEnd"/>
      <w:r>
        <w:t xml:space="preserve">,  д. 1б. </w:t>
      </w:r>
    </w:p>
    <w:p w:rsidR="005D2A80" w:rsidRDefault="007D7445">
      <w:pPr>
        <w:numPr>
          <w:ilvl w:val="0"/>
          <w:numId w:val="5"/>
        </w:numPr>
      </w:pPr>
      <w:r>
        <w:t>9.Учреждение отвечает по своим обязательствам всем находящимся у него на праве оперативного управления имущест</w:t>
      </w:r>
      <w:r>
        <w:t>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</w:t>
      </w:r>
      <w:r>
        <w:t xml:space="preserve"> </w:t>
      </w:r>
      <w:r>
        <w:lastRenderedPageBreak/>
        <w:t xml:space="preserve">приобретенного Учреждением за счет выделенных Собственником имущества Учреждения средств, а также недвижимого имущества. </w:t>
      </w:r>
    </w:p>
    <w:p w:rsidR="005D2A80" w:rsidRDefault="007D7445">
      <w:pPr>
        <w:numPr>
          <w:ilvl w:val="1"/>
          <w:numId w:val="5"/>
        </w:numPr>
      </w:pPr>
      <w:r>
        <w:t>Собственником имущества Учреждения является муниципальное образование Санчурский муниципальный район Кировской области. Собственник и</w:t>
      </w:r>
      <w:r>
        <w:t xml:space="preserve">мущества Учреждения не несет ответственности по обязательствам Учреждения. Учреждение не отвечает по обязательствам собственника имущества Учреждения. </w:t>
      </w:r>
    </w:p>
    <w:p w:rsidR="005D2A80" w:rsidRDefault="007D7445">
      <w:pPr>
        <w:numPr>
          <w:ilvl w:val="1"/>
          <w:numId w:val="5"/>
        </w:numPr>
      </w:pPr>
      <w:r>
        <w:t>Учреждение руководствуется в своей деятельности законодательством Российской Федерации, Конституцией РФ,</w:t>
      </w:r>
      <w:r>
        <w:t xml:space="preserve"> Гражданским кодексом РФ, основами законодательства РФ о культуре, иным законодательством РФ, регулирующим деятельность в сфере культуры, </w:t>
      </w:r>
    </w:p>
    <w:p w:rsidR="005D2A80" w:rsidRDefault="007D7445">
      <w:pPr>
        <w:ind w:left="-15" w:firstLine="0"/>
      </w:pPr>
      <w:r>
        <w:t xml:space="preserve">Бюджетным </w:t>
      </w:r>
      <w:r>
        <w:tab/>
        <w:t xml:space="preserve">кодексом </w:t>
      </w:r>
      <w:r>
        <w:tab/>
        <w:t xml:space="preserve">РФ, </w:t>
      </w:r>
      <w:r>
        <w:tab/>
        <w:t xml:space="preserve">Трудовым </w:t>
      </w:r>
      <w:r>
        <w:tab/>
        <w:t xml:space="preserve">кодексом </w:t>
      </w:r>
      <w:r>
        <w:tab/>
        <w:t xml:space="preserve">РФ, </w:t>
      </w:r>
      <w:r>
        <w:tab/>
        <w:t xml:space="preserve">Указами </w:t>
      </w:r>
      <w:r>
        <w:tab/>
        <w:t>и распоряжениями Президента РФ, законами Кировской област</w:t>
      </w:r>
      <w:r>
        <w:t>и, указами и распоряжениями Губернатора Кировской области, постановлениями и распоряжениями Правительства Кировской области, изданными в соответствии с ними нормативными правовыми актами органов исполнительной власти, распоряжениями (постановлениями) Учред</w:t>
      </w:r>
      <w:r>
        <w:t xml:space="preserve">ителя и настоящим Уставом. </w:t>
      </w:r>
    </w:p>
    <w:p w:rsidR="005D2A80" w:rsidRDefault="007D7445">
      <w:pPr>
        <w:numPr>
          <w:ilvl w:val="1"/>
          <w:numId w:val="5"/>
        </w:numPr>
        <w:spacing w:after="203"/>
      </w:pPr>
      <w:r>
        <w:t xml:space="preserve">Муниципальное задание для Учреждения формирует и утверждает Учредитель. Учреждение не в праве, отказаться от выполнения муниципального задания. </w:t>
      </w:r>
    </w:p>
    <w:p w:rsidR="005D2A80" w:rsidRDefault="007D7445">
      <w:pPr>
        <w:ind w:left="-15"/>
      </w:pPr>
      <w:r>
        <w:t xml:space="preserve">Учреждение в праве сверх установленного муниципального задания оказывать платные услуги для граждан и юридических лиц. </w:t>
      </w:r>
    </w:p>
    <w:p w:rsidR="005D2A80" w:rsidRDefault="007D7445">
      <w:pPr>
        <w:spacing w:after="120" w:line="259" w:lineRule="auto"/>
        <w:ind w:left="540" w:firstLine="0"/>
        <w:jc w:val="left"/>
      </w:pPr>
      <w:r>
        <w:rPr>
          <w:sz w:val="20"/>
        </w:rPr>
        <w:t xml:space="preserve"> </w:t>
      </w:r>
    </w:p>
    <w:p w:rsidR="005D2A80" w:rsidRDefault="007D7445">
      <w:pPr>
        <w:pStyle w:val="1"/>
        <w:ind w:left="281" w:right="67" w:hanging="281"/>
      </w:pPr>
      <w:r>
        <w:t xml:space="preserve">ЦЕЛЬ, ЗАДАЧИ И ВИДЫ ДЕЯТЕЛЬНОСТИ УЧРЕЖДЕНИЯ </w:t>
      </w:r>
    </w:p>
    <w:p w:rsidR="005D2A80" w:rsidRDefault="007D7445">
      <w:pPr>
        <w:spacing w:after="51" w:line="259" w:lineRule="auto"/>
        <w:ind w:left="540" w:firstLine="0"/>
        <w:jc w:val="left"/>
      </w:pPr>
      <w:r>
        <w:rPr>
          <w:b/>
          <w:sz w:val="20"/>
        </w:rPr>
        <w:t xml:space="preserve"> </w:t>
      </w:r>
    </w:p>
    <w:p w:rsidR="005D2A80" w:rsidRDefault="007D7445">
      <w:pPr>
        <w:ind w:left="-15"/>
      </w:pPr>
      <w:r>
        <w:t xml:space="preserve">2.1. Учреждение создано в целях организации досуга и приобщения жителей муниципального </w:t>
      </w:r>
      <w:r>
        <w:t xml:space="preserve">образования к творчеству, культурному развитию и самообразованию, любительскому искусству и ремеслам. </w:t>
      </w:r>
    </w:p>
    <w:p w:rsidR="005D2A80" w:rsidRDefault="007D7445">
      <w:pPr>
        <w:numPr>
          <w:ilvl w:val="0"/>
          <w:numId w:val="6"/>
        </w:numPr>
        <w:ind w:hanging="211"/>
      </w:pPr>
      <w:r>
        <w:t xml:space="preserve">2.Задачами Учреждения являются:  </w:t>
      </w:r>
    </w:p>
    <w:p w:rsidR="005D2A80" w:rsidRDefault="007D7445">
      <w:pPr>
        <w:ind w:left="-15"/>
      </w:pPr>
      <w:r>
        <w:t xml:space="preserve">2.2.1.  Совершенствование форм досуговой деятельности, вовлечение в культурную, просветительскую, воспитательную, </w:t>
      </w:r>
      <w:proofErr w:type="spellStart"/>
      <w:r>
        <w:t>спорт</w:t>
      </w:r>
      <w:r>
        <w:t>ивнооздоровительную</w:t>
      </w:r>
      <w:proofErr w:type="spellEnd"/>
      <w:r>
        <w:t xml:space="preserve"> и досуговую деятельность жителей Санчурского района; </w:t>
      </w:r>
    </w:p>
    <w:p w:rsidR="005D2A80" w:rsidRDefault="007D7445">
      <w:pPr>
        <w:ind w:left="-15"/>
      </w:pPr>
      <w:r>
        <w:t xml:space="preserve">2.2.2. Создание благоприятных условий для организации культурного досуга и отдыха жителей муниципального образования; </w:t>
      </w:r>
    </w:p>
    <w:p w:rsidR="005D2A80" w:rsidRDefault="007D7445">
      <w:pPr>
        <w:numPr>
          <w:ilvl w:val="1"/>
          <w:numId w:val="6"/>
        </w:numPr>
      </w:pPr>
      <w:r>
        <w:lastRenderedPageBreak/>
        <w:t>3.Предоставление услуг социально-культурного, просветительского</w:t>
      </w:r>
      <w:r>
        <w:t xml:space="preserve">, оздоровительного и развлекательного характера, доступных для широких слоёв населения; </w:t>
      </w:r>
    </w:p>
    <w:p w:rsidR="005D2A80" w:rsidRDefault="007D7445">
      <w:pPr>
        <w:numPr>
          <w:ilvl w:val="2"/>
          <w:numId w:val="6"/>
        </w:numPr>
      </w:pPr>
      <w:r>
        <w:t xml:space="preserve">Поддержка и развитие самобытных национальных культур, народных промыслов и ремёсел; </w:t>
      </w:r>
    </w:p>
    <w:p w:rsidR="005D2A80" w:rsidRDefault="007D7445">
      <w:pPr>
        <w:numPr>
          <w:ilvl w:val="2"/>
          <w:numId w:val="6"/>
        </w:numPr>
      </w:pPr>
      <w:r>
        <w:t>Развитие современных форм организации культурного досуга с учётом потребностей раз</w:t>
      </w:r>
      <w:r>
        <w:t xml:space="preserve">личных социально-возрастных групп населения; </w:t>
      </w:r>
    </w:p>
    <w:p w:rsidR="005D2A80" w:rsidRDefault="007D7445">
      <w:pPr>
        <w:numPr>
          <w:ilvl w:val="2"/>
          <w:numId w:val="6"/>
        </w:numPr>
      </w:pPr>
      <w:r>
        <w:t xml:space="preserve">Сбор и обработка статистической информации о культурно – досуговых учреждений Санчурского района по квартально и за год. </w:t>
      </w:r>
    </w:p>
    <w:p w:rsidR="005D2A80" w:rsidRDefault="007D7445">
      <w:pPr>
        <w:ind w:left="-15"/>
      </w:pPr>
      <w:r>
        <w:t>2.</w:t>
      </w:r>
      <w:proofErr w:type="gramStart"/>
      <w:r>
        <w:t>3.Для</w:t>
      </w:r>
      <w:proofErr w:type="gramEnd"/>
      <w:r>
        <w:t xml:space="preserve"> достижения установленных настоящим Уставом целей, Учреждение осуществляет следую</w:t>
      </w:r>
      <w:r>
        <w:t xml:space="preserve">щие виды деятельности: </w:t>
      </w:r>
    </w:p>
    <w:p w:rsidR="005D2A80" w:rsidRDefault="007D7445">
      <w:pPr>
        <w:ind w:left="-15"/>
      </w:pPr>
      <w:r>
        <w:t xml:space="preserve">2.3.1. Создание и организация деятельности клубных формирований и любительских объединений по культурно-познавательным, </w:t>
      </w:r>
      <w:proofErr w:type="spellStart"/>
      <w:r>
        <w:t>историкокраеведческим</w:t>
      </w:r>
      <w:proofErr w:type="spellEnd"/>
      <w:r>
        <w:t xml:space="preserve">, художественно-творческим, спортивно-оздоровительным и иным интересам; </w:t>
      </w:r>
    </w:p>
    <w:p w:rsidR="005D2A80" w:rsidRDefault="007D7445">
      <w:pPr>
        <w:ind w:left="708" w:firstLine="0"/>
      </w:pPr>
      <w:r>
        <w:t>2.3.2. Обеспечение</w:t>
      </w:r>
      <w:r>
        <w:t xml:space="preserve"> деятельности народных коллективов; </w:t>
      </w:r>
    </w:p>
    <w:p w:rsidR="005D2A80" w:rsidRDefault="007D7445">
      <w:pPr>
        <w:ind w:left="-15"/>
      </w:pPr>
      <w:r>
        <w:t>2.3.3. Проведение различных по форме и тематике культурно-массовых мероприятий: праздников, представлений, смотров, фестивалей, конкурсов, концертов, выставок, вечеров, спектаклей, игровых развлекательных программ и дру</w:t>
      </w:r>
      <w:r>
        <w:t xml:space="preserve">гих форм показа результатов творческой деятельности </w:t>
      </w:r>
    </w:p>
    <w:p w:rsidR="005D2A80" w:rsidRDefault="007D7445">
      <w:pPr>
        <w:ind w:left="-15" w:firstLine="0"/>
      </w:pPr>
      <w:r>
        <w:t xml:space="preserve">клубных формирований и творческого коллектива Учреждения; </w:t>
      </w:r>
    </w:p>
    <w:p w:rsidR="005D2A80" w:rsidRDefault="007D7445">
      <w:pPr>
        <w:ind w:left="-15"/>
      </w:pPr>
      <w:r>
        <w:t xml:space="preserve">2.3.4. Проведение спектаклей, концертов и других </w:t>
      </w:r>
      <w:proofErr w:type="spellStart"/>
      <w:r>
        <w:t>культурнозрелищных</w:t>
      </w:r>
      <w:proofErr w:type="spellEnd"/>
      <w:r>
        <w:t xml:space="preserve"> и выставочных мероприятий, в том числе с участием </w:t>
      </w:r>
    </w:p>
    <w:p w:rsidR="005D2A80" w:rsidRDefault="007D7445">
      <w:pPr>
        <w:ind w:left="-15" w:firstLine="0"/>
      </w:pPr>
      <w:r>
        <w:t xml:space="preserve">профессиональных коллективов, исполнителей, авторов; </w:t>
      </w:r>
    </w:p>
    <w:p w:rsidR="005D2A80" w:rsidRDefault="007D7445">
      <w:pPr>
        <w:tabs>
          <w:tab w:val="center" w:pos="1023"/>
          <w:tab w:val="center" w:pos="2593"/>
          <w:tab w:val="center" w:pos="4277"/>
          <w:tab w:val="center" w:pos="5830"/>
          <w:tab w:val="center" w:pos="7591"/>
          <w:tab w:val="right" w:pos="936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2.3.5. </w:t>
      </w:r>
      <w:r>
        <w:tab/>
        <w:t xml:space="preserve">Организация </w:t>
      </w:r>
      <w:r>
        <w:tab/>
        <w:t xml:space="preserve">работы </w:t>
      </w:r>
      <w:r>
        <w:tab/>
        <w:t xml:space="preserve">лекториев, </w:t>
      </w:r>
      <w:r>
        <w:tab/>
        <w:t xml:space="preserve">различных </w:t>
      </w:r>
      <w:r>
        <w:tab/>
        <w:t xml:space="preserve">форм </w:t>
      </w:r>
    </w:p>
    <w:p w:rsidR="005D2A80" w:rsidRDefault="007D7445">
      <w:pPr>
        <w:ind w:left="-15" w:firstLine="0"/>
      </w:pPr>
      <w:r>
        <w:t xml:space="preserve">просветительской деятельности, в том числе и на абонементной основе; </w:t>
      </w:r>
    </w:p>
    <w:p w:rsidR="005D2A80" w:rsidRDefault="007D7445">
      <w:pPr>
        <w:spacing w:after="55"/>
        <w:ind w:left="-15"/>
      </w:pPr>
      <w:r>
        <w:t xml:space="preserve">2.3.6. Проведение массовых театрализованных праздников и представлений, народных гуляний; </w:t>
      </w:r>
    </w:p>
    <w:p w:rsidR="005D2A80" w:rsidRDefault="007D7445">
      <w:pPr>
        <w:ind w:left="-15"/>
      </w:pPr>
      <w:r>
        <w:t>2.3.7. Организация досуга различных групп населения, в том числе проведение вечеров отдыха и танцев, дискотек, молодёжных балов, карнавалов, детских утренников, игро</w:t>
      </w:r>
      <w:r>
        <w:t xml:space="preserve">вых и других программ; </w:t>
      </w:r>
    </w:p>
    <w:p w:rsidR="005D2A80" w:rsidRDefault="007D7445">
      <w:pPr>
        <w:ind w:left="-15"/>
      </w:pPr>
      <w:r>
        <w:t>2.3.8. Оказание по социально-творческим заказам, другим договорам с юридическими и физическими лицами консультативной, методической и организационно-творческой помощи в подготовке и проведении различных культурно-досуговых мероприят</w:t>
      </w:r>
      <w:r>
        <w:t xml:space="preserve">ий, а также предоставление сопутствующих услуг: прокат музыкальных инструментов, реквизита, продажа </w:t>
      </w:r>
      <w:proofErr w:type="spellStart"/>
      <w:r>
        <w:t>репертуарнометодических</w:t>
      </w:r>
      <w:proofErr w:type="spellEnd"/>
      <w:r>
        <w:t xml:space="preserve"> материалов и т.п.;  </w:t>
      </w:r>
    </w:p>
    <w:p w:rsidR="005D2A80" w:rsidRDefault="007D7445">
      <w:pPr>
        <w:ind w:left="-15"/>
      </w:pPr>
      <w:r>
        <w:lastRenderedPageBreak/>
        <w:t xml:space="preserve">2.3.9. Изучение, обобщение и распространение опыта </w:t>
      </w:r>
      <w:proofErr w:type="spellStart"/>
      <w:r>
        <w:t>культурномассовой</w:t>
      </w:r>
      <w:proofErr w:type="spellEnd"/>
      <w:r>
        <w:t>, культурно-воспитательной, культурно-зрели</w:t>
      </w:r>
      <w:r>
        <w:t xml:space="preserve">щной работы </w:t>
      </w:r>
    </w:p>
    <w:p w:rsidR="005D2A80" w:rsidRDefault="007D7445">
      <w:pPr>
        <w:ind w:left="-15" w:firstLine="0"/>
      </w:pPr>
      <w:r>
        <w:t xml:space="preserve">Учреждения и других культурно-досуговых учреждений; </w:t>
      </w:r>
    </w:p>
    <w:p w:rsidR="005D2A80" w:rsidRDefault="007D7445">
      <w:pPr>
        <w:ind w:left="708" w:firstLine="0"/>
      </w:pPr>
      <w:r>
        <w:t xml:space="preserve">2.3.10. Осуществление гастрольной деятельности; </w:t>
      </w:r>
    </w:p>
    <w:p w:rsidR="005D2A80" w:rsidRDefault="007D7445">
      <w:pPr>
        <w:ind w:left="-15"/>
      </w:pPr>
      <w:r>
        <w:t>2.3.11. Поддержка инициатив населения, мастеров народного творчества в форме организации выставочных салонов, музеев народного творчества, яр</w:t>
      </w:r>
      <w:r>
        <w:t xml:space="preserve">марок народного творчества и др. </w:t>
      </w:r>
    </w:p>
    <w:p w:rsidR="005D2A80" w:rsidRDefault="007D7445">
      <w:pPr>
        <w:ind w:left="-15"/>
      </w:pPr>
      <w:r>
        <w:t xml:space="preserve">2.3.12. Повышение квалификации творческих и </w:t>
      </w:r>
      <w:proofErr w:type="spellStart"/>
      <w:r>
        <w:t>административнохозяйственных</w:t>
      </w:r>
      <w:proofErr w:type="spellEnd"/>
      <w:r>
        <w:t xml:space="preserve"> работников Учреждения; </w:t>
      </w:r>
    </w:p>
    <w:p w:rsidR="005D2A80" w:rsidRDefault="007D7445">
      <w:pPr>
        <w:ind w:left="-15"/>
      </w:pPr>
      <w:r>
        <w:t xml:space="preserve">2.3.13. Осуществление методической, справочной, информационной и рекламно-маркетинговой деятельности; </w:t>
      </w:r>
    </w:p>
    <w:p w:rsidR="005D2A80" w:rsidRDefault="007D7445">
      <w:pPr>
        <w:ind w:left="-15"/>
      </w:pPr>
      <w:r>
        <w:t>2.3.14. Предоставление</w:t>
      </w:r>
      <w:r>
        <w:t xml:space="preserve"> информации о времени и месте проводимых мероприятий; </w:t>
      </w:r>
    </w:p>
    <w:p w:rsidR="005D2A80" w:rsidRDefault="007D7445">
      <w:pPr>
        <w:ind w:left="-15"/>
      </w:pPr>
      <w:r>
        <w:t xml:space="preserve">2.4. Учреждение вправе осуществлять следующие виды приносящей доход деятельности лишь постольку, поскольку это служит достижению целей, ради которых оно создано: </w:t>
      </w:r>
    </w:p>
    <w:p w:rsidR="005D2A80" w:rsidRDefault="007D7445">
      <w:pPr>
        <w:ind w:left="-15"/>
      </w:pPr>
      <w:r>
        <w:t>2.4.1. Услуги по предоставлению напрок</w:t>
      </w:r>
      <w:r>
        <w:t xml:space="preserve">ат аудио-, </w:t>
      </w:r>
      <w:proofErr w:type="spellStart"/>
      <w:r>
        <w:t>видеоносителей</w:t>
      </w:r>
      <w:proofErr w:type="spellEnd"/>
      <w:r>
        <w:t xml:space="preserve">, </w:t>
      </w:r>
      <w:proofErr w:type="spellStart"/>
      <w:r>
        <w:t>звукотехнического</w:t>
      </w:r>
      <w:proofErr w:type="spellEnd"/>
      <w:r>
        <w:t xml:space="preserve"> оборудования, музыкальных инструментов, сценических постановочных средств, костюмов, обуви, театрального реквизита, культ инвентаря; </w:t>
      </w:r>
    </w:p>
    <w:p w:rsidR="005D2A80" w:rsidRDefault="007D7445">
      <w:pPr>
        <w:ind w:left="708" w:firstLine="0"/>
      </w:pPr>
      <w:r>
        <w:t xml:space="preserve">2.4.2. Услуги по изготовлению копий, ксерокопированию; </w:t>
      </w:r>
    </w:p>
    <w:p w:rsidR="005D2A80" w:rsidRDefault="007D7445">
      <w:pPr>
        <w:ind w:left="708" w:firstLine="0"/>
      </w:pPr>
      <w:r>
        <w:t>2.4.3. Услуги по звук</w:t>
      </w:r>
      <w:r>
        <w:t xml:space="preserve">озаписи и видеозаписи; </w:t>
      </w:r>
    </w:p>
    <w:p w:rsidR="005D2A80" w:rsidRDefault="007D7445">
      <w:pPr>
        <w:ind w:left="708" w:firstLine="0"/>
      </w:pPr>
      <w:r>
        <w:t xml:space="preserve">2.4.4. Услуги по изготовлению копий звукозаписей из фонотеки; </w:t>
      </w:r>
    </w:p>
    <w:p w:rsidR="005D2A80" w:rsidRDefault="007D7445">
      <w:pPr>
        <w:ind w:left="-15"/>
      </w:pPr>
      <w:r>
        <w:t xml:space="preserve">2.4.5. Услуги по предоставлению сценических и концертных площадок, другим организациям и учреждениям; </w:t>
      </w:r>
    </w:p>
    <w:p w:rsidR="005D2A80" w:rsidRDefault="007D7445">
      <w:pPr>
        <w:ind w:left="708" w:firstLine="0"/>
      </w:pPr>
      <w:r>
        <w:t xml:space="preserve">2.4.6. Услуги по распространению билетов; </w:t>
      </w:r>
    </w:p>
    <w:p w:rsidR="005D2A80" w:rsidRDefault="007D7445">
      <w:pPr>
        <w:ind w:left="-15"/>
      </w:pPr>
      <w:r>
        <w:t xml:space="preserve">2.4.7. Проведение дискотек, концертных программ, лекториев, тематических лекций, встреч и т.д. </w:t>
      </w:r>
    </w:p>
    <w:p w:rsidR="005D2A80" w:rsidRDefault="007D7445">
      <w:pPr>
        <w:ind w:left="708" w:firstLine="0"/>
      </w:pPr>
      <w:r>
        <w:t xml:space="preserve">2.4.8. Организация и проведение занятий в кружках и студиях; </w:t>
      </w:r>
    </w:p>
    <w:p w:rsidR="005D2A80" w:rsidRDefault="007D7445">
      <w:pPr>
        <w:ind w:left="-15"/>
      </w:pPr>
      <w:r>
        <w:t xml:space="preserve">2.4.9. Услуги по организации и проведению различных </w:t>
      </w:r>
      <w:proofErr w:type="spellStart"/>
      <w:r>
        <w:t>театральнозрелищных</w:t>
      </w:r>
      <w:proofErr w:type="spellEnd"/>
      <w:r>
        <w:t>, культурно-просветительных</w:t>
      </w:r>
      <w:r>
        <w:t xml:space="preserve"> и зрелищно-развлекательных мероприятий; </w:t>
      </w:r>
    </w:p>
    <w:p w:rsidR="005D2A80" w:rsidRDefault="007D7445">
      <w:pPr>
        <w:ind w:left="-15"/>
      </w:pPr>
      <w:r>
        <w:t xml:space="preserve">2.4.10. Выставки картин художников, художественные салоны, консультации; </w:t>
      </w:r>
    </w:p>
    <w:p w:rsidR="005D2A80" w:rsidRDefault="007D7445">
      <w:pPr>
        <w:spacing w:after="55"/>
        <w:ind w:left="-15"/>
      </w:pPr>
      <w:r>
        <w:t xml:space="preserve">2.4.11. Выставка и продажа произведений и изделий самодеятельных художников, мастеров декоративно-прикладного искусства; </w:t>
      </w:r>
    </w:p>
    <w:p w:rsidR="005D2A80" w:rsidRDefault="007D7445">
      <w:pPr>
        <w:ind w:left="-15"/>
      </w:pPr>
      <w:r>
        <w:t>2.4.12. Озвучивани</w:t>
      </w:r>
      <w:r>
        <w:t xml:space="preserve">е семейных праздников и юбилейных торжеств, а также иных мероприятий, проведение рекламных и PR-акций; </w:t>
      </w:r>
    </w:p>
    <w:p w:rsidR="005D2A80" w:rsidRDefault="007D7445">
      <w:pPr>
        <w:ind w:left="-15"/>
      </w:pPr>
      <w:r>
        <w:lastRenderedPageBreak/>
        <w:t xml:space="preserve">2.4.13. Оказание консультативной, методической и </w:t>
      </w:r>
      <w:proofErr w:type="spellStart"/>
      <w:r>
        <w:t>организационнотворческой</w:t>
      </w:r>
      <w:proofErr w:type="spellEnd"/>
      <w:r>
        <w:t xml:space="preserve"> помощи в подготовке и проведении культурно-досуговых мероприятий; </w:t>
      </w:r>
    </w:p>
    <w:p w:rsidR="005D2A80" w:rsidRDefault="007D7445">
      <w:pPr>
        <w:ind w:left="-15"/>
      </w:pPr>
      <w:r>
        <w:t>2.4.14. Пре</w:t>
      </w:r>
      <w:r>
        <w:t xml:space="preserve">доставление самодеятельных художественных коллективов и отдельных исполнителей для семейных и гражданских праздников и торжеств; </w:t>
      </w:r>
    </w:p>
    <w:p w:rsidR="005D2A80" w:rsidRDefault="007D7445">
      <w:pPr>
        <w:ind w:left="-15"/>
      </w:pPr>
      <w:r>
        <w:t xml:space="preserve">2.4.15. Организация в установленном порядке работы </w:t>
      </w:r>
      <w:proofErr w:type="spellStart"/>
      <w:r>
        <w:t>спортивнооздоровительных</w:t>
      </w:r>
      <w:proofErr w:type="spellEnd"/>
      <w:r>
        <w:t xml:space="preserve"> клубов и секций, групп туризма и здоровья; </w:t>
      </w:r>
    </w:p>
    <w:p w:rsidR="005D2A80" w:rsidRDefault="007D7445">
      <w:pPr>
        <w:ind w:left="-15"/>
      </w:pPr>
      <w:r>
        <w:t>2.4.16</w:t>
      </w:r>
      <w:r>
        <w:t xml:space="preserve">. Организация и проведение ярмарок, лотерей, аукционов, выставок-продаж, совместных мероприятий; </w:t>
      </w:r>
    </w:p>
    <w:p w:rsidR="005D2A80" w:rsidRDefault="007D7445">
      <w:pPr>
        <w:ind w:left="708" w:firstLine="0"/>
      </w:pPr>
      <w:r>
        <w:t xml:space="preserve">2.4.17. Организация и проведение выездных экскурсий; </w:t>
      </w:r>
    </w:p>
    <w:p w:rsidR="005D2A80" w:rsidRDefault="007D7445">
      <w:pPr>
        <w:ind w:left="-15"/>
      </w:pPr>
      <w:r>
        <w:t xml:space="preserve">2.4.18. Иные виды приносящей доход деятельности, содействующие достижению целей создания учреждения. </w:t>
      </w:r>
    </w:p>
    <w:p w:rsidR="005D2A80" w:rsidRDefault="007D7445">
      <w:pPr>
        <w:ind w:left="-15"/>
      </w:pPr>
      <w:r>
        <w:t>2.</w:t>
      </w:r>
      <w:r>
        <w:t xml:space="preserve">5. Деятельность Учреждения по реализации предусмотренных Уставом работ и услуг, направлена на развитие и совершенствование основной уставной деятельности. </w:t>
      </w:r>
    </w:p>
    <w:p w:rsidR="005D2A80" w:rsidRDefault="007D7445">
      <w:pPr>
        <w:ind w:left="-15"/>
      </w:pPr>
      <w:r>
        <w:t>2.6. Цены на оказываемые услуги (тарифы) и продукцию, включая цены на билеты, устанавливаются в соот</w:t>
      </w:r>
      <w:r>
        <w:t xml:space="preserve">ветствии с Порядком установления (изменения) цен (тарифов) на продукцию и услуги муниципальных предприятий и учреждений муниципального образования Санчурский муниципальный район Кировской области и утверждаются Учреждением самостоятельно. </w:t>
      </w:r>
    </w:p>
    <w:p w:rsidR="005D2A80" w:rsidRDefault="007D7445">
      <w:pPr>
        <w:ind w:left="-15"/>
      </w:pPr>
      <w:r>
        <w:t xml:space="preserve">При организации </w:t>
      </w:r>
      <w:r>
        <w:t xml:space="preserve">платных мероприятий Учреждение может устанавливать льготы для детей дошкольного возраста, обучающихся, инвалидов, военнослужащих, проходящих военную службу по призыву. </w:t>
      </w:r>
    </w:p>
    <w:p w:rsidR="005D2A80" w:rsidRDefault="007D7445">
      <w:pPr>
        <w:ind w:left="-15"/>
      </w:pPr>
      <w:r>
        <w:t>Порядок установления льгот определяются согласно ст. 52 «Основного Законодательства Рос</w:t>
      </w:r>
      <w:r>
        <w:t xml:space="preserve">сийской Федерации о культуре» в соответствии с законодательством и нормативными - правовыми актами Санчурского района </w:t>
      </w:r>
    </w:p>
    <w:p w:rsidR="005D2A80" w:rsidRDefault="007D7445">
      <w:pPr>
        <w:spacing w:after="0" w:line="259" w:lineRule="auto"/>
        <w:ind w:left="66" w:firstLine="0"/>
        <w:jc w:val="center"/>
      </w:pPr>
      <w:r>
        <w:t xml:space="preserve"> </w:t>
      </w:r>
    </w:p>
    <w:p w:rsidR="005D2A80" w:rsidRDefault="007D7445">
      <w:pPr>
        <w:pStyle w:val="1"/>
        <w:ind w:right="0"/>
      </w:pPr>
      <w:r>
        <w:t xml:space="preserve">ОРГАНИЗАЦИЯ ДЕЯТЕЛЬНОСТИ, ПРАВА И ОБЯЗАННОСТИ УЧРЕЖДЕНИЯ </w:t>
      </w:r>
    </w:p>
    <w:p w:rsidR="005D2A80" w:rsidRDefault="007D7445">
      <w:pPr>
        <w:spacing w:after="5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5D2A80" w:rsidRDefault="007D7445">
      <w:pPr>
        <w:ind w:left="-15"/>
      </w:pPr>
      <w:r>
        <w:t>3.1. Учреждение осуществляет свою деятельность в соответствии с настоящим У</w:t>
      </w:r>
      <w:r>
        <w:t xml:space="preserve">ставом и действующим законодательством РФ </w:t>
      </w:r>
    </w:p>
    <w:p w:rsidR="005D2A80" w:rsidRDefault="007D7445">
      <w:pPr>
        <w:ind w:left="-15"/>
      </w:pPr>
      <w:r>
        <w:t xml:space="preserve">3.2. Учреждение строит свои отношения с различными органами, другими организациями и гражданами во всех сферах на основе договоров, соглашений, контрактов. </w:t>
      </w:r>
    </w:p>
    <w:p w:rsidR="005D2A80" w:rsidRDefault="007D7445">
      <w:pPr>
        <w:spacing w:after="0" w:line="275" w:lineRule="auto"/>
        <w:ind w:left="-15" w:firstLine="708"/>
        <w:jc w:val="left"/>
      </w:pPr>
      <w:r>
        <w:t xml:space="preserve">3.3. Учреждение свободно в выборе форм и предмета договоров и обязательств, любых других условий взаимоотношений с организациями, </w:t>
      </w:r>
      <w:r>
        <w:lastRenderedPageBreak/>
        <w:t xml:space="preserve">которые не противоречат действующему законодательству и настоящему Уставу. </w:t>
      </w:r>
    </w:p>
    <w:p w:rsidR="005D2A80" w:rsidRDefault="007D7445">
      <w:pPr>
        <w:ind w:left="-15"/>
      </w:pPr>
      <w:r>
        <w:t>3.4. Для выполнения цели своей деятельности в соот</w:t>
      </w:r>
      <w:r>
        <w:t xml:space="preserve">ветствии с действующим законодательством Учреждение имеет право: </w:t>
      </w:r>
    </w:p>
    <w:p w:rsidR="005D2A80" w:rsidRDefault="007D7445">
      <w:pPr>
        <w:ind w:left="-15"/>
      </w:pPr>
      <w:r>
        <w:t>3.4.1. Осуществлять в отношении закрепленного за ним имущества права владения, пользования и распоряжения в пределах, установленных законом и настоящим Уставом, в соответствии с целями своей</w:t>
      </w:r>
      <w:r>
        <w:t xml:space="preserve"> деятельности, назначением имущества и заданиями Учредителя; </w:t>
      </w:r>
    </w:p>
    <w:p w:rsidR="005D2A80" w:rsidRDefault="007D7445">
      <w:pPr>
        <w:ind w:left="-15"/>
      </w:pPr>
      <w:r>
        <w:t xml:space="preserve">3.4.2. Для достижения целей создания Учреждения заключать договоры с физическими и юридическими лицами в соответствии с действующим законодательством и настоящим Уставом; </w:t>
      </w:r>
    </w:p>
    <w:p w:rsidR="005D2A80" w:rsidRDefault="007D7445">
      <w:pPr>
        <w:ind w:left="-15"/>
      </w:pPr>
      <w:r>
        <w:t>3.4.3. Принимать участ</w:t>
      </w:r>
      <w:r>
        <w:t xml:space="preserve">ие в уже существующих ассоциациях (союзах), образованных в соответствии с целями деятельности и задачами учреждения; </w:t>
      </w:r>
    </w:p>
    <w:p w:rsidR="005D2A80" w:rsidRDefault="007D7445">
      <w:pPr>
        <w:ind w:left="-15"/>
      </w:pPr>
      <w:r>
        <w:t xml:space="preserve">3.4.4. Корректировать штатное расписание в пределах выделенных финансовых средств; </w:t>
      </w:r>
    </w:p>
    <w:p w:rsidR="005D2A80" w:rsidRDefault="007D7445">
      <w:pPr>
        <w:ind w:left="-15"/>
      </w:pPr>
      <w:r>
        <w:t>3.4.5. Устанавливать заработную плату работникам в соо</w:t>
      </w:r>
      <w:r>
        <w:t xml:space="preserve">тветствии с действующим законодательством; </w:t>
      </w:r>
    </w:p>
    <w:p w:rsidR="005D2A80" w:rsidRDefault="007D7445">
      <w:pPr>
        <w:ind w:left="-15"/>
      </w:pPr>
      <w:r>
        <w:t xml:space="preserve">3.4.6. Устанавливать работникам доплаты за выполнение обязанностей временно отсутствующего работника в пределах фонда оплаты труда в соответствии с действующим законодательством; </w:t>
      </w:r>
    </w:p>
    <w:p w:rsidR="005D2A80" w:rsidRDefault="007D7445">
      <w:pPr>
        <w:ind w:left="-15"/>
      </w:pPr>
      <w:r>
        <w:t xml:space="preserve">3.4.7. Устанавливать надбавки и доплаты за высокое качество работы в пределах фонда оплаты труда, уменьшать, либо отменять полностью указанные надбавки при снижении объема или ухудшении качества работы; </w:t>
      </w:r>
    </w:p>
    <w:p w:rsidR="005D2A80" w:rsidRDefault="007D7445">
      <w:pPr>
        <w:ind w:left="-15"/>
      </w:pPr>
      <w:r>
        <w:t>3.4.8. Определять порядок и размеры премирования раб</w:t>
      </w:r>
      <w:r>
        <w:t xml:space="preserve">отников, исходя из эффективности и качества их труда в пределах фонда оплаты труда; </w:t>
      </w:r>
    </w:p>
    <w:p w:rsidR="005D2A80" w:rsidRDefault="007D7445">
      <w:pPr>
        <w:ind w:left="-15"/>
      </w:pPr>
      <w:r>
        <w:t xml:space="preserve">3.4.9. Устанавливать для работников Учреждения дополнительные отпуска, сокращенный рабочий день и иные социальные льготы согласно действующему законодательству РФ; </w:t>
      </w:r>
    </w:p>
    <w:p w:rsidR="005D2A80" w:rsidRDefault="007D7445">
      <w:pPr>
        <w:ind w:left="-15"/>
      </w:pPr>
      <w:r>
        <w:t>3.4.10</w:t>
      </w:r>
      <w:r>
        <w:t xml:space="preserve">. Получать из бюджета субсидии на выполнение муниципального задания;  </w:t>
      </w:r>
    </w:p>
    <w:p w:rsidR="005D2A80" w:rsidRDefault="007D7445">
      <w:pPr>
        <w:ind w:left="708" w:firstLine="0"/>
      </w:pPr>
      <w:r>
        <w:t xml:space="preserve">3.4.11. Учреждение не имеет филиалов и представительств; </w:t>
      </w:r>
    </w:p>
    <w:p w:rsidR="005D2A80" w:rsidRDefault="007D7445">
      <w:pPr>
        <w:ind w:left="-15"/>
      </w:pPr>
      <w:r>
        <w:t>3.4.12. По согласованию с Отделом по культуре и социальным вопросам администрации района, планировать свою деятельность и опред</w:t>
      </w:r>
      <w:r>
        <w:t xml:space="preserve">елять основные направления и перспективы развития;  </w:t>
      </w:r>
    </w:p>
    <w:p w:rsidR="005D2A80" w:rsidRDefault="007D7445">
      <w:pPr>
        <w:ind w:left="-15"/>
      </w:pPr>
      <w:r>
        <w:t xml:space="preserve">3.4.13. Совершать в рамках закона иные действия в соответствии с действующим законодательством и настоящим Уставом. </w:t>
      </w:r>
    </w:p>
    <w:p w:rsidR="005D2A80" w:rsidRDefault="007D7445">
      <w:pPr>
        <w:ind w:left="708" w:firstLine="0"/>
      </w:pPr>
      <w:r>
        <w:t xml:space="preserve">3.5. Учреждение обязано: </w:t>
      </w:r>
    </w:p>
    <w:p w:rsidR="005D2A80" w:rsidRDefault="007D7445">
      <w:pPr>
        <w:ind w:left="-15"/>
      </w:pPr>
      <w:r>
        <w:lastRenderedPageBreak/>
        <w:t>3.5.1. Нести ответственность в соответствии с законодательст</w:t>
      </w:r>
      <w:r>
        <w:t xml:space="preserve">вом Российской Федерации за нарушение договорных, кредитных и расчетных обязательств; </w:t>
      </w:r>
    </w:p>
    <w:p w:rsidR="005D2A80" w:rsidRDefault="007D7445">
      <w:pPr>
        <w:ind w:left="-15"/>
      </w:pPr>
      <w:r>
        <w:t>3.5.2. 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безопасности, санит</w:t>
      </w:r>
      <w:r>
        <w:t>арно-</w:t>
      </w:r>
    </w:p>
    <w:p w:rsidR="005D2A80" w:rsidRDefault="007D7445">
      <w:pPr>
        <w:ind w:left="-15" w:firstLine="0"/>
      </w:pPr>
      <w:r>
        <w:t xml:space="preserve">гигиенических норм и требований по защите здоровья работников, населения и потребителей продукции; </w:t>
      </w:r>
    </w:p>
    <w:p w:rsidR="005D2A80" w:rsidRDefault="007D7445">
      <w:pPr>
        <w:ind w:left="-15"/>
      </w:pPr>
      <w:r>
        <w:t>3.5.3. Обеспечивать своих работников безопасными условиями труда и нести ответственность в установленном порядке за ущерб, причиненный их здоровью и т</w:t>
      </w:r>
      <w:r>
        <w:t xml:space="preserve">рудоспособности; </w:t>
      </w:r>
    </w:p>
    <w:p w:rsidR="005D2A80" w:rsidRDefault="007D7445">
      <w:pPr>
        <w:ind w:left="-15"/>
      </w:pPr>
      <w:r>
        <w:t xml:space="preserve">3.5.4. Составлять, утверждать и представлять в установленном Учредителем порядке отчет о результатах деятельности Учреждения и об использовании закрепленного за ними муниципального имущества; </w:t>
      </w:r>
    </w:p>
    <w:p w:rsidR="005D2A80" w:rsidRDefault="007D7445">
      <w:pPr>
        <w:ind w:left="-15"/>
      </w:pPr>
      <w:r>
        <w:t>3.5.5. Составлять и исполнять план финансово-</w:t>
      </w:r>
      <w:r>
        <w:t xml:space="preserve">хозяйственной деятельности; </w:t>
      </w:r>
    </w:p>
    <w:p w:rsidR="005D2A80" w:rsidRDefault="007D7445">
      <w:pPr>
        <w:spacing w:after="5" w:line="259" w:lineRule="auto"/>
        <w:ind w:left="714" w:right="742" w:hanging="10"/>
        <w:jc w:val="center"/>
      </w:pPr>
      <w:r>
        <w:t xml:space="preserve">3.5.6. Согласовывать с Учредителем совершение крупных сделок; </w:t>
      </w:r>
    </w:p>
    <w:p w:rsidR="005D2A80" w:rsidRDefault="007D7445">
      <w:pPr>
        <w:tabs>
          <w:tab w:val="center" w:pos="1023"/>
          <w:tab w:val="center" w:pos="2483"/>
          <w:tab w:val="center" w:pos="4310"/>
          <w:tab w:val="center" w:pos="5506"/>
          <w:tab w:val="center" w:pos="6764"/>
          <w:tab w:val="right" w:pos="9361"/>
        </w:tabs>
        <w:spacing w:after="20" w:line="259" w:lineRule="auto"/>
        <w:ind w:left="0" w:right="-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3.5.7. </w:t>
      </w:r>
      <w:r>
        <w:tab/>
        <w:t xml:space="preserve">Обеспечить </w:t>
      </w:r>
      <w:r>
        <w:tab/>
        <w:t xml:space="preserve">открытость </w:t>
      </w:r>
      <w:r>
        <w:tab/>
        <w:t xml:space="preserve">и </w:t>
      </w:r>
      <w:r>
        <w:tab/>
        <w:t xml:space="preserve">доступность </w:t>
      </w:r>
      <w:r>
        <w:tab/>
        <w:t xml:space="preserve">документов </w:t>
      </w:r>
    </w:p>
    <w:p w:rsidR="005D2A80" w:rsidRDefault="007D7445">
      <w:pPr>
        <w:ind w:left="-15" w:firstLine="0"/>
      </w:pPr>
      <w:r>
        <w:t xml:space="preserve">установленных законодательством; </w:t>
      </w:r>
    </w:p>
    <w:p w:rsidR="005D2A80" w:rsidRDefault="007D7445">
      <w:pPr>
        <w:ind w:left="-15"/>
      </w:pPr>
      <w:r>
        <w:t>3.5.8. Осуществлять оперативный и бухгалтерский учет результатов финансово-хозяйственной и иной деятельности, вести статистическую отчетность, отчитываться о результатах деятельности в соответствующих органах в порядки и сроки, установленных законодательст</w:t>
      </w:r>
      <w:r>
        <w:t xml:space="preserve">вом РФ; </w:t>
      </w:r>
    </w:p>
    <w:p w:rsidR="005D2A80" w:rsidRDefault="007D7445">
      <w:pPr>
        <w:ind w:left="-15"/>
      </w:pPr>
      <w:r>
        <w:t xml:space="preserve">3.5.9. За ненадлежащие исполнение обязанностей и искажение отчетности, должностные лица Учреждения несут ответственность, установленную законодательством РФ; </w:t>
      </w:r>
    </w:p>
    <w:p w:rsidR="005D2A80" w:rsidRDefault="007D7445">
      <w:pPr>
        <w:ind w:left="-15"/>
      </w:pPr>
      <w:r>
        <w:t>3.5.10. Обеспечивать гарантированный законодательством РФ минимальный размер оплаты труд</w:t>
      </w:r>
      <w:r>
        <w:t xml:space="preserve">а, условия труда и меры социальной защиты своих работников; </w:t>
      </w:r>
    </w:p>
    <w:p w:rsidR="005D2A80" w:rsidRDefault="007D7445">
      <w:pPr>
        <w:ind w:left="-15"/>
      </w:pPr>
      <w:r>
        <w:t xml:space="preserve">3.5.11. Выполнять иные обязанности и обязательства в соответствии с действующим законодательством, настоящим уставом, распоряжениями (постановлениями) Учредителя и приказами Управления; </w:t>
      </w:r>
    </w:p>
    <w:p w:rsidR="005D2A80" w:rsidRDefault="007D7445">
      <w:pPr>
        <w:ind w:left="-15"/>
      </w:pPr>
      <w:r>
        <w:t xml:space="preserve">3.5.12. </w:t>
      </w:r>
      <w:r>
        <w:t xml:space="preserve">Учреждение с привлечением специализированной организации осуществляет бухгалтерский учет своей деятельности, учет доходов и расходов, отчитывается перед Учредителем и иными органами и организациями в установленном законодательством РФ порядке; </w:t>
      </w:r>
    </w:p>
    <w:p w:rsidR="005D2A80" w:rsidRDefault="007D7445">
      <w:pPr>
        <w:ind w:left="-15"/>
      </w:pPr>
      <w:r>
        <w:t>3.5.13. Соз</w:t>
      </w:r>
      <w:r>
        <w:t xml:space="preserve">дание и деятельность организационных структур политических партий, общественно-политических и религиозных движений и организаций в учреждении не допускается; </w:t>
      </w:r>
    </w:p>
    <w:p w:rsidR="005D2A80" w:rsidRDefault="007D7445">
      <w:pPr>
        <w:ind w:left="-15"/>
      </w:pPr>
      <w:r>
        <w:lastRenderedPageBreak/>
        <w:t>3.5.14. Учреждение обладает полномочиями муниципального заказчика на осуществление функций по раз</w:t>
      </w:r>
      <w:r>
        <w:t xml:space="preserve">мещению заказов на поставки товаров, выполнение работ, оказание услуг для нужд учреждение в соответствии с действующим законодательством РФ. </w:t>
      </w:r>
    </w:p>
    <w:p w:rsidR="005D2A80" w:rsidRDefault="007D7445">
      <w:pPr>
        <w:spacing w:after="0" w:line="259" w:lineRule="auto"/>
        <w:ind w:left="0" w:firstLine="0"/>
        <w:jc w:val="left"/>
      </w:pPr>
      <w:r>
        <w:t xml:space="preserve"> </w:t>
      </w:r>
    </w:p>
    <w:p w:rsidR="005D2A80" w:rsidRDefault="007D7445">
      <w:pPr>
        <w:pStyle w:val="1"/>
        <w:ind w:left="817" w:right="0" w:hanging="281"/>
      </w:pPr>
      <w:proofErr w:type="gramStart"/>
      <w:r>
        <w:t>УПРАВЛЕНИЕ  УЧРЕЖДЕНИЕМ</w:t>
      </w:r>
      <w:proofErr w:type="gramEnd"/>
      <w:r>
        <w:t xml:space="preserve"> </w:t>
      </w:r>
    </w:p>
    <w:p w:rsidR="005D2A80" w:rsidRDefault="007D7445">
      <w:pPr>
        <w:spacing w:after="49" w:line="259" w:lineRule="auto"/>
        <w:ind w:left="583" w:firstLine="0"/>
        <w:jc w:val="center"/>
      </w:pPr>
      <w:r>
        <w:rPr>
          <w:b/>
          <w:sz w:val="20"/>
        </w:rPr>
        <w:t xml:space="preserve"> </w:t>
      </w:r>
    </w:p>
    <w:p w:rsidR="005D2A80" w:rsidRDefault="007D7445">
      <w:pPr>
        <w:ind w:left="-15"/>
      </w:pPr>
      <w:r>
        <w:t>4.1.  Управление Учреждением осуществляется в соответствии с законными и иными нормат</w:t>
      </w:r>
      <w:r>
        <w:t xml:space="preserve">ивными правовыми актами РФ, правительства </w:t>
      </w:r>
      <w:proofErr w:type="gramStart"/>
      <w:r>
        <w:t>Кировской  области</w:t>
      </w:r>
      <w:proofErr w:type="gramEnd"/>
      <w:r>
        <w:t xml:space="preserve">, муниципального образования Санчурский муниципальный район Кировской области, настоящим Уставом. </w:t>
      </w:r>
    </w:p>
    <w:p w:rsidR="005D2A80" w:rsidRDefault="007D7445">
      <w:pPr>
        <w:ind w:left="708" w:firstLine="0"/>
      </w:pPr>
      <w:proofErr w:type="gramStart"/>
      <w:r>
        <w:t>4.2  Учредитель</w:t>
      </w:r>
      <w:proofErr w:type="gramEnd"/>
      <w:r>
        <w:t xml:space="preserve"> осуществляет следующие функции и полномочия: </w:t>
      </w:r>
    </w:p>
    <w:p w:rsidR="005D2A80" w:rsidRDefault="007D7445">
      <w:pPr>
        <w:ind w:left="-15"/>
      </w:pPr>
      <w:r>
        <w:t xml:space="preserve">4.2.1. Утверждение Устава Учреждения, а также вносимых в него изменений и дополнений; </w:t>
      </w:r>
    </w:p>
    <w:p w:rsidR="005D2A80" w:rsidRDefault="007D7445">
      <w:pPr>
        <w:ind w:left="-15"/>
      </w:pPr>
      <w:r>
        <w:t>4.2.2. Назначение руководителя Учреждения и прекращение его полномочий, а также заключение и прекращение трудового договора с ним, осуществление контроля за его деятельн</w:t>
      </w:r>
      <w:r>
        <w:t xml:space="preserve">остью;  </w:t>
      </w:r>
    </w:p>
    <w:p w:rsidR="005D2A80" w:rsidRDefault="007D7445">
      <w:pPr>
        <w:ind w:left="-15"/>
      </w:pPr>
      <w:r>
        <w:t>4.2.3. Принятие решения об отнесения имущества Учреждения к особо ценному движимому имуществу и об исключении из состава особо ценного движимого имущества объектов, закрепленных за учреждением, которые перестают относиться к видам особо ценного дв</w:t>
      </w:r>
      <w:r>
        <w:t xml:space="preserve">ижимого имущества; </w:t>
      </w:r>
    </w:p>
    <w:p w:rsidR="005D2A80" w:rsidRDefault="007D7445">
      <w:pPr>
        <w:ind w:left="-15"/>
      </w:pPr>
      <w:r>
        <w:t xml:space="preserve">4.2.4. Закрепление за Учреждением недвижимого </w:t>
      </w:r>
      <w:proofErr w:type="gramStart"/>
      <w:r>
        <w:t>имущества  на</w:t>
      </w:r>
      <w:proofErr w:type="gramEnd"/>
      <w:r>
        <w:t xml:space="preserve"> праве оперативного управления и изъятие данного имущества у Учреждения; </w:t>
      </w:r>
    </w:p>
    <w:p w:rsidR="005D2A80" w:rsidRDefault="007D7445">
      <w:pPr>
        <w:tabs>
          <w:tab w:val="center" w:pos="1023"/>
          <w:tab w:val="center" w:pos="2561"/>
          <w:tab w:val="center" w:pos="4628"/>
          <w:tab w:val="center" w:pos="6661"/>
          <w:tab w:val="right" w:pos="936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4.2.5. </w:t>
      </w:r>
      <w:r>
        <w:tab/>
        <w:t xml:space="preserve">Согласование </w:t>
      </w:r>
      <w:r>
        <w:tab/>
        <w:t xml:space="preserve">распоряжение </w:t>
      </w:r>
      <w:r>
        <w:tab/>
        <w:t xml:space="preserve">недвижимым </w:t>
      </w:r>
      <w:r>
        <w:tab/>
        <w:t xml:space="preserve">имуществом </w:t>
      </w:r>
    </w:p>
    <w:p w:rsidR="005D2A80" w:rsidRDefault="007D7445">
      <w:pPr>
        <w:ind w:left="-15" w:firstLine="0"/>
      </w:pPr>
      <w:r>
        <w:t>Учреждения, в том числе передачу его в аре</w:t>
      </w:r>
      <w:r>
        <w:t xml:space="preserve">нду; </w:t>
      </w:r>
    </w:p>
    <w:p w:rsidR="005D2A80" w:rsidRDefault="007D7445">
      <w:pPr>
        <w:ind w:left="-15"/>
      </w:pPr>
      <w:r>
        <w:t xml:space="preserve">4.2.6. Согласование распоряжение особо ценным движимым имуществом, закрепленным за Учреждением Учредителем либо приобретенным Учреждением за счет средств, выделенных его Учредителем на приобретение такого имущества; </w:t>
      </w:r>
    </w:p>
    <w:p w:rsidR="005D2A80" w:rsidRDefault="007D7445">
      <w:pPr>
        <w:ind w:left="-15"/>
      </w:pPr>
      <w:r>
        <w:t>4.2.7. Определение предельно допу</w:t>
      </w:r>
      <w:r>
        <w:t xml:space="preserve">стимого значения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РФ; </w:t>
      </w:r>
    </w:p>
    <w:p w:rsidR="005D2A80" w:rsidRDefault="007D7445">
      <w:pPr>
        <w:ind w:left="708" w:firstLine="0"/>
      </w:pPr>
      <w:r>
        <w:t>4.2.8. Осуществление контроля над д</w:t>
      </w:r>
      <w:r>
        <w:t xml:space="preserve">еятельностью Учреждения; </w:t>
      </w:r>
    </w:p>
    <w:p w:rsidR="005D2A80" w:rsidRDefault="007D7445">
      <w:pPr>
        <w:ind w:left="-15"/>
      </w:pPr>
      <w:r>
        <w:t xml:space="preserve">4.2.9. Формирование и утверждение муниципального задания на оказание муниципальных услуг в соответствии с предусмотренными уставом </w:t>
      </w:r>
    </w:p>
    <w:p w:rsidR="005D2A80" w:rsidRDefault="007D7445">
      <w:pPr>
        <w:ind w:left="-15" w:firstLine="0"/>
      </w:pPr>
      <w:r>
        <w:t xml:space="preserve">Учреждения и основными </w:t>
      </w:r>
      <w:proofErr w:type="gramStart"/>
      <w:r>
        <w:t>видами  деятельности</w:t>
      </w:r>
      <w:proofErr w:type="gramEnd"/>
      <w:r>
        <w:t xml:space="preserve">; </w:t>
      </w:r>
    </w:p>
    <w:p w:rsidR="005D2A80" w:rsidRDefault="007D7445">
      <w:pPr>
        <w:ind w:left="-15"/>
      </w:pPr>
      <w:r>
        <w:t xml:space="preserve">4.2.10. Осуществление финансового </w:t>
      </w:r>
      <w:proofErr w:type="gramStart"/>
      <w:r>
        <w:t>обеспечения  выпол</w:t>
      </w:r>
      <w:r>
        <w:t>нения</w:t>
      </w:r>
      <w:proofErr w:type="gramEnd"/>
      <w:r>
        <w:t xml:space="preserve"> муниципального задания; </w:t>
      </w:r>
    </w:p>
    <w:p w:rsidR="005D2A80" w:rsidRDefault="007D7445">
      <w:pPr>
        <w:ind w:left="-15"/>
      </w:pPr>
      <w:r>
        <w:lastRenderedPageBreak/>
        <w:t xml:space="preserve">4.2.11. Предоставление Учреждению права осуществлять приносящую доход деятельность для достижения целей, ради которых оно создано; </w:t>
      </w:r>
    </w:p>
    <w:p w:rsidR="005D2A80" w:rsidRDefault="007D7445">
      <w:pPr>
        <w:ind w:left="708" w:firstLine="0"/>
      </w:pPr>
      <w:r>
        <w:t xml:space="preserve">4.2.12. Согласование сделок, осуществление которых предусмотрено </w:t>
      </w:r>
    </w:p>
    <w:p w:rsidR="005D2A80" w:rsidRDefault="007D7445">
      <w:pPr>
        <w:ind w:left="-15" w:firstLine="0"/>
      </w:pPr>
      <w:r>
        <w:t xml:space="preserve">Уставом Учреждения и муниципальными правовыми актами; </w:t>
      </w:r>
    </w:p>
    <w:p w:rsidR="005D2A80" w:rsidRDefault="007D7445">
      <w:pPr>
        <w:ind w:left="708" w:firstLine="0"/>
      </w:pPr>
      <w:r>
        <w:t xml:space="preserve">4.2.13. Одобрение сделки в случае конфликтов интересов; </w:t>
      </w:r>
    </w:p>
    <w:p w:rsidR="005D2A80" w:rsidRDefault="007D7445">
      <w:pPr>
        <w:ind w:left="-15"/>
      </w:pPr>
      <w:r>
        <w:t xml:space="preserve">4.2.14. Принятие решения о создании, реорганизации, ликвидации и изменения типа учреждения; </w:t>
      </w:r>
    </w:p>
    <w:p w:rsidR="005D2A80" w:rsidRDefault="007D7445">
      <w:pPr>
        <w:ind w:left="708" w:firstLine="0"/>
      </w:pPr>
      <w:r>
        <w:t>4.2.15. Утверждение передаточного акта или разделит</w:t>
      </w:r>
      <w:r>
        <w:t xml:space="preserve">ельного баланса; </w:t>
      </w:r>
    </w:p>
    <w:p w:rsidR="005D2A80" w:rsidRDefault="007D7445">
      <w:pPr>
        <w:ind w:left="-15"/>
      </w:pPr>
      <w:r>
        <w:t xml:space="preserve">4.2.16. Назначение ликвидационной комиссии и утверждение промежуточного и окончательного ликвидационных балансов; </w:t>
      </w:r>
    </w:p>
    <w:p w:rsidR="005D2A80" w:rsidRDefault="007D7445">
      <w:pPr>
        <w:ind w:left="-15"/>
      </w:pPr>
      <w:r>
        <w:t xml:space="preserve">4.2.17. Осуществление иных функций и полномочий, установленных действующим законодательством Российской Федерации; </w:t>
      </w:r>
    </w:p>
    <w:p w:rsidR="005D2A80" w:rsidRDefault="007D7445">
      <w:pPr>
        <w:ind w:left="-15"/>
      </w:pPr>
      <w:r>
        <w:t>4.3. Уп</w:t>
      </w:r>
      <w:r>
        <w:t>равление Учреждением осуществляет его руководитель – директор, в соответствии с действующим законодательством и настоящим Уставом. Директор Учреждения является единоличным исполнительным органом. Директор Учреждения назначается на должность и освобождается</w:t>
      </w:r>
      <w:r>
        <w:t xml:space="preserve"> от должности распоряжением администрации Санчурского муниципального района Кировской области. Трудовой договор с руководителем Учреждения заключает Учредитель в порядке, установленном трудовым законодательством. Трудовой договор с руководителем Учреждения</w:t>
      </w:r>
      <w:r>
        <w:t xml:space="preserve"> </w:t>
      </w:r>
    </w:p>
    <w:p w:rsidR="005D2A80" w:rsidRDefault="007D7445">
      <w:pPr>
        <w:ind w:left="-15" w:firstLine="0"/>
      </w:pPr>
      <w:r>
        <w:t xml:space="preserve">заключается на срок не более 5 лет; </w:t>
      </w:r>
    </w:p>
    <w:p w:rsidR="005D2A80" w:rsidRDefault="007D7445">
      <w:pPr>
        <w:numPr>
          <w:ilvl w:val="0"/>
          <w:numId w:val="7"/>
        </w:numPr>
        <w:ind w:hanging="163"/>
      </w:pPr>
      <w:r>
        <w:t xml:space="preserve">Директор Учреждения подотчетен и подконтролен Учредителю.  </w:t>
      </w:r>
    </w:p>
    <w:p w:rsidR="005D2A80" w:rsidRDefault="007D7445">
      <w:pPr>
        <w:ind w:left="-15"/>
      </w:pPr>
      <w:r>
        <w:t xml:space="preserve">4.4. Отдел экономики, имущества и земельных ресурсов администрации района: </w:t>
      </w:r>
    </w:p>
    <w:p w:rsidR="005D2A80" w:rsidRDefault="007D7445">
      <w:pPr>
        <w:numPr>
          <w:ilvl w:val="2"/>
          <w:numId w:val="11"/>
        </w:numPr>
      </w:pPr>
      <w:r>
        <w:t xml:space="preserve">Согласовывает Устав Учреждения, вносимые в него изменения и дополнения, в том числе утверждает устав Учреждения в новой редакции; </w:t>
      </w:r>
    </w:p>
    <w:p w:rsidR="005D2A80" w:rsidRDefault="007D7445">
      <w:pPr>
        <w:numPr>
          <w:ilvl w:val="2"/>
          <w:numId w:val="11"/>
        </w:numPr>
      </w:pPr>
      <w:r>
        <w:t xml:space="preserve">Контролирует проведение процедуры ликвидации, утверждает промежуточный и окончательный ликвидационные балансы Учреждения; </w:t>
      </w:r>
    </w:p>
    <w:p w:rsidR="005D2A80" w:rsidRDefault="007D7445">
      <w:pPr>
        <w:numPr>
          <w:ilvl w:val="2"/>
          <w:numId w:val="11"/>
        </w:numPr>
      </w:pPr>
      <w:r>
        <w:t>Да</w:t>
      </w:r>
      <w:r>
        <w:t xml:space="preserve">ет согласие на совершение сделок, которые в соответствии с законодательством требуют согласие собственника;  </w:t>
      </w:r>
    </w:p>
    <w:p w:rsidR="005D2A80" w:rsidRDefault="007D7445">
      <w:pPr>
        <w:numPr>
          <w:ilvl w:val="2"/>
          <w:numId w:val="11"/>
        </w:numPr>
      </w:pPr>
      <w:r>
        <w:t xml:space="preserve">Осуществляет контроль, за использованием по назначению и сохранности принадлежащего Учреждению имущества; </w:t>
      </w:r>
    </w:p>
    <w:p w:rsidR="005D2A80" w:rsidRDefault="007D7445">
      <w:pPr>
        <w:numPr>
          <w:ilvl w:val="2"/>
          <w:numId w:val="11"/>
        </w:numPr>
      </w:pPr>
      <w:r>
        <w:t>Решает иные вопросы, входящие в его ком</w:t>
      </w:r>
      <w:r>
        <w:t xml:space="preserve">петенцию. </w:t>
      </w:r>
    </w:p>
    <w:p w:rsidR="005D2A80" w:rsidRDefault="007D7445">
      <w:pPr>
        <w:ind w:left="708" w:firstLine="0"/>
      </w:pPr>
      <w:r>
        <w:t xml:space="preserve">4.5. Отдел по культуре и социальным вопросам администрации района: </w:t>
      </w:r>
    </w:p>
    <w:p w:rsidR="005D2A80" w:rsidRDefault="007D7445">
      <w:pPr>
        <w:numPr>
          <w:ilvl w:val="2"/>
          <w:numId w:val="12"/>
        </w:numPr>
      </w:pPr>
      <w:r>
        <w:t xml:space="preserve">Согласовывает структуру Учреждения, его Устав, штатное расписание, положение об оплате труда и премировании </w:t>
      </w:r>
      <w:r>
        <w:lastRenderedPageBreak/>
        <w:t>сотрудников Учреждения, согласовывает вопросы об отпусках и командиро</w:t>
      </w:r>
      <w:r>
        <w:t xml:space="preserve">вках руководителя Учреждения. </w:t>
      </w:r>
    </w:p>
    <w:p w:rsidR="005D2A80" w:rsidRDefault="007D7445">
      <w:pPr>
        <w:numPr>
          <w:ilvl w:val="2"/>
          <w:numId w:val="12"/>
        </w:numPr>
      </w:pPr>
      <w:r>
        <w:t xml:space="preserve">Предоставляет главе Санчурского района кандидатуры о назначении на должность и освобождении от должности руководителя Учреждения. </w:t>
      </w:r>
    </w:p>
    <w:p w:rsidR="005D2A80" w:rsidRDefault="007D7445">
      <w:pPr>
        <w:numPr>
          <w:ilvl w:val="2"/>
          <w:numId w:val="12"/>
        </w:numPr>
      </w:pPr>
      <w:r>
        <w:t xml:space="preserve">Согласовывает назначение на должность работников Учреждения: </w:t>
      </w:r>
    </w:p>
    <w:p w:rsidR="005D2A80" w:rsidRDefault="007D7445">
      <w:pPr>
        <w:numPr>
          <w:ilvl w:val="0"/>
          <w:numId w:val="7"/>
        </w:numPr>
        <w:ind w:hanging="163"/>
      </w:pPr>
      <w:r>
        <w:t xml:space="preserve">заместителя директора ЦКС. </w:t>
      </w:r>
    </w:p>
    <w:p w:rsidR="005D2A80" w:rsidRDefault="007D7445">
      <w:pPr>
        <w:numPr>
          <w:ilvl w:val="1"/>
          <w:numId w:val="8"/>
        </w:numPr>
      </w:pPr>
      <w:r>
        <w:t>Дире</w:t>
      </w:r>
      <w:r>
        <w:t>ктор осуществляет руководство текущей деятельностью Учреждения в соответствии с законами и иными нормативными актами РФ, субъекта РФ, настоящим Уставом, Договором о закреплении имущества и трудовым договором, обеспечивает выполнение возложенных на него зад</w:t>
      </w:r>
      <w:r>
        <w:t xml:space="preserve">ач и несет ответственность за результаты деятельности Учреждения. </w:t>
      </w:r>
    </w:p>
    <w:p w:rsidR="005D2A80" w:rsidRDefault="007D7445">
      <w:pPr>
        <w:numPr>
          <w:ilvl w:val="1"/>
          <w:numId w:val="8"/>
        </w:numPr>
      </w:pPr>
      <w:r>
        <w:t>Директор Учреждения действует от имени Учреждения без доверенности, в том числе представляет его интересы в органах государственной власти и местного самоуправления и его взаимоотношениях с</w:t>
      </w:r>
      <w:r>
        <w:t xml:space="preserve"> юридическими и физическими лицами.  </w:t>
      </w:r>
    </w:p>
    <w:p w:rsidR="005D2A80" w:rsidRDefault="007D7445">
      <w:pPr>
        <w:numPr>
          <w:ilvl w:val="1"/>
          <w:numId w:val="8"/>
        </w:numPr>
      </w:pPr>
      <w:r>
        <w:t xml:space="preserve">Директор Учреждения:  </w:t>
      </w:r>
    </w:p>
    <w:p w:rsidR="005D2A80" w:rsidRDefault="007D7445">
      <w:pPr>
        <w:numPr>
          <w:ilvl w:val="2"/>
          <w:numId w:val="9"/>
        </w:numPr>
      </w:pPr>
      <w:r>
        <w:t xml:space="preserve">Совершает в установленном порядке сделки от имени учреждения; </w:t>
      </w:r>
    </w:p>
    <w:p w:rsidR="005D2A80" w:rsidRDefault="007D7445">
      <w:pPr>
        <w:numPr>
          <w:ilvl w:val="2"/>
          <w:numId w:val="9"/>
        </w:numPr>
      </w:pPr>
      <w:r>
        <w:t xml:space="preserve">Открывает лицевые счета Учреждения в управлении финансов администрации района; </w:t>
      </w:r>
    </w:p>
    <w:p w:rsidR="005D2A80" w:rsidRDefault="007D7445">
      <w:pPr>
        <w:spacing w:after="0" w:line="259" w:lineRule="auto"/>
        <w:ind w:left="708" w:firstLine="0"/>
        <w:jc w:val="left"/>
      </w:pPr>
      <w:r>
        <w:t xml:space="preserve"> </w:t>
      </w:r>
    </w:p>
    <w:p w:rsidR="005D2A80" w:rsidRDefault="007D7445">
      <w:pPr>
        <w:numPr>
          <w:ilvl w:val="2"/>
          <w:numId w:val="9"/>
        </w:numPr>
      </w:pPr>
      <w:r>
        <w:t>Распоряжается имуществом учреждения в пределах, ус</w:t>
      </w:r>
      <w:r>
        <w:t xml:space="preserve">тановленных договором о закреплении имущества; </w:t>
      </w:r>
    </w:p>
    <w:p w:rsidR="005D2A80" w:rsidRDefault="007D7445">
      <w:pPr>
        <w:numPr>
          <w:ilvl w:val="2"/>
          <w:numId w:val="9"/>
        </w:numPr>
      </w:pPr>
      <w:r>
        <w:t xml:space="preserve">Распоряжается средствами, полученными от осуществления </w:t>
      </w:r>
    </w:p>
    <w:p w:rsidR="005D2A80" w:rsidRDefault="007D7445">
      <w:pPr>
        <w:ind w:left="-15" w:firstLine="0"/>
      </w:pPr>
      <w:r>
        <w:t xml:space="preserve">Учреждением деятельности, приносящей доходы; </w:t>
      </w:r>
    </w:p>
    <w:p w:rsidR="005D2A80" w:rsidRDefault="007D7445">
      <w:pPr>
        <w:numPr>
          <w:ilvl w:val="2"/>
          <w:numId w:val="9"/>
        </w:numPr>
      </w:pPr>
      <w:r>
        <w:t xml:space="preserve">Заключает договоры с юридическими и физическими лицами; </w:t>
      </w:r>
    </w:p>
    <w:p w:rsidR="005D2A80" w:rsidRDefault="007D7445">
      <w:pPr>
        <w:numPr>
          <w:ilvl w:val="2"/>
          <w:numId w:val="9"/>
        </w:numPr>
      </w:pPr>
      <w:r>
        <w:t xml:space="preserve">Издавать приказы и утверждать инструкции по вопросам, входящим в компетенцию Учреждения, обязательные для всех работников; </w:t>
      </w:r>
    </w:p>
    <w:p w:rsidR="005D2A80" w:rsidRDefault="007D7445">
      <w:pPr>
        <w:numPr>
          <w:ilvl w:val="2"/>
          <w:numId w:val="9"/>
        </w:numPr>
      </w:pPr>
      <w:r>
        <w:t>Заключает с работниками трудовые договоры, заключает коллективный договор, если решение о его заключении принято трудовым коллективо</w:t>
      </w:r>
      <w:r>
        <w:t xml:space="preserve">м; </w:t>
      </w:r>
    </w:p>
    <w:p w:rsidR="005D2A80" w:rsidRDefault="007D7445">
      <w:pPr>
        <w:numPr>
          <w:ilvl w:val="2"/>
          <w:numId w:val="9"/>
        </w:numPr>
      </w:pPr>
      <w:r>
        <w:lastRenderedPageBreak/>
        <w:t xml:space="preserve">Самостоятельно формирует кадровый состав Учреждения, осуществляет прием и увольнение работников Учреждения, принимает меры поощрения или наложения взысканий; </w:t>
      </w:r>
    </w:p>
    <w:p w:rsidR="005D2A80" w:rsidRDefault="007D7445">
      <w:pPr>
        <w:numPr>
          <w:ilvl w:val="2"/>
          <w:numId w:val="9"/>
        </w:numPr>
      </w:pPr>
      <w:r>
        <w:t xml:space="preserve">Отвечает за подбор и расстановку кадров; </w:t>
      </w:r>
    </w:p>
    <w:p w:rsidR="005D2A80" w:rsidRDefault="007D7445">
      <w:pPr>
        <w:numPr>
          <w:ilvl w:val="2"/>
          <w:numId w:val="9"/>
        </w:numPr>
      </w:pPr>
      <w:r>
        <w:t>Утверждает штатное расписание Учреждения и Положени</w:t>
      </w:r>
      <w:r>
        <w:t xml:space="preserve">я о структурных подразделениях;  </w:t>
      </w:r>
    </w:p>
    <w:p w:rsidR="005D2A80" w:rsidRDefault="007D7445">
      <w:pPr>
        <w:numPr>
          <w:ilvl w:val="2"/>
          <w:numId w:val="9"/>
        </w:numPr>
      </w:pPr>
      <w:r>
        <w:t xml:space="preserve">Утверждает правила внутреннего трудового распорядка с учетом мнения трудового </w:t>
      </w:r>
      <w:proofErr w:type="gramStart"/>
      <w:r>
        <w:t>коллектива,  должностные</w:t>
      </w:r>
      <w:proofErr w:type="gramEnd"/>
      <w:r>
        <w:t xml:space="preserve"> инструкции работников; </w:t>
      </w:r>
    </w:p>
    <w:p w:rsidR="005D2A80" w:rsidRDefault="007D7445">
      <w:pPr>
        <w:numPr>
          <w:ilvl w:val="2"/>
          <w:numId w:val="9"/>
        </w:numPr>
      </w:pPr>
      <w:r>
        <w:t xml:space="preserve">Отвечает за организационно-техническое обеспечение деятельности Учреждения; </w:t>
      </w:r>
    </w:p>
    <w:p w:rsidR="005D2A80" w:rsidRDefault="007D7445">
      <w:pPr>
        <w:numPr>
          <w:ilvl w:val="2"/>
          <w:numId w:val="9"/>
        </w:numPr>
      </w:pPr>
      <w:r>
        <w:t>Обеспечивает соблю</w:t>
      </w:r>
      <w:r>
        <w:t xml:space="preserve">дение правил и нормативных требований охраны труда, противопожарной безопасности, санитарно-гигиенического и противоэпидемического режимов; </w:t>
      </w:r>
    </w:p>
    <w:p w:rsidR="005D2A80" w:rsidRDefault="007D7445">
      <w:pPr>
        <w:numPr>
          <w:ilvl w:val="2"/>
          <w:numId w:val="9"/>
        </w:numPr>
      </w:pPr>
      <w:r>
        <w:t xml:space="preserve">Выдает доверенности на право совершать действия от имени Учреждения; </w:t>
      </w:r>
    </w:p>
    <w:p w:rsidR="005D2A80" w:rsidRDefault="007D7445">
      <w:pPr>
        <w:numPr>
          <w:ilvl w:val="2"/>
          <w:numId w:val="9"/>
        </w:numPr>
      </w:pPr>
      <w:r>
        <w:t>Осуществляет иные полномочия, предусмотренные</w:t>
      </w:r>
      <w:r>
        <w:t xml:space="preserve"> действующим законодательством РФ. </w:t>
      </w:r>
    </w:p>
    <w:p w:rsidR="005D2A80" w:rsidRDefault="007D7445">
      <w:pPr>
        <w:ind w:left="708" w:firstLine="0"/>
      </w:pPr>
      <w:r>
        <w:t xml:space="preserve">4.9. Директор Учреждения обязан: </w:t>
      </w:r>
    </w:p>
    <w:p w:rsidR="005D2A80" w:rsidRDefault="007D7445">
      <w:pPr>
        <w:numPr>
          <w:ilvl w:val="2"/>
          <w:numId w:val="10"/>
        </w:numPr>
      </w:pPr>
      <w:r>
        <w:t xml:space="preserve">Отвечать за нарушение договорных, кредитных, расчетных обязательств, правил хозяйствования, установленных действующим законодательством РФ; </w:t>
      </w:r>
    </w:p>
    <w:p w:rsidR="005D2A80" w:rsidRDefault="007D7445">
      <w:pPr>
        <w:numPr>
          <w:ilvl w:val="2"/>
          <w:numId w:val="10"/>
        </w:numPr>
      </w:pPr>
      <w:r>
        <w:t>Обеспечивать рациональное использование обору</w:t>
      </w:r>
      <w:r>
        <w:t xml:space="preserve">дование, инвентаря и материалов; </w:t>
      </w:r>
    </w:p>
    <w:p w:rsidR="005D2A80" w:rsidRDefault="007D7445">
      <w:pPr>
        <w:numPr>
          <w:ilvl w:val="2"/>
          <w:numId w:val="10"/>
        </w:numPr>
      </w:pPr>
      <w:r>
        <w:t xml:space="preserve">Соблюдать сроки капитального и текучего ремонта в здании, сооружений, коммуникаций и оборудования, осуществлять мероприятия по благоустройству и озеленению территорий Учреждения; </w:t>
      </w:r>
    </w:p>
    <w:p w:rsidR="005D2A80" w:rsidRDefault="007D7445">
      <w:pPr>
        <w:numPr>
          <w:ilvl w:val="2"/>
          <w:numId w:val="10"/>
        </w:numPr>
      </w:pPr>
      <w:r>
        <w:t xml:space="preserve">Обеспечивать организацию труда работников </w:t>
      </w:r>
      <w:r>
        <w:t xml:space="preserve">Учреждения и повышение их квалификации; </w:t>
      </w:r>
    </w:p>
    <w:p w:rsidR="005D2A80" w:rsidRDefault="007D7445">
      <w:pPr>
        <w:numPr>
          <w:ilvl w:val="2"/>
          <w:numId w:val="10"/>
        </w:numPr>
      </w:pPr>
      <w:r>
        <w:t xml:space="preserve">Обеспечивать и контролировать соблюдение правил и норм охраны труда, противопожарной безопасности, санитарно-гигиенического и противоэпидемиологического режима;  </w:t>
      </w:r>
    </w:p>
    <w:p w:rsidR="005D2A80" w:rsidRDefault="007D7445">
      <w:pPr>
        <w:numPr>
          <w:ilvl w:val="2"/>
          <w:numId w:val="10"/>
        </w:numPr>
      </w:pPr>
      <w:r>
        <w:t xml:space="preserve">Обеспечивать выполнение муниципального задания; </w:t>
      </w:r>
    </w:p>
    <w:p w:rsidR="005D2A80" w:rsidRDefault="007D7445">
      <w:pPr>
        <w:numPr>
          <w:ilvl w:val="2"/>
          <w:numId w:val="10"/>
        </w:numPr>
      </w:pPr>
      <w:r>
        <w:t>Сог</w:t>
      </w:r>
      <w:r>
        <w:t xml:space="preserve">ласовывать с Учредителем распоряжения недвижимым имуществом Учреждения, в том числе передачи его в арену и списание;  </w:t>
      </w:r>
    </w:p>
    <w:p w:rsidR="005D2A80" w:rsidRDefault="007D7445">
      <w:pPr>
        <w:numPr>
          <w:ilvl w:val="2"/>
          <w:numId w:val="10"/>
        </w:numPr>
      </w:pPr>
      <w:r>
        <w:t xml:space="preserve">Может совершать крупные сделки только с предварительного согласия Учредителя. Крупной сделкой </w:t>
      </w:r>
      <w:r>
        <w:lastRenderedPageBreak/>
        <w:t>признается сделка или несколько взаимосвяза</w:t>
      </w:r>
      <w:r>
        <w:t>нных сделок, связанная с распоряжением денежными средствами, которыми Учреждение вправе распоряжаться самостоятельно, отчуждением иного имущества, а также с передачей такого имущества в пользование или в залог при условии, что цена такой сделки либо стоимо</w:t>
      </w:r>
      <w:r>
        <w:t xml:space="preserve">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дату; </w:t>
      </w:r>
    </w:p>
    <w:p w:rsidR="005D2A80" w:rsidRDefault="007D7445">
      <w:pPr>
        <w:numPr>
          <w:ilvl w:val="2"/>
          <w:numId w:val="10"/>
        </w:numPr>
      </w:pPr>
      <w:r>
        <w:t>Обеспечивает составление, утверждения и выполнение плана финансово</w:t>
      </w:r>
      <w:r>
        <w:t xml:space="preserve"> - хозяйственной деятельности Учреждения; </w:t>
      </w:r>
    </w:p>
    <w:p w:rsidR="005D2A80" w:rsidRDefault="007D7445">
      <w:pPr>
        <w:numPr>
          <w:ilvl w:val="2"/>
          <w:numId w:val="10"/>
        </w:numPr>
      </w:pPr>
      <w:r>
        <w:t>Не допускать установленного трудовым договором, заключенным с директором предельно допустимого значения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р</w:t>
      </w:r>
      <w:r>
        <w:t xml:space="preserve">аботодателя в соответствии с Трудовым кодексом РФ; </w:t>
      </w:r>
    </w:p>
    <w:p w:rsidR="005D2A80" w:rsidRDefault="007D7445">
      <w:pPr>
        <w:numPr>
          <w:ilvl w:val="2"/>
          <w:numId w:val="10"/>
        </w:numPr>
      </w:pPr>
      <w:r>
        <w:t>Соблюдать установленный порядок определение платы для физических и юридических лиц за услуги (работы), относящихся к основным видам деятельности Учреждения, оказываемые им сверх установленного муниципальн</w:t>
      </w:r>
      <w:r>
        <w:t xml:space="preserve">ого задания, а также в случаях, определенных ФЗ, в пределах установленного муниципального задания; </w:t>
      </w:r>
    </w:p>
    <w:p w:rsidR="005D2A80" w:rsidRDefault="007D7445">
      <w:pPr>
        <w:numPr>
          <w:ilvl w:val="2"/>
          <w:numId w:val="10"/>
        </w:numPr>
      </w:pPr>
      <w:r>
        <w:t>Обеспечивать составление и утверждение отчета о результатах деятельности Учреждении и об использовании закрепленного за ним на праве оперативного управления</w:t>
      </w:r>
      <w:r>
        <w:t xml:space="preserve"> имущества в соответствии с установленными требованиями; </w:t>
      </w:r>
    </w:p>
    <w:p w:rsidR="005D2A80" w:rsidRDefault="007D7445">
      <w:pPr>
        <w:numPr>
          <w:ilvl w:val="2"/>
          <w:numId w:val="10"/>
        </w:numPr>
      </w:pPr>
      <w:r>
        <w:t xml:space="preserve">Обеспечивать подачу информации об Учреждении и его деятельности; </w:t>
      </w:r>
    </w:p>
    <w:p w:rsidR="005D2A80" w:rsidRDefault="007D7445">
      <w:pPr>
        <w:numPr>
          <w:ilvl w:val="2"/>
          <w:numId w:val="10"/>
        </w:numPr>
      </w:pPr>
      <w:r>
        <w:t xml:space="preserve">Обеспечивать постоянную работу над повышением качества предоставляемых Учреждением муниципальных и иных услуг, выполнением работ. </w:t>
      </w:r>
    </w:p>
    <w:p w:rsidR="005D2A80" w:rsidRDefault="007D7445">
      <w:pPr>
        <w:ind w:left="-15"/>
      </w:pPr>
      <w:r>
        <w:t xml:space="preserve">4.10. Директор Учреждения несет ответственность за нарушение договорных, расчетных обязательств, правил хозяйствования, установленных законодательством РФ, отвечает за качество и эффективность работы. </w:t>
      </w:r>
    </w:p>
    <w:p w:rsidR="005D2A80" w:rsidRDefault="007D7445">
      <w:pPr>
        <w:spacing w:after="0" w:line="259" w:lineRule="auto"/>
        <w:ind w:left="540" w:firstLine="0"/>
        <w:jc w:val="left"/>
      </w:pPr>
      <w:r>
        <w:t xml:space="preserve"> </w:t>
      </w:r>
    </w:p>
    <w:p w:rsidR="005D2A80" w:rsidRDefault="007D7445">
      <w:pPr>
        <w:pStyle w:val="1"/>
        <w:ind w:left="2432" w:right="0" w:hanging="680"/>
        <w:jc w:val="left"/>
      </w:pPr>
      <w:r>
        <w:lastRenderedPageBreak/>
        <w:t>ИМУЩЕСТВО, СРЕДСТВА И ФИНАНСОВАЯ ДЕЯТЕЛЬНОСТЬ УЧРЕЖД</w:t>
      </w:r>
      <w:r>
        <w:t xml:space="preserve">ЕНИЯ </w:t>
      </w:r>
    </w:p>
    <w:p w:rsidR="005D2A80" w:rsidRDefault="007D7445">
      <w:pPr>
        <w:spacing w:after="291"/>
        <w:ind w:left="-15"/>
      </w:pPr>
      <w:r>
        <w:t>5.1. Имущество Учреждения является муниципальной собственностью муниципального образования Санчурский муниципальный района Кировской области и закрепляется за Учреждением на праве оперативного управления. Полномочия собственника имущества, закрепленн</w:t>
      </w:r>
      <w:r>
        <w:t xml:space="preserve">ого за Учреждением на праве оперативного управления, осуществляет администрация Санчурского муниципального района Кировской области </w:t>
      </w:r>
      <w:proofErr w:type="spellStart"/>
      <w:r>
        <w:t>области</w:t>
      </w:r>
      <w:proofErr w:type="spellEnd"/>
      <w:r>
        <w:t xml:space="preserve"> (Учредитель). Земельный участок, необходимый для выполнения Учреждением своих уставных задач, предоставляется ему на</w:t>
      </w:r>
      <w:r>
        <w:t xml:space="preserve"> праве постоянного (бессрочного) пользования.  </w:t>
      </w:r>
    </w:p>
    <w:p w:rsidR="005D2A80" w:rsidRDefault="007D7445">
      <w:pPr>
        <w:ind w:left="708" w:firstLine="0"/>
      </w:pPr>
      <w:r>
        <w:t xml:space="preserve">Имущество Учреждения составляет: </w:t>
      </w:r>
    </w:p>
    <w:p w:rsidR="005D2A80" w:rsidRDefault="007D7445">
      <w:pPr>
        <w:numPr>
          <w:ilvl w:val="0"/>
          <w:numId w:val="13"/>
        </w:numPr>
      </w:pPr>
      <w:r>
        <w:t xml:space="preserve">имущество, закрепленное за учреждением Учредителем; </w:t>
      </w:r>
    </w:p>
    <w:p w:rsidR="005D2A80" w:rsidRDefault="007D7445">
      <w:pPr>
        <w:numPr>
          <w:ilvl w:val="0"/>
          <w:numId w:val="13"/>
        </w:numPr>
      </w:pPr>
      <w:r>
        <w:t>имущество, приобретенное за счет средств бюджета муниципального образования и областного бюджета, выделенных Учреждению в</w:t>
      </w:r>
      <w:r>
        <w:t xml:space="preserve"> виде субсидий; </w:t>
      </w:r>
    </w:p>
    <w:p w:rsidR="005D2A80" w:rsidRDefault="007D7445">
      <w:pPr>
        <w:numPr>
          <w:ilvl w:val="0"/>
          <w:numId w:val="13"/>
        </w:numPr>
      </w:pPr>
      <w:r>
        <w:t xml:space="preserve">имущество, приобретенное за счет доходов от приносящей доход деятельности в соответствии с настоящим Уставом; </w:t>
      </w:r>
    </w:p>
    <w:p w:rsidR="005D2A80" w:rsidRDefault="007D7445">
      <w:pPr>
        <w:numPr>
          <w:ilvl w:val="0"/>
          <w:numId w:val="13"/>
        </w:numPr>
      </w:pPr>
      <w:r>
        <w:t xml:space="preserve">имущество, поступившее Учреждению по иным основаниям, в соответствии с законодательством. </w:t>
      </w:r>
    </w:p>
    <w:p w:rsidR="005D2A80" w:rsidRDefault="007D7445">
      <w:pPr>
        <w:numPr>
          <w:ilvl w:val="0"/>
          <w:numId w:val="13"/>
        </w:numPr>
      </w:pPr>
      <w:r>
        <w:t>имущество Учреждения находится в муни</w:t>
      </w:r>
      <w:r>
        <w:t xml:space="preserve">ципальной собственности Санчурского района, отражается на самостоятельном балансе Учреждения и закреплено за ним на праве оперативного управления собственником имущества. </w:t>
      </w:r>
    </w:p>
    <w:p w:rsidR="005D2A80" w:rsidRDefault="007D7445">
      <w:pPr>
        <w:numPr>
          <w:ilvl w:val="0"/>
          <w:numId w:val="13"/>
        </w:numPr>
      </w:pPr>
      <w:r>
        <w:t>учреждение, за которым имущество закреплено на праве оперативного управления, владее</w:t>
      </w:r>
      <w:r>
        <w:t xml:space="preserve">т, пользуется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имущества. </w:t>
      </w:r>
    </w:p>
    <w:p w:rsidR="005D2A80" w:rsidRDefault="007D7445">
      <w:pPr>
        <w:numPr>
          <w:ilvl w:val="0"/>
          <w:numId w:val="13"/>
        </w:numPr>
      </w:pPr>
      <w:r>
        <w:t>учреждение</w:t>
      </w:r>
      <w:r>
        <w:t xml:space="preserve"> без согласия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</w:t>
      </w:r>
      <w:r>
        <w:t xml:space="preserve">м имуществом. Остальным имуществом, находящимся у него на праве оперативного управления, Учреждение вправе распоряжаться </w:t>
      </w:r>
    </w:p>
    <w:p w:rsidR="005D2A80" w:rsidRDefault="007D7445">
      <w:pPr>
        <w:ind w:left="-15" w:firstLine="0"/>
      </w:pPr>
      <w:r>
        <w:t xml:space="preserve">самостоятельно, если иное не установлено законом; </w:t>
      </w:r>
    </w:p>
    <w:p w:rsidR="005D2A80" w:rsidRDefault="007D7445">
      <w:pPr>
        <w:ind w:left="-15"/>
      </w:pPr>
      <w:r>
        <w:t>5.2. При осуществлении права оперативного управления имуществом Учреждение обязано:</w:t>
      </w:r>
      <w:r>
        <w:t xml:space="preserve"> </w:t>
      </w:r>
    </w:p>
    <w:p w:rsidR="005D2A80" w:rsidRDefault="007D7445">
      <w:pPr>
        <w:numPr>
          <w:ilvl w:val="2"/>
          <w:numId w:val="14"/>
        </w:numPr>
      </w:pPr>
      <w:r>
        <w:t xml:space="preserve">Эффективно использовать имущество; </w:t>
      </w:r>
    </w:p>
    <w:p w:rsidR="005D2A80" w:rsidRDefault="007D7445">
      <w:pPr>
        <w:numPr>
          <w:ilvl w:val="2"/>
          <w:numId w:val="14"/>
        </w:numPr>
      </w:pPr>
      <w:r>
        <w:lastRenderedPageBreak/>
        <w:t xml:space="preserve">Обеспечивать сохранность и использование имущества строго по целевому назначению; </w:t>
      </w:r>
    </w:p>
    <w:p w:rsidR="005D2A80" w:rsidRDefault="007D7445">
      <w:pPr>
        <w:numPr>
          <w:ilvl w:val="2"/>
          <w:numId w:val="14"/>
        </w:numPr>
      </w:pPr>
      <w:r>
        <w:t>Не допускать ухудшения технического состояния имущества, помимо его ухудшения, связанного с нормативным износом в процессе эксплуатации</w:t>
      </w:r>
      <w:r>
        <w:t xml:space="preserve">; </w:t>
      </w:r>
    </w:p>
    <w:p w:rsidR="005D2A80" w:rsidRDefault="007D7445">
      <w:pPr>
        <w:numPr>
          <w:ilvl w:val="2"/>
          <w:numId w:val="14"/>
        </w:numPr>
      </w:pPr>
      <w:r>
        <w:t xml:space="preserve">Осуществлять капитальный и текущий ремонт имущества </w:t>
      </w:r>
    </w:p>
    <w:p w:rsidR="005D2A80" w:rsidRDefault="007D7445">
      <w:pPr>
        <w:numPr>
          <w:ilvl w:val="1"/>
          <w:numId w:val="15"/>
        </w:numPr>
      </w:pPr>
      <w:r>
        <w:t xml:space="preserve">Учреждение может совершать крупные сделки только с предварительного согласия Учредителя. </w:t>
      </w:r>
    </w:p>
    <w:p w:rsidR="005D2A80" w:rsidRDefault="007D7445">
      <w:pPr>
        <w:spacing w:after="206"/>
        <w:ind w:left="-15"/>
      </w:pPr>
      <w:r>
        <w:t>Крупной сделкой признается сделка или несколько взаимосвязанных сделок, связанная с распоряжением денежными средствами, которыми Учреждение вправе распоряжаться самостоятельно, отчуждением иного имущества, а также с передачей такого имущества в пользование</w:t>
      </w:r>
      <w:r>
        <w:t xml:space="preserve">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дату. </w:t>
      </w:r>
    </w:p>
    <w:p w:rsidR="005D2A80" w:rsidRDefault="007D7445">
      <w:pPr>
        <w:numPr>
          <w:ilvl w:val="1"/>
          <w:numId w:val="15"/>
        </w:numPr>
      </w:pPr>
      <w:r>
        <w:t>Имущест</w:t>
      </w:r>
      <w:r>
        <w:t xml:space="preserve">во, закрепленное за Учреждением на праве оперативного управления, может быть изъято по решению Учредителем как полностью, так и частично в случаях, предусмотренных действующим законодательством РФ. </w:t>
      </w:r>
    </w:p>
    <w:p w:rsidR="005D2A80" w:rsidRDefault="007D7445">
      <w:pPr>
        <w:numPr>
          <w:ilvl w:val="1"/>
          <w:numId w:val="15"/>
        </w:numPr>
      </w:pPr>
      <w:r>
        <w:t>Недвижимое имущество, закрепленное за Учреждением или при</w:t>
      </w:r>
      <w:r>
        <w:t xml:space="preserve">обретённое </w:t>
      </w:r>
      <w:proofErr w:type="gramStart"/>
      <w:r>
        <w:t>Учреждением  за</w:t>
      </w:r>
      <w:proofErr w:type="gramEnd"/>
      <w:r>
        <w:t xml:space="preserve"> счет средств, выделенных ему Учредителем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 </w:t>
      </w:r>
    </w:p>
    <w:p w:rsidR="005D2A80" w:rsidRDefault="007D7445">
      <w:pPr>
        <w:numPr>
          <w:ilvl w:val="1"/>
          <w:numId w:val="15"/>
        </w:numPr>
      </w:pPr>
      <w:r>
        <w:t>Контроль за использованием по назна</w:t>
      </w:r>
      <w:r>
        <w:t xml:space="preserve">чению, сохранностью, списанием имущества, закрепленного за Учреждением на праве оперативного управления, осуществляет Учредитель. </w:t>
      </w:r>
    </w:p>
    <w:p w:rsidR="005D2A80" w:rsidRDefault="007D7445">
      <w:pPr>
        <w:numPr>
          <w:ilvl w:val="1"/>
          <w:numId w:val="15"/>
        </w:numPr>
      </w:pPr>
      <w:r>
        <w:t xml:space="preserve">Источниками формирования имущества Учреждения в денежной и иных формах являются: </w:t>
      </w:r>
    </w:p>
    <w:p w:rsidR="005D2A80" w:rsidRDefault="007D7445">
      <w:pPr>
        <w:numPr>
          <w:ilvl w:val="0"/>
          <w:numId w:val="13"/>
        </w:numPr>
      </w:pPr>
      <w:r>
        <w:t xml:space="preserve">средства бюджета района в виде субсидий; </w:t>
      </w:r>
    </w:p>
    <w:p w:rsidR="005D2A80" w:rsidRDefault="007D7445">
      <w:pPr>
        <w:numPr>
          <w:ilvl w:val="0"/>
          <w:numId w:val="13"/>
        </w:numPr>
      </w:pPr>
      <w:r>
        <w:t>д</w:t>
      </w:r>
      <w:r>
        <w:t xml:space="preserve">обровольные имущественные взносы и пожертвования; </w:t>
      </w:r>
    </w:p>
    <w:p w:rsidR="005D2A80" w:rsidRDefault="007D7445">
      <w:pPr>
        <w:numPr>
          <w:ilvl w:val="0"/>
          <w:numId w:val="13"/>
        </w:numPr>
      </w:pPr>
      <w:r>
        <w:t xml:space="preserve">имущество, переданное Учреждению его собственником; </w:t>
      </w:r>
    </w:p>
    <w:p w:rsidR="005D2A80" w:rsidRDefault="007D7445">
      <w:pPr>
        <w:numPr>
          <w:ilvl w:val="0"/>
          <w:numId w:val="13"/>
        </w:numPr>
      </w:pPr>
      <w:r>
        <w:t xml:space="preserve">доходы от приносящей доход деятельности в соответствии с настоящим Уставом; </w:t>
      </w:r>
    </w:p>
    <w:p w:rsidR="005D2A80" w:rsidRDefault="007D7445">
      <w:pPr>
        <w:numPr>
          <w:ilvl w:val="0"/>
          <w:numId w:val="13"/>
        </w:numPr>
      </w:pPr>
      <w:r>
        <w:t xml:space="preserve">иные источники, в соответствии с законодательством Российской Федерации. </w:t>
      </w:r>
    </w:p>
    <w:p w:rsidR="005D2A80" w:rsidRDefault="007D7445">
      <w:pPr>
        <w:numPr>
          <w:ilvl w:val="1"/>
          <w:numId w:val="16"/>
        </w:numPr>
      </w:pPr>
      <w:r>
        <w:lastRenderedPageBreak/>
        <w:t>У</w:t>
      </w:r>
      <w:r>
        <w:t xml:space="preserve">чреждение не вправе размещать денежные средства на депозитах в кредитных организациях, а также совершать сделки с ценными бумагами. </w:t>
      </w:r>
    </w:p>
    <w:p w:rsidR="005D2A80" w:rsidRDefault="007D7445">
      <w:pPr>
        <w:numPr>
          <w:ilvl w:val="1"/>
          <w:numId w:val="16"/>
        </w:numPr>
      </w:pPr>
      <w:r>
        <w:t>Уменьшение объема субсидии, предоставленной на выполнение муниципального задания, в течение срока его выполнения осуществля</w:t>
      </w:r>
      <w:r>
        <w:t xml:space="preserve">ется только при соответствующем изменении муниципального задания. </w:t>
      </w:r>
    </w:p>
    <w:p w:rsidR="005D2A80" w:rsidRDefault="007D7445">
      <w:pPr>
        <w:numPr>
          <w:ilvl w:val="1"/>
          <w:numId w:val="16"/>
        </w:numPr>
      </w:pPr>
      <w:r>
        <w:t>Учреждение в праве, привлекать в порядке, установленном законодательством РФ, дополнительные финансовые средства за счет предоставления платных и иных предусмотренных Уставом Учреждения усл</w:t>
      </w:r>
      <w:r>
        <w:t xml:space="preserve">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 </w:t>
      </w:r>
    </w:p>
    <w:p w:rsidR="005D2A80" w:rsidRDefault="007D7445">
      <w:pPr>
        <w:numPr>
          <w:ilvl w:val="1"/>
          <w:numId w:val="16"/>
        </w:numPr>
        <w:spacing w:after="20" w:line="259" w:lineRule="auto"/>
      </w:pPr>
      <w:r>
        <w:t xml:space="preserve">Порядок и условия предоставления платных услуг определяется </w:t>
      </w:r>
    </w:p>
    <w:p w:rsidR="005D2A80" w:rsidRDefault="007D7445">
      <w:pPr>
        <w:spacing w:after="200"/>
        <w:ind w:left="-15" w:firstLine="0"/>
      </w:pPr>
      <w:r>
        <w:t>Договором на оказание пл</w:t>
      </w:r>
      <w:r>
        <w:t xml:space="preserve">атных услуг. Доход от оказания платных услуг используется Учреждением на реализацию целей, определенных Уставом, повышение оплаты труда работников Учреждения, а также на укрепление материально-технической базы Учреждения.   </w:t>
      </w:r>
    </w:p>
    <w:p w:rsidR="005D2A80" w:rsidRDefault="007D7445">
      <w:pPr>
        <w:spacing w:after="217" w:line="259" w:lineRule="auto"/>
        <w:ind w:left="708" w:firstLine="0"/>
        <w:jc w:val="left"/>
      </w:pPr>
      <w:r>
        <w:t xml:space="preserve"> </w:t>
      </w:r>
    </w:p>
    <w:p w:rsidR="005D2A80" w:rsidRDefault="007D7445">
      <w:pPr>
        <w:spacing w:after="284" w:line="259" w:lineRule="auto"/>
        <w:ind w:left="708" w:firstLine="0"/>
        <w:jc w:val="left"/>
      </w:pPr>
      <w:r>
        <w:t xml:space="preserve"> </w:t>
      </w:r>
    </w:p>
    <w:p w:rsidR="005D2A80" w:rsidRDefault="007D7445">
      <w:pPr>
        <w:pStyle w:val="1"/>
        <w:ind w:left="281" w:right="4" w:hanging="281"/>
      </w:pPr>
      <w:r>
        <w:t xml:space="preserve">ТРУДОВЫЕ ОТНОШЕНИЯ </w:t>
      </w:r>
    </w:p>
    <w:p w:rsidR="005D2A80" w:rsidRDefault="007D7445">
      <w:pPr>
        <w:spacing w:after="31" w:line="259" w:lineRule="auto"/>
        <w:ind w:left="51" w:firstLine="0"/>
        <w:jc w:val="center"/>
      </w:pPr>
      <w:r>
        <w:rPr>
          <w:sz w:val="22"/>
        </w:rPr>
        <w:t xml:space="preserve"> </w:t>
      </w:r>
    </w:p>
    <w:p w:rsidR="005D2A80" w:rsidRDefault="007D7445">
      <w:pPr>
        <w:ind w:left="-15"/>
      </w:pPr>
      <w:r>
        <w:t xml:space="preserve">6.1. В Учреждении действует система найма работников, предусмотренная действующим законодательством РФ. </w:t>
      </w:r>
    </w:p>
    <w:p w:rsidR="005D2A80" w:rsidRDefault="007D7445">
      <w:pPr>
        <w:ind w:left="-15"/>
      </w:pPr>
      <w:r>
        <w:t xml:space="preserve">6.2. Работники Учреждения в установленном порядке подлежат медицинскому и социальному страхованию, а также социальному обеспечению. </w:t>
      </w:r>
    </w:p>
    <w:p w:rsidR="005D2A80" w:rsidRDefault="007D7445">
      <w:pPr>
        <w:ind w:left="-15"/>
      </w:pPr>
      <w:r>
        <w:t>6.3. Директор Учре</w:t>
      </w:r>
      <w:r>
        <w:t xml:space="preserve">ждения самостоятельно устанавливает график работы работников Учреждения и имеет право изменять его в зависимости от востребованности населением тех или иных услуг, предоставляемых Учреждением. </w:t>
      </w:r>
    </w:p>
    <w:p w:rsidR="005D2A80" w:rsidRDefault="007D7445">
      <w:pPr>
        <w:ind w:left="-15"/>
      </w:pPr>
      <w:r>
        <w:t>В зависимости от объёма нагрузки на руководителей кружков, сту</w:t>
      </w:r>
      <w:r>
        <w:t xml:space="preserve">дий, секций, имеющихся в структуре Учреждения, директор Учреждения имеет право изменить существенные условия трудового договора, изменив график, объём рабочего времени и иные условия труда. </w:t>
      </w:r>
    </w:p>
    <w:p w:rsidR="005D2A80" w:rsidRDefault="007D7445">
      <w:pPr>
        <w:ind w:left="-15"/>
      </w:pPr>
      <w:r>
        <w:lastRenderedPageBreak/>
        <w:t>6.4. Оплата труда работников Учреждения осуществляется на основан</w:t>
      </w:r>
      <w:r>
        <w:t xml:space="preserve">ии штатного расписания, согласованного Учредителем, Положения об оплате труда работников Учреждения, Положение о системе материального и морального стимулирования труда работников Учреждения. </w:t>
      </w:r>
    </w:p>
    <w:p w:rsidR="005D2A80" w:rsidRDefault="007D7445">
      <w:pPr>
        <w:ind w:left="-15"/>
      </w:pPr>
      <w:r>
        <w:t>6.5. Заработная плата работникам Учреждения выплачивается за сч</w:t>
      </w:r>
      <w:r>
        <w:t xml:space="preserve">ет средств, предусмотренных планом финансово-хозяйственной деятельности, утвержденным Учредителем. </w:t>
      </w:r>
    </w:p>
    <w:p w:rsidR="005D2A80" w:rsidRDefault="007D7445">
      <w:pPr>
        <w:ind w:left="-15"/>
      </w:pPr>
      <w:r>
        <w:t xml:space="preserve">6.6 Работникам Учреждения могут быть установлены дополнительные выплаты из доходов, полученных Учреждением от приносящей доход деятельности. </w:t>
      </w:r>
    </w:p>
    <w:p w:rsidR="005D2A80" w:rsidRDefault="007D7445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5D2A80" w:rsidRDefault="007D7445">
      <w:pPr>
        <w:spacing w:after="29" w:line="259" w:lineRule="auto"/>
        <w:ind w:left="66" w:firstLine="0"/>
        <w:jc w:val="center"/>
      </w:pPr>
      <w:r>
        <w:rPr>
          <w:b/>
        </w:rPr>
        <w:t xml:space="preserve"> </w:t>
      </w:r>
    </w:p>
    <w:p w:rsidR="005D2A80" w:rsidRDefault="007D7445">
      <w:pPr>
        <w:pStyle w:val="1"/>
        <w:ind w:left="281" w:right="6" w:hanging="281"/>
      </w:pPr>
      <w:r>
        <w:t xml:space="preserve">ЛОКАЛЬНЫЕ ПРАВОВЫЕ АКТЫ </w:t>
      </w:r>
    </w:p>
    <w:p w:rsidR="005D2A80" w:rsidRDefault="007D7445">
      <w:pPr>
        <w:spacing w:after="56" w:line="259" w:lineRule="auto"/>
        <w:ind w:left="45" w:firstLine="0"/>
        <w:jc w:val="center"/>
      </w:pPr>
      <w:r>
        <w:rPr>
          <w:sz w:val="20"/>
        </w:rPr>
        <w:t xml:space="preserve"> </w:t>
      </w:r>
    </w:p>
    <w:p w:rsidR="005D2A80" w:rsidRDefault="007D7445">
      <w:pPr>
        <w:ind w:left="-15"/>
      </w:pPr>
      <w:r>
        <w:t xml:space="preserve">7.1. Для обеспечения уставной деятельности Учреждение разрабатывает следующие правовые акты: </w:t>
      </w:r>
    </w:p>
    <w:p w:rsidR="005D2A80" w:rsidRDefault="007D7445">
      <w:pPr>
        <w:ind w:left="708" w:firstLine="0"/>
      </w:pPr>
      <w:r>
        <w:t xml:space="preserve">Правила внутреннего трудового распорядка для работников; </w:t>
      </w:r>
    </w:p>
    <w:p w:rsidR="005D2A80" w:rsidRDefault="007D7445">
      <w:pPr>
        <w:ind w:left="708" w:firstLine="0"/>
      </w:pPr>
      <w:r>
        <w:t xml:space="preserve">Должностные инструкции; </w:t>
      </w:r>
    </w:p>
    <w:p w:rsidR="005D2A80" w:rsidRDefault="007D7445">
      <w:pPr>
        <w:ind w:left="708" w:firstLine="0"/>
      </w:pPr>
      <w:r>
        <w:t xml:space="preserve">Приказы; </w:t>
      </w:r>
    </w:p>
    <w:p w:rsidR="005D2A80" w:rsidRDefault="007D7445">
      <w:pPr>
        <w:ind w:left="708" w:firstLine="0"/>
      </w:pPr>
      <w:r>
        <w:t xml:space="preserve">Положение «О платных услугах»; </w:t>
      </w:r>
    </w:p>
    <w:p w:rsidR="005D2A80" w:rsidRDefault="007D7445">
      <w:pPr>
        <w:ind w:left="708" w:firstLine="0"/>
      </w:pPr>
      <w:r>
        <w:t xml:space="preserve">Положение «О системе материального и морального стимулирования труда работников»; </w:t>
      </w:r>
    </w:p>
    <w:p w:rsidR="005D2A80" w:rsidRDefault="007D7445">
      <w:pPr>
        <w:ind w:left="708" w:firstLine="0"/>
      </w:pPr>
      <w:r>
        <w:t xml:space="preserve">Положение «Об обособленных подразделениях»; </w:t>
      </w:r>
    </w:p>
    <w:p w:rsidR="005D2A80" w:rsidRDefault="007D7445">
      <w:pPr>
        <w:ind w:left="708" w:firstLine="0"/>
      </w:pPr>
      <w:r>
        <w:t xml:space="preserve">Коллективный договор; </w:t>
      </w:r>
    </w:p>
    <w:p w:rsidR="005D2A80" w:rsidRDefault="007D7445">
      <w:pPr>
        <w:ind w:left="708" w:firstLine="0"/>
      </w:pPr>
      <w:r>
        <w:t xml:space="preserve">Штатное расписание; </w:t>
      </w:r>
    </w:p>
    <w:p w:rsidR="005D2A80" w:rsidRDefault="007D7445">
      <w:pPr>
        <w:ind w:left="708" w:firstLine="0"/>
      </w:pPr>
      <w:r>
        <w:t xml:space="preserve">Положения «О любительских объединениях»; </w:t>
      </w:r>
    </w:p>
    <w:p w:rsidR="005D2A80" w:rsidRDefault="007D7445">
      <w:pPr>
        <w:ind w:left="708" w:firstLine="0"/>
      </w:pPr>
      <w:r>
        <w:t xml:space="preserve">Положение «О коллективах художественной </w:t>
      </w:r>
      <w:proofErr w:type="gramStart"/>
      <w:r>
        <w:t>са</w:t>
      </w:r>
      <w:r>
        <w:t>модеятельности »</w:t>
      </w:r>
      <w:proofErr w:type="gramEnd"/>
      <w:r>
        <w:t xml:space="preserve">; </w:t>
      </w:r>
    </w:p>
    <w:p w:rsidR="005D2A80" w:rsidRDefault="007D7445">
      <w:pPr>
        <w:ind w:left="708" w:firstLine="0"/>
      </w:pPr>
      <w:r>
        <w:t xml:space="preserve">Положение «О клубном формировании»; </w:t>
      </w:r>
    </w:p>
    <w:p w:rsidR="005D2A80" w:rsidRDefault="007D7445">
      <w:pPr>
        <w:ind w:left="708" w:firstLine="0"/>
      </w:pPr>
      <w:r>
        <w:t xml:space="preserve">Положение «О «Народном» («Образцовом») коллективе»; </w:t>
      </w:r>
    </w:p>
    <w:p w:rsidR="005D2A80" w:rsidRDefault="007D7445">
      <w:pPr>
        <w:ind w:left="708" w:firstLine="0"/>
      </w:pPr>
      <w:r>
        <w:t xml:space="preserve">Положение «Об охране труда»; </w:t>
      </w:r>
    </w:p>
    <w:p w:rsidR="005D2A80" w:rsidRDefault="007D7445">
      <w:pPr>
        <w:ind w:left="708" w:firstLine="0"/>
      </w:pPr>
      <w:r>
        <w:t>Другие локальные акты, предусмотренные законодательством РФ и нормативно-правовыми актами Кировской области, админист</w:t>
      </w:r>
      <w:r>
        <w:t xml:space="preserve">рации Санчурского района </w:t>
      </w:r>
    </w:p>
    <w:p w:rsidR="005D2A80" w:rsidRDefault="007D7445">
      <w:pPr>
        <w:spacing w:after="0" w:line="259" w:lineRule="auto"/>
        <w:ind w:left="540" w:firstLine="0"/>
        <w:jc w:val="left"/>
      </w:pPr>
      <w:r>
        <w:t xml:space="preserve"> </w:t>
      </w:r>
    </w:p>
    <w:p w:rsidR="005D2A80" w:rsidRDefault="007D7445">
      <w:pPr>
        <w:spacing w:after="0" w:line="259" w:lineRule="auto"/>
        <w:ind w:left="540" w:firstLine="0"/>
        <w:jc w:val="left"/>
      </w:pPr>
      <w:r>
        <w:t xml:space="preserve"> </w:t>
      </w:r>
    </w:p>
    <w:p w:rsidR="005D2A80" w:rsidRDefault="007D7445">
      <w:pPr>
        <w:pStyle w:val="1"/>
        <w:ind w:right="0"/>
      </w:pPr>
      <w:r>
        <w:t xml:space="preserve">ОТЧЕТНОСТЬ И КОНТРОЛЬ ЗА ДЕЯТЕЛЬНОСТЬЮ УЧРЕЖДЕНИЯ </w:t>
      </w:r>
    </w:p>
    <w:p w:rsidR="005D2A80" w:rsidRDefault="007D7445">
      <w:pPr>
        <w:spacing w:after="92" w:line="259" w:lineRule="auto"/>
        <w:ind w:left="36" w:firstLine="0"/>
        <w:jc w:val="center"/>
      </w:pPr>
      <w:r>
        <w:rPr>
          <w:sz w:val="16"/>
        </w:rPr>
        <w:t xml:space="preserve"> </w:t>
      </w:r>
    </w:p>
    <w:p w:rsidR="005D2A80" w:rsidRDefault="007D7445">
      <w:pPr>
        <w:ind w:left="-15"/>
      </w:pPr>
      <w:r>
        <w:lastRenderedPageBreak/>
        <w:t xml:space="preserve">8.1. Учреждение осуществляет в соответствии с действующим законодательством оперативный бухгалтерский учет результатов </w:t>
      </w:r>
      <w:proofErr w:type="spellStart"/>
      <w:r>
        <w:t>финансовохозяйственной</w:t>
      </w:r>
      <w:proofErr w:type="spellEnd"/>
      <w:r>
        <w:t xml:space="preserve"> и иной деятельности, ведет стат</w:t>
      </w:r>
      <w:r>
        <w:t xml:space="preserve">истическую и бухгалтерскую отчетность, отчитывается о результатах деятельности в порядке и в сроки, установленные Учредителем согласно действующему законодательству. </w:t>
      </w:r>
    </w:p>
    <w:p w:rsidR="005D2A80" w:rsidRDefault="007D7445">
      <w:pPr>
        <w:ind w:left="-15"/>
      </w:pPr>
      <w:r>
        <w:t>За искажение отчетности должностные лица Учреждения несут установленную законодательством</w:t>
      </w:r>
      <w:r>
        <w:t xml:space="preserve"> Российской Федерации дисциплинарную, административную и уголовную ответственность. </w:t>
      </w:r>
    </w:p>
    <w:p w:rsidR="005D2A80" w:rsidRDefault="007D7445">
      <w:pPr>
        <w:ind w:left="-15"/>
      </w:pPr>
      <w:r>
        <w:t xml:space="preserve">8.2. Контроль за деятельностью Учреждения осуществляется уполномоченными органами в пределах их компетенции. </w:t>
      </w:r>
    </w:p>
    <w:p w:rsidR="005D2A80" w:rsidRDefault="007D7445">
      <w:pPr>
        <w:ind w:left="-15"/>
      </w:pPr>
      <w:r>
        <w:t xml:space="preserve">8.3. Контроль за использованием по назначению и сохранностью </w:t>
      </w:r>
      <w:r>
        <w:t xml:space="preserve">имущества, переданного Учреждению в оперативное управление, осуществляет отдел экономики, имущества и земельных ресурсов администрации района. </w:t>
      </w:r>
    </w:p>
    <w:p w:rsidR="005D2A80" w:rsidRDefault="007D7445">
      <w:pPr>
        <w:ind w:left="-15"/>
      </w:pPr>
      <w:r>
        <w:t>8.4. Учредитель осуществляет предварительный, текущий и последующий контроль за финансово-хозяйственной деятельн</w:t>
      </w:r>
      <w:r>
        <w:t xml:space="preserve">остью Учреждения, за эффективностью использования и сохранностью имущества, переданного Учреждению, в оперативное управление.  </w:t>
      </w:r>
    </w:p>
    <w:p w:rsidR="005D2A80" w:rsidRDefault="007D7445">
      <w:pPr>
        <w:ind w:left="-15"/>
      </w:pPr>
      <w:r>
        <w:t>8.5. Ревизия и проверка деятельности Учреждения производиться на основании решения Учредителя, в иных случаях, определенных дейс</w:t>
      </w:r>
      <w:r>
        <w:t xml:space="preserve">твующим законодательством РФ.  </w:t>
      </w:r>
    </w:p>
    <w:p w:rsidR="005D2A80" w:rsidRDefault="007D7445">
      <w:pPr>
        <w:ind w:left="-15"/>
      </w:pPr>
      <w:r>
        <w:t xml:space="preserve">8.6. Учреждение ежегодно предоставляет Учредителю отчеты, установленные действующим законодательством РФ и настоящим Уставом. </w:t>
      </w:r>
    </w:p>
    <w:p w:rsidR="005D2A80" w:rsidRDefault="007D7445">
      <w:pPr>
        <w:spacing w:after="158" w:line="259" w:lineRule="auto"/>
        <w:ind w:left="540" w:firstLine="0"/>
        <w:jc w:val="left"/>
      </w:pPr>
      <w:r>
        <w:rPr>
          <w:sz w:val="16"/>
        </w:rPr>
        <w:t xml:space="preserve"> </w:t>
      </w:r>
    </w:p>
    <w:p w:rsidR="005D2A80" w:rsidRDefault="007D7445">
      <w:pPr>
        <w:pStyle w:val="1"/>
        <w:ind w:left="281" w:right="8" w:hanging="281"/>
      </w:pPr>
      <w:r>
        <w:t xml:space="preserve">РЕОРГАНИЗАЦИЯ И ЛИКВИДАЦИЯ УЧРЕЖДЕНИЯ </w:t>
      </w:r>
    </w:p>
    <w:p w:rsidR="005D2A80" w:rsidRDefault="007D7445">
      <w:pPr>
        <w:spacing w:after="31" w:line="259" w:lineRule="auto"/>
        <w:ind w:left="51" w:firstLine="0"/>
        <w:jc w:val="center"/>
      </w:pPr>
      <w:r>
        <w:rPr>
          <w:sz w:val="22"/>
        </w:rPr>
        <w:t xml:space="preserve"> </w:t>
      </w:r>
    </w:p>
    <w:p w:rsidR="005D2A80" w:rsidRDefault="007D7445">
      <w:pPr>
        <w:ind w:left="-15"/>
      </w:pPr>
      <w:r>
        <w:t xml:space="preserve">9.1. Учреждение может быть реорганизовано или ликвидировано на основании решения Учредителя, а также по решению суда, по основаниям и в порядке, установленном действующим законодательством Российской Федерации. </w:t>
      </w:r>
    </w:p>
    <w:p w:rsidR="005D2A80" w:rsidRDefault="007D7445">
      <w:pPr>
        <w:ind w:left="-15"/>
      </w:pPr>
      <w:r>
        <w:t>9.2. Реорганизация Учреждения может быть осу</w:t>
      </w:r>
      <w:r>
        <w:t xml:space="preserve">ществлена в форме слияния, присоединения, разделения, выделения и преобразования. </w:t>
      </w:r>
    </w:p>
    <w:p w:rsidR="005D2A80" w:rsidRDefault="007D7445">
      <w:pPr>
        <w:ind w:left="-15"/>
      </w:pPr>
      <w:r>
        <w:t xml:space="preserve">9.3.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возникшей организации. </w:t>
      </w:r>
    </w:p>
    <w:p w:rsidR="005D2A80" w:rsidRDefault="007D7445">
      <w:pPr>
        <w:ind w:left="-15"/>
      </w:pPr>
      <w:r>
        <w:t>П</w:t>
      </w:r>
      <w:r>
        <w:t xml:space="preserve">ри реорганизации Учреждения в форме присоединения к ней другой организации первая из них считается реорганизованной с момента внесения в </w:t>
      </w:r>
      <w:r>
        <w:lastRenderedPageBreak/>
        <w:t xml:space="preserve">Единый государственный реестр юридических лиц записи о прекращении деятельности присоединенной организации. </w:t>
      </w:r>
    </w:p>
    <w:p w:rsidR="005D2A80" w:rsidRDefault="007D7445">
      <w:pPr>
        <w:ind w:left="708" w:firstLine="0"/>
      </w:pPr>
      <w:r>
        <w:t>9.4. Ликви</w:t>
      </w:r>
      <w:r>
        <w:t xml:space="preserve">дация учреждения может быть осуществлена: </w:t>
      </w:r>
    </w:p>
    <w:p w:rsidR="005D2A80" w:rsidRDefault="007D7445">
      <w:pPr>
        <w:numPr>
          <w:ilvl w:val="0"/>
          <w:numId w:val="17"/>
        </w:numPr>
        <w:ind w:hanging="163"/>
      </w:pPr>
      <w:r>
        <w:t xml:space="preserve">по решению Учредителя; </w:t>
      </w:r>
    </w:p>
    <w:p w:rsidR="005D2A80" w:rsidRDefault="007D7445">
      <w:pPr>
        <w:numPr>
          <w:ilvl w:val="0"/>
          <w:numId w:val="17"/>
        </w:numPr>
        <w:ind w:hanging="163"/>
      </w:pPr>
      <w:r>
        <w:t xml:space="preserve">по решению суда согласно законодательству РФ. </w:t>
      </w:r>
    </w:p>
    <w:p w:rsidR="005D2A80" w:rsidRDefault="007D7445">
      <w:pPr>
        <w:numPr>
          <w:ilvl w:val="1"/>
          <w:numId w:val="18"/>
        </w:numPr>
      </w:pPr>
      <w:r>
        <w:t xml:space="preserve">Ликвидация </w:t>
      </w:r>
      <w:r>
        <w:tab/>
        <w:t xml:space="preserve">Учреждения </w:t>
      </w:r>
      <w:r>
        <w:tab/>
        <w:t xml:space="preserve">осуществляется </w:t>
      </w:r>
      <w:r>
        <w:tab/>
        <w:t xml:space="preserve">в </w:t>
      </w:r>
      <w:r>
        <w:tab/>
        <w:t xml:space="preserve">порядке, предусмотренном Гражданским кодексом РФ. </w:t>
      </w:r>
    </w:p>
    <w:p w:rsidR="005D2A80" w:rsidRDefault="007D7445">
      <w:pPr>
        <w:numPr>
          <w:ilvl w:val="1"/>
          <w:numId w:val="18"/>
        </w:numPr>
      </w:pPr>
      <w:r>
        <w:t>Собственник или орган, принявший решение о ликви</w:t>
      </w:r>
      <w:r>
        <w:t xml:space="preserve">дации Учреждения, </w:t>
      </w:r>
      <w:proofErr w:type="gramStart"/>
      <w:r>
        <w:t>назначает  ликвидационную</w:t>
      </w:r>
      <w:proofErr w:type="gramEnd"/>
      <w:r>
        <w:t xml:space="preserve"> комиссию, в состав которой должен быть включен представитель отдела экономики, имущества и земельных ресурсов. С момента назначения ликвидационной комиссии к ней переходят полномочия по управлению Учреждением. </w:t>
      </w:r>
    </w:p>
    <w:p w:rsidR="005D2A80" w:rsidRDefault="007D7445">
      <w:pPr>
        <w:ind w:left="-15"/>
      </w:pPr>
      <w:r>
        <w:t>Л</w:t>
      </w:r>
      <w:r>
        <w:t xml:space="preserve">иквидационная комиссия составляет ликвидационный баланс и представляет его Учредителю. </w:t>
      </w:r>
    </w:p>
    <w:p w:rsidR="005D2A80" w:rsidRDefault="007D7445">
      <w:pPr>
        <w:numPr>
          <w:ilvl w:val="1"/>
          <w:numId w:val="18"/>
        </w:numPr>
      </w:pPr>
      <w:r>
        <w:t xml:space="preserve">Учреждение считается прекратившим свою деятельность с момента внесения соответствующей записи в Единый государственный реестр юридических лиц. </w:t>
      </w:r>
    </w:p>
    <w:p w:rsidR="005D2A80" w:rsidRDefault="007D7445">
      <w:pPr>
        <w:numPr>
          <w:ilvl w:val="1"/>
          <w:numId w:val="18"/>
        </w:numPr>
      </w:pPr>
      <w:r>
        <w:t>При ликвидации и реорган</w:t>
      </w:r>
      <w:r>
        <w:t xml:space="preserve">изации увольняемым работникам гарантируется соблюдение их прав в соответствии с законодательством Российской Федерации. </w:t>
      </w:r>
    </w:p>
    <w:p w:rsidR="005D2A80" w:rsidRDefault="007D7445">
      <w:pPr>
        <w:numPr>
          <w:ilvl w:val="1"/>
          <w:numId w:val="18"/>
        </w:numPr>
      </w:pPr>
      <w:r>
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собственник</w:t>
      </w:r>
      <w:r>
        <w:t xml:space="preserve">у имущества. </w:t>
      </w:r>
    </w:p>
    <w:p w:rsidR="005D2A80" w:rsidRDefault="007D7445">
      <w:pPr>
        <w:numPr>
          <w:ilvl w:val="1"/>
          <w:numId w:val="18"/>
        </w:numPr>
      </w:pPr>
      <w:r>
        <w:t xml:space="preserve">При прекращении деятельности Учреждения все документы (управленческие, финансово-хозяйственные, по личному составу и другие) передаются в установленном порядке правопреемнику (правопреемникам). </w:t>
      </w:r>
    </w:p>
    <w:p w:rsidR="005D2A80" w:rsidRDefault="007D7445">
      <w:pPr>
        <w:ind w:left="-15"/>
      </w:pPr>
      <w:r>
        <w:t>При отсутствии правопреемника документы постоян</w:t>
      </w:r>
      <w:r>
        <w:t xml:space="preserve">ного хранения, имеющие научно-историческое значение, документы по личному составу (приказы, личные дела и другие) передаются на хранение в архив. </w:t>
      </w:r>
    </w:p>
    <w:p w:rsidR="005D2A80" w:rsidRDefault="007D7445">
      <w:pPr>
        <w:ind w:left="-15"/>
      </w:pPr>
      <w:r>
        <w:t>Передача и упорядочение документов осуществляются силами и за счет средств Учреждения в соответствии с требов</w:t>
      </w:r>
      <w:r>
        <w:t xml:space="preserve">аниями архивных органов. </w:t>
      </w:r>
    </w:p>
    <w:p w:rsidR="005D2A80" w:rsidRDefault="007D7445">
      <w:pPr>
        <w:spacing w:after="99" w:line="259" w:lineRule="auto"/>
        <w:ind w:left="540" w:firstLine="0"/>
        <w:jc w:val="left"/>
      </w:pPr>
      <w:r>
        <w:rPr>
          <w:sz w:val="16"/>
        </w:rPr>
        <w:t xml:space="preserve"> </w:t>
      </w:r>
    </w:p>
    <w:p w:rsidR="005D2A80" w:rsidRDefault="007D7445">
      <w:pPr>
        <w:pStyle w:val="1"/>
        <w:ind w:left="29" w:right="0"/>
        <w:jc w:val="left"/>
      </w:pPr>
      <w:r>
        <w:t xml:space="preserve">ПОРЯДОК УТВЕРЖДЕНИЯ УСТАВА УЧРЕЖДЕНИЯ, ВНЕСЕНИЯ ИЗМЕНЕНИЙ И ДОПОЛНЕНИЙ В НЕГО  </w:t>
      </w:r>
    </w:p>
    <w:p w:rsidR="005D2A80" w:rsidRDefault="007D7445">
      <w:pPr>
        <w:spacing w:after="73" w:line="259" w:lineRule="auto"/>
        <w:ind w:left="41" w:firstLine="0"/>
        <w:jc w:val="center"/>
      </w:pPr>
      <w:r>
        <w:rPr>
          <w:sz w:val="18"/>
        </w:rPr>
        <w:t xml:space="preserve"> </w:t>
      </w:r>
    </w:p>
    <w:p w:rsidR="005D2A80" w:rsidRDefault="007D7445">
      <w:pPr>
        <w:ind w:left="-15"/>
      </w:pPr>
      <w:r>
        <w:lastRenderedPageBreak/>
        <w:t xml:space="preserve">10.1. В случае принятия Учредителем решения о внесении и дополнений в Устав Учреждения, или принятия Устава в новой редакции данные изменения и дополнения оформляются в соответствующем порядке и предоставляются Учредителю для утверждения. </w:t>
      </w:r>
    </w:p>
    <w:p w:rsidR="005D2A80" w:rsidRDefault="007D7445">
      <w:pPr>
        <w:ind w:left="-15"/>
      </w:pPr>
      <w:r>
        <w:t>10.2. Устав (уст</w:t>
      </w:r>
      <w:r>
        <w:t xml:space="preserve">ав в новой редакции) или вносимые в него изменения утверждаются Учредителем и вступают в силу с момента их государственной регистрации. </w:t>
      </w:r>
    </w:p>
    <w:p w:rsidR="005D2A80" w:rsidRDefault="007D7445">
      <w:pPr>
        <w:ind w:left="-15"/>
      </w:pPr>
      <w:r>
        <w:t>10.3. Ответственность за проведение организационных мероприятий по государственной регистрации изменений и дополнений в</w:t>
      </w:r>
      <w:r>
        <w:t xml:space="preserve"> Устав возлагается на Директора Учреждения. </w:t>
      </w:r>
    </w:p>
    <w:p w:rsidR="005D2A80" w:rsidRDefault="007D744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D2A80" w:rsidRDefault="007D744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D2A80">
      <w:footerReference w:type="even" r:id="rId9"/>
      <w:footerReference w:type="default" r:id="rId10"/>
      <w:footerReference w:type="first" r:id="rId11"/>
      <w:pgSz w:w="11906" w:h="16838"/>
      <w:pgMar w:top="1188" w:right="843" w:bottom="1296" w:left="170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445" w:rsidRDefault="007D7445">
      <w:pPr>
        <w:spacing w:after="0" w:line="240" w:lineRule="auto"/>
      </w:pPr>
      <w:r>
        <w:separator/>
      </w:r>
    </w:p>
  </w:endnote>
  <w:endnote w:type="continuationSeparator" w:id="0">
    <w:p w:rsidR="007D7445" w:rsidRDefault="007D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A80" w:rsidRDefault="007D7445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D2A80" w:rsidRDefault="007D744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A80" w:rsidRDefault="007D7445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4A22" w:rsidRPr="00924A22">
      <w:rPr>
        <w:rFonts w:ascii="Calibri" w:eastAsia="Calibri" w:hAnsi="Calibri" w:cs="Calibri"/>
        <w:noProof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D2A80" w:rsidRDefault="007D744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A80" w:rsidRDefault="007D7445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D2A80" w:rsidRDefault="007D744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445" w:rsidRDefault="007D7445">
      <w:pPr>
        <w:spacing w:after="0" w:line="240" w:lineRule="auto"/>
      </w:pPr>
      <w:r>
        <w:separator/>
      </w:r>
    </w:p>
  </w:footnote>
  <w:footnote w:type="continuationSeparator" w:id="0">
    <w:p w:rsidR="007D7445" w:rsidRDefault="007D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1AB"/>
    <w:multiLevelType w:val="multilevel"/>
    <w:tmpl w:val="C86C4A4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A08BC"/>
    <w:multiLevelType w:val="multilevel"/>
    <w:tmpl w:val="A46E7C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B14E40"/>
    <w:multiLevelType w:val="hybridMultilevel"/>
    <w:tmpl w:val="575A7D4E"/>
    <w:lvl w:ilvl="0" w:tplc="AA002B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4387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54A4C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3EEF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56F8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4A8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3243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2288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985A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8722DB"/>
    <w:multiLevelType w:val="hybridMultilevel"/>
    <w:tmpl w:val="CBE82C9E"/>
    <w:lvl w:ilvl="0" w:tplc="FCF630C6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A029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ACC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7CA25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E338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F4889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E73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8E30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7A19F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04CE5"/>
    <w:multiLevelType w:val="hybridMultilevel"/>
    <w:tmpl w:val="6A14ECA0"/>
    <w:lvl w:ilvl="0" w:tplc="352414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9AFF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C2F8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B0B8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C826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0CEE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08C6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94B5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648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A70DF0"/>
    <w:multiLevelType w:val="hybridMultilevel"/>
    <w:tmpl w:val="D59669E4"/>
    <w:lvl w:ilvl="0" w:tplc="B8AAD650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0AD1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3092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66A0D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0C804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875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B440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EED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38FA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A25173"/>
    <w:multiLevelType w:val="multilevel"/>
    <w:tmpl w:val="C4A0DAD8"/>
    <w:lvl w:ilvl="0">
      <w:start w:val="2"/>
      <w:numFmt w:val="decimal"/>
      <w:lvlText w:val="%1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DE7AB9"/>
    <w:multiLevelType w:val="hybridMultilevel"/>
    <w:tmpl w:val="C9D8007C"/>
    <w:lvl w:ilvl="0" w:tplc="F1FE55F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A8D434">
      <w:start w:val="1"/>
      <w:numFmt w:val="lowerLetter"/>
      <w:lvlText w:val="%2"/>
      <w:lvlJc w:val="left"/>
      <w:pPr>
        <w:ind w:left="2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EE7F26">
      <w:start w:val="1"/>
      <w:numFmt w:val="lowerRoman"/>
      <w:lvlText w:val="%3"/>
      <w:lvlJc w:val="left"/>
      <w:pPr>
        <w:ind w:left="3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6CAD58">
      <w:start w:val="1"/>
      <w:numFmt w:val="decimal"/>
      <w:lvlText w:val="%4"/>
      <w:lvlJc w:val="left"/>
      <w:pPr>
        <w:ind w:left="4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DCE248">
      <w:start w:val="1"/>
      <w:numFmt w:val="lowerLetter"/>
      <w:lvlText w:val="%5"/>
      <w:lvlJc w:val="left"/>
      <w:pPr>
        <w:ind w:left="4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89882">
      <w:start w:val="1"/>
      <w:numFmt w:val="lowerRoman"/>
      <w:lvlText w:val="%6"/>
      <w:lvlJc w:val="left"/>
      <w:pPr>
        <w:ind w:left="5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960730">
      <w:start w:val="1"/>
      <w:numFmt w:val="decimal"/>
      <w:lvlText w:val="%7"/>
      <w:lvlJc w:val="left"/>
      <w:pPr>
        <w:ind w:left="6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96894C">
      <w:start w:val="1"/>
      <w:numFmt w:val="lowerLetter"/>
      <w:lvlText w:val="%8"/>
      <w:lvlJc w:val="left"/>
      <w:pPr>
        <w:ind w:left="6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38B8C4">
      <w:start w:val="1"/>
      <w:numFmt w:val="lowerRoman"/>
      <w:lvlText w:val="%9"/>
      <w:lvlJc w:val="left"/>
      <w:pPr>
        <w:ind w:left="7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705226"/>
    <w:multiLevelType w:val="multilevel"/>
    <w:tmpl w:val="7ABE65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882692"/>
    <w:multiLevelType w:val="multilevel"/>
    <w:tmpl w:val="DA0CAEF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EE26A6"/>
    <w:multiLevelType w:val="multilevel"/>
    <w:tmpl w:val="D194B6E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236724"/>
    <w:multiLevelType w:val="multilevel"/>
    <w:tmpl w:val="5E3239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266BAD"/>
    <w:multiLevelType w:val="multilevel"/>
    <w:tmpl w:val="4CD2861C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542B87"/>
    <w:multiLevelType w:val="multilevel"/>
    <w:tmpl w:val="2718270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1F1194"/>
    <w:multiLevelType w:val="multilevel"/>
    <w:tmpl w:val="FD703B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F36FB2"/>
    <w:multiLevelType w:val="multilevel"/>
    <w:tmpl w:val="AB5801C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874604"/>
    <w:multiLevelType w:val="multilevel"/>
    <w:tmpl w:val="BB10D79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E109A3"/>
    <w:multiLevelType w:val="hybridMultilevel"/>
    <w:tmpl w:val="A93AB346"/>
    <w:lvl w:ilvl="0" w:tplc="03205D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C28EA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20743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B25F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D0040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EDF6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720F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D09B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5A41E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3A3155"/>
    <w:multiLevelType w:val="multilevel"/>
    <w:tmpl w:val="AFDE5F1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2"/>
  </w:num>
  <w:num w:numId="5">
    <w:abstractNumId w:val="16"/>
  </w:num>
  <w:num w:numId="6">
    <w:abstractNumId w:val="6"/>
  </w:num>
  <w:num w:numId="7">
    <w:abstractNumId w:val="5"/>
  </w:num>
  <w:num w:numId="8">
    <w:abstractNumId w:val="14"/>
  </w:num>
  <w:num w:numId="9">
    <w:abstractNumId w:val="1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9"/>
  </w:num>
  <w:num w:numId="15">
    <w:abstractNumId w:val="0"/>
  </w:num>
  <w:num w:numId="16">
    <w:abstractNumId w:val="8"/>
  </w:num>
  <w:num w:numId="17">
    <w:abstractNumId w:val="3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80"/>
    <w:rsid w:val="005D2A80"/>
    <w:rsid w:val="007D7445"/>
    <w:rsid w:val="0092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D390"/>
  <w15:docId w15:val="{942D943F-EACF-4A9D-989F-E331AB74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41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9"/>
      </w:numPr>
      <w:spacing w:after="0" w:line="270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B0DB-6727-4725-8A41-29E8DFA1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5604</Words>
  <Characters>31944</Characters>
  <Application>Microsoft Office Word</Application>
  <DocSecurity>0</DocSecurity>
  <Lines>266</Lines>
  <Paragraphs>74</Paragraphs>
  <ScaleCrop>false</ScaleCrop>
  <Company/>
  <LinksUpToDate>false</LinksUpToDate>
  <CharactersWithSpaces>37474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к756896</dc:creator>
  <cp:keywords/>
  <cp:lastModifiedBy>user_dk4</cp:lastModifiedBy>
  <cp:revision>2</cp:revision>
  <dcterms:created xsi:type="dcterms:W3CDTF">2018-03-27T08:37:00Z</dcterms:created>
  <dcterms:modified xsi:type="dcterms:W3CDTF">2018-03-27T08:37:00Z</dcterms:modified>
</cp:coreProperties>
</file>