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43" w:rsidRDefault="00B40F43" w:rsidP="00B40F43">
      <w:pPr>
        <w:pStyle w:val="Default"/>
      </w:pPr>
    </w:p>
    <w:p w:rsidR="00B40F43" w:rsidRDefault="00B40F43" w:rsidP="00B40F4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Памятка для воспитателей</w:t>
      </w:r>
    </w:p>
    <w:p w:rsidR="00B40F43" w:rsidRDefault="00B40F43" w:rsidP="00B40F4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по содержанию образовательных областей</w:t>
      </w:r>
    </w:p>
    <w:p w:rsidR="00B40F43" w:rsidRDefault="00B40F43" w:rsidP="00B40F4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 ФГОС ДО</w:t>
      </w:r>
    </w:p>
    <w:p w:rsidR="00B40F43" w:rsidRPr="00B40F43" w:rsidRDefault="00B40F43" w:rsidP="00B40F43">
      <w:pPr>
        <w:pStyle w:val="Default"/>
        <w:rPr>
          <w:b/>
          <w:bCs/>
          <w:sz w:val="28"/>
          <w:szCs w:val="28"/>
        </w:rPr>
      </w:pPr>
      <w:r w:rsidRPr="00B40F43">
        <w:rPr>
          <w:b/>
          <w:bCs/>
          <w:sz w:val="28"/>
          <w:szCs w:val="28"/>
        </w:rPr>
        <w:t>Дата проведения:</w:t>
      </w:r>
      <w:r w:rsidR="00395051">
        <w:rPr>
          <w:b/>
          <w:bCs/>
          <w:sz w:val="28"/>
          <w:szCs w:val="28"/>
        </w:rPr>
        <w:t xml:space="preserve"> </w:t>
      </w:r>
      <w:r w:rsidRPr="00B40F43">
        <w:rPr>
          <w:b/>
          <w:bCs/>
          <w:sz w:val="28"/>
          <w:szCs w:val="28"/>
        </w:rPr>
        <w:t>23.01.2017</w:t>
      </w:r>
    </w:p>
    <w:p w:rsidR="00B40F43" w:rsidRDefault="00B40F43" w:rsidP="00B40F43">
      <w:pPr>
        <w:pStyle w:val="Default"/>
        <w:rPr>
          <w:b/>
          <w:bCs/>
          <w:sz w:val="28"/>
          <w:szCs w:val="28"/>
        </w:rPr>
      </w:pPr>
      <w:r w:rsidRPr="00B40F43">
        <w:rPr>
          <w:b/>
          <w:bCs/>
          <w:sz w:val="28"/>
          <w:szCs w:val="28"/>
        </w:rPr>
        <w:t>Ответственный: Чванова Н.</w:t>
      </w:r>
      <w:r>
        <w:rPr>
          <w:b/>
          <w:bCs/>
          <w:sz w:val="28"/>
          <w:szCs w:val="28"/>
        </w:rPr>
        <w:t xml:space="preserve">А,  </w:t>
      </w:r>
      <w:proofErr w:type="spellStart"/>
      <w:r w:rsidRPr="00B40F43">
        <w:rPr>
          <w:b/>
          <w:bCs/>
          <w:sz w:val="28"/>
          <w:szCs w:val="28"/>
        </w:rPr>
        <w:t>Шихеева</w:t>
      </w:r>
      <w:proofErr w:type="spellEnd"/>
      <w:r w:rsidRPr="00B40F43">
        <w:rPr>
          <w:b/>
          <w:bCs/>
          <w:sz w:val="28"/>
          <w:szCs w:val="28"/>
        </w:rPr>
        <w:t xml:space="preserve"> О.А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  <w:i/>
          <w:iCs/>
        </w:rPr>
        <w:t xml:space="preserve">Планирование воспитательно-образовательной работы </w:t>
      </w:r>
      <w:r w:rsidRPr="00B40F43">
        <w:t xml:space="preserve">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Введение Федеральных государственных образовательных стандартов вносит в действующую структуру планирования значительные изменения.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составлен в любой удобной для педагога форме. Однако существует несколько условий, которые руководителю ДОУ, старшему воспитателю и педагогу необходимо соблюдать при планировании: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Рассмотрим условия, которые необходимо соблюдать при планировании образовательной работы в ДОУ: </w:t>
      </w:r>
    </w:p>
    <w:p w:rsidR="00B40F43" w:rsidRPr="00B40F43" w:rsidRDefault="00B40F43" w:rsidP="00B40F43">
      <w:pPr>
        <w:pStyle w:val="Default"/>
        <w:spacing w:after="57"/>
        <w:jc w:val="both"/>
      </w:pPr>
      <w:r w:rsidRPr="00B40F43">
        <w:t xml:space="preserve"> Объективная оценка уровня своей работы в момент планирования; </w:t>
      </w:r>
    </w:p>
    <w:p w:rsidR="00B40F43" w:rsidRPr="00B40F43" w:rsidRDefault="00B40F43" w:rsidP="00B40F43">
      <w:pPr>
        <w:pStyle w:val="Default"/>
        <w:spacing w:after="57"/>
        <w:jc w:val="both"/>
      </w:pPr>
      <w:r w:rsidRPr="00B40F43">
        <w:t xml:space="preserve"> 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 направлением образовательного процесса ДОУ; </w:t>
      </w:r>
    </w:p>
    <w:p w:rsidR="00B40F43" w:rsidRPr="00B40F43" w:rsidRDefault="00B40F43" w:rsidP="00B40F43">
      <w:pPr>
        <w:pStyle w:val="Default"/>
        <w:spacing w:after="57"/>
        <w:jc w:val="both"/>
      </w:pPr>
      <w:r w:rsidRPr="00B40F43">
        <w:t xml:space="preserve"> Четкое представление результатов работы, которые должны быть достигнуты к концу планируемого периода;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Выбор оптимальных путей, средств, методов, помогающих добиться поставленных целей, а значит получить планируемый результат.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Планирование предполагает не только процесс составления плана, но и мыслительную деятельность, </w:t>
      </w:r>
      <w:r w:rsidRPr="00B40F43">
        <w:rPr>
          <w:b/>
          <w:bCs/>
        </w:rPr>
        <w:t xml:space="preserve">что </w:t>
      </w:r>
      <w:r w:rsidRPr="00B40F43">
        <w:t xml:space="preserve">предстоит сделать для достижения целей и задач. План может корректироваться и уточняться в процессе его реализации.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Как бы ни был оформлен план воспитательно-образовательной работы с детьми, он должен отвечать определенным требованиям: </w:t>
      </w:r>
    </w:p>
    <w:p w:rsidR="00B40F43" w:rsidRPr="00B40F43" w:rsidRDefault="00B40F43" w:rsidP="00B40F43">
      <w:pPr>
        <w:pStyle w:val="Default"/>
        <w:spacing w:after="55"/>
        <w:jc w:val="both"/>
      </w:pPr>
      <w:r w:rsidRPr="00B40F43">
        <w:t xml:space="preserve"> Основываться на принципе развивающего образования, целью которого является развитие каждого ребенка; </w:t>
      </w:r>
    </w:p>
    <w:p w:rsidR="00B40F43" w:rsidRPr="00B40F43" w:rsidRDefault="00B40F43" w:rsidP="00B40F43">
      <w:pPr>
        <w:pStyle w:val="Default"/>
        <w:spacing w:after="55"/>
        <w:jc w:val="both"/>
      </w:pPr>
      <w:r w:rsidRPr="00B40F43">
        <w:t xml:space="preserve"> Комплексно-тематическом </w:t>
      </w:r>
      <w:proofErr w:type="gramStart"/>
      <w:r w:rsidRPr="00B40F43">
        <w:t>принципе</w:t>
      </w:r>
      <w:proofErr w:type="gramEnd"/>
      <w:r w:rsidRPr="00B40F43">
        <w:t xml:space="preserve"> построения образовательного процесса; </w:t>
      </w:r>
    </w:p>
    <w:p w:rsidR="00B40F43" w:rsidRPr="00B40F43" w:rsidRDefault="00B40F43" w:rsidP="00B40F43">
      <w:pPr>
        <w:pStyle w:val="Default"/>
        <w:spacing w:after="55"/>
        <w:jc w:val="both"/>
      </w:pPr>
      <w:r w:rsidRPr="00B40F43">
        <w:t xml:space="preserve"> </w:t>
      </w:r>
      <w:proofErr w:type="gramStart"/>
      <w:r w:rsidRPr="00B40F43">
        <w:t>Принципе</w:t>
      </w:r>
      <w:proofErr w:type="gramEnd"/>
      <w:r w:rsidRPr="00B40F43">
        <w:t xml:space="preserve"> интеграции образовательных областей в соответствии с возрастными возможностями и особенностями воспитанников группы;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Обеспечивать единство воспитательных, развивающих и обучающих целей и задач образования, в процессе реализации которых формируются знания, умения и навыки, имеющие непосредственное отношение к развитию детей ДОУ.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ФГОС </w:t>
      </w:r>
      <w:proofErr w:type="gramStart"/>
      <w:r w:rsidRPr="00B40F43">
        <w:t>ДО</w:t>
      </w:r>
      <w:proofErr w:type="gramEnd"/>
      <w:r w:rsidRPr="00B40F43">
        <w:t xml:space="preserve"> прописывает </w:t>
      </w:r>
      <w:proofErr w:type="gramStart"/>
      <w:r w:rsidRPr="00B40F43">
        <w:t>конкретные</w:t>
      </w:r>
      <w:proofErr w:type="gramEnd"/>
      <w:r w:rsidRPr="00B40F43">
        <w:t xml:space="preserve"> задачи по освоению каждой образовательной области. </w:t>
      </w:r>
      <w:r w:rsidRPr="00B40F43">
        <w:rPr>
          <w:i/>
          <w:iCs/>
        </w:rPr>
        <w:t xml:space="preserve">Всего областей по ФГОС </w:t>
      </w:r>
      <w:proofErr w:type="gramStart"/>
      <w:r w:rsidRPr="00B40F43">
        <w:rPr>
          <w:i/>
          <w:iCs/>
        </w:rPr>
        <w:t>ДО</w:t>
      </w:r>
      <w:proofErr w:type="gramEnd"/>
      <w:r w:rsidRPr="00B40F43">
        <w:rPr>
          <w:i/>
          <w:iCs/>
        </w:rPr>
        <w:t xml:space="preserve">: пять. </w:t>
      </w:r>
    </w:p>
    <w:p w:rsidR="00B40F43" w:rsidRPr="00B40F43" w:rsidRDefault="00B40F43" w:rsidP="00B40F43">
      <w:pPr>
        <w:pStyle w:val="Default"/>
        <w:spacing w:after="44"/>
        <w:jc w:val="both"/>
      </w:pPr>
      <w:r w:rsidRPr="00B40F43">
        <w:t xml:space="preserve"> Социально-коммуникативное развитие; </w:t>
      </w:r>
    </w:p>
    <w:p w:rsidR="00B40F43" w:rsidRPr="00B40F43" w:rsidRDefault="00B40F43" w:rsidP="00B40F43">
      <w:pPr>
        <w:pStyle w:val="Default"/>
        <w:spacing w:after="44"/>
        <w:jc w:val="both"/>
      </w:pPr>
      <w:r w:rsidRPr="00B40F43">
        <w:t xml:space="preserve"> Познавательно развитие; </w:t>
      </w:r>
    </w:p>
    <w:p w:rsidR="00B40F43" w:rsidRPr="00B40F43" w:rsidRDefault="00B40F43" w:rsidP="00B40F43">
      <w:pPr>
        <w:pStyle w:val="Default"/>
        <w:spacing w:after="44"/>
        <w:jc w:val="both"/>
      </w:pPr>
      <w:r w:rsidRPr="00B40F43">
        <w:t xml:space="preserve"> Речевое развитие; </w:t>
      </w:r>
    </w:p>
    <w:p w:rsidR="00B40F43" w:rsidRPr="00B40F43" w:rsidRDefault="00B40F43" w:rsidP="00B40F43">
      <w:pPr>
        <w:pStyle w:val="Default"/>
        <w:spacing w:after="44"/>
        <w:jc w:val="both"/>
      </w:pPr>
      <w:r w:rsidRPr="00B40F43">
        <w:t xml:space="preserve"> Художественно-эстетическое; </w:t>
      </w:r>
    </w:p>
    <w:p w:rsidR="00B40F43" w:rsidRDefault="00B40F43" w:rsidP="00B40F43">
      <w:pPr>
        <w:pStyle w:val="Default"/>
        <w:jc w:val="both"/>
      </w:pPr>
      <w:r w:rsidRPr="00B40F43">
        <w:t xml:space="preserve"> Физическое развитие.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1. Социально – коммуникативное: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Усвоение норм и ценностей, принятых в обществе.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общения и взаимодействия ребёнка со сверстниками и взрослыми.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Становление самостоятельности, целенаправленности и </w:t>
      </w:r>
      <w:proofErr w:type="spellStart"/>
      <w:r w:rsidRPr="00B40F43">
        <w:t>саморегуляции</w:t>
      </w:r>
      <w:proofErr w:type="spellEnd"/>
      <w:r w:rsidRPr="00B40F43">
        <w:t xml:space="preserve">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lastRenderedPageBreak/>
        <w:t xml:space="preserve"> Развитие социального и эмоционального интеллекта.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Формирование готовности к совместной деятельности.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Формирование уважительного отношения и чувства принадлежности к своей семье и к сообществу детей и взрослых в Организации.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Формирование позитивных установок к различным видам труда и творчества.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Формирование основ безопасного поведения в быту, социуме, природе. </w:t>
      </w:r>
    </w:p>
    <w:p w:rsidR="00B40F43" w:rsidRPr="00B40F43" w:rsidRDefault="00B40F43" w:rsidP="00B40F43">
      <w:pPr>
        <w:pStyle w:val="Default"/>
        <w:jc w:val="both"/>
      </w:pPr>
    </w:p>
    <w:p w:rsidR="00B40F43" w:rsidRPr="00B40F43" w:rsidRDefault="00B40F43" w:rsidP="00B40F43">
      <w:pPr>
        <w:pStyle w:val="Default"/>
        <w:jc w:val="both"/>
      </w:pPr>
      <w:r w:rsidRPr="00B40F43">
        <w:t xml:space="preserve">Содержание образовательных областей, которые были в ФГТ (труд, безопасность) входят в социально-коммуникативное развитие.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Социально-коммуникативное развитие </w:t>
      </w:r>
      <w:r w:rsidRPr="00B40F43">
        <w:t xml:space="preserve">направлено на присвоение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40F43">
        <w:t>со</w:t>
      </w:r>
      <w:proofErr w:type="gramEnd"/>
      <w:r w:rsidRPr="00B40F43">
        <w:t xml:space="preserve"> взрослыми и сверстниками; становление самостоятельности, целенаправленности и </w:t>
      </w:r>
      <w:proofErr w:type="spellStart"/>
      <w:r w:rsidRPr="00B40F43">
        <w:t>саморегуляции</w:t>
      </w:r>
      <w:proofErr w:type="spellEnd"/>
      <w:r w:rsidRPr="00B40F43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</w:t>
      </w:r>
      <w:proofErr w:type="spellStart"/>
      <w:r w:rsidRPr="00B40F43">
        <w:t>социокультурных</w:t>
      </w:r>
      <w:proofErr w:type="spellEnd"/>
      <w:r w:rsidRPr="00B40F43">
        <w:t xml:space="preserve"> ценностях нашего народа, об отечественных традициях и праздниках; формирование основ безопасности в быту, социуме, природе. </w:t>
      </w:r>
    </w:p>
    <w:p w:rsid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Социально-коммуникативное развитие: </w:t>
      </w:r>
      <w:r w:rsidRPr="00B40F43">
        <w:t>В разделе «</w:t>
      </w:r>
      <w:r w:rsidRPr="00B40F43">
        <w:rPr>
          <w:b/>
          <w:bCs/>
        </w:rPr>
        <w:t>Формы организации совместной деятельности педагогов с детьми</w:t>
      </w:r>
      <w:r w:rsidRPr="00B40F43">
        <w:t xml:space="preserve">» можно указать темы бесед (по праздничным датам, временам года и т.д.), темы для проигрывания ситуаций, названия игр (сюжетно-ролевых, дидактических, подвижных и др.) художественную литературу и другой материал, использующийся при организации совместной деятельности педагога с детьми, индивидуальная </w:t>
      </w:r>
      <w:proofErr w:type="spellStart"/>
      <w:r w:rsidRPr="00B40F43">
        <w:t>работа</w:t>
      </w:r>
      <w:proofErr w:type="gramStart"/>
      <w:r w:rsidRPr="00B40F43">
        <w:t>.В</w:t>
      </w:r>
      <w:proofErr w:type="spellEnd"/>
      <w:proofErr w:type="gramEnd"/>
      <w:r w:rsidRPr="00B40F43">
        <w:t xml:space="preserve"> разделе </w:t>
      </w:r>
      <w:r w:rsidRPr="00B40F43">
        <w:rPr>
          <w:b/>
          <w:bCs/>
        </w:rPr>
        <w:t xml:space="preserve">«Организация развивающей среды для самостоятельной деятельности детей» </w:t>
      </w:r>
      <w:r w:rsidRPr="00B40F43">
        <w:t xml:space="preserve">указываются вносимые игры, книги, карты, схемы и другой дидактический материал вносимый педагогом для самостоятельной деятельности </w:t>
      </w:r>
      <w:proofErr w:type="spellStart"/>
      <w:r w:rsidRPr="00B40F43">
        <w:t>детей</w:t>
      </w:r>
      <w:proofErr w:type="gramStart"/>
      <w:r w:rsidRPr="00B40F43">
        <w:t>.В</w:t>
      </w:r>
      <w:proofErr w:type="spellEnd"/>
      <w:proofErr w:type="gramEnd"/>
      <w:r w:rsidRPr="00B40F43">
        <w:t xml:space="preserve"> разделе </w:t>
      </w:r>
      <w:r w:rsidRPr="00B40F43">
        <w:rPr>
          <w:b/>
          <w:bCs/>
        </w:rPr>
        <w:t>«Планирование непосредственно образовательной деятельности</w:t>
      </w:r>
      <w:r w:rsidRPr="00B40F43">
        <w:t xml:space="preserve">» планируется деятельность по освоению правил речевого этикета и норм поведения принятых в обществе; по формированию уважительного отношения и чувства принадлежности к своей семье, малой Родине и Отечеству, представления о </w:t>
      </w:r>
      <w:proofErr w:type="spellStart"/>
      <w:r w:rsidRPr="00B40F43">
        <w:t>социокультурных</w:t>
      </w:r>
      <w:proofErr w:type="spellEnd"/>
      <w:r w:rsidRPr="00B40F43">
        <w:t xml:space="preserve"> ценностях нашего народа, об отечественных традициях и праздниках; по формированию основ безопасности в быту, социуме, природе.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2. Познавательное развитие.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интересов, любознательности и познавательной мотивации.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Формирование познавательных действий, становление сознания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Развитие воображения и творческой активности. </w:t>
      </w:r>
    </w:p>
    <w:p w:rsidR="00B40F43" w:rsidRPr="00B40F43" w:rsidRDefault="00B40F43" w:rsidP="00B40F43">
      <w:pPr>
        <w:pStyle w:val="Default"/>
        <w:jc w:val="both"/>
      </w:pPr>
    </w:p>
    <w:p w:rsidR="00B40F43" w:rsidRPr="00B40F43" w:rsidRDefault="00B40F43" w:rsidP="00B40F43">
      <w:pPr>
        <w:pStyle w:val="Default"/>
        <w:jc w:val="both"/>
      </w:pPr>
      <w:proofErr w:type="gramStart"/>
      <w:r w:rsidRPr="00B40F43"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B40F43">
        <w:t>социокультурных</w:t>
      </w:r>
      <w:proofErr w:type="spellEnd"/>
      <w:r w:rsidRPr="00B40F43">
        <w:t xml:space="preserve"> ценностях народа, об отечественных традициях и праздниках, планете Земля как общем доме людей, об особенностях</w:t>
      </w:r>
      <w:proofErr w:type="gramEnd"/>
      <w:r w:rsidRPr="00B40F43">
        <w:t xml:space="preserve"> природы, </w:t>
      </w:r>
      <w:proofErr w:type="gramStart"/>
      <w:r w:rsidRPr="00B40F43">
        <w:t>многообразии</w:t>
      </w:r>
      <w:proofErr w:type="gramEnd"/>
      <w:r w:rsidRPr="00B40F43">
        <w:t xml:space="preserve"> стран и народов мира.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Познавательное развитие </w:t>
      </w:r>
      <w:r w:rsidRPr="00B40F43">
        <w:t>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B40F43">
        <w:t>.</w:t>
      </w:r>
      <w:proofErr w:type="gramEnd"/>
      <w:r w:rsidRPr="00B40F43">
        <w:t xml:space="preserve"> </w:t>
      </w:r>
      <w:proofErr w:type="gramStart"/>
      <w:r w:rsidRPr="00B40F43">
        <w:t>о</w:t>
      </w:r>
      <w:proofErr w:type="gramEnd"/>
      <w:r w:rsidRPr="00B40F43">
        <w:t xml:space="preserve"> планете Земля как общем доме людей, об особенностях ее природы, многообразии стран и </w:t>
      </w:r>
      <w:r w:rsidRPr="00B40F43">
        <w:rPr>
          <w:b/>
          <w:bCs/>
        </w:rPr>
        <w:t xml:space="preserve">Познавательное развитие: </w:t>
      </w:r>
    </w:p>
    <w:p w:rsidR="00B40F43" w:rsidRPr="00B40F43" w:rsidRDefault="00B40F43" w:rsidP="00B40F43">
      <w:pPr>
        <w:pStyle w:val="Default"/>
        <w:jc w:val="both"/>
      </w:pPr>
      <w:r w:rsidRPr="00B40F43">
        <w:t>В разделе «</w:t>
      </w:r>
      <w:r w:rsidRPr="00B40F43">
        <w:rPr>
          <w:b/>
          <w:bCs/>
        </w:rPr>
        <w:t>Формы организации совместной деятельности педагогов с детьми</w:t>
      </w:r>
      <w:r w:rsidRPr="00B40F43">
        <w:t xml:space="preserve">» можно указать темы наблюдений в природе, темы экскурсий, темы для познавательно-исследовательской деятельности, названия дидактических игр, тематику игровых упражнений, художественную и научную литературу и др., индивидуальная работа.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 xml:space="preserve">«Организация развивающей среды для самостоятельной деятельности детей» </w:t>
      </w:r>
      <w:r w:rsidRPr="00B40F43">
        <w:t xml:space="preserve">указываются вносимые атрибуты к играм, атрибуты для выполнения трудовых поручений, игры для самостоятельной деятельности, художественная и справочная литература, картины, иллюстрации </w:t>
      </w:r>
      <w:r w:rsidRPr="00B40F43">
        <w:lastRenderedPageBreak/>
        <w:t xml:space="preserve">схемы и другой дидактический материал вносимый педагогом для самостоятельной деятельности детей.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>«Планирование непосредственно образовательной деятельности</w:t>
      </w:r>
      <w:r w:rsidRPr="00B40F43">
        <w:t xml:space="preserve">» </w:t>
      </w:r>
    </w:p>
    <w:p w:rsidR="00B40F43" w:rsidRDefault="00B40F43" w:rsidP="00B40F43">
      <w:pPr>
        <w:pStyle w:val="Default"/>
        <w:jc w:val="both"/>
      </w:pPr>
      <w:r w:rsidRPr="00B40F43">
        <w:t xml:space="preserve">планируется познавательно-исследовательская деятельность; деятельность по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части и целом, пространстве и времени, движении и покое, причинах и следствиях и др.), о планете Земля как общем доме людей, об особенностях ее природы, многообразии стран и народов мира.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3. Речевое развитие.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Владение речью как средством общения и культуры.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Обогащение активного словаря.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связной, грамматически правильной диалогической и монологической речи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речевого творчества.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звуковой и интонационной культуры речи, фонематического слуха.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Знакомство с книжной культурой, детской литературой, понимание на слух текстов различных жанров детской литературы.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Формирование звуковой </w:t>
      </w:r>
      <w:proofErr w:type="spellStart"/>
      <w:proofErr w:type="gramStart"/>
      <w:r w:rsidRPr="00B40F43">
        <w:t>аналитико</w:t>
      </w:r>
      <w:proofErr w:type="spellEnd"/>
      <w:r w:rsidRPr="00B40F43">
        <w:t xml:space="preserve"> – синтетической</w:t>
      </w:r>
      <w:proofErr w:type="gramEnd"/>
      <w:r w:rsidRPr="00B40F43">
        <w:t xml:space="preserve"> активности как предпосылки обучения грамоте. </w:t>
      </w:r>
    </w:p>
    <w:p w:rsidR="00B40F43" w:rsidRPr="00B40F43" w:rsidRDefault="00B40F43" w:rsidP="00B40F43">
      <w:pPr>
        <w:pStyle w:val="Default"/>
        <w:jc w:val="both"/>
      </w:pP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Речевое развитие </w:t>
      </w:r>
      <w:r w:rsidRPr="00B40F43">
        <w:t xml:space="preserve">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 </w:t>
      </w:r>
      <w:r w:rsidRPr="00B40F43">
        <w:rPr>
          <w:b/>
          <w:bCs/>
        </w:rPr>
        <w:t xml:space="preserve">Речевое развитие: </w:t>
      </w:r>
    </w:p>
    <w:p w:rsidR="00B40F43" w:rsidRPr="00B40F43" w:rsidRDefault="00B40F43" w:rsidP="00B40F43">
      <w:pPr>
        <w:pStyle w:val="Default"/>
        <w:jc w:val="both"/>
      </w:pPr>
      <w:proofErr w:type="gramStart"/>
      <w:r w:rsidRPr="00B40F43">
        <w:t>В разделе «</w:t>
      </w:r>
      <w:r w:rsidRPr="00B40F43">
        <w:rPr>
          <w:b/>
          <w:bCs/>
        </w:rPr>
        <w:t>Формы организации совместной деятельности педагогов с детьми</w:t>
      </w:r>
      <w:r w:rsidRPr="00B40F43">
        <w:t xml:space="preserve">» можно указать темы бесед для развития связной речи, игры (драматизации, имитации, театрализации), картины, иллюстрации, художественная литература, темы для книгоиздательства, театрализация, кружковая деятельность, досуги, праздники, индивидуальная работа. </w:t>
      </w:r>
      <w:proofErr w:type="gramEnd"/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 xml:space="preserve">«Организация развивающей среды для самостоятельной деятельности детей» </w:t>
      </w:r>
      <w:r w:rsidRPr="00B40F43">
        <w:t xml:space="preserve">указываются вносимые атрибуты для игр, художественная литература, картины, иллюстрации, разнообразные игры, схемы и другой дидактический материал.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>«Планирование непосредственно образовательной деятельности</w:t>
      </w:r>
      <w:r w:rsidRPr="00B40F43">
        <w:t xml:space="preserve">» </w:t>
      </w:r>
    </w:p>
    <w:p w:rsidR="00B40F43" w:rsidRDefault="00B40F43" w:rsidP="00B40F43">
      <w:pPr>
        <w:pStyle w:val="Default"/>
        <w:jc w:val="both"/>
      </w:pPr>
      <w:r w:rsidRPr="00B40F43">
        <w:t xml:space="preserve">планируется работа по обогащению активного словаря, развитию связной, грамматически правильной диалогической и монологической речи; по развитию звуковой и интонационной культуры речи, фонематического слуха; по формированию звуковой аналитико-синтаксической активности как предпосылки обучения грамоте через чтение художественной литературы, беседы, рассказы взрослого, составление рассказов, пересказ, заучивание стихов и др.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4. Художественно – эстетическое развитие. </w:t>
      </w:r>
    </w:p>
    <w:p w:rsidR="00B40F43" w:rsidRPr="00B40F43" w:rsidRDefault="00B40F43" w:rsidP="00B40F43">
      <w:pPr>
        <w:pStyle w:val="Default"/>
        <w:spacing w:after="24"/>
        <w:jc w:val="both"/>
      </w:pPr>
      <w:r w:rsidRPr="00B40F43">
        <w:t xml:space="preserve"> Развитие предпосылок </w:t>
      </w:r>
      <w:proofErr w:type="spellStart"/>
      <w:proofErr w:type="gramStart"/>
      <w:r w:rsidRPr="00B40F43">
        <w:t>ценностно</w:t>
      </w:r>
      <w:proofErr w:type="spellEnd"/>
      <w:r w:rsidRPr="00B40F43">
        <w:t xml:space="preserve"> – смыслового</w:t>
      </w:r>
      <w:proofErr w:type="gramEnd"/>
      <w:r w:rsidRPr="00B40F43">
        <w:t xml:space="preserve"> восприятия и понимания произведений искусства (словесного, музыкального, изобразительного), мира природы. </w:t>
      </w:r>
    </w:p>
    <w:p w:rsidR="00B40F43" w:rsidRPr="00B40F43" w:rsidRDefault="00B40F43" w:rsidP="00B40F43">
      <w:pPr>
        <w:pStyle w:val="Default"/>
        <w:spacing w:after="24"/>
        <w:jc w:val="both"/>
      </w:pPr>
      <w:r w:rsidRPr="00B40F43">
        <w:t xml:space="preserve"> Становление эстетического отношения к окружающему миру. </w:t>
      </w:r>
    </w:p>
    <w:p w:rsidR="00B40F43" w:rsidRPr="00B40F43" w:rsidRDefault="00B40F43" w:rsidP="00B40F43">
      <w:pPr>
        <w:pStyle w:val="Default"/>
        <w:spacing w:after="24"/>
        <w:jc w:val="both"/>
      </w:pPr>
      <w:r w:rsidRPr="00B40F43">
        <w:t xml:space="preserve"> Формирование элементарных представлений о видах искусства. </w:t>
      </w:r>
    </w:p>
    <w:p w:rsidR="00B40F43" w:rsidRPr="00B40F43" w:rsidRDefault="00B40F43" w:rsidP="00B40F43">
      <w:pPr>
        <w:pStyle w:val="Default"/>
        <w:spacing w:after="24"/>
        <w:jc w:val="both"/>
      </w:pPr>
      <w:r w:rsidRPr="00B40F43">
        <w:t xml:space="preserve"> Восприятие музыки, художественной литературы, фольклора. </w:t>
      </w:r>
    </w:p>
    <w:p w:rsidR="00B40F43" w:rsidRPr="00B40F43" w:rsidRDefault="00B40F43" w:rsidP="00B40F43">
      <w:pPr>
        <w:pStyle w:val="Default"/>
        <w:spacing w:after="24"/>
        <w:jc w:val="both"/>
      </w:pPr>
      <w:r w:rsidRPr="00B40F43">
        <w:t xml:space="preserve"> Стимулирование сопереживания персонажам художественных произведений.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Реализация самостоятельной творческой деятельности детей. </w:t>
      </w:r>
    </w:p>
    <w:p w:rsidR="00B40F43" w:rsidRPr="00B40F43" w:rsidRDefault="00B40F43" w:rsidP="00B40F43">
      <w:pPr>
        <w:pStyle w:val="Default"/>
        <w:jc w:val="both"/>
      </w:pP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Художественно-эстетическое развитие </w:t>
      </w:r>
      <w:r w:rsidRPr="00B40F43"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Художественно-эстетическое развитие: </w:t>
      </w:r>
    </w:p>
    <w:p w:rsidR="00B40F43" w:rsidRPr="00B40F43" w:rsidRDefault="00B40F43" w:rsidP="00B40F43">
      <w:pPr>
        <w:pStyle w:val="Default"/>
        <w:jc w:val="both"/>
      </w:pPr>
      <w:proofErr w:type="gramStart"/>
      <w:r w:rsidRPr="00B40F43">
        <w:lastRenderedPageBreak/>
        <w:t>В разделе «</w:t>
      </w:r>
      <w:r w:rsidRPr="00B40F43">
        <w:rPr>
          <w:b/>
          <w:bCs/>
        </w:rPr>
        <w:t>Формы организации совместной деятельности педагогов с детьми</w:t>
      </w:r>
      <w:r w:rsidRPr="00B40F43">
        <w:t xml:space="preserve">» можно указать темы для продуктивной деятельности, игры, картины, иллюстрации, художественная литература, развлечения, досуги, праздники, индивидуальная работа. </w:t>
      </w:r>
      <w:proofErr w:type="gramEnd"/>
    </w:p>
    <w:p w:rsidR="00B40F43" w:rsidRPr="00B40F43" w:rsidRDefault="00B40F43" w:rsidP="00B40F43">
      <w:pPr>
        <w:pStyle w:val="Default"/>
        <w:jc w:val="both"/>
      </w:pPr>
      <w:proofErr w:type="gramStart"/>
      <w:r w:rsidRPr="00B40F43">
        <w:t xml:space="preserve">В разделе </w:t>
      </w:r>
      <w:r w:rsidRPr="00B40F43">
        <w:rPr>
          <w:b/>
          <w:bCs/>
        </w:rPr>
        <w:t xml:space="preserve">«Организация развивающей среды для самостоятельной деятельности детей» </w:t>
      </w:r>
      <w:r w:rsidRPr="00B40F43">
        <w:t xml:space="preserve">указываются вносимые материалы и инструменты для творчества (краски, бумага – разного цвета, формата, фактуры, природный и бросовый материал, кисти), художественная литература, картины, иллюстрации, схемы, игры для самостоятельной деятельности, конструкторы. </w:t>
      </w:r>
      <w:proofErr w:type="gramEnd"/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>«Планирование непосредственно образовательной деятельности</w:t>
      </w:r>
      <w:r w:rsidRPr="00B40F43">
        <w:t xml:space="preserve">» </w:t>
      </w:r>
    </w:p>
    <w:p w:rsidR="00B40F43" w:rsidRDefault="00B40F43" w:rsidP="00B40F43">
      <w:pPr>
        <w:pStyle w:val="Default"/>
        <w:jc w:val="both"/>
      </w:pPr>
      <w:r w:rsidRPr="00B40F43">
        <w:t xml:space="preserve">планируется деятельность по формированию элементарных представлений о видах искусства (виды и жанры); деятельность по овладению навыков по изобразительной, конструктивно-модельной деятельности и др.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5. Физическое развитие.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Приобретение опыта в двигательной деятельности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Развитие физических качеств…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Правильное формирование </w:t>
      </w:r>
      <w:proofErr w:type="spellStart"/>
      <w:proofErr w:type="gramStart"/>
      <w:r w:rsidRPr="00B40F43">
        <w:t>опорно</w:t>
      </w:r>
      <w:proofErr w:type="spellEnd"/>
      <w:r w:rsidRPr="00B40F43">
        <w:t xml:space="preserve"> – двигательной</w:t>
      </w:r>
      <w:proofErr w:type="gramEnd"/>
      <w:r w:rsidRPr="00B40F43">
        <w:t xml:space="preserve"> системы организма, развитие равновесия, координации движений, крупной и мелкой моторики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Правильное выполнение основных движений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Формирование начальных представлений о некоторых видах спорта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Овладение подвижными играми с правилами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Становление целенаправленности и </w:t>
      </w:r>
      <w:proofErr w:type="spellStart"/>
      <w:r w:rsidRPr="00B40F43">
        <w:t>саморегуляции</w:t>
      </w:r>
      <w:proofErr w:type="spellEnd"/>
      <w:r w:rsidRPr="00B40F43">
        <w:t xml:space="preserve"> в двигательной сфере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Становление ценностей здорового образа жизни, овладение его элементарными нормами и правилами. </w:t>
      </w:r>
    </w:p>
    <w:p w:rsidR="00B40F43" w:rsidRPr="00B40F43" w:rsidRDefault="00B40F43" w:rsidP="00B40F43">
      <w:pPr>
        <w:pStyle w:val="Default"/>
        <w:jc w:val="both"/>
      </w:pP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Физическое развитие </w:t>
      </w:r>
      <w:r w:rsidRPr="00B40F43">
        <w:t xml:space="preserve">включает приобретение опыта в следующих видах поведения детей: двигательном, в том </w:t>
      </w:r>
      <w:proofErr w:type="gramStart"/>
      <w:r w:rsidRPr="00B40F43">
        <w:t>числе</w:t>
      </w:r>
      <w:proofErr w:type="gramEnd"/>
      <w:r w:rsidRPr="00B40F43"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B40F43"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40F43">
        <w:t>саморегуляции</w:t>
      </w:r>
      <w:proofErr w:type="spellEnd"/>
      <w:r w:rsidRPr="00B40F43">
        <w:t xml:space="preserve"> в двигательной сфере;</w:t>
      </w:r>
      <w:proofErr w:type="gramEnd"/>
      <w:r w:rsidRPr="00B40F43"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Физическое развитие: </w:t>
      </w:r>
    </w:p>
    <w:p w:rsidR="00B40F43" w:rsidRPr="00B40F43" w:rsidRDefault="00B40F43" w:rsidP="00B40F43">
      <w:pPr>
        <w:pStyle w:val="Default"/>
        <w:jc w:val="both"/>
      </w:pPr>
      <w:proofErr w:type="gramStart"/>
      <w:r w:rsidRPr="00B40F43">
        <w:t>В разделе «</w:t>
      </w:r>
      <w:r w:rsidRPr="00B40F43">
        <w:rPr>
          <w:b/>
          <w:bCs/>
        </w:rPr>
        <w:t>Формы организации совместной деятельности педагогов с детьми</w:t>
      </w:r>
      <w:r w:rsidRPr="00B40F43">
        <w:t xml:space="preserve">» можно указать темы бесед по формированию элементарных норм и правил здорового образа жизни (в питании, двигательном режиме, закаливании, для формирования полезных привычек и др.), темы бесед по формированию начальных представлений о некоторых видах спорта; подвижные игры, игры-соревнования, игровые упражнения, утренняя гимнастика, бодрящая гимнастика, закаливание, досуги, спортивные праздники, индивидуальная работа. </w:t>
      </w:r>
      <w:proofErr w:type="gramEnd"/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 xml:space="preserve">«Организация развивающей среды для самостоятельной деятельности детей» </w:t>
      </w:r>
      <w:r w:rsidRPr="00B40F43">
        <w:t xml:space="preserve">указывается вносимое физкультурное оборудование.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В разделе </w:t>
      </w:r>
      <w:r w:rsidRPr="00B40F43">
        <w:rPr>
          <w:b/>
          <w:bCs/>
        </w:rPr>
        <w:t>«Планирование непосредственно образовательной деятельности</w:t>
      </w:r>
      <w:r w:rsidRPr="00B40F43">
        <w:t xml:space="preserve">» </w:t>
      </w:r>
    </w:p>
    <w:p w:rsidR="00B40F43" w:rsidRDefault="00B40F43" w:rsidP="00B40F43">
      <w:pPr>
        <w:pStyle w:val="Default"/>
        <w:jc w:val="both"/>
      </w:pPr>
      <w:proofErr w:type="gramStart"/>
      <w:r w:rsidRPr="00B40F43">
        <w:t xml:space="preserve">планируется работа по формированию двигательной активности детей дошкольного возраста направленной на развитие таких физических качеств, как координация и гибкость, на развитие равновесия, координации движений, крупной и мелкой моторики обеих рук, на выполнение основных движений, на формирование начальных представлений о некоторых видах спорта; на овладение подвижными играми; на становление целенаправленности и </w:t>
      </w:r>
      <w:proofErr w:type="spellStart"/>
      <w:r w:rsidRPr="00B40F43">
        <w:t>саморегуляции</w:t>
      </w:r>
      <w:proofErr w:type="spellEnd"/>
      <w:r w:rsidRPr="00B40F43">
        <w:t xml:space="preserve"> в двигательной сфере;</w:t>
      </w:r>
      <w:proofErr w:type="gramEnd"/>
      <w:r w:rsidRPr="00B40F43">
        <w:t xml:space="preserve"> на овладение элементарными нормами и правилами здорового образа жизни и др.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Конкретное содержание образовательных областей зависит от возраста детей. Оно должно реализовываться в определенных видах деятельности, через которые идет формирование ребенка дошкольного возраста. В младенческом возрасте - это непосредственно образовательное общение с взрослыми, манипулирование. В раннем возрасте - предметная деятельность, экспериментирование с </w:t>
      </w:r>
      <w:r w:rsidRPr="00B40F43">
        <w:lastRenderedPageBreak/>
        <w:t xml:space="preserve">материалами и веществами. В дошкольном возрасте - это освоение целого ряда видов детской деятельности: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1. Игровая деятельность.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2. </w:t>
      </w:r>
      <w:proofErr w:type="gramStart"/>
      <w:r w:rsidRPr="00B40F43">
        <w:t>Коммуникативная</w:t>
      </w:r>
      <w:proofErr w:type="gramEnd"/>
      <w:r w:rsidRPr="00B40F43">
        <w:t xml:space="preserve"> (общение, взаимодействие с взрослыми и сверстниками).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3. Познавательно – исследовательская деятельность (т.е. исследование объектов окружающего мира различными доступными детям способами, экспериментирование с ним).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К реализации основной образовательной программы относится так же оценка индивидуального развития детей, в виде мониторинга. Образовательный стандарт выдвигает два вида: педагогическую и психологическую диагностику.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Педагогическую диагностику </w:t>
      </w:r>
      <w:r w:rsidRPr="00B40F43">
        <w:t xml:space="preserve">проводит педагогический работник, исключительно с целью оценки индивидуального развития детей. Она связана с оценкой эффективности педагогических действий и будет лежать в основе дальнейшего планирования. Что это значит? Это внутренний педагогический мониторинг, который не должен разделять детей на уровни, выставлять им какие – то оценки и сравнивать между собой, это только для построения образовательной деятельности.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Психологическую диагностику </w:t>
      </w:r>
      <w:r w:rsidRPr="00B40F43">
        <w:t xml:space="preserve">можно проводить дополнительно по необходимости и только квалифицированным специалистом с целью выявления индивидуальных психологических особенностей детей. Психологическая диагностика допускается только с согласия родителей.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Дошкольное детство отличается от других уровней развития тем, что ребенок может развиваться </w:t>
      </w:r>
      <w:r w:rsidRPr="00B40F43">
        <w:rPr>
          <w:b/>
          <w:bCs/>
        </w:rPr>
        <w:t xml:space="preserve">гибко </w:t>
      </w:r>
      <w:r w:rsidRPr="00B40F43">
        <w:t xml:space="preserve">и </w:t>
      </w:r>
      <w:r w:rsidRPr="00B40F43">
        <w:rPr>
          <w:b/>
          <w:bCs/>
        </w:rPr>
        <w:t>пластично</w:t>
      </w:r>
      <w:r w:rsidRPr="00B40F43">
        <w:t xml:space="preserve">. Что это значит? Он может завтра не помнить, что учил сегодня, а послезавтра вспомнить и это нормально для данного возраста.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Высокий разброс развития, что это значит? </w:t>
      </w:r>
      <w:r w:rsidRPr="00B40F43">
        <w:t xml:space="preserve">Все, кто работал с маленькими детьми, прекрасно знают, что дети одного возраста могут сильно отличаться друг от друга по своему уровню развития. </w:t>
      </w:r>
    </w:p>
    <w:p w:rsidR="00B40F43" w:rsidRPr="00B40F43" w:rsidRDefault="00B40F43" w:rsidP="00B40F43">
      <w:pPr>
        <w:pStyle w:val="Default"/>
        <w:jc w:val="both"/>
      </w:pPr>
      <w:r w:rsidRPr="00B40F43">
        <w:rPr>
          <w:b/>
          <w:bCs/>
        </w:rPr>
        <w:t xml:space="preserve">Непосредственность и непроизвольность </w:t>
      </w:r>
      <w:r w:rsidRPr="00B40F43">
        <w:t xml:space="preserve">являются особенностями дошкольного детства.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А также дошкольное образование имеет свои собственные </w:t>
      </w:r>
      <w:r w:rsidRPr="00B40F43">
        <w:rPr>
          <w:b/>
          <w:bCs/>
        </w:rPr>
        <w:t xml:space="preserve">системные особенности: </w:t>
      </w:r>
      <w:proofErr w:type="gramStart"/>
      <w:r w:rsidRPr="00B40F43">
        <w:t>во</w:t>
      </w:r>
      <w:proofErr w:type="gramEnd"/>
      <w:r w:rsidRPr="00B40F43">
        <w:t xml:space="preserve"> первых это не обязательность уровня дошкольного образования в РФ. Что значит не обязательность уровня? Не закончив один уровень образования, человек не может перейти на следующий уровень. К дошкольному образованию это не относится. Уровень есть, но обязательности его нет, потому что мы не имеем права вменять ребенку какую-либо ответственность за результат. Маленькие дети не могут нести полноценную ответственность за результат, за выполнение каких либо заданий, за качество. Конечно, мы приучаем их к ответственности и самостоятельности, но одно дело приучать, другое дело требовать.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Что же вытекает из этой специфики. Учет выше перечисленных особенностей дошкольного детства делает не правомерными требования к ребенку дошкольного </w:t>
      </w:r>
      <w:proofErr w:type="gramStart"/>
      <w:r w:rsidRPr="00B40F43">
        <w:t>возраста</w:t>
      </w:r>
      <w:proofErr w:type="gramEnd"/>
      <w:r w:rsidRPr="00B40F43">
        <w:t xml:space="preserve"> каких - то конкретных образовательных достижений. Мы знаем, что от ребенка в школьном возрасте требуются достижения. У дошкольников это не возможно. Из этого следует необходимость определения результатов освоения образовательной программы не в виде сформированных навыков, знаний и умений, а в виде </w:t>
      </w:r>
      <w:r w:rsidRPr="00B40F43">
        <w:rPr>
          <w:b/>
          <w:bCs/>
        </w:rPr>
        <w:t xml:space="preserve">целевых ориентиров.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Целевые ориентиры </w:t>
      </w:r>
      <w:r w:rsidRPr="00B40F43">
        <w:rPr>
          <w:b/>
          <w:bCs/>
        </w:rPr>
        <w:t xml:space="preserve">не могут служить основанием </w:t>
      </w:r>
      <w:proofErr w:type="gramStart"/>
      <w:r w:rsidRPr="00B40F43">
        <w:rPr>
          <w:b/>
          <w:bCs/>
        </w:rPr>
        <w:t>для</w:t>
      </w:r>
      <w:proofErr w:type="gramEnd"/>
      <w:r w:rsidRPr="00B40F43">
        <w:t xml:space="preserve">: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аттестации педагогических кадров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оценки качества образования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оценки уровня развития детей, в т.ч. в рамках мониторинга </w:t>
      </w:r>
    </w:p>
    <w:p w:rsidR="00B40F43" w:rsidRPr="00B40F43" w:rsidRDefault="00B40F43" w:rsidP="00B40F43">
      <w:pPr>
        <w:pStyle w:val="Default"/>
        <w:spacing w:after="36"/>
        <w:jc w:val="both"/>
      </w:pPr>
      <w:r w:rsidRPr="00B40F43">
        <w:t xml:space="preserve"> оценки выполнения муниципального (государственного) задания посредством включения в показатели качества выполнения задания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 распределения стимулирующего фонда оплаты труда работников ДОО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Прежде чем ознакомиться с целевыми ориентирами дошкольного образования, вспомните интегративные качества ребенка семи лет согласно ФГТ.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ФГОС предлагает целевые ориентиры. В целевых ориентирах нет конкретных знаний, умений и навыков, которые можно контролировать. Почему это происходит, если мы с вами обратим свое внимание на статьи 64 и 66 закона «Об образовании в Российской Федерации». Там описаны следующие основные уровни направления дошкольного образования: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- формирование общей культуры;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- развитие физических, интеллектуальных, нравственных, эстетических и личностных качеств;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- формирование предпосылок учебной деятельности; </w:t>
      </w:r>
    </w:p>
    <w:p w:rsidR="00B40F43" w:rsidRPr="00B40F43" w:rsidRDefault="00B40F43" w:rsidP="00B40F43">
      <w:pPr>
        <w:pStyle w:val="Default"/>
        <w:jc w:val="both"/>
      </w:pPr>
      <w:r w:rsidRPr="00B40F43">
        <w:t xml:space="preserve">- сохранение и укрепление здоровья. </w:t>
      </w:r>
    </w:p>
    <w:p w:rsidR="00721E16" w:rsidRPr="00B40F43" w:rsidRDefault="00B40F43" w:rsidP="00B40F43">
      <w:pPr>
        <w:pStyle w:val="Default"/>
        <w:jc w:val="both"/>
      </w:pPr>
      <w:r>
        <w:t xml:space="preserve"> </w:t>
      </w:r>
      <w:r w:rsidRPr="00B40F43">
        <w:rPr>
          <w:b/>
          <w:bCs/>
        </w:rPr>
        <w:t>Надо дать возможность каждому воспитаннику полноценно прожить период детства</w:t>
      </w:r>
    </w:p>
    <w:sectPr w:rsidR="00721E16" w:rsidRPr="00B40F43" w:rsidSect="00B40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AA7D93"/>
    <w:multiLevelType w:val="hybridMultilevel"/>
    <w:tmpl w:val="B4F3CA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0CD2EA"/>
    <w:multiLevelType w:val="hybridMultilevel"/>
    <w:tmpl w:val="C4B4B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5A3E5C"/>
    <w:multiLevelType w:val="hybridMultilevel"/>
    <w:tmpl w:val="4D30F1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40D162"/>
    <w:multiLevelType w:val="hybridMultilevel"/>
    <w:tmpl w:val="BB2D10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AEE93B4"/>
    <w:multiLevelType w:val="hybridMultilevel"/>
    <w:tmpl w:val="DF41E2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55D332"/>
    <w:multiLevelType w:val="hybridMultilevel"/>
    <w:tmpl w:val="333C4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9557BB3"/>
    <w:multiLevelType w:val="hybridMultilevel"/>
    <w:tmpl w:val="DC5146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A54AB62"/>
    <w:multiLevelType w:val="hybridMultilevel"/>
    <w:tmpl w:val="CF9CE8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F43"/>
    <w:rsid w:val="00395051"/>
    <w:rsid w:val="0041512A"/>
    <w:rsid w:val="004266E2"/>
    <w:rsid w:val="00721E16"/>
    <w:rsid w:val="00B4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2773</Words>
  <Characters>15811</Characters>
  <Application>Microsoft Office Word</Application>
  <DocSecurity>0</DocSecurity>
  <Lines>131</Lines>
  <Paragraphs>37</Paragraphs>
  <ScaleCrop>false</ScaleCrop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2019-02-06T08:37:00Z</cp:lastPrinted>
  <dcterms:created xsi:type="dcterms:W3CDTF">2019-02-06T08:29:00Z</dcterms:created>
  <dcterms:modified xsi:type="dcterms:W3CDTF">2019-02-18T09:12:00Z</dcterms:modified>
</cp:coreProperties>
</file>