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B2" w:rsidRDefault="00307D6C" w:rsidP="00307D6C">
      <w:pPr>
        <w:pStyle w:val="a7"/>
        <w:rPr>
          <w:rStyle w:val="a3"/>
          <w:rFonts w:ascii="Arial" w:hAnsi="Arial" w:cs="Arial"/>
          <w:color w:val="FF0000"/>
          <w:sz w:val="40"/>
          <w:szCs w:val="40"/>
          <w:bdr w:val="none" w:sz="0" w:space="0" w:color="auto" w:frame="1"/>
          <w:shd w:val="clear" w:color="auto" w:fill="FFFFFF"/>
        </w:rPr>
      </w:pPr>
      <w:r w:rsidRPr="00307D6C">
        <w:rPr>
          <w:rStyle w:val="a3"/>
          <w:rFonts w:ascii="Arial" w:hAnsi="Arial" w:cs="Arial"/>
          <w:color w:val="FF0000"/>
          <w:sz w:val="40"/>
          <w:szCs w:val="40"/>
          <w:bdr w:val="none" w:sz="0" w:space="0" w:color="auto" w:frame="1"/>
          <w:shd w:val="clear" w:color="auto" w:fill="FFFFFF"/>
        </w:rPr>
        <w:t xml:space="preserve">        </w:t>
      </w:r>
    </w:p>
    <w:p w:rsidR="008C2527" w:rsidRPr="008C2527" w:rsidRDefault="008C2527" w:rsidP="00307D6C">
      <w:pPr>
        <w:pStyle w:val="a7"/>
        <w:rPr>
          <w:rStyle w:val="a3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8C2527">
        <w:rPr>
          <w:rStyle w:val="a3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         Муниципальное дошкольное образовательное учреждение </w:t>
      </w:r>
    </w:p>
    <w:p w:rsidR="006338B2" w:rsidRPr="008C2527" w:rsidRDefault="008C2527" w:rsidP="00307D6C">
      <w:pPr>
        <w:pStyle w:val="a7"/>
        <w:rPr>
          <w:rStyle w:val="a3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8C2527">
        <w:rPr>
          <w:rStyle w:val="a3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                                        детский сад №85</w:t>
      </w:r>
    </w:p>
    <w:p w:rsidR="006338B2" w:rsidRPr="008C2527" w:rsidRDefault="006338B2" w:rsidP="00307D6C">
      <w:pPr>
        <w:pStyle w:val="a7"/>
        <w:rPr>
          <w:rStyle w:val="a3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8C2527"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  <w:t xml:space="preserve">         </w:t>
      </w:r>
      <w:r w:rsidR="008C2527" w:rsidRPr="008C2527"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8C2527">
        <w:rPr>
          <w:rStyle w:val="a3"/>
          <w:rFonts w:ascii="Arial" w:hAnsi="Arial" w:cs="Arial"/>
          <w:color w:val="FF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8C2527" w:rsidRPr="008C2527">
        <w:rPr>
          <w:rStyle w:val="a3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Материал подготовила воспитатель </w:t>
      </w:r>
      <w:proofErr w:type="spellStart"/>
      <w:r w:rsidR="008C2527" w:rsidRPr="008C2527">
        <w:rPr>
          <w:rStyle w:val="a3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>Н.А.Чванова</w:t>
      </w:r>
      <w:proofErr w:type="spellEnd"/>
    </w:p>
    <w:p w:rsidR="008C2527" w:rsidRPr="008C2527" w:rsidRDefault="008C2527" w:rsidP="00307D6C">
      <w:pPr>
        <w:pStyle w:val="a7"/>
        <w:rPr>
          <w:rStyle w:val="a3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</w:pPr>
      <w:r w:rsidRPr="008C2527">
        <w:rPr>
          <w:rStyle w:val="a3"/>
          <w:rFonts w:ascii="Arial" w:hAnsi="Arial" w:cs="Arial"/>
          <w:sz w:val="32"/>
          <w:szCs w:val="32"/>
          <w:bdr w:val="none" w:sz="0" w:space="0" w:color="auto" w:frame="1"/>
          <w:shd w:val="clear" w:color="auto" w:fill="FFFFFF"/>
        </w:rPr>
        <w:t xml:space="preserve">                      </w:t>
      </w:r>
    </w:p>
    <w:p w:rsidR="008C2527" w:rsidRPr="008C2527" w:rsidRDefault="008C2527" w:rsidP="00307D6C">
      <w:pPr>
        <w:pStyle w:val="a7"/>
        <w:rPr>
          <w:rStyle w:val="a3"/>
          <w:rFonts w:ascii="Arial" w:hAnsi="Arial" w:cs="Arial"/>
          <w:color w:val="FF0000"/>
          <w:sz w:val="40"/>
          <w:szCs w:val="40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sz w:val="40"/>
          <w:szCs w:val="40"/>
          <w:bdr w:val="none" w:sz="0" w:space="0" w:color="auto" w:frame="1"/>
          <w:shd w:val="clear" w:color="auto" w:fill="FFFFFF"/>
        </w:rPr>
        <w:t xml:space="preserve">                 </w:t>
      </w:r>
      <w:r w:rsidRPr="008C2527">
        <w:rPr>
          <w:rStyle w:val="a3"/>
          <w:rFonts w:ascii="Arial" w:hAnsi="Arial" w:cs="Arial"/>
          <w:sz w:val="40"/>
          <w:szCs w:val="40"/>
          <w:bdr w:val="none" w:sz="0" w:space="0" w:color="auto" w:frame="1"/>
          <w:shd w:val="clear" w:color="auto" w:fill="FFFFFF"/>
        </w:rPr>
        <w:t>Консультация для родителей</w:t>
      </w:r>
    </w:p>
    <w:p w:rsidR="006338B2" w:rsidRPr="008C2527" w:rsidRDefault="006338B2" w:rsidP="00307D6C">
      <w:pPr>
        <w:pStyle w:val="a7"/>
        <w:rPr>
          <w:rStyle w:val="a3"/>
          <w:rFonts w:ascii="Arial" w:hAnsi="Arial" w:cs="Arial"/>
          <w:color w:val="FF0000"/>
          <w:sz w:val="40"/>
          <w:szCs w:val="40"/>
          <w:bdr w:val="none" w:sz="0" w:space="0" w:color="auto" w:frame="1"/>
          <w:shd w:val="clear" w:color="auto" w:fill="FFFFFF"/>
        </w:rPr>
      </w:pPr>
    </w:p>
    <w:p w:rsidR="0070379A" w:rsidRPr="00692AC7" w:rsidRDefault="008C2527" w:rsidP="00307D6C">
      <w:pPr>
        <w:pStyle w:val="a7"/>
        <w:rPr>
          <w:rStyle w:val="a3"/>
          <w:rFonts w:ascii="Arial" w:hAnsi="Arial" w:cs="Arial"/>
          <w:color w:val="538135" w:themeColor="accent6" w:themeShade="BF"/>
          <w:sz w:val="40"/>
          <w:szCs w:val="40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E53F698" wp14:editId="66280400">
            <wp:simplePos x="0" y="0"/>
            <wp:positionH relativeFrom="margin">
              <wp:posOffset>111760</wp:posOffset>
            </wp:positionH>
            <wp:positionV relativeFrom="margin">
              <wp:posOffset>2221865</wp:posOffset>
            </wp:positionV>
            <wp:extent cx="6645910" cy="4984433"/>
            <wp:effectExtent l="0" t="0" r="2540" b="6985"/>
            <wp:wrapSquare wrapText="bothSides"/>
            <wp:docPr id="3" name="Рисунок 3" descr="https://s1.slide-share.ru/s_slide/793266ef023aaabc4f28493f5d3e231d/0fefc098-9369-4144-b92e-86ff74238e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1.slide-share.ru/s_slide/793266ef023aaabc4f28493f5d3e231d/0fefc098-9369-4144-b92e-86ff74238e6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38B2">
        <w:rPr>
          <w:rStyle w:val="a3"/>
          <w:rFonts w:ascii="Arial" w:hAnsi="Arial" w:cs="Arial"/>
          <w:color w:val="FF0000"/>
          <w:sz w:val="40"/>
          <w:szCs w:val="40"/>
          <w:bdr w:val="none" w:sz="0" w:space="0" w:color="auto" w:frame="1"/>
          <w:shd w:val="clear" w:color="auto" w:fill="FFFFFF"/>
        </w:rPr>
        <w:t xml:space="preserve">           </w:t>
      </w:r>
      <w:r w:rsidR="00307D6C" w:rsidRPr="00307D6C">
        <w:rPr>
          <w:rStyle w:val="a3"/>
          <w:rFonts w:ascii="Arial" w:hAnsi="Arial" w:cs="Arial"/>
          <w:color w:val="FF000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r w:rsidR="00307D6C" w:rsidRPr="00692AC7">
        <w:rPr>
          <w:rStyle w:val="a3"/>
          <w:rFonts w:ascii="Arial" w:hAnsi="Arial" w:cs="Arial"/>
          <w:color w:val="538135" w:themeColor="accent6" w:themeShade="BF"/>
          <w:sz w:val="40"/>
          <w:szCs w:val="40"/>
          <w:bdr w:val="none" w:sz="0" w:space="0" w:color="auto" w:frame="1"/>
          <w:shd w:val="clear" w:color="auto" w:fill="FFFFFF"/>
        </w:rPr>
        <w:t xml:space="preserve">Возрастные </w:t>
      </w:r>
      <w:r w:rsidR="0070379A" w:rsidRPr="00692AC7">
        <w:rPr>
          <w:rStyle w:val="a3"/>
          <w:rFonts w:ascii="Arial" w:hAnsi="Arial" w:cs="Arial"/>
          <w:color w:val="538135" w:themeColor="accent6" w:themeShade="BF"/>
          <w:sz w:val="40"/>
          <w:szCs w:val="40"/>
          <w:bdr w:val="none" w:sz="0" w:space="0" w:color="auto" w:frame="1"/>
          <w:shd w:val="clear" w:color="auto" w:fill="FFFFFF"/>
        </w:rPr>
        <w:t>особенно</w:t>
      </w:r>
      <w:bookmarkStart w:id="0" w:name="_GoBack"/>
      <w:bookmarkEnd w:id="0"/>
      <w:r w:rsidR="0070379A" w:rsidRPr="00692AC7">
        <w:rPr>
          <w:rStyle w:val="a3"/>
          <w:rFonts w:ascii="Arial" w:hAnsi="Arial" w:cs="Arial"/>
          <w:color w:val="538135" w:themeColor="accent6" w:themeShade="BF"/>
          <w:sz w:val="40"/>
          <w:szCs w:val="40"/>
          <w:bdr w:val="none" w:sz="0" w:space="0" w:color="auto" w:frame="1"/>
          <w:shd w:val="clear" w:color="auto" w:fill="FFFFFF"/>
        </w:rPr>
        <w:t>сти детей 6-7 лет</w:t>
      </w:r>
    </w:p>
    <w:p w:rsidR="0070379A" w:rsidRDefault="0070379A" w:rsidP="00307D6C">
      <w:pPr>
        <w:pStyle w:val="a7"/>
        <w:rPr>
          <w:b/>
          <w:color w:val="FFC000" w:themeColor="accent4"/>
          <w:sz w:val="40"/>
          <w:szCs w:val="40"/>
          <w:shd w:val="clear" w:color="auto" w:fill="FFFFFF"/>
        </w:rPr>
      </w:pPr>
    </w:p>
    <w:p w:rsidR="006338B2" w:rsidRDefault="006338B2" w:rsidP="00307D6C">
      <w:pPr>
        <w:pStyle w:val="a7"/>
        <w:rPr>
          <w:b/>
          <w:color w:val="FFC000" w:themeColor="accent4"/>
          <w:sz w:val="40"/>
          <w:szCs w:val="40"/>
          <w:shd w:val="clear" w:color="auto" w:fill="FFFFFF"/>
        </w:rPr>
      </w:pPr>
    </w:p>
    <w:p w:rsidR="006338B2" w:rsidRDefault="006338B2" w:rsidP="00307D6C">
      <w:pPr>
        <w:pStyle w:val="a7"/>
        <w:rPr>
          <w:b/>
          <w:color w:val="FFC000" w:themeColor="accent4"/>
          <w:sz w:val="40"/>
          <w:szCs w:val="40"/>
          <w:shd w:val="clear" w:color="auto" w:fill="FFFFFF"/>
        </w:rPr>
      </w:pPr>
    </w:p>
    <w:p w:rsidR="006338B2" w:rsidRPr="00F86299" w:rsidRDefault="008C2527" w:rsidP="00307D6C">
      <w:pPr>
        <w:pStyle w:val="a7"/>
        <w:rPr>
          <w:b/>
          <w:color w:val="FFC000" w:themeColor="accent4"/>
          <w:sz w:val="32"/>
          <w:szCs w:val="32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      </w:t>
      </w:r>
      <w:r w:rsidRPr="00F86299">
        <w:rPr>
          <w:color w:val="111111"/>
          <w:sz w:val="32"/>
          <w:szCs w:val="32"/>
          <w:shd w:val="clear" w:color="auto" w:fill="FFFFFF"/>
        </w:rPr>
        <w:t>Знание основных возрастных </w:t>
      </w:r>
      <w:r w:rsidRPr="00F86299">
        <w:rPr>
          <w:rStyle w:val="a3"/>
          <w:rFonts w:ascii="Arial" w:hAnsi="Arial" w:cs="Arial"/>
          <w:b w:val="0"/>
          <w:sz w:val="32"/>
          <w:szCs w:val="32"/>
          <w:bdr w:val="none" w:sz="0" w:space="0" w:color="auto" w:frame="1"/>
          <w:shd w:val="clear" w:color="auto" w:fill="FFFFFF"/>
        </w:rPr>
        <w:t>особенностей детей</w:t>
      </w:r>
      <w:r w:rsidRPr="00F86299">
        <w:rPr>
          <w:sz w:val="32"/>
          <w:szCs w:val="32"/>
          <w:shd w:val="clear" w:color="auto" w:fill="FFFFFF"/>
        </w:rPr>
        <w:t> </w:t>
      </w:r>
      <w:r w:rsidRPr="00F86299">
        <w:rPr>
          <w:color w:val="111111"/>
          <w:sz w:val="32"/>
          <w:szCs w:val="32"/>
          <w:shd w:val="clear" w:color="auto" w:fill="FFFFFF"/>
        </w:rPr>
        <w:t>6-7 лет позволит не только трезво оценить уровень готовности ребенка к школьному обучению, но и соотнести его реальные умения с его потенциальными возможностями</w:t>
      </w:r>
    </w:p>
    <w:p w:rsidR="006338B2" w:rsidRPr="00F86299" w:rsidRDefault="006338B2" w:rsidP="00307D6C">
      <w:pPr>
        <w:pStyle w:val="a7"/>
        <w:rPr>
          <w:b/>
          <w:color w:val="FFC000" w:themeColor="accent4"/>
          <w:sz w:val="32"/>
          <w:szCs w:val="32"/>
          <w:shd w:val="clear" w:color="auto" w:fill="FFFFFF"/>
        </w:rPr>
      </w:pPr>
    </w:p>
    <w:p w:rsidR="006338B2" w:rsidRDefault="006338B2" w:rsidP="00307D6C">
      <w:pPr>
        <w:pStyle w:val="a7"/>
        <w:rPr>
          <w:b/>
          <w:color w:val="FFC000" w:themeColor="accent4"/>
          <w:sz w:val="40"/>
          <w:szCs w:val="40"/>
          <w:shd w:val="clear" w:color="auto" w:fill="FFFFFF"/>
        </w:rPr>
      </w:pPr>
    </w:p>
    <w:p w:rsidR="00F86299" w:rsidRPr="00CD39D3" w:rsidRDefault="006338B2" w:rsidP="00F86299">
      <w:pPr>
        <w:pStyle w:val="a7"/>
        <w:jc w:val="both"/>
        <w:rPr>
          <w:b/>
          <w:color w:val="44546A" w:themeColor="text2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lastRenderedPageBreak/>
        <w:t xml:space="preserve">       </w:t>
      </w:r>
      <w:r w:rsidR="00F86299" w:rsidRPr="00CD39D3">
        <w:rPr>
          <w:b/>
          <w:color w:val="44546A" w:themeColor="text2"/>
          <w:sz w:val="28"/>
          <w:szCs w:val="28"/>
          <w:u w:val="single"/>
          <w:bdr w:val="none" w:sz="0" w:space="0" w:color="auto" w:frame="1"/>
        </w:rPr>
        <w:t>Социальное развитие</w:t>
      </w:r>
      <w:r w:rsidR="00F86299" w:rsidRPr="00CD39D3">
        <w:rPr>
          <w:b/>
          <w:color w:val="44546A" w:themeColor="text2"/>
          <w:sz w:val="28"/>
          <w:szCs w:val="28"/>
        </w:rPr>
        <w:t>:</w:t>
      </w:r>
    </w:p>
    <w:p w:rsidR="00F86299" w:rsidRPr="00692708" w:rsidRDefault="00F86299" w:rsidP="00F86299">
      <w:pPr>
        <w:pStyle w:val="a7"/>
        <w:jc w:val="both"/>
        <w:rPr>
          <w:color w:val="111111"/>
          <w:sz w:val="28"/>
          <w:szCs w:val="28"/>
        </w:rPr>
      </w:pPr>
      <w:r w:rsidRPr="00692708">
        <w:rPr>
          <w:color w:val="111111"/>
          <w:sz w:val="28"/>
          <w:szCs w:val="28"/>
        </w:rPr>
        <w:t>• дети 6 лет уже умеют общаться со сверстниками и взрослыми, знают основные правила общения;</w:t>
      </w:r>
    </w:p>
    <w:p w:rsidR="00F86299" w:rsidRPr="00692708" w:rsidRDefault="00F86299" w:rsidP="00F86299">
      <w:pPr>
        <w:pStyle w:val="a7"/>
        <w:jc w:val="both"/>
        <w:rPr>
          <w:color w:val="111111"/>
          <w:sz w:val="28"/>
          <w:szCs w:val="28"/>
        </w:rPr>
      </w:pPr>
      <w:r w:rsidRPr="00692708">
        <w:rPr>
          <w:color w:val="111111"/>
          <w:sz w:val="28"/>
          <w:szCs w:val="28"/>
        </w:rPr>
        <w:t>• хорошо ориентируются не только в знакомой, но и в незнакомой обстановке;</w:t>
      </w:r>
    </w:p>
    <w:p w:rsidR="00F86299" w:rsidRPr="00692708" w:rsidRDefault="00F86299" w:rsidP="00F86299">
      <w:pPr>
        <w:pStyle w:val="a7"/>
        <w:jc w:val="both"/>
        <w:rPr>
          <w:color w:val="111111"/>
          <w:sz w:val="28"/>
          <w:szCs w:val="28"/>
        </w:rPr>
      </w:pPr>
      <w:r w:rsidRPr="00692708">
        <w:rPr>
          <w:sz w:val="28"/>
          <w:szCs w:val="28"/>
        </w:rPr>
        <w:t>• способны</w:t>
      </w:r>
      <w:r w:rsidRPr="00692708">
        <w:rPr>
          <w:color w:val="111111"/>
          <w:sz w:val="28"/>
          <w:szCs w:val="28"/>
        </w:rPr>
        <w:t> управлять своим поведением (знают границы дозволенного, но нередко экспериментируют, проверяя, нельзя ли расширить эти границы);</w:t>
      </w:r>
    </w:p>
    <w:p w:rsidR="00F86299" w:rsidRPr="00692708" w:rsidRDefault="00F86299" w:rsidP="00F86299">
      <w:pPr>
        <w:pStyle w:val="a7"/>
        <w:jc w:val="both"/>
        <w:rPr>
          <w:color w:val="111111"/>
          <w:sz w:val="28"/>
          <w:szCs w:val="28"/>
        </w:rPr>
      </w:pPr>
      <w:r w:rsidRPr="00692708">
        <w:rPr>
          <w:color w:val="111111"/>
          <w:sz w:val="28"/>
          <w:szCs w:val="28"/>
        </w:rPr>
        <w:t xml:space="preserve">• стремятся быть хорошими, первыми, </w:t>
      </w:r>
      <w:r w:rsidRPr="00692708">
        <w:rPr>
          <w:color w:val="111111"/>
          <w:sz w:val="28"/>
          <w:szCs w:val="28"/>
          <w:u w:val="single"/>
          <w:bdr w:val="none" w:sz="0" w:space="0" w:color="auto" w:frame="1"/>
        </w:rPr>
        <w:t>очень огорчаются при неудаче</w:t>
      </w:r>
      <w:r w:rsidRPr="00692708">
        <w:rPr>
          <w:color w:val="111111"/>
          <w:sz w:val="28"/>
          <w:szCs w:val="28"/>
        </w:rPr>
        <w:t>:</w:t>
      </w:r>
    </w:p>
    <w:p w:rsidR="00F86299" w:rsidRDefault="00F86299" w:rsidP="00F86299">
      <w:pPr>
        <w:pStyle w:val="a7"/>
        <w:jc w:val="both"/>
        <w:rPr>
          <w:color w:val="111111"/>
          <w:sz w:val="28"/>
          <w:szCs w:val="28"/>
        </w:rPr>
      </w:pPr>
      <w:r w:rsidRPr="00692708">
        <w:rPr>
          <w:color w:val="111111"/>
          <w:sz w:val="28"/>
          <w:szCs w:val="28"/>
        </w:rPr>
        <w:t>• тонко реагируют на изменение отношения, настроения взрослых.</w:t>
      </w:r>
    </w:p>
    <w:p w:rsidR="00F86299" w:rsidRDefault="00F86299" w:rsidP="00F86299">
      <w:pPr>
        <w:pStyle w:val="a7"/>
        <w:jc w:val="both"/>
        <w:rPr>
          <w:color w:val="111111"/>
          <w:sz w:val="28"/>
          <w:szCs w:val="28"/>
        </w:rPr>
      </w:pPr>
    </w:p>
    <w:p w:rsidR="00F86299" w:rsidRPr="00CD39D3" w:rsidRDefault="00F86299" w:rsidP="00F86299">
      <w:pPr>
        <w:pStyle w:val="a7"/>
        <w:jc w:val="both"/>
        <w:rPr>
          <w:color w:val="44546A" w:themeColor="text2"/>
          <w:sz w:val="28"/>
          <w:szCs w:val="28"/>
        </w:rPr>
      </w:pPr>
      <w:r w:rsidRPr="00CD39D3">
        <w:rPr>
          <w:rStyle w:val="a3"/>
          <w:rFonts w:ascii="Arial" w:hAnsi="Arial" w:cs="Arial"/>
          <w:color w:val="44546A" w:themeColor="text2"/>
          <w:sz w:val="28"/>
          <w:szCs w:val="28"/>
          <w:bdr w:val="none" w:sz="0" w:space="0" w:color="auto" w:frame="1"/>
        </w:rPr>
        <w:t>Организация деятельности</w:t>
      </w:r>
      <w:r w:rsidRPr="00CD39D3">
        <w:rPr>
          <w:color w:val="44546A" w:themeColor="text2"/>
          <w:sz w:val="28"/>
          <w:szCs w:val="28"/>
        </w:rPr>
        <w:t>:</w:t>
      </w:r>
    </w:p>
    <w:p w:rsidR="00F86299" w:rsidRPr="00692708" w:rsidRDefault="00F86299" w:rsidP="00F86299">
      <w:pPr>
        <w:pStyle w:val="a7"/>
        <w:jc w:val="both"/>
        <w:rPr>
          <w:sz w:val="28"/>
          <w:szCs w:val="28"/>
        </w:rPr>
      </w:pPr>
      <w:r w:rsidRPr="00692708">
        <w:rPr>
          <w:sz w:val="28"/>
          <w:szCs w:val="28"/>
        </w:rPr>
        <w:t>• дети шестилетнего возраста способны воспринимать инструкцию и по ней выполнять задание, но даже если поставлены цель и четкая задача действий, то они все еще нуждаются в </w:t>
      </w:r>
      <w:r w:rsidRPr="00692708">
        <w:rPr>
          <w:rStyle w:val="a3"/>
          <w:b w:val="0"/>
          <w:bCs w:val="0"/>
          <w:sz w:val="28"/>
          <w:szCs w:val="28"/>
        </w:rPr>
        <w:t>организующей помощи</w:t>
      </w:r>
      <w:r w:rsidRPr="00692708">
        <w:rPr>
          <w:sz w:val="28"/>
          <w:szCs w:val="28"/>
        </w:rPr>
        <w:t>,</w:t>
      </w:r>
    </w:p>
    <w:p w:rsidR="00F86299" w:rsidRDefault="00F86299" w:rsidP="00F86299">
      <w:pPr>
        <w:pStyle w:val="a7"/>
        <w:jc w:val="both"/>
        <w:rPr>
          <w:sz w:val="28"/>
          <w:szCs w:val="28"/>
        </w:rPr>
      </w:pPr>
      <w:r w:rsidRPr="00692708">
        <w:rPr>
          <w:sz w:val="28"/>
          <w:szCs w:val="28"/>
        </w:rPr>
        <w:t>• они могут планировать свою </w:t>
      </w:r>
      <w:r w:rsidRPr="00692708">
        <w:rPr>
          <w:rStyle w:val="a3"/>
          <w:b w:val="0"/>
          <w:bCs w:val="0"/>
          <w:sz w:val="28"/>
          <w:szCs w:val="28"/>
        </w:rPr>
        <w:t>деятельность</w:t>
      </w:r>
      <w:r w:rsidRPr="00692708">
        <w:rPr>
          <w:sz w:val="28"/>
          <w:szCs w:val="28"/>
        </w:rPr>
        <w:t xml:space="preserve">, а не действовать хаотично, методом проб </w:t>
      </w:r>
    </w:p>
    <w:p w:rsidR="00F86299" w:rsidRDefault="00F86299" w:rsidP="00F86299">
      <w:pPr>
        <w:pStyle w:val="a7"/>
        <w:jc w:val="both"/>
        <w:rPr>
          <w:sz w:val="28"/>
          <w:szCs w:val="28"/>
        </w:rPr>
      </w:pPr>
    </w:p>
    <w:p w:rsidR="00F86299" w:rsidRPr="00692708" w:rsidRDefault="00F86299" w:rsidP="00F86299">
      <w:pPr>
        <w:pStyle w:val="a7"/>
        <w:jc w:val="both"/>
        <w:rPr>
          <w:sz w:val="28"/>
          <w:szCs w:val="28"/>
        </w:rPr>
      </w:pPr>
      <w:r w:rsidRPr="00692708">
        <w:rPr>
          <w:sz w:val="28"/>
          <w:szCs w:val="28"/>
        </w:rPr>
        <w:t>и ошибок, однако алгоритм сложного последовательного действия самостоятельно выработать еще не могут,</w:t>
      </w:r>
    </w:p>
    <w:p w:rsidR="00F86299" w:rsidRPr="00692708" w:rsidRDefault="00F86299" w:rsidP="00F86299">
      <w:pPr>
        <w:pStyle w:val="a7"/>
        <w:jc w:val="both"/>
        <w:rPr>
          <w:color w:val="111111"/>
          <w:sz w:val="28"/>
          <w:szCs w:val="28"/>
        </w:rPr>
      </w:pPr>
      <w:r w:rsidRPr="00692708">
        <w:rPr>
          <w:color w:val="111111"/>
          <w:sz w:val="28"/>
          <w:szCs w:val="28"/>
        </w:rPr>
        <w:t xml:space="preserve">• </w:t>
      </w:r>
      <w:r w:rsidRPr="00692708">
        <w:rPr>
          <w:sz w:val="28"/>
          <w:szCs w:val="28"/>
        </w:rPr>
        <w:t>ребята способны сосредоточенно</w:t>
      </w:r>
      <w:r w:rsidRPr="00692708">
        <w:rPr>
          <w:color w:val="111111"/>
          <w:sz w:val="28"/>
          <w:szCs w:val="28"/>
        </w:rPr>
        <w:t xml:space="preserve">, без отвлечения работать по инструкции 10-15 минут, затем им требуется небольшой отдых или изменение </w:t>
      </w:r>
      <w:r w:rsidRPr="00692708">
        <w:rPr>
          <w:sz w:val="28"/>
          <w:szCs w:val="28"/>
        </w:rPr>
        <w:t>вида деятельности</w:t>
      </w:r>
      <w:r w:rsidRPr="00692708">
        <w:rPr>
          <w:color w:val="111111"/>
          <w:sz w:val="28"/>
          <w:szCs w:val="28"/>
        </w:rPr>
        <w:t>,</w:t>
      </w:r>
    </w:p>
    <w:p w:rsidR="00F86299" w:rsidRPr="00692708" w:rsidRDefault="00F86299" w:rsidP="00F86299">
      <w:pPr>
        <w:pStyle w:val="a7"/>
        <w:jc w:val="both"/>
        <w:rPr>
          <w:sz w:val="28"/>
          <w:szCs w:val="28"/>
        </w:rPr>
      </w:pPr>
      <w:r w:rsidRPr="00692708">
        <w:rPr>
          <w:sz w:val="28"/>
          <w:szCs w:val="28"/>
        </w:rPr>
        <w:t>• они </w:t>
      </w:r>
      <w:r w:rsidRPr="00692708">
        <w:rPr>
          <w:rStyle w:val="a3"/>
          <w:b w:val="0"/>
          <w:bCs w:val="0"/>
          <w:sz w:val="28"/>
          <w:szCs w:val="28"/>
        </w:rPr>
        <w:t>способны</w:t>
      </w:r>
      <w:r w:rsidRPr="00692708">
        <w:rPr>
          <w:sz w:val="28"/>
          <w:szCs w:val="28"/>
        </w:rPr>
        <w:t> оценить в общем качество своей работы, при этом ориентированы на положительную оценку и нуждаются в ней,</w:t>
      </w:r>
    </w:p>
    <w:p w:rsidR="00F86299" w:rsidRPr="00692708" w:rsidRDefault="00F86299" w:rsidP="00F86299">
      <w:pPr>
        <w:pStyle w:val="a7"/>
        <w:jc w:val="both"/>
        <w:rPr>
          <w:sz w:val="28"/>
          <w:szCs w:val="28"/>
        </w:rPr>
      </w:pPr>
      <w:r w:rsidRPr="00692708">
        <w:rPr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 wp14:anchorId="41AA00E8" wp14:editId="31F1A6AA">
            <wp:simplePos x="0" y="0"/>
            <wp:positionH relativeFrom="margin">
              <wp:posOffset>-1270</wp:posOffset>
            </wp:positionH>
            <wp:positionV relativeFrom="page">
              <wp:posOffset>5523865</wp:posOffset>
            </wp:positionV>
            <wp:extent cx="6645910" cy="4977942"/>
            <wp:effectExtent l="0" t="0" r="2540" b="0"/>
            <wp:wrapSquare wrapText="bothSides"/>
            <wp:docPr id="2" name="Рисунок 2" descr="http://cf.ppt-online.org/files/slide/n/nOfS8lhqg91A2GostaMb3m5wxrBv0eyIpCVTzF/slide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f.ppt-online.org/files/slide/n/nOfS8lhqg91A2GostaMb3m5wxrBv0eyIpCVTzF/slide-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7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2708">
        <w:rPr>
          <w:sz w:val="28"/>
          <w:szCs w:val="28"/>
        </w:rPr>
        <w:t>• </w:t>
      </w:r>
      <w:r w:rsidRPr="00692708">
        <w:rPr>
          <w:rStyle w:val="a3"/>
          <w:b w:val="0"/>
          <w:bCs w:val="0"/>
          <w:sz w:val="28"/>
          <w:szCs w:val="28"/>
        </w:rPr>
        <w:t>способны</w:t>
      </w:r>
      <w:r w:rsidRPr="00692708">
        <w:rPr>
          <w:sz w:val="28"/>
          <w:szCs w:val="28"/>
        </w:rPr>
        <w:t> самостоятельно исправить ошибки и вносить коррекцию по ходу </w:t>
      </w:r>
      <w:r w:rsidRPr="00692708">
        <w:rPr>
          <w:rStyle w:val="a3"/>
          <w:b w:val="0"/>
          <w:bCs w:val="0"/>
          <w:sz w:val="28"/>
          <w:szCs w:val="28"/>
        </w:rPr>
        <w:t>деятельности</w:t>
      </w:r>
      <w:r w:rsidRPr="00692708">
        <w:rPr>
          <w:sz w:val="28"/>
          <w:szCs w:val="28"/>
        </w:rPr>
        <w:t>.</w:t>
      </w:r>
    </w:p>
    <w:p w:rsidR="006338B2" w:rsidRDefault="006338B2" w:rsidP="00307D6C">
      <w:pPr>
        <w:pStyle w:val="a7"/>
        <w:rPr>
          <w:b/>
          <w:color w:val="FFC000" w:themeColor="accent4"/>
          <w:sz w:val="40"/>
          <w:szCs w:val="40"/>
          <w:shd w:val="clear" w:color="auto" w:fill="FFFFFF"/>
        </w:rPr>
      </w:pPr>
    </w:p>
    <w:p w:rsidR="00F86299" w:rsidRPr="00CD39D3" w:rsidRDefault="00F86299" w:rsidP="00F86299">
      <w:pPr>
        <w:pStyle w:val="a7"/>
        <w:jc w:val="both"/>
        <w:rPr>
          <w:b/>
          <w:color w:val="44546A" w:themeColor="text2"/>
          <w:sz w:val="28"/>
          <w:szCs w:val="28"/>
        </w:rPr>
      </w:pPr>
      <w:r w:rsidRPr="00CD39D3">
        <w:rPr>
          <w:b/>
          <w:color w:val="44546A" w:themeColor="text2"/>
          <w:sz w:val="28"/>
          <w:szCs w:val="28"/>
          <w:u w:val="single"/>
          <w:bdr w:val="none" w:sz="0" w:space="0" w:color="auto" w:frame="1"/>
        </w:rPr>
        <w:t>Речевое развитие</w:t>
      </w:r>
      <w:r w:rsidRPr="00CD39D3">
        <w:rPr>
          <w:b/>
          <w:color w:val="44546A" w:themeColor="text2"/>
          <w:sz w:val="28"/>
          <w:szCs w:val="28"/>
        </w:rPr>
        <w:t>:</w:t>
      </w:r>
    </w:p>
    <w:p w:rsidR="00F86299" w:rsidRPr="00307D6C" w:rsidRDefault="00F86299" w:rsidP="00F86299">
      <w:pPr>
        <w:pStyle w:val="a7"/>
        <w:jc w:val="both"/>
        <w:rPr>
          <w:color w:val="111111"/>
          <w:sz w:val="28"/>
          <w:szCs w:val="28"/>
        </w:rPr>
      </w:pPr>
    </w:p>
    <w:p w:rsidR="00F86299" w:rsidRPr="00692708" w:rsidRDefault="00F86299" w:rsidP="00F86299">
      <w:pPr>
        <w:pStyle w:val="a7"/>
        <w:jc w:val="both"/>
        <w:rPr>
          <w:sz w:val="28"/>
          <w:szCs w:val="28"/>
        </w:rPr>
      </w:pPr>
      <w:r w:rsidRPr="00692708">
        <w:rPr>
          <w:sz w:val="28"/>
          <w:szCs w:val="28"/>
        </w:rPr>
        <w:t>• дети </w:t>
      </w:r>
      <w:r w:rsidRPr="00692708">
        <w:rPr>
          <w:rStyle w:val="a3"/>
          <w:b w:val="0"/>
          <w:bCs w:val="0"/>
          <w:sz w:val="28"/>
          <w:szCs w:val="28"/>
        </w:rPr>
        <w:t>способны</w:t>
      </w:r>
      <w:r w:rsidRPr="00692708">
        <w:rPr>
          <w:sz w:val="28"/>
          <w:szCs w:val="28"/>
        </w:rPr>
        <w:t> правильно произносить все звуки родного языка,</w:t>
      </w:r>
    </w:p>
    <w:p w:rsidR="00F86299" w:rsidRPr="00692708" w:rsidRDefault="00F86299" w:rsidP="00F86299">
      <w:pPr>
        <w:pStyle w:val="a7"/>
        <w:jc w:val="both"/>
        <w:rPr>
          <w:sz w:val="28"/>
          <w:szCs w:val="28"/>
        </w:rPr>
      </w:pPr>
      <w:r w:rsidRPr="00692708">
        <w:rPr>
          <w:sz w:val="28"/>
          <w:szCs w:val="28"/>
        </w:rPr>
        <w:t>• </w:t>
      </w:r>
      <w:r w:rsidRPr="00692708">
        <w:rPr>
          <w:rStyle w:val="a3"/>
          <w:b w:val="0"/>
          <w:bCs w:val="0"/>
          <w:sz w:val="28"/>
          <w:szCs w:val="28"/>
        </w:rPr>
        <w:t>способны</w:t>
      </w:r>
      <w:r w:rsidRPr="00692708">
        <w:rPr>
          <w:sz w:val="28"/>
          <w:szCs w:val="28"/>
        </w:rPr>
        <w:t> к простейшему звуковому анализу слов,</w:t>
      </w:r>
    </w:p>
    <w:p w:rsidR="00F86299" w:rsidRPr="00692708" w:rsidRDefault="00F86299" w:rsidP="00F86299">
      <w:pPr>
        <w:pStyle w:val="a7"/>
        <w:jc w:val="both"/>
        <w:rPr>
          <w:sz w:val="28"/>
          <w:szCs w:val="28"/>
        </w:rPr>
      </w:pPr>
      <w:r w:rsidRPr="00692708">
        <w:rPr>
          <w:sz w:val="28"/>
          <w:szCs w:val="28"/>
        </w:rPr>
        <w:t>• обладают хорошим словарным запасом </w:t>
      </w:r>
      <w:r w:rsidRPr="00692708">
        <w:rPr>
          <w:i/>
          <w:iCs/>
          <w:sz w:val="28"/>
          <w:szCs w:val="28"/>
          <w:bdr w:val="none" w:sz="0" w:space="0" w:color="auto" w:frame="1"/>
        </w:rPr>
        <w:t>(3,5 – 7 тысяч слов)</w:t>
      </w:r>
      <w:r w:rsidRPr="00692708">
        <w:rPr>
          <w:sz w:val="28"/>
          <w:szCs w:val="28"/>
        </w:rPr>
        <w:t>.</w:t>
      </w:r>
    </w:p>
    <w:p w:rsidR="00F86299" w:rsidRPr="00692708" w:rsidRDefault="00F86299" w:rsidP="00F86299">
      <w:pPr>
        <w:pStyle w:val="a7"/>
        <w:jc w:val="both"/>
        <w:rPr>
          <w:color w:val="111111"/>
          <w:sz w:val="28"/>
          <w:szCs w:val="28"/>
        </w:rPr>
      </w:pPr>
      <w:r w:rsidRPr="00692708">
        <w:rPr>
          <w:color w:val="111111"/>
          <w:sz w:val="28"/>
          <w:szCs w:val="28"/>
        </w:rPr>
        <w:t>• грамматически правильно строят предложения,</w:t>
      </w:r>
    </w:p>
    <w:p w:rsidR="00F86299" w:rsidRPr="00692708" w:rsidRDefault="00F86299" w:rsidP="00F86299">
      <w:pPr>
        <w:pStyle w:val="a7"/>
        <w:jc w:val="both"/>
        <w:rPr>
          <w:color w:val="111111"/>
          <w:sz w:val="28"/>
          <w:szCs w:val="28"/>
        </w:rPr>
      </w:pPr>
      <w:r w:rsidRPr="00692708">
        <w:rPr>
          <w:color w:val="111111"/>
          <w:sz w:val="28"/>
          <w:szCs w:val="28"/>
        </w:rPr>
        <w:t>• умеют самостоятельно пересказать знакомую сказку или составить рассказ по картинкам и любят это делать,</w:t>
      </w:r>
    </w:p>
    <w:p w:rsidR="00F86299" w:rsidRPr="00692708" w:rsidRDefault="00F86299" w:rsidP="00F86299">
      <w:pPr>
        <w:pStyle w:val="a7"/>
        <w:jc w:val="both"/>
        <w:rPr>
          <w:color w:val="111111"/>
          <w:sz w:val="28"/>
          <w:szCs w:val="28"/>
        </w:rPr>
      </w:pPr>
      <w:r w:rsidRPr="00692708">
        <w:rPr>
          <w:color w:val="111111"/>
          <w:sz w:val="28"/>
          <w:szCs w:val="28"/>
        </w:rPr>
        <w:t>• свободно общаются со взрослыми и сверстниками (отвечают на вопросы, задают вопросы, умеют выражать свою мысль,</w:t>
      </w:r>
    </w:p>
    <w:p w:rsidR="00F86299" w:rsidRPr="00692708" w:rsidRDefault="00F86299" w:rsidP="00F86299">
      <w:pPr>
        <w:pStyle w:val="a7"/>
        <w:jc w:val="both"/>
        <w:rPr>
          <w:sz w:val="28"/>
          <w:szCs w:val="28"/>
        </w:rPr>
      </w:pPr>
      <w:r w:rsidRPr="00692708">
        <w:rPr>
          <w:sz w:val="28"/>
          <w:szCs w:val="28"/>
        </w:rPr>
        <w:t>• </w:t>
      </w:r>
      <w:r w:rsidRPr="00692708">
        <w:rPr>
          <w:rStyle w:val="a3"/>
          <w:b w:val="0"/>
          <w:bCs w:val="0"/>
          <w:sz w:val="28"/>
          <w:szCs w:val="28"/>
        </w:rPr>
        <w:t>способны</w:t>
      </w:r>
      <w:r w:rsidRPr="00692708">
        <w:rPr>
          <w:sz w:val="28"/>
          <w:szCs w:val="28"/>
        </w:rPr>
        <w:t> передавать интонацией различные чувства, речь богата интонационно,</w:t>
      </w:r>
    </w:p>
    <w:p w:rsidR="00F86299" w:rsidRPr="00692708" w:rsidRDefault="00F86299" w:rsidP="00F86299">
      <w:pPr>
        <w:pStyle w:val="a7"/>
        <w:jc w:val="both"/>
        <w:rPr>
          <w:sz w:val="28"/>
          <w:szCs w:val="28"/>
        </w:rPr>
      </w:pPr>
      <w:r w:rsidRPr="00692708">
        <w:rPr>
          <w:sz w:val="28"/>
          <w:szCs w:val="28"/>
        </w:rPr>
        <w:t>• </w:t>
      </w:r>
      <w:r w:rsidRPr="00692708">
        <w:rPr>
          <w:rStyle w:val="a3"/>
          <w:b w:val="0"/>
          <w:bCs w:val="0"/>
          <w:sz w:val="28"/>
          <w:szCs w:val="28"/>
        </w:rPr>
        <w:t>способны</w:t>
      </w:r>
      <w:r w:rsidRPr="00692708">
        <w:rPr>
          <w:sz w:val="28"/>
          <w:szCs w:val="28"/>
        </w:rPr>
        <w:t> использовать все союзы и приставки, обобщающие слова, придаточные предложения</w:t>
      </w:r>
    </w:p>
    <w:p w:rsidR="006338B2" w:rsidRDefault="006338B2" w:rsidP="00307D6C">
      <w:pPr>
        <w:pStyle w:val="a7"/>
        <w:rPr>
          <w:b/>
          <w:color w:val="FFC000" w:themeColor="accent4"/>
          <w:sz w:val="40"/>
          <w:szCs w:val="40"/>
          <w:shd w:val="clear" w:color="auto" w:fill="FFFFFF"/>
        </w:rPr>
      </w:pPr>
    </w:p>
    <w:p w:rsidR="00F86299" w:rsidRPr="00CD39D3" w:rsidRDefault="00F86299" w:rsidP="00F86299">
      <w:pPr>
        <w:pStyle w:val="a7"/>
        <w:jc w:val="both"/>
        <w:rPr>
          <w:b/>
          <w:color w:val="44546A" w:themeColor="text2"/>
          <w:sz w:val="28"/>
          <w:szCs w:val="28"/>
        </w:rPr>
      </w:pPr>
      <w:r w:rsidRPr="00CD39D3">
        <w:rPr>
          <w:b/>
          <w:color w:val="44546A" w:themeColor="text2"/>
          <w:sz w:val="28"/>
          <w:szCs w:val="28"/>
        </w:rPr>
        <w:t>Интеллектуальное развитие:</w:t>
      </w:r>
    </w:p>
    <w:p w:rsidR="00F86299" w:rsidRDefault="00F86299" w:rsidP="00F86299">
      <w:pPr>
        <w:pStyle w:val="a7"/>
        <w:jc w:val="both"/>
        <w:rPr>
          <w:sz w:val="28"/>
          <w:szCs w:val="28"/>
        </w:rPr>
      </w:pPr>
    </w:p>
    <w:p w:rsidR="006338B2" w:rsidRDefault="006338B2" w:rsidP="00307D6C">
      <w:pPr>
        <w:pStyle w:val="a7"/>
        <w:rPr>
          <w:b/>
          <w:color w:val="FFC000" w:themeColor="accent4"/>
          <w:sz w:val="40"/>
          <w:szCs w:val="40"/>
          <w:shd w:val="clear" w:color="auto" w:fill="FFFFFF"/>
        </w:rPr>
      </w:pPr>
    </w:p>
    <w:p w:rsidR="006338B2" w:rsidRPr="00692708" w:rsidRDefault="00F86299" w:rsidP="006338B2">
      <w:pPr>
        <w:pStyle w:val="a7"/>
        <w:jc w:val="both"/>
        <w:rPr>
          <w:color w:val="111111"/>
          <w:sz w:val="28"/>
          <w:szCs w:val="28"/>
        </w:rPr>
      </w:pPr>
      <w:r w:rsidRPr="0069270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6BAB95FE" wp14:editId="30A61E25">
            <wp:simplePos x="0" y="0"/>
            <wp:positionH relativeFrom="margin">
              <wp:posOffset>-59690</wp:posOffset>
            </wp:positionH>
            <wp:positionV relativeFrom="margin">
              <wp:posOffset>4142740</wp:posOffset>
            </wp:positionV>
            <wp:extent cx="6645910" cy="4977765"/>
            <wp:effectExtent l="0" t="0" r="2540" b="0"/>
            <wp:wrapSquare wrapText="bothSides"/>
            <wp:docPr id="1" name="Рисунок 1" descr="https://cf.ppt-online.org/files/slide/n/nOfS8lhqg91A2GostaMb3m5wxrBv0eyIpCVTzF/slide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n/nOfS8lhqg91A2GostaMb3m5wxrBv0eyIpCVTzF/slide-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7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6299" w:rsidRPr="00307D6C" w:rsidRDefault="00F86299" w:rsidP="00F86299">
      <w:pPr>
        <w:pStyle w:val="a7"/>
        <w:jc w:val="both"/>
      </w:pPr>
      <w:r w:rsidRPr="00500767">
        <w:rPr>
          <w:sz w:val="28"/>
          <w:szCs w:val="28"/>
        </w:rPr>
        <w:t>• дети шестилетнего </w:t>
      </w:r>
      <w:r w:rsidRPr="00500767">
        <w:rPr>
          <w:rStyle w:val="a3"/>
          <w:b w:val="0"/>
          <w:bCs w:val="0"/>
          <w:sz w:val="28"/>
          <w:szCs w:val="28"/>
        </w:rPr>
        <w:t>возраста способны к систематизации</w:t>
      </w:r>
      <w:r w:rsidRPr="00500767">
        <w:rPr>
          <w:sz w:val="28"/>
          <w:szCs w:val="28"/>
        </w:rPr>
        <w:t>, классификации и группировке процессов, явлений, предметов, к анализу</w:t>
      </w:r>
      <w:r w:rsidRPr="00307D6C">
        <w:t xml:space="preserve"> </w:t>
      </w:r>
      <w:r w:rsidRPr="00CD39D3">
        <w:rPr>
          <w:sz w:val="28"/>
          <w:szCs w:val="28"/>
        </w:rPr>
        <w:t>простых причинно-следственных связей,</w:t>
      </w:r>
      <w:r w:rsidRPr="00692708">
        <w:t xml:space="preserve"> </w:t>
      </w:r>
    </w:p>
    <w:p w:rsidR="00F86299" w:rsidRDefault="00F86299" w:rsidP="00F86299">
      <w:pPr>
        <w:pStyle w:val="a7"/>
        <w:jc w:val="both"/>
        <w:rPr>
          <w:color w:val="111111"/>
          <w:sz w:val="28"/>
          <w:szCs w:val="28"/>
        </w:rPr>
      </w:pPr>
    </w:p>
    <w:p w:rsidR="00F86299" w:rsidRPr="00307D6C" w:rsidRDefault="00F86299" w:rsidP="00F86299">
      <w:pPr>
        <w:pStyle w:val="a7"/>
        <w:jc w:val="both"/>
        <w:rPr>
          <w:color w:val="111111"/>
          <w:sz w:val="28"/>
          <w:szCs w:val="28"/>
        </w:rPr>
      </w:pPr>
      <w:r w:rsidRPr="00307D6C">
        <w:rPr>
          <w:color w:val="111111"/>
          <w:sz w:val="28"/>
          <w:szCs w:val="28"/>
        </w:rPr>
        <w:t>• они проявляют самостоятельный интерес к животным, к природным объектам и явлениям, наблюдательны, задают много вопросов,</w:t>
      </w:r>
    </w:p>
    <w:p w:rsidR="00F86299" w:rsidRPr="00307D6C" w:rsidRDefault="00F86299" w:rsidP="00F86299">
      <w:pPr>
        <w:pStyle w:val="a7"/>
        <w:jc w:val="both"/>
        <w:rPr>
          <w:color w:val="111111"/>
          <w:sz w:val="28"/>
          <w:szCs w:val="28"/>
        </w:rPr>
      </w:pPr>
      <w:r w:rsidRPr="00307D6C">
        <w:rPr>
          <w:color w:val="111111"/>
          <w:sz w:val="28"/>
          <w:szCs w:val="28"/>
        </w:rPr>
        <w:t>• с удовольствием воспринимают любую новую информацию,</w:t>
      </w:r>
    </w:p>
    <w:p w:rsidR="00F86299" w:rsidRPr="00307D6C" w:rsidRDefault="00F86299" w:rsidP="00F86299">
      <w:pPr>
        <w:pStyle w:val="a7"/>
        <w:jc w:val="both"/>
        <w:rPr>
          <w:color w:val="111111"/>
          <w:sz w:val="28"/>
          <w:szCs w:val="28"/>
        </w:rPr>
      </w:pPr>
      <w:r w:rsidRPr="00307D6C">
        <w:rPr>
          <w:color w:val="111111"/>
          <w:sz w:val="28"/>
          <w:szCs w:val="28"/>
        </w:rPr>
        <w:t>• имеют элементарный запас сведений и знаний об окружающем мире, быте, жизни.</w:t>
      </w:r>
    </w:p>
    <w:p w:rsidR="00F86299" w:rsidRDefault="00F86299" w:rsidP="00F86299">
      <w:pPr>
        <w:pStyle w:val="a7"/>
        <w:jc w:val="both"/>
        <w:rPr>
          <w:b/>
          <w:color w:val="C00000"/>
          <w:sz w:val="28"/>
          <w:szCs w:val="28"/>
          <w:u w:val="single"/>
          <w:bdr w:val="none" w:sz="0" w:space="0" w:color="auto" w:frame="1"/>
        </w:rPr>
      </w:pPr>
    </w:p>
    <w:p w:rsidR="00F86299" w:rsidRDefault="00F86299" w:rsidP="00F86299">
      <w:pPr>
        <w:pStyle w:val="a7"/>
        <w:jc w:val="both"/>
        <w:rPr>
          <w:b/>
          <w:color w:val="C00000"/>
          <w:sz w:val="28"/>
          <w:szCs w:val="28"/>
        </w:rPr>
      </w:pPr>
    </w:p>
    <w:p w:rsidR="00F86299" w:rsidRPr="00CD39D3" w:rsidRDefault="00F86299" w:rsidP="00F86299">
      <w:pPr>
        <w:pStyle w:val="a7"/>
        <w:jc w:val="both"/>
        <w:rPr>
          <w:b/>
          <w:color w:val="44546A" w:themeColor="text2"/>
          <w:sz w:val="28"/>
          <w:szCs w:val="28"/>
        </w:rPr>
      </w:pPr>
      <w:r w:rsidRPr="00CD39D3">
        <w:rPr>
          <w:b/>
          <w:color w:val="44546A" w:themeColor="text2"/>
          <w:sz w:val="28"/>
          <w:szCs w:val="28"/>
        </w:rPr>
        <w:t>Физическое развитие</w:t>
      </w:r>
    </w:p>
    <w:p w:rsidR="00F86299" w:rsidRDefault="00F86299" w:rsidP="00F86299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86299" w:rsidRPr="00500767" w:rsidRDefault="00F86299" w:rsidP="00F86299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00767">
        <w:rPr>
          <w:sz w:val="28"/>
          <w:szCs w:val="28"/>
        </w:rPr>
        <w:t>В старшем дошкольном </w:t>
      </w:r>
      <w:r w:rsidRPr="00500767">
        <w:rPr>
          <w:rStyle w:val="a3"/>
          <w:b w:val="0"/>
          <w:bCs w:val="0"/>
          <w:sz w:val="28"/>
          <w:szCs w:val="28"/>
        </w:rPr>
        <w:t>возрасте двигательная деятельность</w:t>
      </w:r>
      <w:r w:rsidRPr="00500767">
        <w:rPr>
          <w:sz w:val="28"/>
          <w:szCs w:val="28"/>
        </w:rPr>
        <w:t> ребенка становиться более активной и разнообразной. Именно начиная с шести - семи лет, родителям рекомендуется занять свое дитя в какой-либо спортивной секции, а также почаще играть с ним в активные игры. Часто дети, которые сознательно уже относятся к требованиям старших, начинают стремиться к поставленной цели, разучивать новые движения или трюки самостоятельно и даже упорно пытаются освоить то, что получается меньше всего. Такая настойчивость очень похвальна, так как через год ему </w:t>
      </w:r>
      <w:r w:rsidRPr="00500767">
        <w:rPr>
          <w:rStyle w:val="a3"/>
          <w:b w:val="0"/>
          <w:bCs w:val="0"/>
          <w:sz w:val="28"/>
          <w:szCs w:val="28"/>
        </w:rPr>
        <w:t>придется отправиться в школу</w:t>
      </w:r>
      <w:r w:rsidRPr="005007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00767">
        <w:rPr>
          <w:sz w:val="28"/>
          <w:szCs w:val="28"/>
        </w:rPr>
        <w:t>где есть свой режим и свои нагрузки: сидение за партой, выполнение регулярно домашнего задания, ранние подъемы и т. д.</w:t>
      </w:r>
    </w:p>
    <w:p w:rsidR="00F86299" w:rsidRPr="00500767" w:rsidRDefault="00F86299" w:rsidP="00F86299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00767">
        <w:rPr>
          <w:sz w:val="28"/>
          <w:szCs w:val="28"/>
        </w:rPr>
        <w:t>У </w:t>
      </w:r>
      <w:r w:rsidRPr="00500767">
        <w:rPr>
          <w:rStyle w:val="a3"/>
          <w:b w:val="0"/>
          <w:bCs w:val="0"/>
          <w:sz w:val="28"/>
          <w:szCs w:val="28"/>
        </w:rPr>
        <w:t>детей</w:t>
      </w:r>
      <w:r w:rsidRPr="00500767">
        <w:rPr>
          <w:sz w:val="28"/>
          <w:szCs w:val="28"/>
        </w:rPr>
        <w:t> 6-7 лет уже постепенно формируется самооценка, которая зависит от осознания того, насколько успешна его </w:t>
      </w:r>
      <w:r w:rsidRPr="00500767">
        <w:rPr>
          <w:rStyle w:val="a3"/>
          <w:b w:val="0"/>
          <w:bCs w:val="0"/>
          <w:sz w:val="28"/>
          <w:szCs w:val="28"/>
        </w:rPr>
        <w:t>деятельность</w:t>
      </w:r>
      <w:r w:rsidRPr="00500767">
        <w:rPr>
          <w:sz w:val="28"/>
          <w:szCs w:val="28"/>
        </w:rPr>
        <w:t>, насколько успешны его сверстники, как его оценивают педагоги и прочие окружающие люди. Ребенок уже может осознавать себя, а также свое положение, занимаемое им в различных коллективах – семье, среди сверстников и т. д.</w:t>
      </w:r>
    </w:p>
    <w:p w:rsidR="00F86299" w:rsidRPr="00234DB4" w:rsidRDefault="00F86299" w:rsidP="00F86299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00767">
        <w:rPr>
          <w:sz w:val="28"/>
          <w:szCs w:val="28"/>
        </w:rPr>
        <w:t xml:space="preserve">Одним </w:t>
      </w:r>
      <w:proofErr w:type="gramStart"/>
      <w:r w:rsidRPr="00500767">
        <w:rPr>
          <w:sz w:val="28"/>
          <w:szCs w:val="28"/>
        </w:rPr>
        <w:t>из наиболее важным новообразованием</w:t>
      </w:r>
      <w:proofErr w:type="gramEnd"/>
      <w:r w:rsidRPr="00500767">
        <w:rPr>
          <w:sz w:val="28"/>
          <w:szCs w:val="28"/>
        </w:rPr>
        <w:t xml:space="preserve"> в процессе развития личностной и психической сферы ребенка в </w:t>
      </w:r>
      <w:r w:rsidRPr="00500767">
        <w:rPr>
          <w:rStyle w:val="a3"/>
          <w:b w:val="0"/>
          <w:bCs w:val="0"/>
          <w:sz w:val="28"/>
          <w:szCs w:val="28"/>
        </w:rPr>
        <w:t>возрасте</w:t>
      </w:r>
      <w:r w:rsidRPr="00500767">
        <w:rPr>
          <w:sz w:val="28"/>
          <w:szCs w:val="28"/>
        </w:rPr>
        <w:t xml:space="preserve"> 6-7 лет можно </w:t>
      </w:r>
      <w:r w:rsidRPr="00234DB4">
        <w:rPr>
          <w:sz w:val="28"/>
          <w:szCs w:val="28"/>
        </w:rPr>
        <w:t>назвать соподчинение мотивов, то такие мотивы как </w:t>
      </w:r>
      <w:r w:rsidRPr="00234DB4">
        <w:rPr>
          <w:i/>
          <w:iCs/>
          <w:sz w:val="28"/>
          <w:szCs w:val="28"/>
          <w:bdr w:val="none" w:sz="0" w:space="0" w:color="auto" w:frame="1"/>
        </w:rPr>
        <w:t>«я смогу»</w:t>
      </w:r>
      <w:r w:rsidRPr="00234DB4">
        <w:rPr>
          <w:sz w:val="28"/>
          <w:szCs w:val="28"/>
        </w:rPr>
        <w:t>, </w:t>
      </w:r>
      <w:r w:rsidRPr="00234DB4">
        <w:rPr>
          <w:i/>
          <w:iCs/>
          <w:sz w:val="28"/>
          <w:szCs w:val="28"/>
          <w:bdr w:val="none" w:sz="0" w:space="0" w:color="auto" w:frame="1"/>
        </w:rPr>
        <w:t>«я должен»</w:t>
      </w:r>
      <w:r w:rsidRPr="00234DB4">
        <w:rPr>
          <w:sz w:val="28"/>
          <w:szCs w:val="28"/>
        </w:rPr>
        <w:t> постепенно все больше преобладают над </w:t>
      </w:r>
      <w:r w:rsidRPr="00234DB4">
        <w:rPr>
          <w:i/>
          <w:iCs/>
          <w:sz w:val="28"/>
          <w:szCs w:val="28"/>
          <w:bdr w:val="none" w:sz="0" w:space="0" w:color="auto" w:frame="1"/>
        </w:rPr>
        <w:t>«я хочу»</w:t>
      </w:r>
      <w:r w:rsidRPr="00234DB4">
        <w:rPr>
          <w:sz w:val="28"/>
          <w:szCs w:val="28"/>
        </w:rPr>
        <w:t>.</w:t>
      </w:r>
    </w:p>
    <w:p w:rsidR="00F86299" w:rsidRPr="00500767" w:rsidRDefault="00F86299" w:rsidP="00F86299">
      <w:pPr>
        <w:pStyle w:val="a7"/>
        <w:jc w:val="both"/>
        <w:rPr>
          <w:sz w:val="28"/>
          <w:szCs w:val="28"/>
        </w:rPr>
      </w:pPr>
      <w:r w:rsidRPr="00234DB4">
        <w:rPr>
          <w:sz w:val="32"/>
          <w:szCs w:val="32"/>
        </w:rPr>
        <w:t>Так</w:t>
      </w:r>
      <w:r>
        <w:rPr>
          <w:sz w:val="32"/>
          <w:szCs w:val="32"/>
        </w:rPr>
        <w:t xml:space="preserve"> </w:t>
      </w:r>
      <w:r w:rsidRPr="00234DB4">
        <w:rPr>
          <w:sz w:val="32"/>
          <w:szCs w:val="32"/>
        </w:rPr>
        <w:t>же в</w:t>
      </w:r>
      <w:r w:rsidRPr="00307D6C">
        <w:t xml:space="preserve"> </w:t>
      </w:r>
      <w:r w:rsidRPr="00500767">
        <w:rPr>
          <w:sz w:val="28"/>
          <w:szCs w:val="28"/>
        </w:rPr>
        <w:t>этом </w:t>
      </w:r>
      <w:r w:rsidRPr="00500767">
        <w:rPr>
          <w:rStyle w:val="a3"/>
          <w:b w:val="0"/>
          <w:bCs w:val="0"/>
          <w:sz w:val="28"/>
          <w:szCs w:val="28"/>
        </w:rPr>
        <w:t>возрасте возрастает</w:t>
      </w:r>
      <w:r w:rsidRPr="00500767">
        <w:rPr>
          <w:sz w:val="28"/>
          <w:szCs w:val="28"/>
        </w:rPr>
        <w:t> стремление к самоутверждению в таких сферах </w:t>
      </w:r>
      <w:r w:rsidRPr="00500767">
        <w:rPr>
          <w:rStyle w:val="a3"/>
          <w:b w:val="0"/>
          <w:bCs w:val="0"/>
          <w:sz w:val="28"/>
          <w:szCs w:val="28"/>
        </w:rPr>
        <w:t>деятельности</w:t>
      </w:r>
      <w:r w:rsidRPr="00500767">
        <w:rPr>
          <w:sz w:val="28"/>
          <w:szCs w:val="28"/>
        </w:rPr>
        <w:t>, которые связаны с общественной оценкой.</w:t>
      </w:r>
    </w:p>
    <w:p w:rsidR="00F86299" w:rsidRPr="00500767" w:rsidRDefault="00F86299" w:rsidP="00F86299">
      <w:pPr>
        <w:pStyle w:val="a7"/>
        <w:jc w:val="both"/>
        <w:rPr>
          <w:sz w:val="28"/>
          <w:szCs w:val="28"/>
        </w:rPr>
      </w:pPr>
    </w:p>
    <w:p w:rsidR="00F86299" w:rsidRPr="008C2527" w:rsidRDefault="00F86299" w:rsidP="00F86299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C2527">
        <w:rPr>
          <w:sz w:val="28"/>
          <w:szCs w:val="28"/>
        </w:rPr>
        <w:t>Постепенно, осознание ребенком своего «я» и формирование на данной основе внутренних позиций к началу школьного </w:t>
      </w:r>
      <w:r w:rsidRPr="008C2527">
        <w:rPr>
          <w:rStyle w:val="a3"/>
          <w:b w:val="0"/>
          <w:bCs w:val="0"/>
          <w:sz w:val="28"/>
          <w:szCs w:val="28"/>
        </w:rPr>
        <w:t>возраста</w:t>
      </w:r>
      <w:r w:rsidRPr="008C2527">
        <w:rPr>
          <w:sz w:val="28"/>
          <w:szCs w:val="28"/>
        </w:rPr>
        <w:t> приводит к появлению новых стремлений и потребностей. Это служит причиной тому, что игра, которая была основной </w:t>
      </w:r>
      <w:r w:rsidRPr="008C2527">
        <w:rPr>
          <w:rStyle w:val="a3"/>
          <w:b w:val="0"/>
          <w:bCs w:val="0"/>
          <w:sz w:val="28"/>
          <w:szCs w:val="28"/>
        </w:rPr>
        <w:t>деятельностью</w:t>
      </w:r>
      <w:r w:rsidRPr="008C2527">
        <w:rPr>
          <w:sz w:val="28"/>
          <w:szCs w:val="28"/>
        </w:rPr>
        <w:t> ребенка в течение дошкольного периода, мало-помалу сдает свои позиции в этом качестве, уже не в силах полностью удовлетворить его. Растет потребность выхода за рамки привычного образа жизни и участвовать в общественно-значимой </w:t>
      </w:r>
      <w:r w:rsidRPr="008C2527">
        <w:rPr>
          <w:rStyle w:val="a3"/>
          <w:b w:val="0"/>
          <w:bCs w:val="0"/>
          <w:sz w:val="28"/>
          <w:szCs w:val="28"/>
        </w:rPr>
        <w:t>деятельности</w:t>
      </w:r>
      <w:r w:rsidRPr="008C2527">
        <w:rPr>
          <w:sz w:val="28"/>
          <w:szCs w:val="28"/>
        </w:rPr>
        <w:t>, то есть происходит принятие другой социальной позиции, которая обычно называется «позицией школьника», что является одним из наиболее важных результатов и </w:t>
      </w:r>
      <w:r w:rsidRPr="008C2527">
        <w:rPr>
          <w:rStyle w:val="a3"/>
          <w:b w:val="0"/>
          <w:bCs w:val="0"/>
          <w:sz w:val="28"/>
          <w:szCs w:val="28"/>
        </w:rPr>
        <w:t>особенностей</w:t>
      </w:r>
      <w:r w:rsidRPr="008C2527">
        <w:rPr>
          <w:sz w:val="28"/>
          <w:szCs w:val="28"/>
        </w:rPr>
        <w:t> психического и личностного роста </w:t>
      </w:r>
      <w:r w:rsidRPr="008C2527">
        <w:rPr>
          <w:rStyle w:val="a3"/>
          <w:b w:val="0"/>
          <w:bCs w:val="0"/>
          <w:sz w:val="28"/>
          <w:szCs w:val="28"/>
        </w:rPr>
        <w:t>детей дошкольного возраста</w:t>
      </w:r>
      <w:r w:rsidRPr="008C2527">
        <w:rPr>
          <w:sz w:val="28"/>
          <w:szCs w:val="28"/>
        </w:rPr>
        <w:t>.</w:t>
      </w:r>
    </w:p>
    <w:p w:rsidR="00F86299" w:rsidRPr="008C2527" w:rsidRDefault="00F86299" w:rsidP="00F86299">
      <w:pPr>
        <w:pStyle w:val="a7"/>
        <w:jc w:val="both"/>
        <w:rPr>
          <w:sz w:val="28"/>
          <w:szCs w:val="28"/>
        </w:rPr>
      </w:pPr>
    </w:p>
    <w:p w:rsidR="00F86299" w:rsidRPr="00CD39D3" w:rsidRDefault="00F86299" w:rsidP="00F86299">
      <w:pPr>
        <w:pStyle w:val="a7"/>
        <w:jc w:val="both"/>
        <w:rPr>
          <w:b/>
          <w:color w:val="44546A" w:themeColor="text2"/>
          <w:sz w:val="28"/>
          <w:szCs w:val="28"/>
        </w:rPr>
      </w:pPr>
      <w:r w:rsidRPr="00CD39D3">
        <w:rPr>
          <w:b/>
          <w:color w:val="44546A" w:themeColor="text2"/>
          <w:sz w:val="28"/>
          <w:szCs w:val="28"/>
          <w:u w:val="single"/>
          <w:bdr w:val="none" w:sz="0" w:space="0" w:color="auto" w:frame="1"/>
        </w:rPr>
        <w:t>Мотивы поведения</w:t>
      </w:r>
      <w:r w:rsidRPr="00CD39D3">
        <w:rPr>
          <w:b/>
          <w:color w:val="44546A" w:themeColor="text2"/>
          <w:sz w:val="28"/>
          <w:szCs w:val="28"/>
        </w:rPr>
        <w:t>:</w:t>
      </w:r>
    </w:p>
    <w:p w:rsidR="00F86299" w:rsidRPr="00692708" w:rsidRDefault="00F86299" w:rsidP="00F86299">
      <w:pPr>
        <w:pStyle w:val="a7"/>
        <w:jc w:val="both"/>
        <w:rPr>
          <w:sz w:val="28"/>
          <w:szCs w:val="28"/>
        </w:rPr>
      </w:pPr>
      <w:r w:rsidRPr="00692708">
        <w:rPr>
          <w:sz w:val="28"/>
          <w:szCs w:val="28"/>
        </w:rPr>
        <w:t>• интерес к новым видам </w:t>
      </w:r>
      <w:r w:rsidRPr="00692708">
        <w:rPr>
          <w:rStyle w:val="a3"/>
          <w:b w:val="0"/>
          <w:bCs w:val="0"/>
          <w:sz w:val="28"/>
          <w:szCs w:val="28"/>
        </w:rPr>
        <w:t>деятельности</w:t>
      </w:r>
      <w:r w:rsidRPr="00692708">
        <w:rPr>
          <w:sz w:val="28"/>
          <w:szCs w:val="28"/>
        </w:rPr>
        <w:t>;</w:t>
      </w:r>
    </w:p>
    <w:p w:rsidR="00F86299" w:rsidRPr="00692708" w:rsidRDefault="00F86299" w:rsidP="00F86299">
      <w:pPr>
        <w:pStyle w:val="a7"/>
        <w:jc w:val="both"/>
        <w:rPr>
          <w:sz w:val="28"/>
          <w:szCs w:val="28"/>
        </w:rPr>
      </w:pPr>
      <w:r w:rsidRPr="00692708">
        <w:rPr>
          <w:sz w:val="28"/>
          <w:szCs w:val="28"/>
        </w:rPr>
        <w:t>• интерес к миру взрослых, стремление быть похожим на них;</w:t>
      </w:r>
    </w:p>
    <w:p w:rsidR="00F86299" w:rsidRPr="00692708" w:rsidRDefault="00F86299" w:rsidP="00F86299">
      <w:pPr>
        <w:pStyle w:val="a7"/>
        <w:jc w:val="both"/>
        <w:rPr>
          <w:sz w:val="28"/>
          <w:szCs w:val="28"/>
        </w:rPr>
      </w:pPr>
      <w:r w:rsidRPr="00692708">
        <w:rPr>
          <w:sz w:val="28"/>
          <w:szCs w:val="28"/>
        </w:rPr>
        <w:t>• проявляют познавательные интересы;</w:t>
      </w:r>
    </w:p>
    <w:p w:rsidR="00F86299" w:rsidRPr="00692708" w:rsidRDefault="00F86299" w:rsidP="00F86299">
      <w:pPr>
        <w:pStyle w:val="a7"/>
        <w:jc w:val="both"/>
        <w:rPr>
          <w:sz w:val="28"/>
          <w:szCs w:val="28"/>
        </w:rPr>
      </w:pPr>
      <w:r w:rsidRPr="00692708">
        <w:rPr>
          <w:sz w:val="28"/>
          <w:szCs w:val="28"/>
        </w:rPr>
        <w:t>• устанавливают и сохраняют положительные взаимоотношения со взрослыми и сверстниками.</w:t>
      </w:r>
    </w:p>
    <w:p w:rsidR="00F86299" w:rsidRPr="008C2527" w:rsidRDefault="00F86299" w:rsidP="00F86299">
      <w:pPr>
        <w:pStyle w:val="a7"/>
        <w:rPr>
          <w:b/>
          <w:color w:val="FFC000" w:themeColor="accent4"/>
          <w:sz w:val="28"/>
          <w:szCs w:val="28"/>
          <w:shd w:val="clear" w:color="auto" w:fill="FFFFFF"/>
        </w:rPr>
      </w:pPr>
    </w:p>
    <w:p w:rsidR="00F86299" w:rsidRDefault="00F86299" w:rsidP="00F86299">
      <w:pPr>
        <w:pStyle w:val="a7"/>
        <w:rPr>
          <w:b/>
          <w:color w:val="FFC000" w:themeColor="accent4"/>
          <w:sz w:val="40"/>
          <w:szCs w:val="40"/>
          <w:shd w:val="clear" w:color="auto" w:fill="FFFFFF"/>
        </w:rPr>
      </w:pPr>
    </w:p>
    <w:p w:rsidR="00F86299" w:rsidRDefault="00F86299" w:rsidP="00F86299">
      <w:pPr>
        <w:pStyle w:val="a7"/>
        <w:rPr>
          <w:b/>
          <w:color w:val="FFC000" w:themeColor="accent4"/>
          <w:sz w:val="40"/>
          <w:szCs w:val="40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0E4CF968" wp14:editId="3A08B81D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6645910" cy="4984433"/>
            <wp:effectExtent l="0" t="0" r="2540" b="6985"/>
            <wp:wrapSquare wrapText="bothSides"/>
            <wp:docPr id="4" name="Рисунок 4" descr="https://s1.slide-share.ru/s_slide/ee110d81a1fdea955d7f00ab79f6cb68/72d3894c-1c4e-4531-9923-f3092ab7f3c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1.slide-share.ru/s_slide/ee110d81a1fdea955d7f00ab79f6cb68/72d3894c-1c4e-4531-9923-f3092ab7f3cd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6299" w:rsidRDefault="00F86299" w:rsidP="00F86299">
      <w:pPr>
        <w:pStyle w:val="a7"/>
        <w:rPr>
          <w:b/>
          <w:color w:val="FFC000" w:themeColor="accent4"/>
          <w:sz w:val="40"/>
          <w:szCs w:val="40"/>
          <w:shd w:val="clear" w:color="auto" w:fill="FFFFFF"/>
        </w:rPr>
      </w:pPr>
    </w:p>
    <w:p w:rsidR="00F86299" w:rsidRDefault="00F86299" w:rsidP="00F86299">
      <w:pPr>
        <w:pStyle w:val="a7"/>
        <w:rPr>
          <w:b/>
          <w:color w:val="FFC000" w:themeColor="accent4"/>
          <w:sz w:val="40"/>
          <w:szCs w:val="40"/>
          <w:shd w:val="clear" w:color="auto" w:fill="FFFFFF"/>
        </w:rPr>
      </w:pPr>
    </w:p>
    <w:p w:rsidR="00F86299" w:rsidRDefault="00F86299" w:rsidP="00F86299">
      <w:pPr>
        <w:pStyle w:val="a7"/>
        <w:rPr>
          <w:b/>
          <w:color w:val="FFC000" w:themeColor="accent4"/>
          <w:sz w:val="40"/>
          <w:szCs w:val="40"/>
          <w:shd w:val="clear" w:color="auto" w:fill="FFFFFF"/>
        </w:rPr>
      </w:pPr>
    </w:p>
    <w:p w:rsidR="006338B2" w:rsidRDefault="006338B2" w:rsidP="00307D6C">
      <w:pPr>
        <w:pStyle w:val="a7"/>
        <w:rPr>
          <w:b/>
          <w:color w:val="FFC000" w:themeColor="accent4"/>
          <w:sz w:val="40"/>
          <w:szCs w:val="40"/>
          <w:shd w:val="clear" w:color="auto" w:fill="FFFFFF"/>
        </w:rPr>
      </w:pPr>
    </w:p>
    <w:p w:rsidR="006338B2" w:rsidRDefault="006338B2" w:rsidP="00307D6C">
      <w:pPr>
        <w:pStyle w:val="a7"/>
        <w:rPr>
          <w:b/>
          <w:color w:val="FFC000" w:themeColor="accent4"/>
          <w:sz w:val="40"/>
          <w:szCs w:val="40"/>
          <w:shd w:val="clear" w:color="auto" w:fill="FFFFFF"/>
        </w:rPr>
      </w:pPr>
    </w:p>
    <w:p w:rsidR="006338B2" w:rsidRPr="00307D6C" w:rsidRDefault="006338B2" w:rsidP="006338B2">
      <w:pPr>
        <w:pStyle w:val="a7"/>
        <w:jc w:val="both"/>
        <w:rPr>
          <w:b/>
          <w:color w:val="C00000"/>
          <w:sz w:val="28"/>
          <w:szCs w:val="28"/>
          <w:u w:val="single"/>
          <w:bdr w:val="none" w:sz="0" w:space="0" w:color="auto" w:frame="1"/>
        </w:rPr>
      </w:pPr>
    </w:p>
    <w:p w:rsidR="006338B2" w:rsidRDefault="006338B2" w:rsidP="006338B2">
      <w:pPr>
        <w:pStyle w:val="a7"/>
        <w:jc w:val="both"/>
        <w:rPr>
          <w:b/>
          <w:color w:val="C00000"/>
          <w:sz w:val="28"/>
          <w:szCs w:val="28"/>
        </w:rPr>
      </w:pPr>
    </w:p>
    <w:p w:rsidR="006338B2" w:rsidRPr="00692708" w:rsidRDefault="006338B2" w:rsidP="00307D6C">
      <w:pPr>
        <w:pStyle w:val="a7"/>
        <w:rPr>
          <w:b/>
          <w:color w:val="FFC000" w:themeColor="accent4"/>
          <w:sz w:val="40"/>
          <w:szCs w:val="40"/>
          <w:shd w:val="clear" w:color="auto" w:fill="FFFFFF"/>
        </w:rPr>
      </w:pPr>
    </w:p>
    <w:p w:rsidR="00D975A0" w:rsidRPr="00307D6C" w:rsidRDefault="0070379A" w:rsidP="00500767">
      <w:pPr>
        <w:pStyle w:val="a7"/>
        <w:jc w:val="both"/>
        <w:rPr>
          <w:color w:val="111111"/>
          <w:sz w:val="28"/>
          <w:szCs w:val="28"/>
          <w:shd w:val="clear" w:color="auto" w:fill="FFFFFF"/>
        </w:rPr>
      </w:pPr>
      <w:r w:rsidRPr="00307D6C">
        <w:rPr>
          <w:color w:val="111111"/>
          <w:sz w:val="28"/>
          <w:szCs w:val="28"/>
          <w:shd w:val="clear" w:color="auto" w:fill="FFFFFF"/>
        </w:rPr>
        <w:t>.</w:t>
      </w:r>
    </w:p>
    <w:p w:rsidR="00500767" w:rsidRDefault="00500767" w:rsidP="00500767">
      <w:pPr>
        <w:pStyle w:val="a7"/>
        <w:jc w:val="both"/>
        <w:rPr>
          <w:b/>
          <w:color w:val="C00000"/>
          <w:sz w:val="28"/>
          <w:szCs w:val="28"/>
          <w:u w:val="single"/>
          <w:bdr w:val="none" w:sz="0" w:space="0" w:color="auto" w:frame="1"/>
        </w:rPr>
      </w:pPr>
    </w:p>
    <w:p w:rsidR="00307D6C" w:rsidRPr="00307D6C" w:rsidRDefault="00307D6C" w:rsidP="00500767">
      <w:pPr>
        <w:pStyle w:val="a7"/>
        <w:jc w:val="both"/>
        <w:rPr>
          <w:color w:val="111111"/>
          <w:sz w:val="28"/>
          <w:szCs w:val="28"/>
        </w:rPr>
      </w:pPr>
    </w:p>
    <w:p w:rsidR="00307D6C" w:rsidRPr="00307D6C" w:rsidRDefault="00307D6C">
      <w:pPr>
        <w:pStyle w:val="a7"/>
        <w:rPr>
          <w:sz w:val="28"/>
          <w:szCs w:val="28"/>
        </w:rPr>
      </w:pPr>
    </w:p>
    <w:sectPr w:rsidR="00307D6C" w:rsidRPr="00307D6C" w:rsidSect="007037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9A"/>
    <w:rsid w:val="001B6BF1"/>
    <w:rsid w:val="00234DB4"/>
    <w:rsid w:val="00307D6C"/>
    <w:rsid w:val="00500767"/>
    <w:rsid w:val="006338B2"/>
    <w:rsid w:val="00692708"/>
    <w:rsid w:val="00692AC7"/>
    <w:rsid w:val="0070379A"/>
    <w:rsid w:val="008C2527"/>
    <w:rsid w:val="008D008A"/>
    <w:rsid w:val="00CD39D3"/>
    <w:rsid w:val="00D975A0"/>
    <w:rsid w:val="00F8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5104C-5090-45D2-9DFF-1AE1A7C3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379A"/>
    <w:rPr>
      <w:b/>
      <w:bCs/>
    </w:rPr>
  </w:style>
  <w:style w:type="paragraph" w:styleId="a4">
    <w:name w:val="Normal (Web)"/>
    <w:basedOn w:val="a"/>
    <w:uiPriority w:val="99"/>
    <w:semiHidden/>
    <w:unhideWhenUsed/>
    <w:rsid w:val="0070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7037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03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 Spacing"/>
    <w:uiPriority w:val="1"/>
    <w:qFormat/>
    <w:rsid w:val="00307D6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0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cp:lastPrinted>2020-09-03T08:10:00Z</cp:lastPrinted>
  <dcterms:created xsi:type="dcterms:W3CDTF">2020-09-03T07:44:00Z</dcterms:created>
  <dcterms:modified xsi:type="dcterms:W3CDTF">2023-02-05T13:49:00Z</dcterms:modified>
</cp:coreProperties>
</file>